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1418" w:type="dxa"/>
        <w:tblLook w:val="01E0" w:firstRow="1" w:lastRow="1" w:firstColumn="1" w:lastColumn="1" w:noHBand="0" w:noVBand="0"/>
      </w:tblPr>
      <w:tblGrid>
        <w:gridCol w:w="4820"/>
        <w:gridCol w:w="5812"/>
      </w:tblGrid>
      <w:tr w:rsidR="005F32D8" w:rsidRPr="0032011E" w14:paraId="6650CE61" w14:textId="77777777" w:rsidTr="00217AB4">
        <w:tc>
          <w:tcPr>
            <w:tcW w:w="4820" w:type="dxa"/>
          </w:tcPr>
          <w:p w14:paraId="2C211FCE" w14:textId="4A7D8306" w:rsidR="0096274A" w:rsidRPr="0032011E" w:rsidRDefault="0096274A" w:rsidP="0096274A">
            <w:pPr>
              <w:keepNext/>
              <w:spacing w:after="0" w:line="360" w:lineRule="exact"/>
              <w:jc w:val="center"/>
              <w:outlineLvl w:val="5"/>
              <w:rPr>
                <w:rFonts w:ascii="Times New Roman" w:eastAsia="Times New Roman" w:hAnsi="Times New Roman"/>
                <w:sz w:val="26"/>
                <w:szCs w:val="26"/>
              </w:rPr>
            </w:pPr>
            <w:r w:rsidRPr="0032011E">
              <w:rPr>
                <w:rFonts w:ascii="Times New Roman" w:eastAsia="Times New Roman" w:hAnsi="Times New Roman"/>
                <w:sz w:val="26"/>
                <w:szCs w:val="26"/>
              </w:rPr>
              <w:t>UBND TỈNH AN GIANG</w:t>
            </w:r>
          </w:p>
          <w:p w14:paraId="0DCDE367" w14:textId="5EC85A46" w:rsidR="0096274A" w:rsidRPr="0032011E" w:rsidRDefault="00331478" w:rsidP="0096274A">
            <w:pPr>
              <w:spacing w:after="0" w:line="240" w:lineRule="auto"/>
              <w:jc w:val="center"/>
              <w:rPr>
                <w:rFonts w:ascii="Times New Roman" w:eastAsia="Times New Roman" w:hAnsi="Times New Roman"/>
                <w:sz w:val="20"/>
                <w:szCs w:val="20"/>
              </w:rPr>
            </w:pPr>
            <w:r w:rsidRPr="0032011E">
              <w:rPr>
                <w:rFonts w:ascii="Times New Roman" w:eastAsia="Times New Roman" w:hAnsi="Times New Roman"/>
                <w:b/>
                <w:noProof/>
                <w:sz w:val="32"/>
                <w:szCs w:val="26"/>
              </w:rPr>
              <mc:AlternateContent>
                <mc:Choice Requires="wps">
                  <w:drawing>
                    <wp:anchor distT="0" distB="0" distL="114300" distR="114300" simplePos="0" relativeHeight="251656704" behindDoc="0" locked="0" layoutInCell="1" allowOverlap="1" wp14:anchorId="1EF4EAFA" wp14:editId="5B83939D">
                      <wp:simplePos x="0" y="0"/>
                      <wp:positionH relativeFrom="column">
                        <wp:posOffset>1199515</wp:posOffset>
                      </wp:positionH>
                      <wp:positionV relativeFrom="paragraph">
                        <wp:posOffset>229235</wp:posOffset>
                      </wp:positionV>
                      <wp:extent cx="67564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242CA"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45pt,18.05pt" to="147.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NrgEAAEcDAAAOAAAAZHJzL2Uyb0RvYy54bWysUsGO0zAQvSPxD5bvNG1F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"/>
                  </w:pict>
                </mc:Fallback>
              </mc:AlternateContent>
            </w:r>
            <w:r w:rsidR="0096274A" w:rsidRPr="0032011E">
              <w:rPr>
                <w:rFonts w:ascii="Times New Roman" w:eastAsia="Times New Roman" w:hAnsi="Times New Roman"/>
                <w:b/>
                <w:sz w:val="26"/>
                <w:szCs w:val="26"/>
              </w:rPr>
              <w:t xml:space="preserve">SỞ </w:t>
            </w:r>
            <w:r w:rsidR="00217AB4" w:rsidRPr="0032011E">
              <w:rPr>
                <w:rFonts w:ascii="Times New Roman" w:eastAsia="Times New Roman" w:hAnsi="Times New Roman"/>
                <w:b/>
                <w:sz w:val="26"/>
                <w:szCs w:val="26"/>
              </w:rPr>
              <w:t>NÔNG NGHIỆP VÀ MÔI TRƯỜNG</w:t>
            </w:r>
          </w:p>
        </w:tc>
        <w:tc>
          <w:tcPr>
            <w:tcW w:w="5812" w:type="dxa"/>
          </w:tcPr>
          <w:p w14:paraId="2E99976C" w14:textId="77777777" w:rsidR="0096274A" w:rsidRPr="0032011E" w:rsidRDefault="0096274A" w:rsidP="0096274A">
            <w:pPr>
              <w:keepNext/>
              <w:spacing w:after="0" w:line="360" w:lineRule="exact"/>
              <w:jc w:val="center"/>
              <w:outlineLvl w:val="5"/>
              <w:rPr>
                <w:rFonts w:ascii="Times New Roman" w:eastAsia="Times New Roman" w:hAnsi="Times New Roman"/>
                <w:b/>
                <w:sz w:val="26"/>
                <w:szCs w:val="26"/>
              </w:rPr>
            </w:pPr>
            <w:r w:rsidRPr="0032011E">
              <w:rPr>
                <w:rFonts w:ascii="Times New Roman" w:eastAsia="Times New Roman" w:hAnsi="Times New Roman"/>
                <w:b/>
                <w:sz w:val="26"/>
                <w:szCs w:val="26"/>
              </w:rPr>
              <w:t>CỘNG HÒA XÃ HỘI CHỦ NGHĨA VIỆT NAM</w:t>
            </w:r>
          </w:p>
          <w:p w14:paraId="5552DC21" w14:textId="7C695268" w:rsidR="0096274A" w:rsidRPr="0032011E" w:rsidRDefault="005C4E0C" w:rsidP="0096274A">
            <w:pPr>
              <w:spacing w:after="0" w:line="240" w:lineRule="auto"/>
              <w:jc w:val="center"/>
              <w:rPr>
                <w:rFonts w:ascii="Times New Roman" w:eastAsia="Times New Roman" w:hAnsi="Times New Roman"/>
                <w:b/>
                <w:sz w:val="28"/>
                <w:szCs w:val="28"/>
              </w:rPr>
            </w:pPr>
            <w:r w:rsidRPr="0032011E">
              <w:rPr>
                <w:rFonts w:ascii="Times New Roman" w:eastAsia="Times New Roman" w:hAnsi="Times New Roman"/>
                <w:b/>
                <w:sz w:val="28"/>
                <w:szCs w:val="28"/>
              </w:rPr>
              <w:t xml:space="preserve">    </w:t>
            </w:r>
            <w:r w:rsidR="0096274A" w:rsidRPr="0032011E">
              <w:rPr>
                <w:rFonts w:ascii="Times New Roman" w:eastAsia="Times New Roman" w:hAnsi="Times New Roman"/>
                <w:b/>
                <w:sz w:val="28"/>
                <w:szCs w:val="28"/>
              </w:rPr>
              <w:t>Độc lập - Tự do - Hạnh phúc</w:t>
            </w:r>
          </w:p>
          <w:p w14:paraId="66D3CC48" w14:textId="77777777" w:rsidR="0096274A" w:rsidRPr="0032011E" w:rsidRDefault="00331478" w:rsidP="0096274A">
            <w:pPr>
              <w:spacing w:after="0" w:line="240" w:lineRule="auto"/>
              <w:jc w:val="center"/>
              <w:rPr>
                <w:rFonts w:ascii="Times New Roman" w:eastAsia="Times New Roman" w:hAnsi="Times New Roman"/>
                <w:sz w:val="20"/>
                <w:szCs w:val="20"/>
              </w:rPr>
            </w:pPr>
            <w:r w:rsidRPr="0032011E">
              <w:rPr>
                <w:rFonts w:ascii="Times New Roman" w:eastAsia="Times New Roman" w:hAnsi="Times New Roman"/>
                <w:b/>
                <w:noProof/>
                <w:sz w:val="32"/>
                <w:szCs w:val="26"/>
              </w:rPr>
              <mc:AlternateContent>
                <mc:Choice Requires="wps">
                  <w:drawing>
                    <wp:anchor distT="0" distB="0" distL="114300" distR="114300" simplePos="0" relativeHeight="251657728" behindDoc="0" locked="0" layoutInCell="1" allowOverlap="1" wp14:anchorId="26613157" wp14:editId="05ABA046">
                      <wp:simplePos x="0" y="0"/>
                      <wp:positionH relativeFrom="column">
                        <wp:posOffset>783751</wp:posOffset>
                      </wp:positionH>
                      <wp:positionV relativeFrom="paragraph">
                        <wp:posOffset>50800</wp:posOffset>
                      </wp:positionV>
                      <wp:extent cx="2160000" cy="0"/>
                      <wp:effectExtent l="0" t="0" r="3111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B1CC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4pt" to="231.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"/>
                  </w:pict>
                </mc:Fallback>
              </mc:AlternateContent>
            </w:r>
          </w:p>
        </w:tc>
      </w:tr>
      <w:tr w:rsidR="005F32D8" w:rsidRPr="0032011E" w14:paraId="18295A84" w14:textId="77777777" w:rsidTr="00217AB4">
        <w:tc>
          <w:tcPr>
            <w:tcW w:w="4820" w:type="dxa"/>
          </w:tcPr>
          <w:p w14:paraId="450A527A" w14:textId="7A162223" w:rsidR="0096274A" w:rsidRPr="0032011E" w:rsidRDefault="006C4C77" w:rsidP="00474072">
            <w:pPr>
              <w:keepNext/>
              <w:spacing w:after="0" w:line="360" w:lineRule="exact"/>
              <w:jc w:val="center"/>
              <w:outlineLvl w:val="5"/>
              <w:rPr>
                <w:rFonts w:ascii="Times New Roman" w:eastAsia="Times New Roman" w:hAnsi="Times New Roman"/>
                <w:sz w:val="24"/>
                <w:szCs w:val="20"/>
              </w:rPr>
            </w:pPr>
            <w:r w:rsidRPr="0032011E">
              <w:rPr>
                <w:rFonts w:ascii="Times New Roman" w:eastAsia="Times New Roman" w:hAnsi="Times New Roman"/>
                <w:sz w:val="26"/>
                <w:szCs w:val="20"/>
              </w:rPr>
              <w:t>Số:</w:t>
            </w:r>
            <w:r w:rsidR="00082BE8" w:rsidRPr="0032011E">
              <w:rPr>
                <w:rFonts w:ascii="Times New Roman" w:eastAsia="Times New Roman" w:hAnsi="Times New Roman"/>
                <w:sz w:val="26"/>
                <w:szCs w:val="20"/>
              </w:rPr>
              <w:t xml:space="preserve"> </w:t>
            </w:r>
            <w:r w:rsidR="002D2798" w:rsidRPr="0032011E">
              <w:rPr>
                <w:rFonts w:ascii="Times New Roman" w:eastAsia="Times New Roman" w:hAnsi="Times New Roman"/>
                <w:sz w:val="26"/>
                <w:szCs w:val="20"/>
              </w:rPr>
              <w:t xml:space="preserve">       </w:t>
            </w:r>
            <w:r w:rsidR="0096274A" w:rsidRPr="0032011E">
              <w:rPr>
                <w:rFonts w:ascii="Times New Roman" w:eastAsia="Times New Roman" w:hAnsi="Times New Roman"/>
                <w:sz w:val="26"/>
                <w:szCs w:val="20"/>
              </w:rPr>
              <w:t>/TTr-S</w:t>
            </w:r>
            <w:r w:rsidR="00217AB4" w:rsidRPr="0032011E">
              <w:rPr>
                <w:rFonts w:ascii="Times New Roman" w:eastAsia="Times New Roman" w:hAnsi="Times New Roman"/>
                <w:sz w:val="26"/>
                <w:szCs w:val="20"/>
              </w:rPr>
              <w:t>NNMT</w:t>
            </w:r>
          </w:p>
        </w:tc>
        <w:tc>
          <w:tcPr>
            <w:tcW w:w="5812" w:type="dxa"/>
          </w:tcPr>
          <w:p w14:paraId="380AFA19" w14:textId="487BAC7E" w:rsidR="0096274A" w:rsidRPr="0032011E" w:rsidRDefault="0096274A" w:rsidP="00474072">
            <w:pPr>
              <w:keepNext/>
              <w:spacing w:after="0" w:line="360" w:lineRule="exact"/>
              <w:jc w:val="center"/>
              <w:outlineLvl w:val="5"/>
              <w:rPr>
                <w:rFonts w:ascii="Times New Roman" w:eastAsia="Times New Roman" w:hAnsi="Times New Roman"/>
                <w:sz w:val="28"/>
                <w:szCs w:val="28"/>
              </w:rPr>
            </w:pPr>
            <w:r w:rsidRPr="0032011E">
              <w:rPr>
                <w:rFonts w:ascii="Times New Roman" w:eastAsia="Times New Roman" w:hAnsi="Times New Roman"/>
                <w:i/>
                <w:sz w:val="28"/>
                <w:szCs w:val="28"/>
              </w:rPr>
              <w:t>An Giang, ngày</w:t>
            </w:r>
            <w:r w:rsidR="00474072" w:rsidRPr="0032011E">
              <w:rPr>
                <w:rFonts w:ascii="Times New Roman" w:eastAsia="Times New Roman" w:hAnsi="Times New Roman"/>
                <w:i/>
                <w:sz w:val="28"/>
                <w:szCs w:val="28"/>
              </w:rPr>
              <w:t xml:space="preserve"> </w:t>
            </w:r>
            <w:r w:rsidR="002D2798" w:rsidRPr="0032011E">
              <w:rPr>
                <w:rFonts w:ascii="Times New Roman" w:eastAsia="Times New Roman" w:hAnsi="Times New Roman"/>
                <w:i/>
                <w:sz w:val="28"/>
                <w:szCs w:val="28"/>
              </w:rPr>
              <w:t xml:space="preserve">      </w:t>
            </w:r>
            <w:r w:rsidR="00FD12DC" w:rsidRPr="0032011E">
              <w:rPr>
                <w:rFonts w:ascii="Times New Roman" w:eastAsia="Times New Roman" w:hAnsi="Times New Roman"/>
                <w:i/>
                <w:sz w:val="28"/>
                <w:szCs w:val="28"/>
              </w:rPr>
              <w:t xml:space="preserve"> </w:t>
            </w:r>
            <w:r w:rsidRPr="0032011E">
              <w:rPr>
                <w:rFonts w:ascii="Times New Roman" w:eastAsia="Times New Roman" w:hAnsi="Times New Roman"/>
                <w:i/>
                <w:sz w:val="28"/>
                <w:szCs w:val="28"/>
              </w:rPr>
              <w:t>tháng</w:t>
            </w:r>
            <w:r w:rsidR="002D2798" w:rsidRPr="0032011E">
              <w:rPr>
                <w:rFonts w:ascii="Times New Roman" w:eastAsia="Times New Roman" w:hAnsi="Times New Roman"/>
                <w:i/>
                <w:sz w:val="28"/>
                <w:szCs w:val="28"/>
              </w:rPr>
              <w:t xml:space="preserve"> </w:t>
            </w:r>
            <w:r w:rsidR="00A4144E" w:rsidRPr="0032011E">
              <w:rPr>
                <w:rFonts w:ascii="Times New Roman" w:eastAsia="Times New Roman" w:hAnsi="Times New Roman"/>
                <w:i/>
                <w:sz w:val="28"/>
                <w:szCs w:val="28"/>
              </w:rPr>
              <w:t xml:space="preserve">   </w:t>
            </w:r>
            <w:r w:rsidRPr="0032011E">
              <w:rPr>
                <w:rFonts w:ascii="Times New Roman" w:eastAsia="Times New Roman" w:hAnsi="Times New Roman"/>
                <w:i/>
                <w:sz w:val="28"/>
                <w:szCs w:val="28"/>
              </w:rPr>
              <w:t xml:space="preserve"> năm 20</w:t>
            </w:r>
            <w:r w:rsidR="00EF63C7" w:rsidRPr="0032011E">
              <w:rPr>
                <w:rFonts w:ascii="Times New Roman" w:eastAsia="Times New Roman" w:hAnsi="Times New Roman"/>
                <w:i/>
                <w:sz w:val="28"/>
                <w:szCs w:val="28"/>
              </w:rPr>
              <w:t>2</w:t>
            </w:r>
            <w:r w:rsidR="00241EB5" w:rsidRPr="0032011E">
              <w:rPr>
                <w:rFonts w:ascii="Times New Roman" w:eastAsia="Times New Roman" w:hAnsi="Times New Roman"/>
                <w:i/>
                <w:sz w:val="28"/>
                <w:szCs w:val="28"/>
              </w:rPr>
              <w:t>6</w:t>
            </w:r>
          </w:p>
        </w:tc>
      </w:tr>
    </w:tbl>
    <w:p w14:paraId="4C114FA2" w14:textId="77777777" w:rsidR="0096274A" w:rsidRPr="0032011E" w:rsidRDefault="0096274A" w:rsidP="0096274A">
      <w:pPr>
        <w:spacing w:after="0" w:line="240" w:lineRule="auto"/>
        <w:jc w:val="center"/>
        <w:rPr>
          <w:rFonts w:ascii="Times New Roman" w:eastAsia="Times New Roman" w:hAnsi="Times New Roman"/>
          <w:sz w:val="2"/>
          <w:szCs w:val="28"/>
        </w:rPr>
      </w:pPr>
    </w:p>
    <w:p w14:paraId="27685528" w14:textId="4C185F69" w:rsidR="00C24142" w:rsidRPr="0032011E" w:rsidRDefault="00BF6E73" w:rsidP="00C24142">
      <w:pPr>
        <w:widowControl w:val="0"/>
        <w:tabs>
          <w:tab w:val="right" w:leader="dot" w:pos="7920"/>
        </w:tabs>
        <w:spacing w:before="360" w:after="360" w:line="240" w:lineRule="auto"/>
        <w:jc w:val="center"/>
        <w:rPr>
          <w:rFonts w:ascii="Times New Roman" w:hAnsi="Times New Roman"/>
          <w:b/>
          <w:spacing w:val="-4"/>
          <w:sz w:val="28"/>
          <w:szCs w:val="28"/>
        </w:rPr>
      </w:pPr>
      <w:r w:rsidRPr="003C2D43">
        <w:rPr>
          <w:rFonts w:ascii="Times New Roman" w:hAnsi="Times New Roman"/>
          <w:b/>
          <w:noProof/>
          <w:sz w:val="28"/>
          <w:szCs w:val="28"/>
        </w:rPr>
        <mc:AlternateContent>
          <mc:Choice Requires="wps">
            <w:drawing>
              <wp:anchor distT="0" distB="0" distL="114300" distR="114300" simplePos="0" relativeHeight="251661824" behindDoc="0" locked="0" layoutInCell="1" allowOverlap="1" wp14:anchorId="442E0972" wp14:editId="04FF189E">
                <wp:simplePos x="0" y="0"/>
                <wp:positionH relativeFrom="column">
                  <wp:posOffset>-223520</wp:posOffset>
                </wp:positionH>
                <wp:positionV relativeFrom="paragraph">
                  <wp:posOffset>75235</wp:posOffset>
                </wp:positionV>
                <wp:extent cx="1071350" cy="320722"/>
                <wp:effectExtent l="0" t="0" r="14605" b="22225"/>
                <wp:wrapNone/>
                <wp:docPr id="6" name="Rectangle 6"/>
                <wp:cNvGraphicFramePr/>
                <a:graphic xmlns:a="http://schemas.openxmlformats.org/drawingml/2006/main">
                  <a:graphicData uri="http://schemas.microsoft.com/office/word/2010/wordprocessingShape">
                    <wps:wsp>
                      <wps:cNvSpPr/>
                      <wps:spPr>
                        <a:xfrm>
                          <a:off x="0" y="0"/>
                          <a:ext cx="1071350" cy="320722"/>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B67DD47" w14:textId="77777777" w:rsidR="00BF6E73" w:rsidRPr="005F12B7" w:rsidRDefault="00BF6E73" w:rsidP="00BF6E73">
                            <w:pPr>
                              <w:spacing w:after="0" w:line="240" w:lineRule="auto"/>
                              <w:jc w:val="center"/>
                              <w:rPr>
                                <w:rFonts w:ascii="Times New Roman" w:hAnsi="Times New Roman"/>
                                <w:b/>
                                <w:sz w:val="28"/>
                                <w:szCs w:val="28"/>
                              </w:rPr>
                            </w:pPr>
                            <w:r w:rsidRPr="005F12B7">
                              <w:rPr>
                                <w:rFonts w:ascii="Times New Roman" w:hAnsi="Times New Roman"/>
                                <w:b/>
                                <w:sz w:val="28"/>
                                <w:szCs w:val="28"/>
                              </w:rPr>
                              <w:t>DỰ THẢO</w:t>
                            </w:r>
                            <w:r>
                              <w:rPr>
                                <w:rFonts w:ascii="Times New Roman" w:hAnsi="Times New Roman"/>
                                <w:b/>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E0972" id="Rectangle 6" o:spid="_x0000_s1026" style="position:absolute;left:0;text-align:left;margin-left:-17.6pt;margin-top:5.9pt;width:84.35pt;height:2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" fillcolor="white [3201]" strokecolor="black [3200]" strokeweight=".25pt">
                <v:textbox>
                  <w:txbxContent>
                    <w:p w14:paraId="5B67DD47" w14:textId="77777777" w:rsidR="00BF6E73" w:rsidRPr="005F12B7" w:rsidRDefault="00BF6E73" w:rsidP="00BF6E73">
                      <w:pPr>
                        <w:spacing w:after="0" w:line="240" w:lineRule="auto"/>
                        <w:jc w:val="center"/>
                        <w:rPr>
                          <w:rFonts w:ascii="Times New Roman" w:hAnsi="Times New Roman"/>
                          <w:b/>
                          <w:sz w:val="28"/>
                          <w:szCs w:val="28"/>
                        </w:rPr>
                      </w:pPr>
                      <w:r w:rsidRPr="005F12B7">
                        <w:rPr>
                          <w:rFonts w:ascii="Times New Roman" w:hAnsi="Times New Roman"/>
                          <w:b/>
                          <w:sz w:val="28"/>
                          <w:szCs w:val="28"/>
                        </w:rPr>
                        <w:t>DỰ THẢO</w:t>
                      </w:r>
                      <w:r>
                        <w:rPr>
                          <w:rFonts w:ascii="Times New Roman" w:hAnsi="Times New Roman"/>
                          <w:b/>
                          <w:sz w:val="28"/>
                          <w:szCs w:val="28"/>
                        </w:rPr>
                        <w:t xml:space="preserve"> </w:t>
                      </w:r>
                    </w:p>
                  </w:txbxContent>
                </v:textbox>
              </v:rect>
            </w:pict>
          </mc:Fallback>
        </mc:AlternateContent>
      </w:r>
      <w:r w:rsidR="004D6645" w:rsidRPr="0032011E">
        <w:rPr>
          <w:rFonts w:ascii="Times New Roman" w:hAnsi="Times New Roman"/>
          <w:noProof/>
          <w:sz w:val="28"/>
          <w:szCs w:val="28"/>
        </w:rPr>
        <mc:AlternateContent>
          <mc:Choice Requires="wps">
            <w:drawing>
              <wp:anchor distT="0" distB="0" distL="114300" distR="114300" simplePos="0" relativeHeight="251659776" behindDoc="0" locked="0" layoutInCell="1" allowOverlap="1" wp14:anchorId="3A91DB2B" wp14:editId="391803DF">
                <wp:simplePos x="0" y="0"/>
                <wp:positionH relativeFrom="column">
                  <wp:posOffset>2359355</wp:posOffset>
                </wp:positionH>
                <wp:positionV relativeFrom="paragraph">
                  <wp:posOffset>1115695</wp:posOffset>
                </wp:positionV>
                <wp:extent cx="1101436"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1436"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C6A78" id="Straight Connector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8pt,87.85pt" to="272.5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" strokeweight=".5pt">
                <v:stroke joinstyle="miter"/>
              </v:line>
            </w:pict>
          </mc:Fallback>
        </mc:AlternateContent>
      </w:r>
      <w:r w:rsidR="00487CA6" w:rsidRPr="0032011E">
        <w:rPr>
          <w:rFonts w:ascii="Times New Roman" w:hAnsi="Times New Roman"/>
          <w:b/>
          <w:sz w:val="28"/>
          <w:szCs w:val="28"/>
        </w:rPr>
        <w:t>TỜ TRÌNH</w:t>
      </w:r>
      <w:r w:rsidR="004D6645" w:rsidRPr="0032011E">
        <w:rPr>
          <w:rFonts w:ascii="Times New Roman" w:hAnsi="Times New Roman"/>
          <w:b/>
          <w:sz w:val="28"/>
          <w:szCs w:val="28"/>
        </w:rPr>
        <w:br/>
      </w:r>
      <w:bookmarkStart w:id="0" w:name="_Hlk213164262"/>
      <w:r w:rsidR="00DE0068" w:rsidRPr="0032011E">
        <w:rPr>
          <w:rFonts w:ascii="Times New Roman" w:hAnsi="Times New Roman"/>
          <w:b/>
          <w:spacing w:val="-4"/>
          <w:sz w:val="28"/>
          <w:szCs w:val="28"/>
        </w:rPr>
        <w:t>Dự thảo</w:t>
      </w:r>
      <w:r w:rsidR="00487CA6" w:rsidRPr="0032011E">
        <w:rPr>
          <w:rFonts w:ascii="Times New Roman" w:hAnsi="Times New Roman"/>
          <w:b/>
          <w:spacing w:val="-4"/>
          <w:sz w:val="28"/>
          <w:szCs w:val="28"/>
        </w:rPr>
        <w:t xml:space="preserve"> </w:t>
      </w:r>
      <w:bookmarkEnd w:id="0"/>
      <w:r w:rsidR="00741F3D" w:rsidRPr="0032011E">
        <w:rPr>
          <w:rFonts w:ascii="Times New Roman" w:hAnsi="Times New Roman"/>
          <w:b/>
          <w:spacing w:val="-4"/>
          <w:sz w:val="28"/>
          <w:szCs w:val="28"/>
        </w:rPr>
        <w:t xml:space="preserve">Quyết định của Ủy ban nhân dân tỉnh </w:t>
      </w:r>
      <w:r w:rsidR="00217AB4" w:rsidRPr="0032011E">
        <w:rPr>
          <w:rFonts w:ascii="Times New Roman" w:hAnsi="Times New Roman"/>
          <w:b/>
          <w:spacing w:val="-4"/>
          <w:sz w:val="28"/>
          <w:szCs w:val="28"/>
        </w:rPr>
        <w:t>bãi bỏ một số quyết định quy phạm pháp luật lĩnh vực nông nghiệp và môi trường do Ủy ban nhân dân tỉnh ban hành</w:t>
      </w:r>
    </w:p>
    <w:p w14:paraId="14F2993A" w14:textId="4C06C011" w:rsidR="00487CA6" w:rsidRPr="0032011E" w:rsidRDefault="00487CA6" w:rsidP="007D3E2E">
      <w:pPr>
        <w:widowControl w:val="0"/>
        <w:tabs>
          <w:tab w:val="right" w:leader="dot" w:pos="7920"/>
        </w:tabs>
        <w:spacing w:before="480" w:after="360" w:line="240" w:lineRule="auto"/>
        <w:jc w:val="center"/>
        <w:rPr>
          <w:rFonts w:ascii="Times New Roman" w:hAnsi="Times New Roman"/>
          <w:sz w:val="28"/>
          <w:szCs w:val="28"/>
        </w:rPr>
      </w:pPr>
      <w:r w:rsidRPr="0032011E">
        <w:rPr>
          <w:rFonts w:ascii="Times New Roman" w:hAnsi="Times New Roman"/>
          <w:sz w:val="28"/>
          <w:szCs w:val="28"/>
        </w:rPr>
        <w:t>Kính gửi: Ủy ban nhân dân tỉnh</w:t>
      </w:r>
    </w:p>
    <w:p w14:paraId="7AA8BA5A" w14:textId="19DD2CCB" w:rsidR="00902BC1" w:rsidRPr="0032011E" w:rsidRDefault="001D1BEB" w:rsidP="00CC5360">
      <w:pPr>
        <w:keepNext/>
        <w:widowControl w:val="0"/>
        <w:spacing w:after="120" w:line="240" w:lineRule="auto"/>
        <w:ind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Thực hiện quy định của</w:t>
      </w:r>
      <w:r w:rsidR="002D2798" w:rsidRPr="0032011E">
        <w:rPr>
          <w:rFonts w:ascii="Times New Roman" w:hAnsi="Times New Roman"/>
          <w:spacing w:val="2"/>
          <w:sz w:val="28"/>
          <w:szCs w:val="28"/>
          <w:lang w:val="it-IT"/>
        </w:rPr>
        <w:t xml:space="preserve"> </w:t>
      </w:r>
      <w:bookmarkStart w:id="1" w:name="_Hlk214612934"/>
      <w:r w:rsidR="002D2798" w:rsidRPr="0032011E">
        <w:rPr>
          <w:rFonts w:ascii="Times New Roman" w:hAnsi="Times New Roman"/>
          <w:spacing w:val="2"/>
          <w:sz w:val="28"/>
          <w:szCs w:val="28"/>
          <w:lang w:val="it-IT"/>
        </w:rPr>
        <w:t xml:space="preserve">Luật Ban hành văn bản quy phạm pháp luật </w:t>
      </w:r>
      <w:r w:rsidR="00E524DE" w:rsidRPr="0032011E">
        <w:rPr>
          <w:rFonts w:ascii="Times New Roman" w:hAnsi="Times New Roman"/>
          <w:spacing w:val="2"/>
          <w:sz w:val="28"/>
          <w:szCs w:val="28"/>
          <w:lang w:val="it-IT"/>
        </w:rPr>
        <w:t>ngày 19 tháng 02 năm 2025</w:t>
      </w:r>
      <w:r w:rsidR="00350F1D" w:rsidRPr="0032011E">
        <w:rPr>
          <w:rFonts w:ascii="Times New Roman" w:hAnsi="Times New Roman"/>
          <w:spacing w:val="2"/>
          <w:sz w:val="28"/>
          <w:szCs w:val="28"/>
          <w:lang w:val="it-IT"/>
        </w:rPr>
        <w:t>,</w:t>
      </w:r>
      <w:r w:rsidR="00E524DE" w:rsidRPr="0032011E">
        <w:rPr>
          <w:rFonts w:ascii="Times New Roman" w:hAnsi="Times New Roman"/>
          <w:spacing w:val="2"/>
          <w:sz w:val="28"/>
          <w:szCs w:val="28"/>
          <w:lang w:val="it-IT"/>
        </w:rPr>
        <w:t xml:space="preserve"> Luật sửa đổi, bổ sung một số điều của Luật Ban hành văn bản quy phạm pháp luật ngày 25</w:t>
      </w:r>
      <w:r w:rsidR="00840526" w:rsidRPr="0032011E">
        <w:rPr>
          <w:rFonts w:ascii="Times New Roman" w:hAnsi="Times New Roman"/>
          <w:spacing w:val="2"/>
          <w:sz w:val="28"/>
          <w:szCs w:val="28"/>
          <w:lang w:val="it-IT"/>
        </w:rPr>
        <w:t xml:space="preserve"> tháng </w:t>
      </w:r>
      <w:r w:rsidR="00E524DE" w:rsidRPr="0032011E">
        <w:rPr>
          <w:rFonts w:ascii="Times New Roman" w:hAnsi="Times New Roman"/>
          <w:spacing w:val="2"/>
          <w:sz w:val="28"/>
          <w:szCs w:val="28"/>
          <w:lang w:val="it-IT"/>
        </w:rPr>
        <w:t>6</w:t>
      </w:r>
      <w:r w:rsidR="00840526" w:rsidRPr="0032011E">
        <w:rPr>
          <w:rFonts w:ascii="Times New Roman" w:hAnsi="Times New Roman"/>
          <w:spacing w:val="2"/>
          <w:sz w:val="28"/>
          <w:szCs w:val="28"/>
          <w:lang w:val="it-IT"/>
        </w:rPr>
        <w:t xml:space="preserve"> năm </w:t>
      </w:r>
      <w:r w:rsidR="00E524DE" w:rsidRPr="0032011E">
        <w:rPr>
          <w:rFonts w:ascii="Times New Roman" w:hAnsi="Times New Roman"/>
          <w:spacing w:val="2"/>
          <w:sz w:val="28"/>
          <w:szCs w:val="28"/>
          <w:lang w:val="it-IT"/>
        </w:rPr>
        <w:t>2025</w:t>
      </w:r>
      <w:bookmarkEnd w:id="1"/>
      <w:r w:rsidR="00902BC1" w:rsidRPr="0032011E">
        <w:rPr>
          <w:rFonts w:ascii="Times New Roman" w:hAnsi="Times New Roman"/>
          <w:spacing w:val="2"/>
          <w:sz w:val="28"/>
          <w:szCs w:val="28"/>
          <w:lang w:val="it-IT"/>
        </w:rPr>
        <w:t>;</w:t>
      </w:r>
    </w:p>
    <w:p w14:paraId="288A5A24" w14:textId="118AADC1" w:rsidR="00267E0C" w:rsidRPr="0032011E" w:rsidRDefault="00217AB4" w:rsidP="00CC5360">
      <w:pPr>
        <w:keepNext/>
        <w:widowControl w:val="0"/>
        <w:spacing w:after="120" w:line="240" w:lineRule="auto"/>
        <w:ind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Sở Nông nghiệp và Môi trường</w:t>
      </w:r>
      <w:r w:rsidR="00267E0C" w:rsidRPr="0032011E">
        <w:rPr>
          <w:rFonts w:ascii="Times New Roman" w:hAnsi="Times New Roman"/>
          <w:spacing w:val="2"/>
          <w:sz w:val="28"/>
          <w:szCs w:val="28"/>
          <w:lang w:val="it-IT"/>
        </w:rPr>
        <w:t xml:space="preserve">trình Ủy ban nhân dân tỉnh </w:t>
      </w:r>
      <w:r w:rsidRPr="0032011E">
        <w:rPr>
          <w:rFonts w:ascii="Times New Roman" w:hAnsi="Times New Roman"/>
          <w:spacing w:val="2"/>
          <w:sz w:val="28"/>
          <w:szCs w:val="28"/>
          <w:lang w:val="it-IT"/>
        </w:rPr>
        <w:t>dự thảo Quyết định bãi bỏ một số quyết định quy phạm pháp luật lĩnh vực nông nghiệp và môi trường do Ủy ban nhân dân tỉnh ban hành</w:t>
      </w:r>
      <w:r w:rsidRPr="0032011E">
        <w:rPr>
          <w:rFonts w:ascii="Times New Roman" w:hAnsi="Times New Roman"/>
          <w:spacing w:val="2"/>
          <w:sz w:val="28"/>
          <w:szCs w:val="28"/>
          <w:lang w:val="it-IT"/>
        </w:rPr>
        <w:t xml:space="preserve">, bao gồm các quyết định </w:t>
      </w:r>
      <w:r w:rsidR="00267E0C" w:rsidRPr="0032011E">
        <w:rPr>
          <w:rFonts w:ascii="Times New Roman" w:hAnsi="Times New Roman"/>
          <w:spacing w:val="2"/>
          <w:sz w:val="28"/>
          <w:szCs w:val="28"/>
          <w:lang w:val="it-IT"/>
        </w:rPr>
        <w:t>như sau:</w:t>
      </w:r>
    </w:p>
    <w:p w14:paraId="0981A627" w14:textId="77777777" w:rsidR="00217AB4" w:rsidRPr="0032011E" w:rsidRDefault="00217AB4" w:rsidP="0032011E">
      <w:pPr>
        <w:pStyle w:val="ListParagraph"/>
        <w:keepNext/>
        <w:widowControl w:val="0"/>
        <w:numPr>
          <w:ilvl w:val="0"/>
          <w:numId w:val="3"/>
        </w:numPr>
        <w:tabs>
          <w:tab w:val="left" w:pos="993"/>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 xml:space="preserve">Quyết định số 43/2018/QĐ-UBND ngày 09/11/2018 của Ủy ban nhân dân tỉnh về việc ban hành Quy định hoạt động cung ứng dịch vụ quản lý, khai thác và bảo vệ công trình thủy lợi trên địa bàn tỉnh An Giang </w:t>
      </w:r>
    </w:p>
    <w:p w14:paraId="4DCFE7A8" w14:textId="77777777" w:rsidR="00217AB4" w:rsidRPr="0032011E" w:rsidRDefault="00217AB4" w:rsidP="0032011E">
      <w:pPr>
        <w:pStyle w:val="ListParagraph"/>
        <w:keepNext/>
        <w:widowControl w:val="0"/>
        <w:numPr>
          <w:ilvl w:val="0"/>
          <w:numId w:val="3"/>
        </w:numPr>
        <w:tabs>
          <w:tab w:val="left" w:pos="993"/>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 xml:space="preserve">Quyết định số 72/2020/QĐ-UBND ngày 31/12/2020 Sửa đổi, bổ sung một số điều của Quy định hoạt động cung ứng dịch vụ quản lý, khai thác và bảo vệ công trình thủy lợi trên địa bàn tỉnh An Giang ban hành kèm theo Quyết định số 43/2018/QĐ- UBND ngày 14/11/2018 của UBND tỉnh; </w:t>
      </w:r>
    </w:p>
    <w:p w14:paraId="3BF6E86E" w14:textId="77777777" w:rsidR="00217AB4" w:rsidRPr="0032011E" w:rsidRDefault="00217AB4" w:rsidP="0032011E">
      <w:pPr>
        <w:pStyle w:val="ListParagraph"/>
        <w:keepNext/>
        <w:widowControl w:val="0"/>
        <w:numPr>
          <w:ilvl w:val="0"/>
          <w:numId w:val="3"/>
        </w:numPr>
        <w:tabs>
          <w:tab w:val="left" w:pos="993"/>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 xml:space="preserve">Quyết định số 62/2018/QĐ-UBND ngày 28/12/2018 của UBND tỉnh về việc ban hành Quy chế quản lý và khai thác công trình kè trên địa bàn tỉnh An Giang; </w:t>
      </w:r>
    </w:p>
    <w:p w14:paraId="0A3F99FB" w14:textId="77777777" w:rsidR="00217AB4" w:rsidRPr="0032011E" w:rsidRDefault="00217AB4" w:rsidP="0032011E">
      <w:pPr>
        <w:pStyle w:val="ListParagraph"/>
        <w:keepNext/>
        <w:widowControl w:val="0"/>
        <w:numPr>
          <w:ilvl w:val="0"/>
          <w:numId w:val="3"/>
        </w:numPr>
        <w:tabs>
          <w:tab w:val="left" w:pos="993"/>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Quyết định số 26/2019/QĐ-UBND ngày 19/7/2019 của Ủy ban nhân dân tỉnh ban hành Quy chế quản lý, bảo đảm an toàn đập của hồ chức nước và các hoạt động quản lý, bảo vệ, khai thác tổn hợp tài nguyên môi trưởng hồ chứa nước trên địa bàn tỉnh An Giang.</w:t>
      </w:r>
    </w:p>
    <w:p w14:paraId="4502F9BD" w14:textId="77777777" w:rsidR="00217AB4" w:rsidRPr="0032011E" w:rsidRDefault="00217AB4" w:rsidP="0032011E">
      <w:pPr>
        <w:pStyle w:val="ListParagraph"/>
        <w:keepNext/>
        <w:widowControl w:val="0"/>
        <w:numPr>
          <w:ilvl w:val="0"/>
          <w:numId w:val="3"/>
        </w:numPr>
        <w:tabs>
          <w:tab w:val="left" w:pos="993"/>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 xml:space="preserve">Quyết định số 70/2019/QĐ-UBND ngày 23/12/2019 của Ủy ban nhân dân tỉnh An Giang ban hành Bảng giá các loại đất áp dụng giai đoạn 2020 – 2024 trên địa bàn tỉnh An Giang. </w:t>
      </w:r>
    </w:p>
    <w:p w14:paraId="1E33B369" w14:textId="77777777" w:rsidR="00217AB4" w:rsidRPr="0032011E" w:rsidRDefault="00217AB4" w:rsidP="0032011E">
      <w:pPr>
        <w:pStyle w:val="ListParagraph"/>
        <w:keepNext/>
        <w:widowControl w:val="0"/>
        <w:numPr>
          <w:ilvl w:val="0"/>
          <w:numId w:val="3"/>
        </w:numPr>
        <w:tabs>
          <w:tab w:val="left" w:pos="993"/>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Quyết định số 18/2022/QĐ-UBND ngày 04/5/2022 của Ủy ban nhân dân tỉnh An Giang sửa đổi, bổ sung một số điều của Quy định và Bảng giá các loại đất áp dụng giai đoạn 2020 - 2024 trên địa bàn tỉnh An Giang ban hành kèm theo Quyết định số 70/2019/QĐ-UBND ngày 23 tháng 12 năm 2019 của Ủy ban nhân dân tỉnh.</w:t>
      </w:r>
    </w:p>
    <w:p w14:paraId="40767E43" w14:textId="77777777" w:rsidR="00217AB4" w:rsidRPr="0032011E" w:rsidRDefault="00217AB4" w:rsidP="0032011E">
      <w:pPr>
        <w:pStyle w:val="ListParagraph"/>
        <w:keepNext/>
        <w:widowControl w:val="0"/>
        <w:numPr>
          <w:ilvl w:val="0"/>
          <w:numId w:val="3"/>
        </w:numPr>
        <w:tabs>
          <w:tab w:val="left" w:pos="993"/>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 xml:space="preserve">Quyết định số 39/2023/QĐ-UBND ngày 31/10/2023 của Ủy ban nhân dân tỉnh An Giang bổ sung Bảng giá các loại đất áp dụng giai đoạn 2020 - 2024 trên địa bàn tỉnh An Giang ban hành kèm theo Quyết định số 70/2019/QĐ-UBND </w:t>
      </w:r>
      <w:r w:rsidRPr="0032011E">
        <w:rPr>
          <w:rFonts w:ascii="Times New Roman" w:hAnsi="Times New Roman"/>
          <w:spacing w:val="2"/>
          <w:sz w:val="28"/>
          <w:szCs w:val="28"/>
          <w:lang w:val="it-IT"/>
        </w:rPr>
        <w:lastRenderedPageBreak/>
        <w:t>ngày 23/12/2019 của UBND tỉnh.</w:t>
      </w:r>
    </w:p>
    <w:p w14:paraId="1CD6B63F" w14:textId="77777777" w:rsidR="00217AB4" w:rsidRPr="0032011E" w:rsidRDefault="00217AB4" w:rsidP="0032011E">
      <w:pPr>
        <w:pStyle w:val="ListParagraph"/>
        <w:keepNext/>
        <w:widowControl w:val="0"/>
        <w:numPr>
          <w:ilvl w:val="0"/>
          <w:numId w:val="3"/>
        </w:numPr>
        <w:tabs>
          <w:tab w:val="left" w:pos="993"/>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Quyết định số 54/2024/QĐ-UBND ngày 30/10/2024 Quy chế tiếp nhận, luân chuyển hồ sơ, giải quyết, trả kết quả giải quyết thủ tục hành chính về đất đai trên địa bàn tỉnh An Giang.</w:t>
      </w:r>
    </w:p>
    <w:p w14:paraId="741A438F" w14:textId="77777777" w:rsidR="00217AB4" w:rsidRPr="0032011E" w:rsidRDefault="00217AB4" w:rsidP="0032011E">
      <w:pPr>
        <w:pStyle w:val="ListParagraph"/>
        <w:keepNext/>
        <w:widowControl w:val="0"/>
        <w:numPr>
          <w:ilvl w:val="0"/>
          <w:numId w:val="3"/>
        </w:numPr>
        <w:tabs>
          <w:tab w:val="left" w:pos="993"/>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Quyết định số 46/2024/QĐ-UBND ngày 15/10/2024 ban hành Quy chế phối hợp thực hiện chức năng, nhiệm vụ, quyền hạn giữa Văn phòng đăng ký đất đai, Chi nhánh Văn phòng đăng ký đất đai với Phòng Tài nguyên và Môi trường, Ủy ban nhân dân huyện, thị xã, thành phố, cơ quan tài chính, cơ quan thuế và các cơ quan, đơn vị khác có liên quan trên địa bàn tỉnh An Giang.</w:t>
      </w:r>
    </w:p>
    <w:p w14:paraId="2E9EB964" w14:textId="77777777" w:rsidR="00217AB4" w:rsidRPr="0032011E" w:rsidRDefault="00217AB4" w:rsidP="0032011E">
      <w:pPr>
        <w:pStyle w:val="ListParagraph"/>
        <w:keepNext/>
        <w:widowControl w:val="0"/>
        <w:numPr>
          <w:ilvl w:val="0"/>
          <w:numId w:val="3"/>
        </w:numPr>
        <w:tabs>
          <w:tab w:val="left" w:pos="1134"/>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 xml:space="preserve">Quyết định số 05/2015/QĐ-UBND ngày 28/01/2015 của Ủy ban nhân dân tỉnh Kiên Giang về việc ban hành Quy định cơ chế hỗ trợ vốn thực hiện Chương trình mục tiêu quốc gia xây dựng nông thôn mới trên địa bàn tỉnh Kiên Giang giai đoạn 2015 - 2020. </w:t>
      </w:r>
    </w:p>
    <w:p w14:paraId="1A3AEF4C" w14:textId="77777777" w:rsidR="00217AB4" w:rsidRPr="0032011E" w:rsidRDefault="00217AB4" w:rsidP="0032011E">
      <w:pPr>
        <w:pStyle w:val="ListParagraph"/>
        <w:keepNext/>
        <w:widowControl w:val="0"/>
        <w:numPr>
          <w:ilvl w:val="0"/>
          <w:numId w:val="3"/>
        </w:numPr>
        <w:tabs>
          <w:tab w:val="left" w:pos="1134"/>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Quyết định số 06/2025/QĐ-UBND ngày 11/02/2025 của Ủy ban nhân dân tỉnh An Giang về việc ban hành Bộ tiêu chí xã nông thôn mới nâng cao tỉnh An Giang giai đoạn 2021 - 2025</w:t>
      </w:r>
    </w:p>
    <w:p w14:paraId="61FAF267" w14:textId="77777777" w:rsidR="00217AB4" w:rsidRPr="0032011E" w:rsidRDefault="00217AB4" w:rsidP="0032011E">
      <w:pPr>
        <w:pStyle w:val="ListParagraph"/>
        <w:keepNext/>
        <w:widowControl w:val="0"/>
        <w:numPr>
          <w:ilvl w:val="0"/>
          <w:numId w:val="3"/>
        </w:numPr>
        <w:tabs>
          <w:tab w:val="left" w:pos="1134"/>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Quyết định số 07/2025/QĐ-UBND ngày 02/11/2025 của Ủy ban nhân dân tỉnh An Giang về việc ban hành Bộ tiêu chí xã nông thôn mới kiểu mẫu tỉnh An Giang giai đoạn 2021 – 2025.</w:t>
      </w:r>
      <w:r w:rsidRPr="0032011E">
        <w:rPr>
          <w:rFonts w:ascii="Times New Roman" w:hAnsi="Times New Roman"/>
          <w:spacing w:val="2"/>
          <w:sz w:val="28"/>
          <w:szCs w:val="28"/>
          <w:lang w:val="it-IT"/>
        </w:rPr>
        <w:tab/>
      </w:r>
    </w:p>
    <w:p w14:paraId="7332314E" w14:textId="77777777" w:rsidR="00217AB4" w:rsidRPr="0032011E" w:rsidRDefault="00217AB4" w:rsidP="0032011E">
      <w:pPr>
        <w:pStyle w:val="ListParagraph"/>
        <w:keepNext/>
        <w:widowControl w:val="0"/>
        <w:numPr>
          <w:ilvl w:val="0"/>
          <w:numId w:val="3"/>
        </w:numPr>
        <w:tabs>
          <w:tab w:val="left" w:pos="1134"/>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Quyết định số 26/2018/QĐ-UBND ngày 30/07/2018 mức chi hỗ trợ dự án phát triển sản xuất, đa dạng hóa sinh kế và nhân rộng mô hình giảm nghèo thuộc Chương trình 135 giai đoạn 2018 - 2020 trên địa bàn tỉnh An Giang.</w:t>
      </w:r>
    </w:p>
    <w:p w14:paraId="679A8002" w14:textId="77777777" w:rsidR="00217AB4" w:rsidRPr="0032011E" w:rsidRDefault="00217AB4" w:rsidP="0032011E">
      <w:pPr>
        <w:pStyle w:val="ListParagraph"/>
        <w:keepNext/>
        <w:widowControl w:val="0"/>
        <w:numPr>
          <w:ilvl w:val="0"/>
          <w:numId w:val="3"/>
        </w:numPr>
        <w:tabs>
          <w:tab w:val="left" w:pos="1134"/>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Quyết định số 26/2015/QĐ-UBND ngày 24/8/2015 về việc hỗ trợ mức đóng bảo hiểm y tế đối với người thuộc hộ gia đình cận nghèo trên địa bàn tỉnh Kiên Giang.</w:t>
      </w:r>
    </w:p>
    <w:p w14:paraId="2D2DC48A" w14:textId="77777777" w:rsidR="00217AB4" w:rsidRPr="0032011E" w:rsidRDefault="00217AB4" w:rsidP="0032011E">
      <w:pPr>
        <w:pStyle w:val="ListParagraph"/>
        <w:keepNext/>
        <w:widowControl w:val="0"/>
        <w:numPr>
          <w:ilvl w:val="0"/>
          <w:numId w:val="3"/>
        </w:numPr>
        <w:tabs>
          <w:tab w:val="left" w:pos="1134"/>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Quyết định số 08/2021/QĐ-UBND ngày 27/07/2021 về việc quy định khu vực không đấu giá quyền khai thác khoáng sản thuộc thẩm quyền cấp giấy phép hoạt động khoáng sản của Ủy ban nhân dân tỉnh Kiên Giang.</w:t>
      </w:r>
    </w:p>
    <w:p w14:paraId="4FD9A69E" w14:textId="77777777" w:rsidR="00217AB4" w:rsidRPr="0032011E" w:rsidRDefault="00217AB4" w:rsidP="0032011E">
      <w:pPr>
        <w:pStyle w:val="ListParagraph"/>
        <w:keepNext/>
        <w:widowControl w:val="0"/>
        <w:numPr>
          <w:ilvl w:val="0"/>
          <w:numId w:val="3"/>
        </w:numPr>
        <w:tabs>
          <w:tab w:val="left" w:pos="1134"/>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 xml:space="preserve">Quyết định số 06/2021/QĐ-UBND ngày 02/07/2021 Quy chế quản lý Khu Bảo tồn biển Phú Quốc, tỉnh Kiên Giang; </w:t>
      </w:r>
    </w:p>
    <w:p w14:paraId="6BD9D5FC" w14:textId="77777777" w:rsidR="00217AB4" w:rsidRPr="0032011E" w:rsidRDefault="00217AB4" w:rsidP="0032011E">
      <w:pPr>
        <w:pStyle w:val="ListParagraph"/>
        <w:keepNext/>
        <w:widowControl w:val="0"/>
        <w:numPr>
          <w:ilvl w:val="0"/>
          <w:numId w:val="3"/>
        </w:numPr>
        <w:tabs>
          <w:tab w:val="left" w:pos="1134"/>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Quyết định số 18/2023/QĐ-UBND ngày 14/9/2023 của Ủy ban nhân dân tỉnh Kiên Giang sửa đổi, bổ sung Quyết định số 06/2021/QĐ-UBND ngày 02/7/2021 của UBND tỉnh Kiên Giang ban hành quy chế quản lý khu bảo tồn biển Phú Quốc, tỉnh Kiên Giang.</w:t>
      </w:r>
    </w:p>
    <w:p w14:paraId="1EF3158B" w14:textId="77777777" w:rsidR="00217AB4" w:rsidRPr="0032011E" w:rsidRDefault="00217AB4" w:rsidP="0032011E">
      <w:pPr>
        <w:pStyle w:val="ListParagraph"/>
        <w:keepNext/>
        <w:widowControl w:val="0"/>
        <w:numPr>
          <w:ilvl w:val="0"/>
          <w:numId w:val="3"/>
        </w:numPr>
        <w:tabs>
          <w:tab w:val="left" w:pos="1134"/>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 xml:space="preserve">Quyết định số 23/2020/QĐ-UBND ngày 25/05/2020 Quy định chính sách hỗ trợ phát triển ngành nghề nông thôn và làng nghề trên địa bàn tỉnh An Giang. </w:t>
      </w:r>
    </w:p>
    <w:p w14:paraId="61154EEC" w14:textId="6E8E25AC" w:rsidR="00217AB4" w:rsidRPr="0032011E" w:rsidRDefault="00217AB4" w:rsidP="0032011E">
      <w:pPr>
        <w:pStyle w:val="ListParagraph"/>
        <w:keepNext/>
        <w:widowControl w:val="0"/>
        <w:numPr>
          <w:ilvl w:val="0"/>
          <w:numId w:val="3"/>
        </w:numPr>
        <w:tabs>
          <w:tab w:val="left" w:pos="1134"/>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Quyết định số 14/2024/QĐ-UBND ngày 11/4/2024 sửa đổi, bổ sung một số điều của Quy định chính sách hỗ trợ phát triển ngành nghề nông thôn và làng nghề trên địa bàn tỉnh An Giang ban hành kèm theo Quyết định số 23/2020/QĐ-UBND ngày 25 tháng 5 năm 2020 của Ủy ban nhân dân tỉnh.</w:t>
      </w:r>
    </w:p>
    <w:p w14:paraId="1226D59F" w14:textId="4F7BDD83" w:rsidR="0047409B" w:rsidRPr="0032011E" w:rsidRDefault="0047409B" w:rsidP="00CC5360">
      <w:pPr>
        <w:keepNext/>
        <w:widowControl w:val="0"/>
        <w:spacing w:after="120" w:line="240" w:lineRule="auto"/>
        <w:ind w:firstLine="709"/>
        <w:jc w:val="both"/>
        <w:rPr>
          <w:rFonts w:ascii="Times New Roman" w:hAnsi="Times New Roman"/>
          <w:b/>
          <w:sz w:val="28"/>
          <w:szCs w:val="28"/>
        </w:rPr>
      </w:pPr>
      <w:r w:rsidRPr="0032011E">
        <w:rPr>
          <w:rFonts w:ascii="Times New Roman" w:hAnsi="Times New Roman"/>
          <w:b/>
          <w:sz w:val="28"/>
          <w:szCs w:val="28"/>
        </w:rPr>
        <w:t>I. SỰ CẦN THIẾT BAN HÀNH QUYẾT ĐỊNH</w:t>
      </w:r>
    </w:p>
    <w:p w14:paraId="3DA700B2" w14:textId="77777777" w:rsidR="0032011E" w:rsidRPr="0032011E" w:rsidRDefault="0032011E" w:rsidP="0032011E">
      <w:pPr>
        <w:pStyle w:val="ListParagraph"/>
        <w:spacing w:before="40" w:after="40"/>
        <w:ind w:left="30" w:firstLine="679"/>
        <w:jc w:val="both"/>
        <w:rPr>
          <w:rFonts w:ascii="Times New Roman" w:hAnsi="Times New Roman"/>
          <w:b/>
          <w:bCs/>
          <w:color w:val="000000" w:themeColor="text1"/>
          <w:sz w:val="28"/>
          <w:szCs w:val="28"/>
        </w:rPr>
      </w:pPr>
      <w:r w:rsidRPr="0032011E">
        <w:rPr>
          <w:rFonts w:ascii="Times New Roman" w:hAnsi="Times New Roman"/>
          <w:b/>
          <w:bCs/>
          <w:color w:val="000000" w:themeColor="text1"/>
          <w:sz w:val="28"/>
          <w:szCs w:val="28"/>
        </w:rPr>
        <w:t>1. Lĩnh vực thủy lợi</w:t>
      </w:r>
    </w:p>
    <w:p w14:paraId="4AD27A5D" w14:textId="77777777" w:rsidR="0032011E" w:rsidRPr="0032011E" w:rsidRDefault="0032011E" w:rsidP="0032011E">
      <w:pPr>
        <w:pStyle w:val="ListParagraph"/>
        <w:spacing w:before="40" w:after="40"/>
        <w:ind w:left="30" w:firstLine="679"/>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lastRenderedPageBreak/>
        <w:t xml:space="preserve">Thực hiện Luật Thủy lợi số 08/2017/QH14 đã được sửa đổi, bổ sung một số điều theo Luật số 35/2018/QH14, Nghị định số 114/2018/NĐ-CP, Nghị định số 67/2018/NĐ-CP, Nghị định số 32/2019/NĐ-CP, Thông tư 05/2019/TT-BNNPTNT và các văn bản quy phạm pháp luật có liên quan, Ủy ban nhân dân tỉnh An Giang (trước khi hợp nhất tỉnh) đã ban hành các văn bản quy phạm pháp luật về lĩnh vực thủy lợi, gồm: </w:t>
      </w:r>
      <w:r w:rsidRPr="0032011E">
        <w:rPr>
          <w:rFonts w:ascii="Times New Roman" w:hAnsi="Times New Roman"/>
          <w:b/>
          <w:bCs/>
          <w:color w:val="000000" w:themeColor="text1"/>
          <w:sz w:val="28"/>
          <w:szCs w:val="28"/>
        </w:rPr>
        <w:t>(1)</w:t>
      </w:r>
      <w:r w:rsidRPr="0032011E">
        <w:rPr>
          <w:rFonts w:ascii="Times New Roman" w:hAnsi="Times New Roman"/>
          <w:color w:val="000000" w:themeColor="text1"/>
          <w:sz w:val="28"/>
          <w:szCs w:val="28"/>
        </w:rPr>
        <w:t xml:space="preserve"> </w:t>
      </w:r>
      <w:r w:rsidRPr="0032011E">
        <w:rPr>
          <w:rFonts w:ascii="Times New Roman" w:hAnsi="Times New Roman"/>
          <w:b/>
          <w:bCs/>
          <w:color w:val="000000" w:themeColor="text1"/>
          <w:sz w:val="28"/>
          <w:szCs w:val="28"/>
        </w:rPr>
        <w:t>Quyết định số 43/2018/QĐ-UBND</w:t>
      </w:r>
      <w:r w:rsidRPr="0032011E">
        <w:rPr>
          <w:rFonts w:ascii="Times New Roman" w:hAnsi="Times New Roman"/>
          <w:color w:val="000000" w:themeColor="text1"/>
          <w:sz w:val="28"/>
          <w:szCs w:val="28"/>
        </w:rPr>
        <w:t xml:space="preserve"> ngày 09/11/2018 của Ủy ban nhân dân tỉnh về việc ban hành Quy định hoạt động cung ứng dịch vụ quản lý, khai thác và bảo vệ công trình thủy lợi trên địa bàn tỉnh An Giang, </w:t>
      </w:r>
      <w:r w:rsidRPr="0032011E">
        <w:rPr>
          <w:rFonts w:ascii="Times New Roman" w:hAnsi="Times New Roman"/>
          <w:b/>
          <w:bCs/>
          <w:color w:val="000000" w:themeColor="text1"/>
          <w:sz w:val="28"/>
          <w:szCs w:val="28"/>
        </w:rPr>
        <w:t>(2)</w:t>
      </w:r>
      <w:r w:rsidRPr="0032011E">
        <w:rPr>
          <w:rFonts w:ascii="Times New Roman" w:hAnsi="Times New Roman"/>
          <w:color w:val="000000" w:themeColor="text1"/>
          <w:sz w:val="28"/>
          <w:szCs w:val="28"/>
        </w:rPr>
        <w:t xml:space="preserve"> </w:t>
      </w:r>
      <w:r w:rsidRPr="0032011E">
        <w:rPr>
          <w:rFonts w:ascii="Times New Roman" w:hAnsi="Times New Roman"/>
          <w:b/>
          <w:bCs/>
          <w:color w:val="000000" w:themeColor="text1"/>
          <w:sz w:val="28"/>
          <w:szCs w:val="28"/>
        </w:rPr>
        <w:t>Quyết định số 72/2020/QĐ-UBND</w:t>
      </w:r>
      <w:r w:rsidRPr="0032011E">
        <w:rPr>
          <w:rFonts w:ascii="Times New Roman" w:hAnsi="Times New Roman"/>
          <w:color w:val="000000" w:themeColor="text1"/>
          <w:sz w:val="28"/>
          <w:szCs w:val="28"/>
        </w:rPr>
        <w:t xml:space="preserve"> ngày 31/12/2020 Sửa đổi, bổ sung một số điều của Quy định hoạt động cung ứng dịch vụ quản lý, khai thác và bảo vệ công trình thủy lợi trên địa bàn tỉnh An Giang ban hành kèm theo Quyết định số 43/2018/QĐ- UBND ngày 14/11/2018 của UBND tỉnh; (3) </w:t>
      </w:r>
      <w:r w:rsidRPr="0032011E">
        <w:rPr>
          <w:rFonts w:ascii="Times New Roman" w:hAnsi="Times New Roman"/>
          <w:b/>
          <w:bCs/>
          <w:color w:val="000000" w:themeColor="text1"/>
          <w:sz w:val="28"/>
          <w:szCs w:val="28"/>
        </w:rPr>
        <w:t>Quyết định số 62/2018/QĐ-UBND</w:t>
      </w:r>
      <w:r w:rsidRPr="0032011E">
        <w:rPr>
          <w:rFonts w:ascii="Times New Roman" w:hAnsi="Times New Roman"/>
          <w:color w:val="000000" w:themeColor="text1"/>
          <w:sz w:val="28"/>
          <w:szCs w:val="28"/>
        </w:rPr>
        <w:t xml:space="preserve"> ngày 28/12/2018 của UBND tỉnh về việc ban hành Quy chế quản lý và khai thác công trình kè trên địa bàn tỉnh An Giang; (4) </w:t>
      </w:r>
      <w:r w:rsidRPr="0032011E">
        <w:rPr>
          <w:rFonts w:ascii="Times New Roman" w:hAnsi="Times New Roman"/>
          <w:b/>
          <w:bCs/>
          <w:color w:val="000000" w:themeColor="text1"/>
          <w:sz w:val="28"/>
          <w:szCs w:val="28"/>
        </w:rPr>
        <w:t>Quyết định số 26/2019/QĐ-UBND</w:t>
      </w:r>
      <w:r w:rsidRPr="0032011E">
        <w:rPr>
          <w:rFonts w:ascii="Times New Roman" w:hAnsi="Times New Roman"/>
          <w:color w:val="000000" w:themeColor="text1"/>
          <w:sz w:val="28"/>
          <w:szCs w:val="28"/>
        </w:rPr>
        <w:t xml:space="preserve"> ngày 19/7/2019 của Ủy ban nhân dân tỉnh ban hành Quy chế quản lý, bảo đảm an toàn đập của hồ chức nước và các hoạt động quản lý, bảo vệ, khai thác tổn hợp tài nguyên môi trưởng hồ chứa nước trên địa bàn tỉnh An Giang.</w:t>
      </w:r>
    </w:p>
    <w:p w14:paraId="07AD297D" w14:textId="77777777" w:rsidR="0032011E" w:rsidRPr="0032011E" w:rsidRDefault="0032011E" w:rsidP="0032011E">
      <w:pPr>
        <w:pStyle w:val="ListParagraph"/>
        <w:spacing w:before="40" w:after="40"/>
        <w:ind w:left="0" w:firstLine="709"/>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Ngày 12/6/2025, Quốc hội đã thông qua Nghị quyết số 202/2025/QH15 về việc sắp xếp đơn vị hành chính cấp tỉnh, theo đó “23. Sắp xếp toàn bộ diện tích tự nhiên, quy mô dân số của tỉnh Kiên Giang và tỉnh An Giang thành tỉnh mới có tên gọi là tỉnh An Giang. Sau khi sắp xếp, tỉnh An Giang có diện tích tự nhiên là 9.888,91 km2, quy mô dân số là 4.952.238 người.”.</w:t>
      </w:r>
    </w:p>
    <w:p w14:paraId="191D62E0" w14:textId="77777777" w:rsidR="0032011E" w:rsidRPr="0032011E" w:rsidRDefault="0032011E" w:rsidP="0032011E">
      <w:pPr>
        <w:pStyle w:val="ListParagraph"/>
        <w:spacing w:before="40" w:after="40"/>
        <w:ind w:left="0" w:firstLine="709"/>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Căn cứ quy định tại khoản 2 Điều 54 Luật Ban hành văn bản quy phạm pháp luật được sửa đổi, bổ sung tại khoản 20 Điều 1 Luật Sửa đổi, bổ sung một số điều của Luật Ban hành văn bản quy phạm pháp luật. Ngày 01/7/2025, Ủy ban nhân dân tỉnh đã ban hành Quyết định số 167/QĐ-UBND về việc áp dụng quyết định quy phạm pháp luật do Ủy ban nhân dân tỉnh An Giang, Ủy ban nhân dân tỉnh Kiên Giang ban hành trước ngày 01 tháng 7 năm 2025 thuộc lĩnh vực nông nghiệp và môi trường. Theo đó, Quyết định số 43/2018/QĐ-UBND và Quyết định số 72/2020/QĐ-UBND được tiếp tục áp dụng trên địa bàn tỉnh An Giang (cũ) cho đến khi có văn bản thay thế hoặc bãi bỏ. Quyết định số 62/2018/QĐ-UBND và Quyết định số 26/2019/QĐ UBND được tiếp tục áp dụng trên địa bàn tỉnh An Giang (mới) cho đến khi có văn bản thay thế hoặc bãi bỏ.</w:t>
      </w:r>
    </w:p>
    <w:p w14:paraId="1766E346" w14:textId="77777777" w:rsidR="0032011E" w:rsidRPr="0032011E" w:rsidRDefault="0032011E" w:rsidP="0032011E">
      <w:pPr>
        <w:pStyle w:val="ListParagraph"/>
        <w:spacing w:before="40" w:after="40"/>
        <w:ind w:left="0" w:firstLine="709"/>
        <w:jc w:val="both"/>
        <w:rPr>
          <w:rFonts w:ascii="Times New Roman" w:hAnsi="Times New Roman"/>
          <w:color w:val="000000" w:themeColor="text1"/>
          <w:sz w:val="28"/>
          <w:szCs w:val="28"/>
        </w:rPr>
      </w:pPr>
      <w:r w:rsidRPr="0032011E">
        <w:rPr>
          <w:rFonts w:ascii="Times New Roman" w:hAnsi="Times New Roman"/>
          <w:b/>
          <w:bCs/>
          <w:color w:val="000000" w:themeColor="text1"/>
          <w:sz w:val="28"/>
          <w:szCs w:val="28"/>
        </w:rPr>
        <w:t>(1) Đối với đề xuất bãi bỏ toàn bộ Quyết định số 43/2018/QĐ-UBND</w:t>
      </w:r>
      <w:r w:rsidRPr="0032011E">
        <w:rPr>
          <w:rFonts w:ascii="Times New Roman" w:hAnsi="Times New Roman"/>
          <w:color w:val="000000" w:themeColor="text1"/>
          <w:sz w:val="28"/>
          <w:szCs w:val="28"/>
        </w:rPr>
        <w:t xml:space="preserve"> ngày 09/11/2018 của Ủy ban nhân dân tỉnh An Giang về việc ban hành Quy định hoạt động cung ứng dịch vụ quản lý, khai thác và bảo vệ công trình thủy lợi trên địa bàn tỉnh An Giang </w:t>
      </w:r>
      <w:r w:rsidRPr="0032011E">
        <w:rPr>
          <w:rFonts w:ascii="Times New Roman" w:hAnsi="Times New Roman"/>
          <w:b/>
          <w:bCs/>
          <w:color w:val="000000" w:themeColor="text1"/>
          <w:sz w:val="28"/>
          <w:szCs w:val="28"/>
        </w:rPr>
        <w:t>và Quyết định số 72/2020/QĐ-UBND</w:t>
      </w:r>
      <w:r w:rsidRPr="0032011E">
        <w:rPr>
          <w:rFonts w:ascii="Times New Roman" w:hAnsi="Times New Roman"/>
          <w:color w:val="000000" w:themeColor="text1"/>
          <w:sz w:val="28"/>
          <w:szCs w:val="28"/>
        </w:rPr>
        <w:t xml:space="preserve"> ngày 31/12/2020 của Ủy ban nhân dân tỉnh An Giang Sửa đổi, bổ sung một số điều của Quy định hoạt động cung ứng dịch vụ quản lý, khai thác và bảo vệ công trình thủy lợi trên </w:t>
      </w:r>
      <w:r w:rsidRPr="0032011E">
        <w:rPr>
          <w:rFonts w:ascii="Times New Roman" w:hAnsi="Times New Roman"/>
          <w:color w:val="000000" w:themeColor="text1"/>
          <w:sz w:val="28"/>
          <w:szCs w:val="28"/>
        </w:rPr>
        <w:lastRenderedPageBreak/>
        <w:t xml:space="preserve">địa bàn tỉnh An Giang ban hành kèm theo Quyết định số 43/2018/QĐ- UBND ngày 14/11/2018 của UBND tỉnh. </w:t>
      </w:r>
    </w:p>
    <w:p w14:paraId="6129BB3C" w14:textId="77777777" w:rsidR="0032011E" w:rsidRPr="0032011E" w:rsidRDefault="0032011E" w:rsidP="0032011E">
      <w:pPr>
        <w:pStyle w:val="ListParagraph"/>
        <w:spacing w:before="40" w:after="40"/>
        <w:ind w:left="0" w:firstLine="709"/>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 Theo quy định tại “Điều 1. Phạm vi điều chỉnh, Điều 2. Đối tượng áp dụng, Điều 3. Phân loại sản phẩm, dịch vụ thủy lợi” Quyết định số 43/2018/QĐ-UBND, đã được quy định cụ thể tại “Điều 23. Tổ chức và phương thức khai thác công trình thủy lợi”, “Điều 30. Phân loại sản phẩm, dịch vụ thủy lợi” Luật Thủy lợi và “khoản 3 Điều 2. Đối tượng áp dụng”, “khoản 3 Điều 5. Danh mục sản phẩm dịch vụ công” Nghị định số 32/2019/NĐ-CP của Chính phủ quy định nhiệm vụ, đặt hàng hoặc đấu thầu cung cấp sản phẩm, dịch vụ công sử dụng ngân sách nhà nước từ nguồn kinh phí chi thường xuyên.</w:t>
      </w:r>
    </w:p>
    <w:p w14:paraId="1900DF97" w14:textId="77777777" w:rsidR="0032011E" w:rsidRPr="0032011E" w:rsidRDefault="0032011E" w:rsidP="0032011E">
      <w:pPr>
        <w:pStyle w:val="ListParagraph"/>
        <w:spacing w:before="40" w:after="40"/>
        <w:ind w:left="0" w:firstLine="709"/>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 Theo quy định tại “Chương III. Quy định về hoạt động cung ứng dịch vụ quản lý, khai thác và bảo vệ công trình thủy lợi tạo nguồn’, “Chương IV Quy định về hoạt động cung ứng dịch vụ (bơm tưới, tiêu nước, bơm tưới tiêu kết hợp, cấp nước; thoát lũ, ngăn lũ, ngăn triều cường, ngăn mặn…; bảo vệ đê bao chống lũ tiểu vùng và thủy lợi khác)” Quyết định số 43/2018/QĐ-UBND, đã được quy định cụ thể tại “Chương III. Đặt hàng, đấu thầu sản xuất, cung ứng sản phẩm, dịch vụ công ích”, “Chương IV Quản lý ngân sách nhà nước về giao nhiệm vụ, đặt hàng hoặc đấu thầu cung cấp sản phẩm, dịch vụ công” Nghị định số 32/2019/NĐ-CP của Chính phủ quy định nhiệm vụ, đặt hàng hoặc đấu thầu cung cấp sản phẩm, dịch vụ công sử dụng ngân sách nhà nước từ nguồn kinh phí chi thường xuyên.</w:t>
      </w:r>
    </w:p>
    <w:p w14:paraId="518E61D2" w14:textId="77777777" w:rsidR="0032011E" w:rsidRPr="0032011E" w:rsidRDefault="0032011E" w:rsidP="0032011E">
      <w:pPr>
        <w:pStyle w:val="ListParagraph"/>
        <w:spacing w:before="40" w:after="40"/>
        <w:ind w:left="0" w:firstLine="313"/>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Ngoài ra, hiện nay Chính phủ, Bộ Nông nghiệp và Môi trường đã bàn hành các văn bản quy phạm pháp luật thay thế như: Nghị định số 09/2025/NĐ-CP Quy định về chính sách hỗ trợ sản xuất nông nghiệp để khôi phục sản xuất vùng bị thiệt hại do thiên tai, dịch hại thực vật, Nghị định số 40/2026/NĐ-CP của Chính phủ Quy định chi tiết một số điều của Luật Thủy lợi, Thông tư số 08/2026/TT-BNNMT của Bộ Nông nghiệp và Môi trường Quy định chi tiết một số điều của Luật Thủy lợi đã được quy định chi tiết các điều khoản thi hành. Vì vậy, không cần thiết phải ban hành văn bản quy phạm pháp luật Quy định hoạt động cung ứng dịch vụ thủy lợi.</w:t>
      </w:r>
    </w:p>
    <w:p w14:paraId="5E4B9772" w14:textId="77777777" w:rsidR="0032011E" w:rsidRPr="0032011E" w:rsidRDefault="0032011E" w:rsidP="0032011E">
      <w:pPr>
        <w:pStyle w:val="ListParagraph"/>
        <w:spacing w:before="40" w:after="40"/>
        <w:ind w:left="0" w:firstLine="720"/>
        <w:jc w:val="both"/>
        <w:rPr>
          <w:rFonts w:ascii="Times New Roman" w:hAnsi="Times New Roman"/>
          <w:color w:val="000000" w:themeColor="text1"/>
          <w:sz w:val="28"/>
          <w:szCs w:val="28"/>
        </w:rPr>
      </w:pPr>
      <w:r w:rsidRPr="0032011E">
        <w:rPr>
          <w:rFonts w:ascii="Times New Roman" w:hAnsi="Times New Roman"/>
          <w:b/>
          <w:bCs/>
          <w:color w:val="000000" w:themeColor="text1"/>
          <w:sz w:val="28"/>
          <w:szCs w:val="28"/>
        </w:rPr>
        <w:t>(2) Đối với đề xuất bãi bỏ toàn bộ Quyết định số 62/2018/QĐ-UBND</w:t>
      </w:r>
      <w:r w:rsidRPr="0032011E">
        <w:rPr>
          <w:rFonts w:ascii="Times New Roman" w:hAnsi="Times New Roman"/>
          <w:color w:val="000000" w:themeColor="text1"/>
          <w:sz w:val="28"/>
          <w:szCs w:val="28"/>
        </w:rPr>
        <w:t xml:space="preserve"> ngày 28/12/2018 của Ủy ban nhân dân tỉnh An Giang về việc ban hành Quy chế quản lý và khai thác công trình kè trên địa bàn tỉnh An Giang:</w:t>
      </w:r>
    </w:p>
    <w:p w14:paraId="14FDC84F" w14:textId="77777777" w:rsidR="0032011E" w:rsidRPr="0032011E" w:rsidRDefault="0032011E" w:rsidP="0032011E">
      <w:pPr>
        <w:pStyle w:val="ListParagraph"/>
        <w:spacing w:before="40" w:after="40"/>
        <w:ind w:left="0" w:firstLine="720"/>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 xml:space="preserve">- Căn cứ pháp lý trực tiếp để ban hành Quyết định số 62/2018/QĐ-UBND là Luật Thủy lợi số 08/2017/QH14, Nghị định số 67/2018/NĐ-CP, Thông tư số 05/2018/TT BNNPTNT, Thông tư 05/2019/TT-BNNPTNT. Ngoài ra, các căn cứ pháp lý là Nghị định số 67/2018/NĐ-CP, Thông tư số 40/2011/TT-BNNPTNT, Thông tư số 05/2018/TT-BNNPTNT,… đã được thay thế bởi Nghị định số 74/2026/NĐ-CP của Chính phủ quy định việc quản lý, sử dụng và khai thác tài sản kết cấu hạ tầng thủy lợi; Nghị định số 40/2026/NĐ-CP của Chính phủ Quy định </w:t>
      </w:r>
      <w:r w:rsidRPr="0032011E">
        <w:rPr>
          <w:rFonts w:ascii="Times New Roman" w:hAnsi="Times New Roman"/>
          <w:color w:val="000000" w:themeColor="text1"/>
          <w:sz w:val="28"/>
          <w:szCs w:val="28"/>
        </w:rPr>
        <w:lastRenderedPageBreak/>
        <w:t>chi tiết một số điều của Luật Thủy lợi, Thông tư số 08/2026/TT-BNNMT của Bộ Nông nghiệp và Môi trường Quy định chi tiết một số điều của Luật Thủy lợi.</w:t>
      </w:r>
    </w:p>
    <w:p w14:paraId="66FA34A5" w14:textId="77777777" w:rsidR="0032011E" w:rsidRPr="0032011E" w:rsidRDefault="0032011E" w:rsidP="0032011E">
      <w:pPr>
        <w:pStyle w:val="ListParagraph"/>
        <w:spacing w:before="40" w:after="40"/>
        <w:ind w:left="0" w:firstLine="720"/>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 Công trình kè là công trình thủy lợi đã được quy định tại Khoản 3 Điều 2 Luật Thủy lợi: “3.Công trình thủy lợi là công trình hạ tầng kỹ thuật thủy lợi bao gồm ….kè, bờ bao thủy lợi và công trình khác phục vụ quản lý, khai thác thủy lợi.”. Do đó, việc quản lý và khai thác công trình kè được thực hiện tại Quyết định ban hành Quy định phân cấp quản lý công trình thủy lợi trên địa bàn tỉnh An Giang (theo quy định tại điểm b khoản 1 Điều 21 của Luật Thủy lợi: “Ủy ban nhân dân cấp tỉnh quản lý hoặc phân cấp cho Ủy ban nhân dân cấp huyện quản lý công trình thủy lợi trên địa bàn căn cứ vào điều kiện cụ thể của địa phương, trừ trường hợp quy định tại điểm a khoản này”) và Quyết định ban hành Quy định phạm vi vùng phụ cận của công trình thủy lợi và cắm mốc chỉ giới phạm vi bảo vệ công trình thủy lợi trên địa bàn tỉnh An Giang (theo quy định tại khoản 7 Điều 40 Luật Thủy lợi: “7. Ủy ban nhân dân cấp tỉnh quy định cụ thể phạm vi vùng phụ cận đối với công trình thủy lợi khác trên địa bàn”). Các quy định này đang được Sở Nông nghiệp và Môi trường tham mưu UBND tỉnh ban hành quy định riêng.</w:t>
      </w:r>
    </w:p>
    <w:p w14:paraId="27C295C1" w14:textId="77777777" w:rsidR="0032011E" w:rsidRPr="0032011E" w:rsidRDefault="0032011E" w:rsidP="0032011E">
      <w:pPr>
        <w:pStyle w:val="ListParagraph"/>
        <w:spacing w:before="40" w:after="40"/>
        <w:ind w:left="0" w:firstLine="720"/>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Vì vậy, không cần thiết phải ban hành văn bản quy phạm pháp luật Quy chế quản lý và khai thác công trình kè.</w:t>
      </w:r>
    </w:p>
    <w:p w14:paraId="6EF7D198" w14:textId="77777777" w:rsidR="0032011E" w:rsidRPr="0032011E" w:rsidRDefault="0032011E" w:rsidP="0032011E">
      <w:pPr>
        <w:pStyle w:val="ListParagraph"/>
        <w:spacing w:before="40" w:after="40"/>
        <w:ind w:left="0" w:firstLine="720"/>
        <w:jc w:val="both"/>
        <w:rPr>
          <w:rFonts w:ascii="Times New Roman" w:hAnsi="Times New Roman"/>
          <w:color w:val="000000" w:themeColor="text1"/>
          <w:sz w:val="28"/>
          <w:szCs w:val="28"/>
        </w:rPr>
      </w:pPr>
      <w:r w:rsidRPr="0032011E">
        <w:rPr>
          <w:rFonts w:ascii="Times New Roman" w:hAnsi="Times New Roman"/>
          <w:b/>
          <w:bCs/>
          <w:color w:val="000000" w:themeColor="text1"/>
          <w:sz w:val="28"/>
          <w:szCs w:val="28"/>
        </w:rPr>
        <w:t>(3) Đối với đề xuất bãi bỏ toàn bộ Quyết định số 26/2019/QĐ-UBND</w:t>
      </w:r>
      <w:r w:rsidRPr="0032011E">
        <w:rPr>
          <w:rFonts w:ascii="Times New Roman" w:hAnsi="Times New Roman"/>
          <w:color w:val="000000" w:themeColor="text1"/>
          <w:sz w:val="28"/>
          <w:szCs w:val="28"/>
        </w:rPr>
        <w:t xml:space="preserve"> ngày 19/7/2019 của UBND tỉnh ban hành Quy chế quản lý, bảo đảm an toàn đập của hồ chức nước và các hoạt động quản lý, bảo vệ, khai thác tổn hợp tài nguyên môi trưởng hồ chứa nước trên địa bàn tỉnh An Giang: </w:t>
      </w:r>
    </w:p>
    <w:p w14:paraId="3430B52C" w14:textId="77777777" w:rsidR="0032011E" w:rsidRPr="0032011E" w:rsidRDefault="0032011E" w:rsidP="0032011E">
      <w:pPr>
        <w:pStyle w:val="ListParagraph"/>
        <w:spacing w:before="40" w:after="40"/>
        <w:ind w:left="0" w:firstLine="720"/>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 Căn cứ pháp lý trực tiếp để ban hành Quyết định số 26/2019/QĐ-UBND ngày 19/7/2019 là Luật Thủy lợi số 08/2017/QH14, Nghị định số 114/2018/NĐ-CP của Chính phủ về quản lý an toàn đập, hồ chứa nước; đã được quy định chi tiết các điều khoản thi hành, Thông tư 05/2019/TT-BNNPTNT. Ngoài ra, các căn cứ pháp lý là Nghị định số 67/2018/NĐ-CP, Thông tư số 40/2011/TT-BNNPTNT, Thông tư số 05/2018/TT-BNNPTNT,… đã được thay thế bởi Nghị định số 74/2026/NĐ-CP của Chính phủ quy định việc quản lý, sử dụng và khai thác tài sản kết cấu hạ tầng thủy lợi; Nghị định số 40/2026/NĐ-CP của Chính phủ Quy định chi tiết một số điều của Luật Thủy lợi, Thông tư số 08/2026/TT-BNNMT của Bộ Nông nghiệp và Môi trường Quy định chi tiết một số điều của Luật Thủy lợi.</w:t>
      </w:r>
    </w:p>
    <w:p w14:paraId="4BA323B0" w14:textId="77777777" w:rsidR="0032011E" w:rsidRPr="0032011E" w:rsidRDefault="0032011E" w:rsidP="0032011E">
      <w:pPr>
        <w:pStyle w:val="ListParagraph"/>
        <w:spacing w:before="40" w:after="40"/>
        <w:ind w:left="0" w:firstLine="720"/>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 xml:space="preserve">- Công trình đập, hồ chứa nước là công trình thủy lợi đã được quy định tại Khoản 3 Điều 2 Luật Thủy lợi: “3.Công trình thủy lợi là công trình hạ tầng kỹ thuật thủy lợi bao gồm đập, hồ chứa nước, cống,…. và công trình khác phục vụ quản lý, khai thác thủy lợi.” và Nghị định số 114/2018/NĐ-CP ngày 04 tháng 9 năm 2018 của Chính phủ, về quản lý an toàn đập, hồ chứa nước. Do đó, việc quản lý và khai thác công trình đập của hồ chứa nước được thực hiện tại Quyết định ban hành Quy định phân cấp quản lý công trình thủy lợi trên địa bàn tỉnh An Giang (theo quy </w:t>
      </w:r>
      <w:r w:rsidRPr="0032011E">
        <w:rPr>
          <w:rFonts w:ascii="Times New Roman" w:hAnsi="Times New Roman"/>
          <w:color w:val="000000" w:themeColor="text1"/>
          <w:sz w:val="28"/>
          <w:szCs w:val="28"/>
        </w:rPr>
        <w:lastRenderedPageBreak/>
        <w:t>định tại điểm b khoản 1 Điều 21 của Luật Thủy lợi : “Ủy ban nhân dân cấp tỉnh quản lý hoặc phân cấp cho Ủy ban nhân dân cấp huyện quản lý công trình thủy lợi trên địa bàn căn cứ vào điều kiện cụ thể của địa phương, trừ trường hợp quy định tại điểm a khoản này”) và Quyết định ban hành Quy định phạm vi vùng phụ cận của công trình thủy lợi và cắm mốc chỉ giới phạm vi bảo vệ công trình thủy lợi trên địa bàn tỉnh An Giang (theo quy định tại khoản 7 Điều 40 Luật Thủy lợi: “7. Ủy ban nhân dân cấp tỉnh quy định cụ thể phạm vi vùng phụ cận đối với công trình thủy lợi khác trên địa bàn”); đảm bảo phù hợp theo quy định tại điểm a khoản 1 Điều 57 Nghị định số 114/2018/NĐ-CP ngày 04 tháng 9 năm 2018: “1.Uỷ ban nhân dân cấp tỉnh trong phạm vi nhiệm vụ, quyền hạn của mình có trạch nhiệm sau đây: a) ban hành theo thẩm quyền hoặc trình cơ quan nhà nước có thẩm quyền ban hành văn bản quy phạm pháp luật về thuỷ lợi;”. Các quy định này đang được Sở Nông nghiệp và Môi trường tham mưu UBND tỉnh ban hành quy định riêng. Hiện nay, các văn bản quy phạm pháp luật của cơ quan nhà nước cấp trên có liên quan không giao Ủy ban nhân dân tỉnh xây dựng các quy định sau: Quy định hoạt động cung ứng dịch vụ quản lý, khai thác và bảo vệ công trình thủy lợi; Quy chế quản lý và khai thác công trình kè; Quy chế quản lý, bảo đảm an toàn đập của hồ chứa nước và các hoạt động quản lý, bảo vệ, khai thác tổng hợp tài nguyên môi trường hồ chứa nước.</w:t>
      </w:r>
    </w:p>
    <w:p w14:paraId="4C9CF473" w14:textId="77777777" w:rsidR="0032011E" w:rsidRPr="0032011E" w:rsidRDefault="0032011E" w:rsidP="0032011E">
      <w:pPr>
        <w:pStyle w:val="ListParagraph"/>
        <w:spacing w:before="40" w:after="40"/>
        <w:ind w:left="0" w:firstLine="720"/>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Theo Khoản 2 Điều 8 Luật Ban hành văn bản quy phạm pháp luật quy định: “Điều 8. Sửa đổi, bổ sung, thay thế, bãi bỏ hoặc đình chỉ việc thi hành văn bản quy phạm pháp luật 2. Văn bản quy phạm pháp luật bị bãi bỏ bằng văn bản của chính cơ quan, người có thẩm quyền đã ban hành văn bản đó hoặc bằng văn bản của cơ quan, người có thẩm quyền, trừ trường hợp quy định tại điểm a và điểm b khoản 2 Điều 54 của Luật này.”.</w:t>
      </w:r>
    </w:p>
    <w:p w14:paraId="3C5AADA1" w14:textId="77777777" w:rsidR="0032011E" w:rsidRPr="0032011E" w:rsidRDefault="0032011E" w:rsidP="0032011E">
      <w:pPr>
        <w:pStyle w:val="ListParagraph"/>
        <w:spacing w:before="40" w:after="40"/>
        <w:ind w:left="0" w:firstLine="720"/>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Cơ sở thực tiễn:</w:t>
      </w:r>
    </w:p>
    <w:p w14:paraId="7DC3C8C2" w14:textId="77777777" w:rsidR="0032011E" w:rsidRPr="0032011E" w:rsidRDefault="0032011E" w:rsidP="0032011E">
      <w:pPr>
        <w:pStyle w:val="ListParagraph"/>
        <w:spacing w:before="40" w:after="40"/>
        <w:ind w:left="0" w:firstLine="720"/>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Từ khi ban hành các Quyết định nêu trên đến nay việc áp dụng phạm vi điều chỉnh của các quyết định này trong thực tiễn không đáng kể, hầu hết đều áp dụng các quy định cụ thể tại Luật Thủy lợi số 08/2017/QH14, Nghị định số 67/2018/NĐ-CP, Nghị định số 32/2019/NĐ-CP, Thông tư 05/2019/TT-BNNPTNT; Nghị định số 114/2018/NĐ-CP và các quy định thay thể như Nghị định số 40/2026/NĐ-CP của Chính phủ Quy định chi tiết một số điều của Luật Thủy lợi; Nghị định số 74/2026/NĐ-CP của Chính phủ quy định việc quản lý, sử dụng và khai thác tài sản kết cấu hạ tầng thủy lợi và Thông tư số 08/2026/TT-BNNMT của Bộ Nông nghiệp và Môi trường Quy định chi tiết một số điều của Luật Thủy lợi.</w:t>
      </w:r>
    </w:p>
    <w:p w14:paraId="5AF9C16C" w14:textId="77777777" w:rsidR="0032011E" w:rsidRPr="0032011E" w:rsidRDefault="0032011E" w:rsidP="0032011E">
      <w:pPr>
        <w:pStyle w:val="ListParagraph"/>
        <w:spacing w:before="40" w:after="40"/>
        <w:ind w:left="0" w:firstLine="720"/>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 xml:space="preserve">Ngoài ra, trong bối cảnh thực hiện việc hợp nhất tỉnh Kiên Giang và tỉnh An Giang, tổ chức bộ máy chính quyền địa phương đã có nhiều thay đổi, đặc biệt là việc sắp xếp lại các đơn vị hành chính và tổ chức chính quyền địa phương theo hướng tinh gọn, không còn tổ chức chính quyền cấp huyện. Vì vậy, một số nội </w:t>
      </w:r>
      <w:r w:rsidRPr="0032011E">
        <w:rPr>
          <w:rFonts w:ascii="Times New Roman" w:hAnsi="Times New Roman"/>
          <w:color w:val="000000" w:themeColor="text1"/>
          <w:sz w:val="28"/>
          <w:szCs w:val="28"/>
        </w:rPr>
        <w:lastRenderedPageBreak/>
        <w:t xml:space="preserve">dung quy định về phân cấp quản lý công trình thủy lợi trong các văn bản nêu trên không còn phù hợp với mô hình tổ chức quản lý mới. </w:t>
      </w:r>
    </w:p>
    <w:p w14:paraId="3A7E2B52" w14:textId="77777777" w:rsidR="0032011E" w:rsidRPr="0032011E" w:rsidRDefault="0032011E" w:rsidP="0032011E">
      <w:pPr>
        <w:pStyle w:val="ListParagraph"/>
        <w:spacing w:before="40" w:after="40"/>
        <w:ind w:left="0" w:firstLine="720"/>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Căn cứ các nội dung nêu trên, việc ban hành Quyết định bãi bỏ các Quyết định số 43/2018/QĐ-UBND, Quyết định số 72/2020/QĐ-UBND, Quyết định số 62/2018/QĐ UBND và Quyết định số 26/2019/QĐ-UBND do Ủy ban nhân dân tỉnh An Giang ban hành nêu trên là cần thiết và phù hợp tình hình thực tiễn hiện nay, nhằm giảm bớt các quy định không còn phù hợp, không khả thi trong quản lý nhà nước trong lĩnh vực thủy lợi trên địa bàn tỉnh.</w:t>
      </w:r>
    </w:p>
    <w:p w14:paraId="067DED0B" w14:textId="77777777" w:rsidR="0032011E" w:rsidRPr="0032011E" w:rsidRDefault="0032011E" w:rsidP="0032011E">
      <w:pPr>
        <w:pStyle w:val="ListParagraph"/>
        <w:spacing w:before="40" w:after="40"/>
        <w:ind w:left="0" w:firstLine="720"/>
        <w:jc w:val="both"/>
        <w:rPr>
          <w:rFonts w:ascii="Times New Roman" w:hAnsi="Times New Roman"/>
          <w:b/>
          <w:bCs/>
          <w:color w:val="000000" w:themeColor="text1"/>
          <w:sz w:val="28"/>
          <w:szCs w:val="28"/>
        </w:rPr>
      </w:pPr>
      <w:r w:rsidRPr="0032011E">
        <w:rPr>
          <w:rFonts w:ascii="Times New Roman" w:hAnsi="Times New Roman"/>
          <w:b/>
          <w:bCs/>
          <w:color w:val="000000" w:themeColor="text1"/>
          <w:sz w:val="28"/>
          <w:szCs w:val="28"/>
        </w:rPr>
        <w:t>2. Lĩnh vực đất đai</w:t>
      </w:r>
    </w:p>
    <w:p w14:paraId="27FB740C" w14:textId="77777777" w:rsidR="0032011E" w:rsidRPr="0032011E" w:rsidRDefault="0032011E" w:rsidP="0032011E">
      <w:pPr>
        <w:pStyle w:val="ListParagraph"/>
        <w:spacing w:before="40" w:after="40"/>
        <w:ind w:left="0" w:firstLine="720"/>
        <w:jc w:val="both"/>
        <w:rPr>
          <w:rFonts w:ascii="Times New Roman" w:hAnsi="Times New Roman"/>
          <w:color w:val="000000" w:themeColor="text1"/>
          <w:sz w:val="28"/>
          <w:szCs w:val="28"/>
        </w:rPr>
      </w:pPr>
      <w:r w:rsidRPr="0032011E">
        <w:rPr>
          <w:rFonts w:ascii="Times New Roman" w:hAnsi="Times New Roman"/>
          <w:b/>
          <w:bCs/>
          <w:color w:val="000000" w:themeColor="text1"/>
          <w:sz w:val="28"/>
          <w:szCs w:val="28"/>
        </w:rPr>
        <w:t xml:space="preserve">2.1. </w:t>
      </w:r>
      <w:r w:rsidRPr="0032011E">
        <w:rPr>
          <w:rFonts w:ascii="Times New Roman" w:hAnsi="Times New Roman"/>
          <w:color w:val="000000" w:themeColor="text1"/>
          <w:sz w:val="28"/>
          <w:szCs w:val="28"/>
        </w:rPr>
        <w:t>Theo quy định tại Điều 114 Luật Đất đai năm 2013, căn cứ nguyên tắc, phương pháp định giá đất và khung giá đất, Ủy ban nhân dân cấp tỉnh xây dựng và trình Hội đồng nhân dân cùng cấp thông qua bảng giá đất trước khi ban hành; theo quy định tại Điều 12 Nghị định số 44/2014/NĐ-CP ngày 15 tháng 5 năm 2014 của Chính phủ quy định về giá đất thì Ủy ban nhân dân cấp tỉnh ban hành bảng giá đất sau khi được Hội đồng nhân dân cùng cấp thông qua.</w:t>
      </w:r>
    </w:p>
    <w:p w14:paraId="749FBAE9" w14:textId="77777777" w:rsidR="0032011E" w:rsidRPr="0032011E" w:rsidRDefault="0032011E" w:rsidP="0032011E">
      <w:pPr>
        <w:spacing w:before="40" w:after="40" w:line="240" w:lineRule="auto"/>
        <w:ind w:firstLine="720"/>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 xml:space="preserve">Trên cơ sở các nghị quyết: Nghị quyết số 16/2019/NQ-HĐND ngày 11 tháng 12 năm 2019, Nghị quyết số 01/2022/NQ-HĐND ngày 14 tháng 4 năm 2022, Nghị quyết số 20/2023/NQ-HĐND ngày 14 tháng 11 năm 2023, Ủy ban nhân dân tỉnh An Giang đã ban hành các quyết định: </w:t>
      </w:r>
      <w:r w:rsidRPr="0032011E">
        <w:rPr>
          <w:rFonts w:ascii="Times New Roman" w:hAnsi="Times New Roman"/>
          <w:b/>
          <w:bCs/>
          <w:color w:val="000000" w:themeColor="text1"/>
          <w:sz w:val="28"/>
          <w:szCs w:val="28"/>
        </w:rPr>
        <w:t>(1) Quyết định số 70/2019/QĐ-UBND</w:t>
      </w:r>
      <w:r w:rsidRPr="0032011E">
        <w:rPr>
          <w:rFonts w:ascii="Times New Roman" w:hAnsi="Times New Roman"/>
          <w:color w:val="000000" w:themeColor="text1"/>
          <w:sz w:val="28"/>
          <w:szCs w:val="28"/>
        </w:rPr>
        <w:t xml:space="preserve"> ngày 23/12/2019 của Ủy ban nhân dân tỉnh An Giang ban hành Bảng giá các loại đất áp dụng giai đoạn 2020 – 2024 trên địa bàn tỉnh An Giang, </w:t>
      </w:r>
      <w:r w:rsidRPr="0032011E">
        <w:rPr>
          <w:rFonts w:ascii="Times New Roman" w:hAnsi="Times New Roman"/>
          <w:b/>
          <w:bCs/>
          <w:color w:val="000000" w:themeColor="text1"/>
          <w:sz w:val="28"/>
          <w:szCs w:val="28"/>
        </w:rPr>
        <w:t>(2) Quyết định số 18/2022/QĐ-UBND</w:t>
      </w:r>
      <w:r w:rsidRPr="0032011E">
        <w:rPr>
          <w:rFonts w:ascii="Times New Roman" w:hAnsi="Times New Roman"/>
          <w:color w:val="000000" w:themeColor="text1"/>
          <w:sz w:val="28"/>
          <w:szCs w:val="28"/>
        </w:rPr>
        <w:t xml:space="preserve"> ngày 04/5/2022 của Ủy ban nhân dân tỉnh An Giang sửa đổi, bổ sung một số điều của Quy định và Bảng giá các loại đất áp dụng giai đoạn 2020 - 2024 trên địa bàn tỉnh An Giang ban hành kèm theo Quyết định số 70/2019/QĐ-UBND ngày 23 tháng 12 năm 2019 của Ủy ban nhân dân tỉnh, </w:t>
      </w:r>
      <w:r w:rsidRPr="0032011E">
        <w:rPr>
          <w:rFonts w:ascii="Times New Roman" w:hAnsi="Times New Roman"/>
          <w:b/>
          <w:bCs/>
          <w:color w:val="000000" w:themeColor="text1"/>
          <w:sz w:val="28"/>
          <w:szCs w:val="28"/>
        </w:rPr>
        <w:t>(3) Quyết định số 39/2023/QĐ-UBND</w:t>
      </w:r>
      <w:r w:rsidRPr="0032011E">
        <w:rPr>
          <w:rFonts w:ascii="Times New Roman" w:hAnsi="Times New Roman"/>
          <w:color w:val="000000" w:themeColor="text1"/>
          <w:sz w:val="28"/>
          <w:szCs w:val="28"/>
        </w:rPr>
        <w:t xml:space="preserve"> ngày 31/10/2023 của Ủy ban nhân dân tỉnh An Giang bổ sung Bảng giá các loại đất áp dụng giai đoạn 2020 - 2024 trên địa bàn tỉnh An Giang ban hành kèm theo Quyết định số 70/2019/QĐ-UBND ngày 23/12/2019 của UBND tỉnh. </w:t>
      </w:r>
    </w:p>
    <w:p w14:paraId="2ED27295" w14:textId="77777777" w:rsidR="0032011E" w:rsidRPr="0032011E" w:rsidRDefault="0032011E" w:rsidP="0032011E">
      <w:pPr>
        <w:spacing w:before="40" w:after="40" w:line="240" w:lineRule="auto"/>
        <w:ind w:firstLine="720"/>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Ngày 12/6/2025, Quốc hội đã thông qua Nghị quyết số 202/2025/QH15 về việc sắp xếp đơn vị hành chính cấp tỉnh, theo đó “</w:t>
      </w:r>
      <w:r w:rsidRPr="0032011E">
        <w:rPr>
          <w:rFonts w:ascii="Times New Roman" w:hAnsi="Times New Roman"/>
          <w:i/>
          <w:iCs/>
          <w:color w:val="000000" w:themeColor="text1"/>
          <w:sz w:val="28"/>
          <w:szCs w:val="28"/>
        </w:rPr>
        <w:t>23. Sắp xếp toàn bộ diện tích tự nhiên, quy mô dân số của tỉnh Kiên Giang và tỉnh An Giang thành tỉnh mới có tên gọi là tỉnh An Giang. Sau khi sắp xếp, tỉnh An Giang có diện tích tự nhiên là 9.888,91 km2, quy mô dân số là 4.952.238 người.</w:t>
      </w:r>
      <w:r w:rsidRPr="0032011E">
        <w:rPr>
          <w:rFonts w:ascii="Times New Roman" w:hAnsi="Times New Roman"/>
          <w:color w:val="000000" w:themeColor="text1"/>
          <w:sz w:val="28"/>
          <w:szCs w:val="28"/>
        </w:rPr>
        <w:t>”.</w:t>
      </w:r>
    </w:p>
    <w:p w14:paraId="5A82945F" w14:textId="77777777" w:rsidR="0032011E" w:rsidRPr="0032011E" w:rsidRDefault="0032011E" w:rsidP="0032011E">
      <w:pPr>
        <w:spacing w:before="40" w:after="40" w:line="240" w:lineRule="auto"/>
        <w:ind w:firstLine="720"/>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Căn cứ quy định tại khoản 2 Điều 54 Luật Ban hành văn bản quy phạm pháp luật được sửa đổi, bổ sung tại khoản 20 Điều 1 Luật Sửa đổi, bổ sung một số điều của Luật Ban hành văn bản quy phạm pháp luật. Ngày 01/7/2025, Ủy ban nhân dân tỉnh An Giang đã ban hành Quyết định số 167/QĐ-UBND áp dụng quyết định quy phạm pháp luật do Ủy ban nhân dân tỉnh An Giang, tỉnh Kiên Giang ban hành trước ngày 01/7/2025 thuộc lĩnh vực nông nghiệp và môi trường.</w:t>
      </w:r>
    </w:p>
    <w:p w14:paraId="5E82DCF9" w14:textId="77777777" w:rsidR="0032011E" w:rsidRPr="0032011E" w:rsidRDefault="0032011E" w:rsidP="0032011E">
      <w:pPr>
        <w:spacing w:before="40" w:after="40" w:line="240" w:lineRule="auto"/>
        <w:ind w:firstLine="720"/>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lastRenderedPageBreak/>
        <w:t xml:space="preserve">Theo đó, các văn bản: </w:t>
      </w:r>
      <w:r w:rsidRPr="0032011E">
        <w:rPr>
          <w:rFonts w:ascii="Times New Roman" w:hAnsi="Times New Roman"/>
          <w:b/>
          <w:bCs/>
          <w:color w:val="000000" w:themeColor="text1"/>
          <w:sz w:val="28"/>
          <w:szCs w:val="28"/>
        </w:rPr>
        <w:t>Quyết định số 70/2019/QĐ-UBND, Quyết định số 18/2022/QĐ-UBND, Quyết định số 39/2023/QĐ-UBND</w:t>
      </w:r>
      <w:r w:rsidRPr="0032011E">
        <w:rPr>
          <w:rFonts w:ascii="Times New Roman" w:hAnsi="Times New Roman"/>
          <w:color w:val="000000" w:themeColor="text1"/>
          <w:sz w:val="28"/>
          <w:szCs w:val="28"/>
        </w:rPr>
        <w:t xml:space="preserve"> được tiếp tục áp dụng trên phạm vi đơn vị hành chính tỉnh An Giang (cũ) cho đến khi có văn bản thay thế hoặc bãi bỏ. </w:t>
      </w:r>
    </w:p>
    <w:p w14:paraId="5D641BD7" w14:textId="2031162C" w:rsidR="0032011E" w:rsidRPr="0032011E" w:rsidRDefault="0032011E" w:rsidP="0032011E">
      <w:pPr>
        <w:tabs>
          <w:tab w:val="left" w:pos="438"/>
        </w:tabs>
        <w:spacing w:before="40" w:after="40" w:line="264" w:lineRule="auto"/>
        <w:ind w:firstLine="434"/>
        <w:jc w:val="both"/>
        <w:rPr>
          <w:rFonts w:ascii="Times New Roman" w:hAnsi="Times New Roman"/>
          <w:sz w:val="28"/>
          <w:szCs w:val="28"/>
        </w:rPr>
      </w:pPr>
      <w:r>
        <w:rPr>
          <w:rFonts w:ascii="Times New Roman" w:hAnsi="Times New Roman"/>
          <w:color w:val="000000" w:themeColor="text1"/>
          <w:sz w:val="28"/>
          <w:szCs w:val="28"/>
        </w:rPr>
        <w:tab/>
      </w:r>
      <w:r>
        <w:rPr>
          <w:rFonts w:ascii="Times New Roman" w:hAnsi="Times New Roman"/>
          <w:color w:val="000000" w:themeColor="text1"/>
          <w:sz w:val="28"/>
          <w:szCs w:val="28"/>
        </w:rPr>
        <w:tab/>
      </w:r>
      <w:r w:rsidRPr="0032011E">
        <w:rPr>
          <w:rFonts w:ascii="Times New Roman" w:hAnsi="Times New Roman"/>
          <w:color w:val="000000" w:themeColor="text1"/>
          <w:sz w:val="28"/>
          <w:szCs w:val="28"/>
        </w:rPr>
        <w:t xml:space="preserve">Qua rà soát, </w:t>
      </w:r>
      <w:r w:rsidRPr="0032011E">
        <w:rPr>
          <w:rFonts w:ascii="Times New Roman" w:hAnsi="Times New Roman"/>
          <w:bCs/>
          <w:iCs/>
          <w:color w:val="000000" w:themeColor="text1"/>
          <w:sz w:val="28"/>
          <w:szCs w:val="28"/>
        </w:rPr>
        <w:t>các quyết định nêu trên</w:t>
      </w:r>
      <w:r w:rsidRPr="0032011E">
        <w:rPr>
          <w:rFonts w:ascii="Times New Roman" w:hAnsi="Times New Roman"/>
          <w:color w:val="000000" w:themeColor="text1"/>
          <w:sz w:val="28"/>
          <w:szCs w:val="28"/>
        </w:rPr>
        <w:t xml:space="preserve"> </w:t>
      </w:r>
      <w:r w:rsidRPr="0032011E">
        <w:rPr>
          <w:rFonts w:ascii="Times New Roman" w:hAnsi="Times New Roman"/>
          <w:sz w:val="28"/>
          <w:szCs w:val="28"/>
        </w:rPr>
        <w:t>đã không còn phù hợp do hết thời gian thực hiện.</w:t>
      </w:r>
    </w:p>
    <w:p w14:paraId="648CE9B6"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rPr>
      </w:pPr>
      <w:r w:rsidRPr="0032011E">
        <w:rPr>
          <w:rFonts w:ascii="Times New Roman" w:hAnsi="Times New Roman"/>
          <w:sz w:val="28"/>
          <w:szCs w:val="28"/>
        </w:rPr>
        <w:t xml:space="preserve">Theo </w:t>
      </w:r>
      <w:r w:rsidRPr="0032011E">
        <w:rPr>
          <w:rFonts w:ascii="Times New Roman" w:hAnsi="Times New Roman"/>
          <w:color w:val="000000"/>
          <w:sz w:val="28"/>
          <w:szCs w:val="28"/>
        </w:rPr>
        <w:t>Khoản 2 Điều 8 Luật Ban hành văn bản quy phạm pháp luật quy định:</w:t>
      </w:r>
    </w:p>
    <w:p w14:paraId="0CEEC675"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rPr>
      </w:pPr>
      <w:r w:rsidRPr="0032011E">
        <w:rPr>
          <w:rFonts w:ascii="Times New Roman" w:hAnsi="Times New Roman"/>
          <w:color w:val="000000"/>
          <w:sz w:val="28"/>
          <w:szCs w:val="28"/>
        </w:rPr>
        <w:t>“</w:t>
      </w:r>
      <w:r w:rsidRPr="0032011E">
        <w:rPr>
          <w:rFonts w:ascii="Times New Roman" w:hAnsi="Times New Roman"/>
          <w:b/>
          <w:i/>
          <w:color w:val="000000"/>
          <w:sz w:val="28"/>
          <w:szCs w:val="28"/>
        </w:rPr>
        <w:t>Điều 8. Sửa đổi, bổ sung, thay thế, bãi bỏ hoặc đình chỉ việc thi hành văn bản quy phạm pháp luật</w:t>
      </w:r>
    </w:p>
    <w:p w14:paraId="3F403A17" w14:textId="77777777" w:rsidR="0032011E" w:rsidRPr="0032011E" w:rsidRDefault="0032011E" w:rsidP="0032011E">
      <w:pPr>
        <w:shd w:val="clear" w:color="auto" w:fill="FFFFFF"/>
        <w:spacing w:before="40" w:after="40"/>
        <w:ind w:firstLine="567"/>
        <w:jc w:val="both"/>
        <w:rPr>
          <w:rFonts w:ascii="Times New Roman" w:hAnsi="Times New Roman"/>
          <w:sz w:val="28"/>
          <w:szCs w:val="28"/>
        </w:rPr>
      </w:pPr>
      <w:r w:rsidRPr="0032011E">
        <w:rPr>
          <w:rFonts w:ascii="Times New Roman" w:hAnsi="Times New Roman"/>
          <w:i/>
          <w:color w:val="000000"/>
          <w:sz w:val="28"/>
          <w:szCs w:val="28"/>
        </w:rPr>
        <w:t>2. Văn bản quy phạm pháp luật bị bãi bỏ bằng văn bản của chính cơ quan, người có thẩm quyền đã ban hành văn bản đó hoặc bằng văn bản của cơ quan, người có thẩm quyền, trừ trường hợp quy định tại điểm a và điểm b khoản 2 Điều 54 của Luật này</w:t>
      </w:r>
      <w:r w:rsidRPr="0032011E">
        <w:rPr>
          <w:rFonts w:ascii="Times New Roman" w:hAnsi="Times New Roman"/>
          <w:color w:val="000000"/>
          <w:sz w:val="28"/>
          <w:szCs w:val="28"/>
        </w:rPr>
        <w:t>.”</w:t>
      </w:r>
    </w:p>
    <w:p w14:paraId="1E01580E"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color w:val="000000" w:themeColor="text1"/>
          <w:sz w:val="28"/>
          <w:szCs w:val="28"/>
        </w:rPr>
        <w:t xml:space="preserve">Tại </w:t>
      </w:r>
      <w:r w:rsidRPr="0032011E">
        <w:rPr>
          <w:rFonts w:ascii="Times New Roman" w:hAnsi="Times New Roman"/>
          <w:color w:val="000000"/>
          <w:sz w:val="28"/>
          <w:szCs w:val="28"/>
          <w:lang w:val="nl-NL"/>
        </w:rPr>
        <w:t>Khoản 2 Điều 11 Nghị quyết số 190/2025/QH15 ngày 19/02/2025 của Quốc hội quy định về xử lý một số vấn đề liên quan đến sắp xếp tổ chức bộ máy nhà nước quy định:</w:t>
      </w:r>
    </w:p>
    <w:p w14:paraId="349BC071"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color w:val="000000"/>
          <w:sz w:val="28"/>
          <w:szCs w:val="28"/>
          <w:lang w:val="nl-NL"/>
        </w:rPr>
        <w:t>“</w:t>
      </w:r>
      <w:r w:rsidRPr="0032011E">
        <w:rPr>
          <w:rFonts w:ascii="Times New Roman" w:hAnsi="Times New Roman"/>
          <w:b/>
          <w:i/>
          <w:color w:val="000000"/>
          <w:sz w:val="28"/>
          <w:szCs w:val="28"/>
          <w:lang w:val="nl-NL"/>
        </w:rPr>
        <w:t>Điều 11. Rà soát, xử lý văn bản</w:t>
      </w:r>
    </w:p>
    <w:p w14:paraId="56328119"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i/>
          <w:color w:val="000000"/>
          <w:sz w:val="28"/>
          <w:szCs w:val="28"/>
          <w:lang w:val="nl-NL"/>
        </w:rPr>
        <w:t>2.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Pr="0032011E">
        <w:rPr>
          <w:rFonts w:ascii="Times New Roman" w:hAnsi="Times New Roman"/>
          <w:color w:val="000000"/>
          <w:sz w:val="28"/>
          <w:szCs w:val="28"/>
          <w:lang w:val="nl-NL"/>
        </w:rPr>
        <w:t>”.</w:t>
      </w:r>
    </w:p>
    <w:p w14:paraId="6A8F71F3" w14:textId="77777777" w:rsidR="0032011E" w:rsidRPr="0032011E" w:rsidRDefault="0032011E" w:rsidP="0032011E">
      <w:pPr>
        <w:shd w:val="clear" w:color="auto" w:fill="FFFFFF"/>
        <w:spacing w:before="40" w:after="40"/>
        <w:ind w:firstLine="720"/>
        <w:jc w:val="both"/>
        <w:rPr>
          <w:rFonts w:ascii="Times New Roman" w:hAnsi="Times New Roman"/>
          <w:color w:val="000000"/>
          <w:sz w:val="28"/>
          <w:szCs w:val="28"/>
          <w:lang w:val="nl-NL"/>
        </w:rPr>
      </w:pPr>
      <w:r w:rsidRPr="0032011E">
        <w:rPr>
          <w:rFonts w:ascii="Times New Roman" w:hAnsi="Times New Roman"/>
          <w:color w:val="000000"/>
          <w:sz w:val="28"/>
          <w:szCs w:val="28"/>
          <w:lang w:val="nl-NL"/>
        </w:rPr>
        <w:t>Điểm b khoản 1 Điều 50 Luật Ban hành văn bản quy phạm pháp luật quy định:</w:t>
      </w:r>
    </w:p>
    <w:p w14:paraId="1C135743"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color w:val="000000"/>
          <w:sz w:val="28"/>
          <w:szCs w:val="28"/>
          <w:lang w:val="nl-NL"/>
        </w:rPr>
        <w:t>“</w:t>
      </w:r>
      <w:r w:rsidRPr="0032011E">
        <w:rPr>
          <w:rFonts w:ascii="Times New Roman" w:hAnsi="Times New Roman"/>
          <w:b/>
          <w:i/>
          <w:color w:val="000000"/>
          <w:sz w:val="28"/>
          <w:szCs w:val="28"/>
          <w:lang w:val="nl-NL"/>
        </w:rPr>
        <w:t>Điều 50. Trường hợp và thẩm quyền quyết định xây dựng, ban hành văn bản quy phạm pháp luật theo trình tự, thủ tục rút gọn</w:t>
      </w:r>
    </w:p>
    <w:p w14:paraId="2D0772F8" w14:textId="77777777" w:rsidR="0032011E" w:rsidRPr="0032011E" w:rsidRDefault="0032011E" w:rsidP="0032011E">
      <w:pPr>
        <w:shd w:val="clear" w:color="auto" w:fill="FFFFFF"/>
        <w:spacing w:before="40" w:after="40"/>
        <w:ind w:firstLine="720"/>
        <w:jc w:val="both"/>
        <w:rPr>
          <w:rFonts w:ascii="Times New Roman" w:hAnsi="Times New Roman"/>
          <w:i/>
          <w:color w:val="000000"/>
          <w:sz w:val="28"/>
          <w:szCs w:val="28"/>
          <w:lang w:val="nl-NL"/>
        </w:rPr>
      </w:pPr>
      <w:r w:rsidRPr="0032011E">
        <w:rPr>
          <w:rFonts w:ascii="Times New Roman" w:hAnsi="Times New Roman"/>
          <w:i/>
          <w:color w:val="000000"/>
          <w:sz w:val="28"/>
          <w:szCs w:val="28"/>
          <w:lang w:val="nl-NL"/>
        </w:rPr>
        <w:t>1. Việc xây dựng, ban hành văn bản quy phạm pháp luật được thực hiện theo trình tự, thủ tục rút gọn thuộc trường hợp sau đây:</w:t>
      </w:r>
    </w:p>
    <w:p w14:paraId="11D24E77" w14:textId="77777777" w:rsidR="0032011E" w:rsidRPr="0032011E" w:rsidRDefault="0032011E" w:rsidP="0032011E">
      <w:pPr>
        <w:spacing w:before="40" w:after="40" w:line="240" w:lineRule="auto"/>
        <w:ind w:firstLine="720"/>
        <w:jc w:val="both"/>
        <w:rPr>
          <w:rFonts w:ascii="Times New Roman" w:hAnsi="Times New Roman"/>
          <w:color w:val="000000" w:themeColor="text1"/>
          <w:sz w:val="28"/>
          <w:szCs w:val="28"/>
        </w:rPr>
      </w:pPr>
      <w:r w:rsidRPr="0032011E">
        <w:rPr>
          <w:rFonts w:ascii="Times New Roman" w:hAnsi="Times New Roman"/>
          <w:i/>
          <w:color w:val="000000"/>
          <w:sz w:val="28"/>
          <w:szCs w:val="28"/>
          <w:lang w:val="nl-NL"/>
        </w:rPr>
        <w:t>b) Trường hợp cấp bách để giải quyết vấn đề phát sinh trong thực tiễn;</w:t>
      </w:r>
      <w:r w:rsidRPr="0032011E">
        <w:rPr>
          <w:rFonts w:ascii="Times New Roman" w:hAnsi="Times New Roman"/>
          <w:color w:val="000000"/>
          <w:sz w:val="28"/>
          <w:szCs w:val="28"/>
          <w:lang w:val="nl-NL"/>
        </w:rPr>
        <w:t>”.</w:t>
      </w:r>
    </w:p>
    <w:p w14:paraId="4C18F1D0" w14:textId="77777777" w:rsidR="0032011E" w:rsidRPr="0032011E" w:rsidRDefault="0032011E" w:rsidP="0032011E">
      <w:pPr>
        <w:pStyle w:val="ListParagraph"/>
        <w:spacing w:before="40" w:after="40"/>
        <w:ind w:left="0" w:firstLine="720"/>
        <w:jc w:val="both"/>
        <w:rPr>
          <w:rFonts w:ascii="Times New Roman" w:hAnsi="Times New Roman"/>
          <w:color w:val="000000" w:themeColor="text1"/>
          <w:sz w:val="28"/>
          <w:szCs w:val="28"/>
        </w:rPr>
      </w:pPr>
      <w:r w:rsidRPr="0032011E">
        <w:rPr>
          <w:rFonts w:ascii="Times New Roman" w:hAnsi="Times New Roman"/>
          <w:b/>
          <w:bCs/>
          <w:color w:val="000000" w:themeColor="text1"/>
          <w:sz w:val="28"/>
          <w:szCs w:val="28"/>
        </w:rPr>
        <w:t>2.2.</w:t>
      </w:r>
      <w:r w:rsidRPr="0032011E">
        <w:rPr>
          <w:rFonts w:ascii="Times New Roman" w:hAnsi="Times New Roman"/>
          <w:color w:val="000000" w:themeColor="text1"/>
          <w:sz w:val="28"/>
          <w:szCs w:val="28"/>
        </w:rPr>
        <w:t xml:space="preserve"> Thực hiện quy định tại khoản 6 Điều 21 Nghị định số 101/2024/NĐ-CP ngày 29/7/2024 và khoản 4 Điều 12 Nghị định số 102/2024/NĐ-CP ngày 30/7/2024 của Chính phủ: “</w:t>
      </w:r>
      <w:r w:rsidRPr="0032011E">
        <w:rPr>
          <w:rFonts w:ascii="Times New Roman" w:hAnsi="Times New Roman"/>
          <w:i/>
          <w:iCs/>
          <w:color w:val="000000" w:themeColor="text1"/>
          <w:sz w:val="28"/>
          <w:szCs w:val="28"/>
        </w:rPr>
        <w:t>UBND cấp tỉnh quyết định cơ quan tiếp nhận, trả kết quả giải quyết thủ tục hành chính theo quy định và quy chế tiếp nhận, luân chuyển hồ sơ, giải quyết, trả kết quả giải quyết thủ tục hành chính, thời gian thực hiện các bước công việc trong trình tự, thủ tục hành chính về đất đai của từng cơ quan, đơn vị có liên quan; việc thực hiện đồng thời các thủ tục hành chính (nếu có)</w:t>
      </w:r>
      <w:r w:rsidRPr="0032011E">
        <w:rPr>
          <w:rFonts w:ascii="Times New Roman" w:hAnsi="Times New Roman"/>
          <w:color w:val="000000" w:themeColor="text1"/>
          <w:sz w:val="28"/>
          <w:szCs w:val="28"/>
        </w:rPr>
        <w:t xml:space="preserve">”, Ủy ban nhân dân tỉnh An Giang đã ban hành </w:t>
      </w:r>
      <w:r w:rsidRPr="0032011E">
        <w:rPr>
          <w:rFonts w:ascii="Times New Roman" w:hAnsi="Times New Roman"/>
          <w:b/>
          <w:bCs/>
          <w:color w:val="000000" w:themeColor="text1"/>
          <w:sz w:val="28"/>
          <w:szCs w:val="28"/>
        </w:rPr>
        <w:t>Quyết định số 54/2024/QĐ-UBND</w:t>
      </w:r>
      <w:r w:rsidRPr="0032011E">
        <w:rPr>
          <w:rFonts w:ascii="Times New Roman" w:hAnsi="Times New Roman"/>
          <w:color w:val="000000" w:themeColor="text1"/>
          <w:sz w:val="28"/>
          <w:szCs w:val="28"/>
        </w:rPr>
        <w:t xml:space="preserve"> ngày 30/10/2024 Quy chế tiếp nhận, luân chuyển hồ sơ, giải quyết, trả kết quả giải quyết thủ tục hành chính về đất đai trên địa bàn tỉnh An Giang.</w:t>
      </w:r>
    </w:p>
    <w:p w14:paraId="74019672" w14:textId="77777777" w:rsidR="0032011E" w:rsidRPr="0032011E" w:rsidRDefault="0032011E" w:rsidP="0032011E">
      <w:pPr>
        <w:spacing w:before="40" w:after="40" w:line="240" w:lineRule="auto"/>
        <w:ind w:firstLine="720"/>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lastRenderedPageBreak/>
        <w:t>Ngày 12/6/2025, Quốc hội đã thông qua Nghị quyết số 202/2025/QH15 về việc sắp xếp đơn vị hành chính cấp tỉnh, theo đó “</w:t>
      </w:r>
      <w:r w:rsidRPr="0032011E">
        <w:rPr>
          <w:rFonts w:ascii="Times New Roman" w:hAnsi="Times New Roman"/>
          <w:i/>
          <w:iCs/>
          <w:color w:val="000000" w:themeColor="text1"/>
          <w:sz w:val="28"/>
          <w:szCs w:val="28"/>
        </w:rPr>
        <w:t>23. Sắp xếp toàn bộ diện tích tự nhiên, quy mô dân số của tỉnh Kiên Giang và tỉnh An Giang thành tỉnh mới có tên gọi là tỉnh An Giang. Sau khi sắp xếp, tỉnh An Giang có diện tích tự nhiên là 9.888,91 km2, quy mô dân số là 4.952.238 người.</w:t>
      </w:r>
      <w:r w:rsidRPr="0032011E">
        <w:rPr>
          <w:rFonts w:ascii="Times New Roman" w:hAnsi="Times New Roman"/>
          <w:color w:val="000000" w:themeColor="text1"/>
          <w:sz w:val="28"/>
          <w:szCs w:val="28"/>
        </w:rPr>
        <w:t>”.</w:t>
      </w:r>
    </w:p>
    <w:p w14:paraId="7BF5841A" w14:textId="77777777" w:rsidR="0032011E" w:rsidRPr="0032011E" w:rsidRDefault="0032011E" w:rsidP="0032011E">
      <w:pPr>
        <w:spacing w:before="40" w:after="40" w:line="240" w:lineRule="auto"/>
        <w:ind w:firstLine="720"/>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 xml:space="preserve">Căn cứ quy định tại khoản 2 Điều 54 Luật Ban hành văn bản quy phạm pháp luật được sửa đổi, bổ sung tại khoản 20 Điều 1 Luật Sửa đổi, bổ sung một số điều của Luật Ban hành văn bản quy phạm pháp luật. Ngày 01/7/2025, Ủy ban nhân dân tỉnh An Giang đã ban hành Quyết định số 167/QĐ-UBND áp dụng quyết định quy phạm pháp luật do Ủy ban nhân dân tỉnh An Giang, tỉnh Kiên Giang ban hành trước ngày 01/7/2025 thuộc lĩnh vực nông nghiệp và môi trường. Theo đó, các văn bản: </w:t>
      </w:r>
      <w:r w:rsidRPr="0032011E">
        <w:rPr>
          <w:rFonts w:ascii="Times New Roman" w:hAnsi="Times New Roman"/>
          <w:b/>
          <w:bCs/>
          <w:color w:val="000000" w:themeColor="text1"/>
          <w:sz w:val="28"/>
          <w:szCs w:val="28"/>
        </w:rPr>
        <w:t>Quyết định số 54/2024/QĐ-UBND</w:t>
      </w:r>
      <w:r w:rsidRPr="0032011E">
        <w:rPr>
          <w:rFonts w:ascii="Times New Roman" w:hAnsi="Times New Roman"/>
          <w:color w:val="000000" w:themeColor="text1"/>
          <w:sz w:val="28"/>
          <w:szCs w:val="28"/>
        </w:rPr>
        <w:t xml:space="preserve"> được tiếp tục áp dụng trên phạm vi đơn vị hành chính tỉnh An Giang (cũ) cho đến khi có văn bản thay thế hoặc bãi bỏ. </w:t>
      </w:r>
    </w:p>
    <w:p w14:paraId="14D9E0D8" w14:textId="3BA949F0" w:rsidR="0032011E" w:rsidRPr="0032011E" w:rsidRDefault="0032011E" w:rsidP="0032011E">
      <w:pPr>
        <w:tabs>
          <w:tab w:val="left" w:pos="438"/>
        </w:tabs>
        <w:spacing w:before="40" w:after="40" w:line="264" w:lineRule="auto"/>
        <w:ind w:firstLine="434"/>
        <w:jc w:val="both"/>
        <w:rPr>
          <w:rFonts w:ascii="Times New Roman" w:hAnsi="Times New Roman"/>
          <w:color w:val="000000" w:themeColor="text1"/>
          <w:sz w:val="28"/>
          <w:szCs w:val="28"/>
        </w:rPr>
      </w:pPr>
      <w:r>
        <w:rPr>
          <w:rFonts w:ascii="Times New Roman" w:hAnsi="Times New Roman"/>
          <w:color w:val="000000" w:themeColor="text1"/>
          <w:sz w:val="28"/>
          <w:szCs w:val="28"/>
        </w:rPr>
        <w:tab/>
      </w:r>
      <w:r>
        <w:rPr>
          <w:rFonts w:ascii="Times New Roman" w:hAnsi="Times New Roman"/>
          <w:color w:val="000000" w:themeColor="text1"/>
          <w:sz w:val="28"/>
          <w:szCs w:val="28"/>
        </w:rPr>
        <w:tab/>
      </w:r>
      <w:r w:rsidRPr="0032011E">
        <w:rPr>
          <w:rFonts w:ascii="Times New Roman" w:hAnsi="Times New Roman"/>
          <w:color w:val="000000" w:themeColor="text1"/>
          <w:sz w:val="28"/>
          <w:szCs w:val="28"/>
        </w:rPr>
        <w:t xml:space="preserve">Qua rà soát </w:t>
      </w:r>
      <w:r w:rsidRPr="0032011E">
        <w:rPr>
          <w:rFonts w:ascii="Times New Roman" w:hAnsi="Times New Roman"/>
          <w:b/>
          <w:bCs/>
          <w:color w:val="000000" w:themeColor="text1"/>
          <w:sz w:val="28"/>
          <w:szCs w:val="28"/>
        </w:rPr>
        <w:t xml:space="preserve">Quyết định số 54/2024/QĐ-UBND </w:t>
      </w:r>
      <w:r w:rsidRPr="0032011E">
        <w:rPr>
          <w:rFonts w:ascii="Times New Roman" w:hAnsi="Times New Roman"/>
          <w:color w:val="000000" w:themeColor="text1"/>
          <w:sz w:val="28"/>
          <w:szCs w:val="28"/>
        </w:rPr>
        <w:t xml:space="preserve">không còn phù hợp với Nghị định số 151/2025/NĐ-CP ngày 12/6/2025 của Chính phủ quy định về phân định thẩm quyền của chính quyền địa phương 02 cấp, phân quyền, phân cấp trong lĩnh vực đất đai và không còn phù hợp với thẩm quyền cấp Giấy chứng nhận quyền sử dụng đất được quy định theo khoản 2 Điều 14 Nghị định số 49/2026/NĐ-CP ngày 31/01/2026 của Chính phủ quy định chi tiết và hướng dẫn một số điều của Nghị quyết số 254/2025/QH15 của Quốc hội quy định một số cơ chế, chính sách tháo gỡ khó khăn, vướng mắc trong tổ chức thi hành Luật Đất đai. Do đó </w:t>
      </w:r>
      <w:r w:rsidRPr="0032011E">
        <w:rPr>
          <w:rFonts w:ascii="Times New Roman" w:hAnsi="Times New Roman"/>
          <w:b/>
          <w:bCs/>
          <w:color w:val="000000" w:themeColor="text1"/>
          <w:sz w:val="28"/>
          <w:szCs w:val="28"/>
        </w:rPr>
        <w:t xml:space="preserve">Quyết định số 54/2024/QĐ-UBND </w:t>
      </w:r>
      <w:r w:rsidRPr="0032011E">
        <w:rPr>
          <w:rFonts w:ascii="Times New Roman" w:hAnsi="Times New Roman"/>
          <w:color w:val="000000" w:themeColor="text1"/>
          <w:sz w:val="28"/>
          <w:szCs w:val="28"/>
        </w:rPr>
        <w:t>cần được bãi bỏ.</w:t>
      </w:r>
    </w:p>
    <w:p w14:paraId="05937AA4"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rPr>
      </w:pPr>
      <w:r w:rsidRPr="0032011E">
        <w:rPr>
          <w:rFonts w:ascii="Times New Roman" w:hAnsi="Times New Roman"/>
          <w:sz w:val="28"/>
          <w:szCs w:val="28"/>
        </w:rPr>
        <w:t xml:space="preserve">Theo </w:t>
      </w:r>
      <w:r w:rsidRPr="0032011E">
        <w:rPr>
          <w:rFonts w:ascii="Times New Roman" w:hAnsi="Times New Roman"/>
          <w:color w:val="000000"/>
          <w:sz w:val="28"/>
          <w:szCs w:val="28"/>
        </w:rPr>
        <w:t>Khoản 2 Điều 8 Luật Ban hành văn bản quy phạm pháp luật quy định:</w:t>
      </w:r>
    </w:p>
    <w:p w14:paraId="05D49397"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rPr>
      </w:pPr>
      <w:r w:rsidRPr="0032011E">
        <w:rPr>
          <w:rFonts w:ascii="Times New Roman" w:hAnsi="Times New Roman"/>
          <w:color w:val="000000"/>
          <w:sz w:val="28"/>
          <w:szCs w:val="28"/>
        </w:rPr>
        <w:t>“</w:t>
      </w:r>
      <w:r w:rsidRPr="0032011E">
        <w:rPr>
          <w:rFonts w:ascii="Times New Roman" w:hAnsi="Times New Roman"/>
          <w:b/>
          <w:i/>
          <w:color w:val="000000"/>
          <w:sz w:val="28"/>
          <w:szCs w:val="28"/>
        </w:rPr>
        <w:t>Điều 8. Sửa đổi, bổ sung, thay thế, bãi bỏ hoặc đình chỉ việc thi hành văn bản quy phạm pháp luật</w:t>
      </w:r>
    </w:p>
    <w:p w14:paraId="472EA933" w14:textId="77777777" w:rsidR="0032011E" w:rsidRPr="0032011E" w:rsidRDefault="0032011E" w:rsidP="0032011E">
      <w:pPr>
        <w:shd w:val="clear" w:color="auto" w:fill="FFFFFF"/>
        <w:spacing w:before="40" w:after="40"/>
        <w:ind w:firstLine="567"/>
        <w:jc w:val="both"/>
        <w:rPr>
          <w:rFonts w:ascii="Times New Roman" w:hAnsi="Times New Roman"/>
          <w:sz w:val="28"/>
          <w:szCs w:val="28"/>
        </w:rPr>
      </w:pPr>
      <w:r w:rsidRPr="0032011E">
        <w:rPr>
          <w:rFonts w:ascii="Times New Roman" w:hAnsi="Times New Roman"/>
          <w:i/>
          <w:color w:val="000000"/>
          <w:sz w:val="28"/>
          <w:szCs w:val="28"/>
        </w:rPr>
        <w:t>2. Văn bản quy phạm pháp luật bị bãi bỏ bằng văn bản của chính cơ quan, người có thẩm quyền đã ban hành văn bản đó hoặc bằng văn bản của cơ quan, người có thẩm quyền, trừ trường hợp quy định tại điểm a và điểm b khoản 2 Điều 54 của Luật này</w:t>
      </w:r>
      <w:r w:rsidRPr="0032011E">
        <w:rPr>
          <w:rFonts w:ascii="Times New Roman" w:hAnsi="Times New Roman"/>
          <w:color w:val="000000"/>
          <w:sz w:val="28"/>
          <w:szCs w:val="28"/>
        </w:rPr>
        <w:t>.”</w:t>
      </w:r>
    </w:p>
    <w:p w14:paraId="641DDCD9"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color w:val="000000" w:themeColor="text1"/>
          <w:sz w:val="28"/>
          <w:szCs w:val="28"/>
        </w:rPr>
        <w:t xml:space="preserve">Tại </w:t>
      </w:r>
      <w:r w:rsidRPr="0032011E">
        <w:rPr>
          <w:rFonts w:ascii="Times New Roman" w:hAnsi="Times New Roman"/>
          <w:color w:val="000000"/>
          <w:sz w:val="28"/>
          <w:szCs w:val="28"/>
          <w:lang w:val="nl-NL"/>
        </w:rPr>
        <w:t>Khoản 2 Điều 11 Nghị quyết số 190/2025/QH15 ngày 19/02/2025 của Quốc hội quy định về xử lý một số vấn đề liên quan đến sắp xếp tổ chức bộ máy nhà nước quy định:</w:t>
      </w:r>
    </w:p>
    <w:p w14:paraId="68AE4A12"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color w:val="000000"/>
          <w:sz w:val="28"/>
          <w:szCs w:val="28"/>
          <w:lang w:val="nl-NL"/>
        </w:rPr>
        <w:t>“</w:t>
      </w:r>
      <w:r w:rsidRPr="0032011E">
        <w:rPr>
          <w:rFonts w:ascii="Times New Roman" w:hAnsi="Times New Roman"/>
          <w:b/>
          <w:i/>
          <w:color w:val="000000"/>
          <w:sz w:val="28"/>
          <w:szCs w:val="28"/>
          <w:lang w:val="nl-NL"/>
        </w:rPr>
        <w:t>Điều 11. Rà soát, xử lý văn bản</w:t>
      </w:r>
    </w:p>
    <w:p w14:paraId="015C7B32"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i/>
          <w:color w:val="000000"/>
          <w:sz w:val="28"/>
          <w:szCs w:val="28"/>
          <w:lang w:val="nl-NL"/>
        </w:rPr>
        <w:t>2.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Pr="0032011E">
        <w:rPr>
          <w:rFonts w:ascii="Times New Roman" w:hAnsi="Times New Roman"/>
          <w:color w:val="000000"/>
          <w:sz w:val="28"/>
          <w:szCs w:val="28"/>
          <w:lang w:val="nl-NL"/>
        </w:rPr>
        <w:t>”.</w:t>
      </w:r>
    </w:p>
    <w:p w14:paraId="53EEDACB"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color w:val="000000"/>
          <w:sz w:val="28"/>
          <w:szCs w:val="28"/>
          <w:lang w:val="nl-NL"/>
        </w:rPr>
        <w:t>Điểm b khoản 1 Điều 50 Luật Ban hành văn bản quy phạm pháp luật quy định:</w:t>
      </w:r>
    </w:p>
    <w:p w14:paraId="0D4C8F58"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color w:val="000000"/>
          <w:sz w:val="28"/>
          <w:szCs w:val="28"/>
          <w:lang w:val="nl-NL"/>
        </w:rPr>
        <w:lastRenderedPageBreak/>
        <w:t>“</w:t>
      </w:r>
      <w:r w:rsidRPr="0032011E">
        <w:rPr>
          <w:rFonts w:ascii="Times New Roman" w:hAnsi="Times New Roman"/>
          <w:b/>
          <w:i/>
          <w:color w:val="000000"/>
          <w:sz w:val="28"/>
          <w:szCs w:val="28"/>
          <w:lang w:val="nl-NL"/>
        </w:rPr>
        <w:t>Điều 50. Trường hợp và thẩm quyền quyết định xây dựng, ban hành văn bản quy phạm pháp luật theo trình tự, thủ tục rút gọn</w:t>
      </w:r>
    </w:p>
    <w:p w14:paraId="4D23C9A2"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i/>
          <w:color w:val="000000"/>
          <w:sz w:val="28"/>
          <w:szCs w:val="28"/>
          <w:lang w:val="nl-NL"/>
        </w:rPr>
        <w:t>1. Việc xây dựng, ban hành văn bản quy phạm pháp luật được thực hiện theo trình tự, thủ tục rút gọn thuộc trường hợp sau đây:</w:t>
      </w:r>
    </w:p>
    <w:p w14:paraId="70FB1B33" w14:textId="77777777" w:rsidR="0032011E" w:rsidRPr="0032011E" w:rsidRDefault="0032011E" w:rsidP="0032011E">
      <w:pPr>
        <w:pStyle w:val="ListParagraph"/>
        <w:spacing w:before="40" w:after="40"/>
        <w:ind w:left="0" w:firstLine="455"/>
        <w:jc w:val="both"/>
        <w:rPr>
          <w:rFonts w:ascii="Times New Roman" w:hAnsi="Times New Roman"/>
          <w:color w:val="000000"/>
          <w:sz w:val="28"/>
          <w:szCs w:val="28"/>
          <w:lang w:val="nl-NL"/>
        </w:rPr>
      </w:pPr>
      <w:r w:rsidRPr="0032011E">
        <w:rPr>
          <w:rFonts w:ascii="Times New Roman" w:hAnsi="Times New Roman"/>
          <w:i/>
          <w:color w:val="000000"/>
          <w:sz w:val="28"/>
          <w:szCs w:val="28"/>
          <w:lang w:val="nl-NL"/>
        </w:rPr>
        <w:t>b) Trường hợp cấp bách để giải quyết vấn đề phát sinh trong thực tiễn;</w:t>
      </w:r>
      <w:r w:rsidRPr="0032011E">
        <w:rPr>
          <w:rFonts w:ascii="Times New Roman" w:hAnsi="Times New Roman"/>
          <w:color w:val="000000"/>
          <w:sz w:val="28"/>
          <w:szCs w:val="28"/>
          <w:lang w:val="nl-NL"/>
        </w:rPr>
        <w:t>”.</w:t>
      </w:r>
    </w:p>
    <w:p w14:paraId="6C4F5B13" w14:textId="77777777" w:rsidR="0032011E" w:rsidRPr="0032011E" w:rsidRDefault="0032011E" w:rsidP="0032011E">
      <w:pPr>
        <w:pStyle w:val="ListParagraph"/>
        <w:spacing w:before="40" w:after="40"/>
        <w:ind w:left="0" w:firstLine="455"/>
        <w:jc w:val="both"/>
        <w:rPr>
          <w:rFonts w:ascii="Times New Roman" w:hAnsi="Times New Roman"/>
          <w:color w:val="000000"/>
          <w:sz w:val="28"/>
          <w:szCs w:val="28"/>
        </w:rPr>
      </w:pPr>
      <w:r w:rsidRPr="0032011E">
        <w:rPr>
          <w:rFonts w:ascii="Times New Roman" w:hAnsi="Times New Roman"/>
          <w:b/>
          <w:bCs/>
          <w:color w:val="000000"/>
          <w:sz w:val="28"/>
          <w:szCs w:val="28"/>
          <w:lang w:val="nl-NL"/>
        </w:rPr>
        <w:t xml:space="preserve">2.3. </w:t>
      </w:r>
      <w:r w:rsidRPr="0032011E">
        <w:rPr>
          <w:rFonts w:ascii="Times New Roman" w:hAnsi="Times New Roman"/>
          <w:color w:val="000000"/>
          <w:sz w:val="28"/>
          <w:szCs w:val="28"/>
          <w:lang w:val="nl-NL"/>
        </w:rPr>
        <w:t xml:space="preserve">Thực hiện quy định tại </w:t>
      </w:r>
      <w:r w:rsidRPr="0032011E">
        <w:rPr>
          <w:rFonts w:ascii="Times New Roman" w:hAnsi="Times New Roman"/>
          <w:color w:val="000000"/>
          <w:sz w:val="28"/>
          <w:szCs w:val="28"/>
        </w:rPr>
        <w:t>Khoản 6 Điều 13 Nghị định số 102/2024/NĐ-CP ngày 30/7/2024 của Chính phủ quy định chi tiết thi hành một số điều của Luật Đất đai: “</w:t>
      </w:r>
      <w:r w:rsidRPr="0032011E">
        <w:rPr>
          <w:rFonts w:ascii="Times New Roman" w:hAnsi="Times New Roman"/>
          <w:i/>
          <w:iCs/>
          <w:color w:val="000000"/>
          <w:sz w:val="28"/>
          <w:szCs w:val="28"/>
        </w:rPr>
        <w:t>Khoản 6 Điều 13 Nghị định số 102/2024/NĐ-CP ngày 30/7/2024 của Chính phủ quy định chi tiết thi hành một số điều của Luật Đất đai quy định:…</w:t>
      </w:r>
      <w:r w:rsidRPr="0032011E">
        <w:rPr>
          <w:rFonts w:ascii="Times New Roman" w:hAnsi="Times New Roman"/>
          <w:color w:val="000000"/>
          <w:sz w:val="28"/>
          <w:szCs w:val="28"/>
        </w:rPr>
        <w:t xml:space="preserve">”, Uỷ ban nhân dân tỉnh An Giang đã ban hành </w:t>
      </w:r>
      <w:r w:rsidRPr="0032011E">
        <w:rPr>
          <w:rFonts w:ascii="Times New Roman" w:hAnsi="Times New Roman"/>
          <w:b/>
          <w:bCs/>
          <w:color w:val="000000"/>
          <w:sz w:val="28"/>
          <w:szCs w:val="28"/>
        </w:rPr>
        <w:t>Quyết định số 46/2024/QĐ-UBND</w:t>
      </w:r>
      <w:r w:rsidRPr="0032011E">
        <w:rPr>
          <w:rFonts w:ascii="Times New Roman" w:hAnsi="Times New Roman"/>
          <w:color w:val="000000"/>
          <w:sz w:val="28"/>
          <w:szCs w:val="28"/>
        </w:rPr>
        <w:t xml:space="preserve"> ngày 15/10/2024 ban hành Quy chế phối hợp thực hiện chức năng, nhiệm vụ, quyền hạn giữa Văn phòng đăng ký đất đai, Chi nhánh Văn phòng đăng ký đất đai với Phòng Tài nguyên và Môi trường, Ủy ban nhân dân huyện, thị xã, thành phố, cơ quan tài chính, cơ quan thuế và các cơ quan, đơn vị khác có liên quan trên địa bàn tỉnh An Giang.</w:t>
      </w:r>
    </w:p>
    <w:p w14:paraId="3B65E94E" w14:textId="77777777" w:rsidR="0032011E" w:rsidRPr="0032011E" w:rsidRDefault="0032011E" w:rsidP="0032011E">
      <w:pPr>
        <w:pStyle w:val="ListParagraph"/>
        <w:spacing w:before="40" w:after="40"/>
        <w:ind w:left="0" w:firstLine="455"/>
        <w:jc w:val="both"/>
        <w:rPr>
          <w:rFonts w:ascii="Times New Roman" w:hAnsi="Times New Roman"/>
          <w:color w:val="000000"/>
          <w:sz w:val="28"/>
          <w:szCs w:val="28"/>
        </w:rPr>
      </w:pPr>
      <w:r w:rsidRPr="0032011E">
        <w:rPr>
          <w:rFonts w:ascii="Times New Roman" w:hAnsi="Times New Roman"/>
          <w:color w:val="000000"/>
          <w:sz w:val="28"/>
          <w:szCs w:val="28"/>
        </w:rPr>
        <w:t>Ngày 12/6/2025, Quốc hội đã thông qua Nghị quyết số 202/2025/QH15 về việc sắp xếp đơn vị hành chính cấp tỉnh, theo đó “</w:t>
      </w:r>
      <w:r w:rsidRPr="0032011E">
        <w:rPr>
          <w:rFonts w:ascii="Times New Roman" w:hAnsi="Times New Roman"/>
          <w:i/>
          <w:iCs/>
          <w:color w:val="000000"/>
          <w:sz w:val="28"/>
          <w:szCs w:val="28"/>
        </w:rPr>
        <w:t>23. Sắp xếp toàn bộ diện tích tự nhiên, quy mô dân số của tỉnh Kiên Giang và tỉnh An Giang thành tỉnh mới có tên gọi là tỉnh An Giang. Sau khi sắp xếp, tỉnh An Giang có diện tích tự nhiên là 9.888,91 km2, quy mô dân số là 4.952.238 người.</w:t>
      </w:r>
      <w:r w:rsidRPr="0032011E">
        <w:rPr>
          <w:rFonts w:ascii="Times New Roman" w:hAnsi="Times New Roman"/>
          <w:color w:val="000000"/>
          <w:sz w:val="28"/>
          <w:szCs w:val="28"/>
        </w:rPr>
        <w:t>”.</w:t>
      </w:r>
    </w:p>
    <w:p w14:paraId="4FB4237C" w14:textId="77777777" w:rsidR="0032011E" w:rsidRPr="0032011E" w:rsidRDefault="0032011E" w:rsidP="0032011E">
      <w:pPr>
        <w:pStyle w:val="ListParagraph"/>
        <w:spacing w:before="40" w:after="40"/>
        <w:ind w:left="0" w:firstLine="455"/>
        <w:jc w:val="both"/>
        <w:rPr>
          <w:rFonts w:ascii="Times New Roman" w:hAnsi="Times New Roman"/>
          <w:color w:val="000000"/>
          <w:sz w:val="28"/>
          <w:szCs w:val="28"/>
        </w:rPr>
      </w:pPr>
      <w:r w:rsidRPr="0032011E">
        <w:rPr>
          <w:rFonts w:ascii="Times New Roman" w:hAnsi="Times New Roman"/>
          <w:color w:val="000000"/>
          <w:sz w:val="28"/>
          <w:szCs w:val="28"/>
        </w:rPr>
        <w:t xml:space="preserve">Căn cứ quy định tại khoản 2 Điều 54 Luật Ban hành văn bản quy phạm pháp luật được sửa đổi, bổ sung tại khoản 20 Điều 1 Luật Sửa đổi, bổ sung một số điều của Luật Ban hành văn bản quy phạm pháp luật. Ngày 01/7/2025, Ủy ban nhân dân tỉnh An Giang đã ban hành Quyết định số 167/QĐ-UBND áp dụng nghị quyết quy phạm pháp luật do Ủy ban nhân dân tỉnh An Giang, tỉnh Kiên Giang ban hành trước ngày 01/7/2025 thuộc lĩnh vực nông nghiệp và môi trường. Theo đó, </w:t>
      </w:r>
      <w:r w:rsidRPr="0032011E">
        <w:rPr>
          <w:rFonts w:ascii="Times New Roman" w:hAnsi="Times New Roman"/>
          <w:b/>
          <w:bCs/>
          <w:color w:val="000000"/>
          <w:sz w:val="28"/>
          <w:szCs w:val="28"/>
        </w:rPr>
        <w:t>Quyết định số 46/2024/QĐ-UBND</w:t>
      </w:r>
      <w:r w:rsidRPr="0032011E">
        <w:rPr>
          <w:rFonts w:ascii="Times New Roman" w:hAnsi="Times New Roman"/>
          <w:color w:val="000000"/>
          <w:sz w:val="28"/>
          <w:szCs w:val="28"/>
        </w:rPr>
        <w:t xml:space="preserve"> được tiếp tục áp dụng trên phạm vi đơn vị hành chính tỉnh An Giang (mới) cho đến khi có văn bản thay thế hoặc bãi bỏ.</w:t>
      </w:r>
    </w:p>
    <w:p w14:paraId="4CC23732" w14:textId="77777777" w:rsidR="0032011E" w:rsidRPr="0032011E" w:rsidRDefault="0032011E" w:rsidP="0032011E">
      <w:pPr>
        <w:pStyle w:val="ListParagraph"/>
        <w:spacing w:before="40" w:after="40"/>
        <w:ind w:left="0" w:firstLine="455"/>
        <w:jc w:val="both"/>
        <w:rPr>
          <w:rFonts w:ascii="Times New Roman" w:hAnsi="Times New Roman"/>
          <w:color w:val="000000"/>
          <w:sz w:val="28"/>
          <w:szCs w:val="28"/>
        </w:rPr>
      </w:pPr>
      <w:r w:rsidRPr="0032011E">
        <w:rPr>
          <w:rFonts w:ascii="Times New Roman" w:hAnsi="Times New Roman"/>
          <w:color w:val="000000"/>
          <w:sz w:val="28"/>
          <w:szCs w:val="28"/>
          <w:lang w:val="nl-NL"/>
        </w:rPr>
        <w:t xml:space="preserve">Trên cơ sở ý kiến của Sở Tư pháp tại Công văn số 2816/STP-XDTHPL ngày 28/4/2026 về việc ý kiến đối với đăng ký xây dựng Quyết định ban hành Quy chế phối hợp thực hiện chức năng, nhiệm vụ, quyền hạn, giữa Văn phòng đăng ký đất đai và các đơn vị có liên quan trên địa bàn tỉnh An Giang. Sở Nông nghiệp và Môi trường đã thực hiện rà soát, nhận thấy nội dung </w:t>
      </w:r>
      <w:r w:rsidRPr="0032011E">
        <w:rPr>
          <w:rFonts w:ascii="Times New Roman" w:hAnsi="Times New Roman"/>
          <w:b/>
          <w:bCs/>
          <w:color w:val="000000"/>
          <w:sz w:val="28"/>
          <w:szCs w:val="28"/>
        </w:rPr>
        <w:t xml:space="preserve">Quyết định số 46/2024/QĐ-UBND </w:t>
      </w:r>
      <w:r w:rsidRPr="0032011E">
        <w:rPr>
          <w:rFonts w:ascii="Times New Roman" w:hAnsi="Times New Roman"/>
          <w:i/>
          <w:iCs/>
          <w:color w:val="000000"/>
          <w:sz w:val="28"/>
          <w:szCs w:val="28"/>
        </w:rPr>
        <w:t>chỉ điều chỉnh các quan hệ trong phạm vi các cơ quan nhà nước</w:t>
      </w:r>
      <w:r w:rsidRPr="0032011E">
        <w:rPr>
          <w:rFonts w:ascii="Times New Roman" w:hAnsi="Times New Roman"/>
          <w:color w:val="000000"/>
          <w:sz w:val="28"/>
          <w:szCs w:val="28"/>
          <w:lang w:val="nl-NL"/>
        </w:rPr>
        <w:t xml:space="preserve"> </w:t>
      </w:r>
      <w:r w:rsidRPr="0032011E">
        <w:rPr>
          <w:rFonts w:ascii="Times New Roman" w:hAnsi="Times New Roman"/>
          <w:i/>
          <w:iCs/>
          <w:color w:val="000000"/>
          <w:sz w:val="28"/>
          <w:szCs w:val="28"/>
        </w:rPr>
        <w:t xml:space="preserve">mà không có các quy phạm pháp luật mới. </w:t>
      </w:r>
      <w:r w:rsidRPr="0032011E">
        <w:rPr>
          <w:rFonts w:ascii="Times New Roman" w:hAnsi="Times New Roman"/>
          <w:color w:val="000000"/>
          <w:sz w:val="28"/>
          <w:szCs w:val="28"/>
        </w:rPr>
        <w:t xml:space="preserve">Vì vậy </w:t>
      </w:r>
      <w:r w:rsidRPr="0032011E">
        <w:rPr>
          <w:rFonts w:ascii="Times New Roman" w:hAnsi="Times New Roman"/>
          <w:b/>
          <w:bCs/>
          <w:color w:val="000000"/>
          <w:sz w:val="28"/>
          <w:szCs w:val="28"/>
        </w:rPr>
        <w:t xml:space="preserve">Quyết định số 46/2024/QĐ-UBND </w:t>
      </w:r>
      <w:r w:rsidRPr="0032011E">
        <w:rPr>
          <w:rFonts w:ascii="Times New Roman" w:hAnsi="Times New Roman"/>
          <w:color w:val="000000"/>
          <w:sz w:val="28"/>
          <w:szCs w:val="28"/>
        </w:rPr>
        <w:t>cần được bãi bỏ để ban hành lại dưới dạng quyết định cá biệt (văn bản hành chính).</w:t>
      </w:r>
    </w:p>
    <w:p w14:paraId="51CC4943"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rPr>
      </w:pPr>
      <w:r w:rsidRPr="0032011E">
        <w:rPr>
          <w:rFonts w:ascii="Times New Roman" w:hAnsi="Times New Roman"/>
          <w:color w:val="000000"/>
          <w:sz w:val="28"/>
          <w:szCs w:val="28"/>
        </w:rPr>
        <w:t xml:space="preserve"> </w:t>
      </w:r>
      <w:r w:rsidRPr="0032011E">
        <w:rPr>
          <w:rFonts w:ascii="Times New Roman" w:hAnsi="Times New Roman"/>
          <w:sz w:val="28"/>
          <w:szCs w:val="28"/>
        </w:rPr>
        <w:t xml:space="preserve">Theo </w:t>
      </w:r>
      <w:r w:rsidRPr="0032011E">
        <w:rPr>
          <w:rFonts w:ascii="Times New Roman" w:hAnsi="Times New Roman"/>
          <w:color w:val="000000"/>
          <w:sz w:val="28"/>
          <w:szCs w:val="28"/>
        </w:rPr>
        <w:t>Khoản 2 Điều 8 Luật Ban hành văn bản quy phạm pháp luật quy định:</w:t>
      </w:r>
    </w:p>
    <w:p w14:paraId="25236FD9"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rPr>
      </w:pPr>
      <w:r w:rsidRPr="0032011E">
        <w:rPr>
          <w:rFonts w:ascii="Times New Roman" w:hAnsi="Times New Roman"/>
          <w:color w:val="000000"/>
          <w:sz w:val="28"/>
          <w:szCs w:val="28"/>
        </w:rPr>
        <w:lastRenderedPageBreak/>
        <w:t>“</w:t>
      </w:r>
      <w:r w:rsidRPr="0032011E">
        <w:rPr>
          <w:rFonts w:ascii="Times New Roman" w:hAnsi="Times New Roman"/>
          <w:b/>
          <w:i/>
          <w:color w:val="000000"/>
          <w:sz w:val="28"/>
          <w:szCs w:val="28"/>
        </w:rPr>
        <w:t>Điều 8. Sửa đổi, bổ sung, thay thế, bãi bỏ hoặc đình chỉ việc thi hành văn bản quy phạm pháp luật</w:t>
      </w:r>
    </w:p>
    <w:p w14:paraId="5B86AFDF" w14:textId="77777777" w:rsidR="0032011E" w:rsidRPr="0032011E" w:rsidRDefault="0032011E" w:rsidP="0032011E">
      <w:pPr>
        <w:shd w:val="clear" w:color="auto" w:fill="FFFFFF"/>
        <w:spacing w:before="40" w:after="40"/>
        <w:ind w:firstLine="567"/>
        <w:jc w:val="both"/>
        <w:rPr>
          <w:rFonts w:ascii="Times New Roman" w:hAnsi="Times New Roman"/>
          <w:sz w:val="28"/>
          <w:szCs w:val="28"/>
        </w:rPr>
      </w:pPr>
      <w:r w:rsidRPr="0032011E">
        <w:rPr>
          <w:rFonts w:ascii="Times New Roman" w:hAnsi="Times New Roman"/>
          <w:i/>
          <w:color w:val="000000"/>
          <w:sz w:val="28"/>
          <w:szCs w:val="28"/>
        </w:rPr>
        <w:t>2. Văn bản quy phạm pháp luật bị bãi bỏ bằng văn bản của chính cơ quan, người có thẩm quyền đã ban hành văn bản đó hoặc bằng văn bản của cơ quan, người có thẩm quyền, trừ trường hợp quy định tại điểm a và điểm b khoản 2 Điều 54 của Luật này</w:t>
      </w:r>
      <w:r w:rsidRPr="0032011E">
        <w:rPr>
          <w:rFonts w:ascii="Times New Roman" w:hAnsi="Times New Roman"/>
          <w:color w:val="000000"/>
          <w:sz w:val="28"/>
          <w:szCs w:val="28"/>
        </w:rPr>
        <w:t>.”</w:t>
      </w:r>
    </w:p>
    <w:p w14:paraId="5915E842"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color w:val="000000" w:themeColor="text1"/>
          <w:sz w:val="28"/>
          <w:szCs w:val="28"/>
        </w:rPr>
        <w:t xml:space="preserve">Tại </w:t>
      </w:r>
      <w:r w:rsidRPr="0032011E">
        <w:rPr>
          <w:rFonts w:ascii="Times New Roman" w:hAnsi="Times New Roman"/>
          <w:color w:val="000000"/>
          <w:sz w:val="28"/>
          <w:szCs w:val="28"/>
          <w:lang w:val="nl-NL"/>
        </w:rPr>
        <w:t>Khoản 2 Điều 11 Nghị quyết số 190/2025/QH15 ngày 19/02/2025 của Quốc hội quy định về xử lý một số vấn đề liên quan đến sắp xếp tổ chức bộ máy nhà nước quy định:</w:t>
      </w:r>
    </w:p>
    <w:p w14:paraId="387C1B8C"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color w:val="000000"/>
          <w:sz w:val="28"/>
          <w:szCs w:val="28"/>
          <w:lang w:val="nl-NL"/>
        </w:rPr>
        <w:t>“</w:t>
      </w:r>
      <w:r w:rsidRPr="0032011E">
        <w:rPr>
          <w:rFonts w:ascii="Times New Roman" w:hAnsi="Times New Roman"/>
          <w:b/>
          <w:i/>
          <w:color w:val="000000"/>
          <w:sz w:val="28"/>
          <w:szCs w:val="28"/>
          <w:lang w:val="nl-NL"/>
        </w:rPr>
        <w:t>Điều 11. Rà soát, xử lý văn bản</w:t>
      </w:r>
    </w:p>
    <w:p w14:paraId="0C398F19"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i/>
          <w:color w:val="000000"/>
          <w:sz w:val="28"/>
          <w:szCs w:val="28"/>
          <w:lang w:val="nl-NL"/>
        </w:rPr>
        <w:t>2.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Pr="0032011E">
        <w:rPr>
          <w:rFonts w:ascii="Times New Roman" w:hAnsi="Times New Roman"/>
          <w:color w:val="000000"/>
          <w:sz w:val="28"/>
          <w:szCs w:val="28"/>
          <w:lang w:val="nl-NL"/>
        </w:rPr>
        <w:t>”.</w:t>
      </w:r>
    </w:p>
    <w:p w14:paraId="17335F44"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color w:val="000000"/>
          <w:sz w:val="28"/>
          <w:szCs w:val="28"/>
          <w:lang w:val="nl-NL"/>
        </w:rPr>
        <w:t>Điểm b khoản 1 Điều 50 Luật Ban hành văn bản quy phạm pháp luật quy định:</w:t>
      </w:r>
    </w:p>
    <w:p w14:paraId="28DA7B7C"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color w:val="000000"/>
          <w:sz w:val="28"/>
          <w:szCs w:val="28"/>
          <w:lang w:val="nl-NL"/>
        </w:rPr>
        <w:t>“</w:t>
      </w:r>
      <w:r w:rsidRPr="0032011E">
        <w:rPr>
          <w:rFonts w:ascii="Times New Roman" w:hAnsi="Times New Roman"/>
          <w:b/>
          <w:i/>
          <w:color w:val="000000"/>
          <w:sz w:val="28"/>
          <w:szCs w:val="28"/>
          <w:lang w:val="nl-NL"/>
        </w:rPr>
        <w:t>Điều 50. Trường hợp và thẩm quyền quyết định xây dựng, ban hành văn bản quy phạm pháp luật theo trình tự, thủ tục rút gọn</w:t>
      </w:r>
    </w:p>
    <w:p w14:paraId="60C01E55"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i/>
          <w:color w:val="000000"/>
          <w:sz w:val="28"/>
          <w:szCs w:val="28"/>
          <w:lang w:val="nl-NL"/>
        </w:rPr>
        <w:t>1. Việc xây dựng, ban hành văn bản quy phạm pháp luật được thực hiện theo trình tự, thủ tục rút gọn thuộc trường hợp sau đây:</w:t>
      </w:r>
    </w:p>
    <w:p w14:paraId="45589E5C" w14:textId="77777777" w:rsidR="0032011E" w:rsidRPr="0032011E" w:rsidRDefault="0032011E" w:rsidP="0032011E">
      <w:pPr>
        <w:pStyle w:val="ListParagraph"/>
        <w:spacing w:before="40" w:after="40"/>
        <w:ind w:left="0" w:firstLine="455"/>
        <w:jc w:val="both"/>
        <w:rPr>
          <w:rFonts w:ascii="Times New Roman" w:hAnsi="Times New Roman"/>
          <w:color w:val="000000"/>
          <w:sz w:val="28"/>
          <w:szCs w:val="28"/>
          <w:lang w:val="nl-NL"/>
        </w:rPr>
      </w:pPr>
      <w:r w:rsidRPr="0032011E">
        <w:rPr>
          <w:rFonts w:ascii="Times New Roman" w:hAnsi="Times New Roman"/>
          <w:i/>
          <w:color w:val="000000"/>
          <w:sz w:val="28"/>
          <w:szCs w:val="28"/>
          <w:lang w:val="nl-NL"/>
        </w:rPr>
        <w:t>b) Trường hợp cấp bách để giải quyết vấn đề phát sinh trong thực tiễn;</w:t>
      </w:r>
      <w:r w:rsidRPr="0032011E">
        <w:rPr>
          <w:rFonts w:ascii="Times New Roman" w:hAnsi="Times New Roman"/>
          <w:color w:val="000000"/>
          <w:sz w:val="28"/>
          <w:szCs w:val="28"/>
          <w:lang w:val="nl-NL"/>
        </w:rPr>
        <w:t>”.</w:t>
      </w:r>
    </w:p>
    <w:p w14:paraId="2B2A0A40" w14:textId="77777777" w:rsidR="0032011E" w:rsidRPr="0032011E" w:rsidRDefault="0032011E" w:rsidP="0032011E">
      <w:pPr>
        <w:spacing w:before="40" w:after="40" w:line="240" w:lineRule="auto"/>
        <w:ind w:firstLine="455"/>
        <w:jc w:val="both"/>
        <w:rPr>
          <w:rFonts w:ascii="Times New Roman" w:hAnsi="Times New Roman"/>
          <w:b/>
          <w:bCs/>
          <w:color w:val="000000" w:themeColor="text1"/>
          <w:sz w:val="28"/>
          <w:szCs w:val="28"/>
        </w:rPr>
      </w:pPr>
      <w:r w:rsidRPr="0032011E">
        <w:rPr>
          <w:rFonts w:ascii="Times New Roman" w:hAnsi="Times New Roman"/>
          <w:b/>
          <w:bCs/>
          <w:color w:val="000000" w:themeColor="text1"/>
          <w:sz w:val="28"/>
          <w:szCs w:val="28"/>
        </w:rPr>
        <w:t>3. Lĩnh vực nông thôn mới</w:t>
      </w:r>
    </w:p>
    <w:p w14:paraId="06D81664" w14:textId="77777777" w:rsidR="0032011E" w:rsidRPr="0032011E" w:rsidRDefault="0032011E" w:rsidP="0032011E">
      <w:pPr>
        <w:spacing w:before="40" w:after="40" w:line="240" w:lineRule="auto"/>
        <w:ind w:firstLine="455"/>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Căn cứ Quyết định số 695/QĐ-TTg ngày 08 tháng 6 năm 2012 của Thủ tướng Chính phủ về sửa đổi nguyên tắc cơ chế hỗ trợ vốn thực hiện Chương trình mục tiêu quốc gia xây dựng nông thôn mới giai đoạn 2010 - 2020 và Quyết định số 498/QĐ-TTg ngày 21 tháng 3 năm 2013 của Thủ tướng Chính phủ về bổ sung cơ chế đầu tư Chương trình mục tiêu quốc gia xây dựng nông thôn mới giai đoạn 2010 - 2020, Hội đồng nhân dân tỉnh Kiên Giang đã thông qua Nghị quyết số </w:t>
      </w:r>
      <w:hyperlink r:id="rId8" w:tgtFrame="_blank" w:tooltip="Nghị quyết 89/2014/NQ-HĐND" w:history="1">
        <w:r w:rsidRPr="0032011E">
          <w:rPr>
            <w:rFonts w:ascii="Times New Roman" w:hAnsi="Times New Roman"/>
            <w:color w:val="000000" w:themeColor="text1"/>
            <w:sz w:val="28"/>
            <w:szCs w:val="28"/>
          </w:rPr>
          <w:t>89/2014/NQ-HĐND</w:t>
        </w:r>
      </w:hyperlink>
      <w:r w:rsidRPr="0032011E">
        <w:rPr>
          <w:rFonts w:ascii="Times New Roman" w:hAnsi="Times New Roman"/>
          <w:color w:val="000000" w:themeColor="text1"/>
          <w:sz w:val="28"/>
          <w:szCs w:val="28"/>
        </w:rPr>
        <w:t xml:space="preserve"> ngày 04 tháng 12 năm 2014 của Hội đồng nhân dân tỉnh Kiên Giang Quy định cơ chế hỗ trợ vốn thực hiện Chương trình mục tiêu quốc gia xây dựng nông thôn mới trên địa bàn tỉnh Kiên Giang giai đoạn 2015 - 2020. Trên cơ sở đó, Ủy ban nhân dân tỉnh Kiên Giang đã ban hành </w:t>
      </w:r>
      <w:r w:rsidRPr="0032011E">
        <w:rPr>
          <w:rFonts w:ascii="Times New Roman" w:hAnsi="Times New Roman"/>
          <w:b/>
          <w:bCs/>
          <w:color w:val="000000" w:themeColor="text1"/>
          <w:sz w:val="28"/>
          <w:szCs w:val="28"/>
        </w:rPr>
        <w:t>Quyết định số 05/2015/QĐ-UBND</w:t>
      </w:r>
      <w:r w:rsidRPr="0032011E">
        <w:rPr>
          <w:rFonts w:ascii="Times New Roman" w:hAnsi="Times New Roman"/>
          <w:color w:val="000000" w:themeColor="text1"/>
          <w:sz w:val="28"/>
          <w:szCs w:val="28"/>
        </w:rPr>
        <w:t xml:space="preserve"> ngày 28/01/2015 của Ủy ban nhân dân tỉnh Kiên Giang ban hành Quy định cơ chế hỗ trợ vốn thực hiện Chương trình mục tiêu quốc gia xây dựng nông thôn mới trên địa tỉnh Kiên Giang giai đoạn 2015 - 2020.</w:t>
      </w:r>
    </w:p>
    <w:p w14:paraId="2ADFA557" w14:textId="77777777" w:rsidR="0032011E" w:rsidRPr="0032011E" w:rsidRDefault="0032011E" w:rsidP="0032011E">
      <w:pPr>
        <w:spacing w:before="40" w:after="40" w:line="240" w:lineRule="auto"/>
        <w:ind w:firstLine="455"/>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 xml:space="preserve"> Thực hiện quy định tại khoản 2 Điều 2 Quyết định số 211/QĐ-TTg ngày 01 tháng 3 năm 2024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w:t>
      </w:r>
      <w:r w:rsidRPr="0032011E">
        <w:rPr>
          <w:rFonts w:ascii="Times New Roman" w:hAnsi="Times New Roman"/>
          <w:color w:val="000000" w:themeColor="text1"/>
          <w:sz w:val="28"/>
          <w:szCs w:val="28"/>
        </w:rPr>
        <w:lastRenderedPageBreak/>
        <w:t>thôn mới đặc thù, không có đơn vị hành chính cấp xã giai đoạn 2021 - 2025: “</w:t>
      </w:r>
      <w:r w:rsidRPr="0032011E">
        <w:rPr>
          <w:rFonts w:ascii="Times New Roman" w:hAnsi="Times New Roman"/>
          <w:i/>
          <w:iCs/>
          <w:color w:val="000000" w:themeColor="text1"/>
          <w:sz w:val="28"/>
          <w:szCs w:val="28"/>
        </w:rPr>
        <w:t>Ủy ban nhân dân các tỉnh, thành phố trực thuộc trung ương: Chủ động quy định cụ thể các tiêu chí, chỉ tiêu đã được phân cấp; căn cứ hướng dẫn của các bộ, ngành liên quan, quy định cụ thể đối với các nhóm xã, huyện phù hợp với điều kiện đặc thù, nhu cầu phát triển kinh tế - xã hội, đảm bảo mức đạt chuẩn không thấp hơn so với quy định của trung ương</w:t>
      </w:r>
      <w:r w:rsidRPr="0032011E">
        <w:rPr>
          <w:rFonts w:ascii="Times New Roman" w:hAnsi="Times New Roman"/>
          <w:color w:val="000000" w:themeColor="text1"/>
          <w:sz w:val="28"/>
          <w:szCs w:val="28"/>
        </w:rPr>
        <w:t xml:space="preserve">”, Ủy ban nhân dân tỉnh An Giang đã ban hành </w:t>
      </w:r>
      <w:r w:rsidRPr="0032011E">
        <w:rPr>
          <w:rFonts w:ascii="Times New Roman" w:hAnsi="Times New Roman"/>
          <w:b/>
          <w:bCs/>
          <w:color w:val="000000" w:themeColor="text1"/>
          <w:sz w:val="28"/>
          <w:szCs w:val="28"/>
        </w:rPr>
        <w:t>Quyết định số 06/2025/QĐ-UBND</w:t>
      </w:r>
      <w:r w:rsidRPr="0032011E">
        <w:rPr>
          <w:rFonts w:ascii="Times New Roman" w:hAnsi="Times New Roman"/>
          <w:color w:val="000000" w:themeColor="text1"/>
          <w:sz w:val="28"/>
          <w:szCs w:val="28"/>
        </w:rPr>
        <w:t xml:space="preserve"> ngày 11/02/2025 của Ủy ban nhân dân tỉnh An Giang về việc ban hành Bộ tiêu chí xã nông thôn mới nâng cao tỉnh An Giang giai đoạn 2021 - 2025 và </w:t>
      </w:r>
      <w:r w:rsidRPr="0032011E">
        <w:rPr>
          <w:rFonts w:ascii="Times New Roman" w:hAnsi="Times New Roman"/>
          <w:b/>
          <w:bCs/>
          <w:color w:val="000000" w:themeColor="text1"/>
          <w:sz w:val="28"/>
          <w:szCs w:val="28"/>
        </w:rPr>
        <w:t>Quyết định số 07/2025/QĐ-UBND</w:t>
      </w:r>
      <w:r w:rsidRPr="0032011E">
        <w:rPr>
          <w:rFonts w:ascii="Times New Roman" w:hAnsi="Times New Roman"/>
          <w:color w:val="000000" w:themeColor="text1"/>
          <w:sz w:val="28"/>
          <w:szCs w:val="28"/>
        </w:rPr>
        <w:t xml:space="preserve"> ngày 02/11/2025 của Ủy ban nhân dân tỉnh An Giang về việc ban hành Bộ tiêu chí xã nông thôn mới kiểu mẫu tỉnh An Giang giai đoạn 2021 - 2025.</w:t>
      </w:r>
    </w:p>
    <w:p w14:paraId="60D6B81F" w14:textId="77777777" w:rsidR="0032011E" w:rsidRPr="0032011E" w:rsidRDefault="0032011E" w:rsidP="0032011E">
      <w:pPr>
        <w:spacing w:before="40" w:after="40" w:line="240" w:lineRule="auto"/>
        <w:ind w:firstLine="455"/>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Ngày 12/6/2025, Quốc hội đã thông qua Nghị quyết số 202/2025/QH15 về việc sắp xếp đơn vị hành chính cấp tỉnh, theo đó “</w:t>
      </w:r>
      <w:r w:rsidRPr="0032011E">
        <w:rPr>
          <w:rFonts w:ascii="Times New Roman" w:hAnsi="Times New Roman"/>
          <w:i/>
          <w:iCs/>
          <w:color w:val="000000" w:themeColor="text1"/>
          <w:sz w:val="28"/>
          <w:szCs w:val="28"/>
        </w:rPr>
        <w:t>23. Sắp xếp toàn bộ diện tích tự nhiên, quy mô dân số của tỉnh Kiên Giang và tỉnh An Giang thành tỉnh mới có tên gọi là tỉnh An Giang. Sau khi sắp xếp, tỉnh An Giang có diện tích tự nhiên là 9.888,91 km2, quy mô dân số là 4.952.238 người.</w:t>
      </w:r>
      <w:r w:rsidRPr="0032011E">
        <w:rPr>
          <w:rFonts w:ascii="Times New Roman" w:hAnsi="Times New Roman"/>
          <w:color w:val="000000" w:themeColor="text1"/>
          <w:sz w:val="28"/>
          <w:szCs w:val="28"/>
        </w:rPr>
        <w:t>”.</w:t>
      </w:r>
    </w:p>
    <w:p w14:paraId="28625BF9" w14:textId="77777777" w:rsidR="0032011E" w:rsidRPr="0032011E" w:rsidRDefault="0032011E" w:rsidP="0032011E">
      <w:pPr>
        <w:spacing w:before="40" w:after="40" w:line="240" w:lineRule="auto"/>
        <w:ind w:firstLine="455"/>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 xml:space="preserve">Căn cứ quy định tại khoản 2 Điều 54 Luật Ban hành văn bản quy phạm pháp luật được sửa đổi, bổ sung tại khoản 20 Điều 1 Luật Sửa đổi, bổ sung một số điều của Luật Ban hành văn bản quy phạm pháp luật. Ngày 01/7/2025, Ủy ban nhân dân tỉnh An Giang đã ban hành Quyết định số 167/QĐ-UBND áp dụng quyết định quy phạm pháp luật do Ủy ban nhân dân tỉnh An Giang, tỉnh Kiên Giang ban hành trước ngày 01/7/2025 thuộc lĩnh vực nông nghiệp và môi trường. Theo đó, các văn bản: </w:t>
      </w:r>
      <w:r w:rsidRPr="0032011E">
        <w:rPr>
          <w:rFonts w:ascii="Times New Roman" w:hAnsi="Times New Roman"/>
          <w:b/>
          <w:bCs/>
          <w:color w:val="000000" w:themeColor="text1"/>
          <w:sz w:val="28"/>
          <w:szCs w:val="28"/>
        </w:rPr>
        <w:t>Quyết định số 05/2015/QĐ-UBND, Quyết định số 06/2025/QĐ-UBND, Quyết định số 07/2025/QĐ-UBND</w:t>
      </w:r>
      <w:r w:rsidRPr="0032011E">
        <w:rPr>
          <w:rFonts w:ascii="Times New Roman" w:hAnsi="Times New Roman"/>
          <w:color w:val="000000" w:themeColor="text1"/>
          <w:sz w:val="28"/>
          <w:szCs w:val="28"/>
        </w:rPr>
        <w:t xml:space="preserve"> được tiếp tục áp dụng trên phạm vi đơn vị hành chính tỉnh An Giang (cũ) cho đến khi có văn bản thay thế hoặc bãi bỏ. </w:t>
      </w:r>
    </w:p>
    <w:p w14:paraId="606F29B6" w14:textId="77777777" w:rsidR="0032011E" w:rsidRPr="0032011E" w:rsidRDefault="0032011E" w:rsidP="0032011E">
      <w:pPr>
        <w:tabs>
          <w:tab w:val="left" w:pos="438"/>
        </w:tabs>
        <w:spacing w:before="40" w:after="40" w:line="264" w:lineRule="auto"/>
        <w:ind w:firstLine="434"/>
        <w:jc w:val="both"/>
        <w:rPr>
          <w:rFonts w:ascii="Times New Roman" w:hAnsi="Times New Roman"/>
          <w:sz w:val="28"/>
          <w:szCs w:val="28"/>
        </w:rPr>
      </w:pPr>
      <w:r w:rsidRPr="0032011E">
        <w:rPr>
          <w:rFonts w:ascii="Times New Roman" w:hAnsi="Times New Roman"/>
          <w:color w:val="000000" w:themeColor="text1"/>
          <w:sz w:val="28"/>
          <w:szCs w:val="28"/>
        </w:rPr>
        <w:t xml:space="preserve">Qua rà soát, </w:t>
      </w:r>
      <w:r w:rsidRPr="0032011E">
        <w:rPr>
          <w:rFonts w:ascii="Times New Roman" w:hAnsi="Times New Roman"/>
          <w:bCs/>
          <w:iCs/>
          <w:color w:val="000000" w:themeColor="text1"/>
          <w:sz w:val="28"/>
          <w:szCs w:val="28"/>
        </w:rPr>
        <w:t>các quyết định nêu trên</w:t>
      </w:r>
      <w:r w:rsidRPr="0032011E">
        <w:rPr>
          <w:rFonts w:ascii="Times New Roman" w:hAnsi="Times New Roman"/>
          <w:color w:val="000000" w:themeColor="text1"/>
          <w:sz w:val="28"/>
          <w:szCs w:val="28"/>
        </w:rPr>
        <w:t xml:space="preserve"> </w:t>
      </w:r>
      <w:r w:rsidRPr="0032011E">
        <w:rPr>
          <w:rFonts w:ascii="Times New Roman" w:hAnsi="Times New Roman"/>
          <w:sz w:val="28"/>
          <w:szCs w:val="28"/>
        </w:rPr>
        <w:t>đã không còn phù hợp do hết thời gian thực hiện.</w:t>
      </w:r>
    </w:p>
    <w:p w14:paraId="23A0052F"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rPr>
      </w:pPr>
      <w:r w:rsidRPr="0032011E">
        <w:rPr>
          <w:rFonts w:ascii="Times New Roman" w:hAnsi="Times New Roman"/>
          <w:sz w:val="28"/>
          <w:szCs w:val="28"/>
        </w:rPr>
        <w:t xml:space="preserve">Theo </w:t>
      </w:r>
      <w:r w:rsidRPr="0032011E">
        <w:rPr>
          <w:rFonts w:ascii="Times New Roman" w:hAnsi="Times New Roman"/>
          <w:color w:val="000000"/>
          <w:sz w:val="28"/>
          <w:szCs w:val="28"/>
        </w:rPr>
        <w:t>Khoản 2 Điều 8 Luật Ban hành văn bản quy phạm pháp luật quy định:</w:t>
      </w:r>
    </w:p>
    <w:p w14:paraId="4CF39C4A"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rPr>
      </w:pPr>
      <w:r w:rsidRPr="0032011E">
        <w:rPr>
          <w:rFonts w:ascii="Times New Roman" w:hAnsi="Times New Roman"/>
          <w:color w:val="000000"/>
          <w:sz w:val="28"/>
          <w:szCs w:val="28"/>
        </w:rPr>
        <w:t>“</w:t>
      </w:r>
      <w:r w:rsidRPr="0032011E">
        <w:rPr>
          <w:rFonts w:ascii="Times New Roman" w:hAnsi="Times New Roman"/>
          <w:b/>
          <w:i/>
          <w:color w:val="000000"/>
          <w:sz w:val="28"/>
          <w:szCs w:val="28"/>
        </w:rPr>
        <w:t>Điều 8. Sửa đổi, bổ sung, thay thế, bãi bỏ hoặc đình chỉ việc thi hành văn bản quy phạm pháp luật</w:t>
      </w:r>
    </w:p>
    <w:p w14:paraId="38BF8FE9" w14:textId="77777777" w:rsidR="0032011E" w:rsidRPr="0032011E" w:rsidRDefault="0032011E" w:rsidP="0032011E">
      <w:pPr>
        <w:shd w:val="clear" w:color="auto" w:fill="FFFFFF"/>
        <w:spacing w:before="40" w:after="40"/>
        <w:ind w:firstLine="567"/>
        <w:jc w:val="both"/>
        <w:rPr>
          <w:rFonts w:ascii="Times New Roman" w:hAnsi="Times New Roman"/>
          <w:sz w:val="28"/>
          <w:szCs w:val="28"/>
        </w:rPr>
      </w:pPr>
      <w:r w:rsidRPr="0032011E">
        <w:rPr>
          <w:rFonts w:ascii="Times New Roman" w:hAnsi="Times New Roman"/>
          <w:i/>
          <w:color w:val="000000"/>
          <w:sz w:val="28"/>
          <w:szCs w:val="28"/>
        </w:rPr>
        <w:t>2. Văn bản quy phạm pháp luật bị bãi bỏ bằng văn bản của chính cơ quan, người có thẩm quyền đã ban hành văn bản đó hoặc bằng văn bản của cơ quan, người có thẩm quyền, trừ trường hợp quy định tại điểm a và điểm b khoản 2 Điều 54 của Luật này</w:t>
      </w:r>
      <w:r w:rsidRPr="0032011E">
        <w:rPr>
          <w:rFonts w:ascii="Times New Roman" w:hAnsi="Times New Roman"/>
          <w:color w:val="000000"/>
          <w:sz w:val="28"/>
          <w:szCs w:val="28"/>
        </w:rPr>
        <w:t>.”</w:t>
      </w:r>
    </w:p>
    <w:p w14:paraId="2800ACFF"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color w:val="000000" w:themeColor="text1"/>
          <w:sz w:val="28"/>
          <w:szCs w:val="28"/>
        </w:rPr>
        <w:t xml:space="preserve">Tại </w:t>
      </w:r>
      <w:r w:rsidRPr="0032011E">
        <w:rPr>
          <w:rFonts w:ascii="Times New Roman" w:hAnsi="Times New Roman"/>
          <w:color w:val="000000"/>
          <w:sz w:val="28"/>
          <w:szCs w:val="28"/>
          <w:lang w:val="nl-NL"/>
        </w:rPr>
        <w:t>Khoản 2 Điều 11 Nghị quyết số 190/2025/QH15 ngày 19/02/2025 của Quốc hội quy định về xử lý một số vấn đề liên quan đến sắp xếp tổ chức bộ máy nhà nước quy định:</w:t>
      </w:r>
    </w:p>
    <w:p w14:paraId="3CF973D3"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color w:val="000000"/>
          <w:sz w:val="28"/>
          <w:szCs w:val="28"/>
          <w:lang w:val="nl-NL"/>
        </w:rPr>
        <w:t>“</w:t>
      </w:r>
      <w:r w:rsidRPr="0032011E">
        <w:rPr>
          <w:rFonts w:ascii="Times New Roman" w:hAnsi="Times New Roman"/>
          <w:b/>
          <w:i/>
          <w:color w:val="000000"/>
          <w:sz w:val="28"/>
          <w:szCs w:val="28"/>
          <w:lang w:val="nl-NL"/>
        </w:rPr>
        <w:t>Điều 11. Rà soát, xử lý văn bản</w:t>
      </w:r>
    </w:p>
    <w:p w14:paraId="48DD408A"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i/>
          <w:color w:val="000000"/>
          <w:sz w:val="28"/>
          <w:szCs w:val="28"/>
          <w:lang w:val="nl-NL"/>
        </w:rPr>
        <w:t xml:space="preserve">2. Cơ quan, người có thẩm quyền phải ban hành văn bản quy phạm pháp luật theo thẩm quyền hoặc trình cấp có thẩm quyền ban hành văn bản quy phạm pháp </w:t>
      </w:r>
      <w:r w:rsidRPr="0032011E">
        <w:rPr>
          <w:rFonts w:ascii="Times New Roman" w:hAnsi="Times New Roman"/>
          <w:i/>
          <w:color w:val="000000"/>
          <w:sz w:val="28"/>
          <w:szCs w:val="28"/>
          <w:lang w:val="nl-NL"/>
        </w:rPr>
        <w:lastRenderedPageBreak/>
        <w:t>luật theo trình tự, thủ tục rút gọn để xử lý các văn bản chịu sự tác động do sắp xếp tổ chức bộ máy nhà nước, bảo đảm hoàn thành trước ngày 01 tháng 3 năm 2027.</w:t>
      </w:r>
      <w:r w:rsidRPr="0032011E">
        <w:rPr>
          <w:rFonts w:ascii="Times New Roman" w:hAnsi="Times New Roman"/>
          <w:color w:val="000000"/>
          <w:sz w:val="28"/>
          <w:szCs w:val="28"/>
          <w:lang w:val="nl-NL"/>
        </w:rPr>
        <w:t>”.</w:t>
      </w:r>
    </w:p>
    <w:p w14:paraId="6B01D4A2"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color w:val="000000"/>
          <w:sz w:val="28"/>
          <w:szCs w:val="28"/>
          <w:lang w:val="nl-NL"/>
        </w:rPr>
        <w:t>Điểm b khoản 1 Điều 50 Luật Ban hành văn bản quy phạm pháp luật quy định:</w:t>
      </w:r>
    </w:p>
    <w:p w14:paraId="40473746"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color w:val="000000"/>
          <w:sz w:val="28"/>
          <w:szCs w:val="28"/>
          <w:lang w:val="nl-NL"/>
        </w:rPr>
        <w:t>“</w:t>
      </w:r>
      <w:r w:rsidRPr="0032011E">
        <w:rPr>
          <w:rFonts w:ascii="Times New Roman" w:hAnsi="Times New Roman"/>
          <w:b/>
          <w:i/>
          <w:color w:val="000000"/>
          <w:sz w:val="28"/>
          <w:szCs w:val="28"/>
          <w:lang w:val="nl-NL"/>
        </w:rPr>
        <w:t>Điều 50. Trường hợp và thẩm quyền quyết định xây dựng, ban hành văn bản quy phạm pháp luật theo trình tự, thủ tục rút gọn</w:t>
      </w:r>
    </w:p>
    <w:p w14:paraId="07204BFB"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i/>
          <w:color w:val="000000"/>
          <w:sz w:val="28"/>
          <w:szCs w:val="28"/>
          <w:lang w:val="nl-NL"/>
        </w:rPr>
        <w:t>1. Việc xây dựng, ban hành văn bản quy phạm pháp luật được thực hiện theo trình tự, thủ tục rút gọn thuộc trường hợp sau đây:</w:t>
      </w:r>
    </w:p>
    <w:p w14:paraId="7D0F7D99" w14:textId="77777777" w:rsidR="0032011E" w:rsidRPr="0032011E" w:rsidRDefault="0032011E" w:rsidP="0032011E">
      <w:pPr>
        <w:spacing w:before="40" w:after="40" w:line="240" w:lineRule="auto"/>
        <w:ind w:firstLine="455"/>
        <w:jc w:val="both"/>
        <w:rPr>
          <w:rFonts w:ascii="Times New Roman" w:hAnsi="Times New Roman"/>
          <w:color w:val="000000"/>
          <w:sz w:val="28"/>
          <w:szCs w:val="28"/>
          <w:lang w:val="nl-NL"/>
        </w:rPr>
      </w:pPr>
      <w:r w:rsidRPr="0032011E">
        <w:rPr>
          <w:rFonts w:ascii="Times New Roman" w:hAnsi="Times New Roman"/>
          <w:i/>
          <w:color w:val="000000"/>
          <w:sz w:val="28"/>
          <w:szCs w:val="28"/>
          <w:lang w:val="nl-NL"/>
        </w:rPr>
        <w:t>b) Trường hợp cấp bách để giải quyết vấn đề phát sinh trong thực tiễn;</w:t>
      </w:r>
      <w:r w:rsidRPr="0032011E">
        <w:rPr>
          <w:rFonts w:ascii="Times New Roman" w:hAnsi="Times New Roman"/>
          <w:color w:val="000000"/>
          <w:sz w:val="28"/>
          <w:szCs w:val="28"/>
          <w:lang w:val="nl-NL"/>
        </w:rPr>
        <w:t>”.</w:t>
      </w:r>
    </w:p>
    <w:p w14:paraId="2FE96DFE" w14:textId="77777777" w:rsidR="0032011E" w:rsidRPr="0032011E" w:rsidRDefault="0032011E" w:rsidP="0032011E">
      <w:pPr>
        <w:spacing w:before="40" w:after="40" w:line="240" w:lineRule="auto"/>
        <w:ind w:firstLine="455"/>
        <w:jc w:val="both"/>
        <w:rPr>
          <w:rFonts w:ascii="Times New Roman" w:hAnsi="Times New Roman"/>
          <w:b/>
          <w:bCs/>
          <w:color w:val="000000" w:themeColor="text1"/>
          <w:sz w:val="28"/>
          <w:szCs w:val="28"/>
        </w:rPr>
      </w:pPr>
      <w:r w:rsidRPr="0032011E">
        <w:rPr>
          <w:rFonts w:ascii="Times New Roman" w:hAnsi="Times New Roman"/>
          <w:b/>
          <w:bCs/>
          <w:color w:val="000000" w:themeColor="text1"/>
          <w:sz w:val="28"/>
          <w:szCs w:val="28"/>
        </w:rPr>
        <w:t>4. Lĩnh vực giảm nghèo</w:t>
      </w:r>
    </w:p>
    <w:p w14:paraId="292D70E8" w14:textId="77777777" w:rsidR="0032011E" w:rsidRPr="0032011E" w:rsidRDefault="0032011E" w:rsidP="0032011E">
      <w:pPr>
        <w:spacing w:before="40" w:after="40" w:line="240" w:lineRule="auto"/>
        <w:ind w:firstLine="455"/>
        <w:jc w:val="both"/>
        <w:rPr>
          <w:rFonts w:ascii="Times New Roman" w:hAnsi="Times New Roman"/>
          <w:color w:val="000000" w:themeColor="text1"/>
          <w:sz w:val="28"/>
          <w:szCs w:val="28"/>
        </w:rPr>
      </w:pPr>
      <w:r w:rsidRPr="0032011E">
        <w:rPr>
          <w:rFonts w:ascii="Times New Roman" w:hAnsi="Times New Roman"/>
          <w:b/>
          <w:bCs/>
          <w:color w:val="000000" w:themeColor="text1"/>
          <w:sz w:val="28"/>
          <w:szCs w:val="28"/>
        </w:rPr>
        <w:t xml:space="preserve">4.1. </w:t>
      </w:r>
      <w:r w:rsidRPr="0032011E">
        <w:rPr>
          <w:rFonts w:ascii="Times New Roman" w:hAnsi="Times New Roman"/>
          <w:color w:val="000000" w:themeColor="text1"/>
          <w:sz w:val="28"/>
          <w:szCs w:val="28"/>
        </w:rPr>
        <w:t>Thực hiện quy định tại điểm a khoản 1 Điều 8 Thông tư số 15/2017/TT-BTC ngày 15 tháng 02 năm 2017 của Bộ Tài chính quy định quản lý và sử dụng kinh phí sự nghiệp thực hiện Chương trình mục tiêu quốc gia Giảm nghèo bền vững giai đoạn 2016-2020:</w:t>
      </w:r>
      <w:r w:rsidRPr="0032011E">
        <w:rPr>
          <w:rFonts w:ascii="Times New Roman" w:hAnsi="Times New Roman"/>
          <w:i/>
          <w:iCs/>
          <w:color w:val="000000" w:themeColor="text1"/>
          <w:sz w:val="28"/>
          <w:szCs w:val="28"/>
        </w:rPr>
        <w:t xml:space="preserve"> “Đối với các dự án do địa phương thực hiện: UBND cấp tỉnh trình HĐND cùng cấp quyết định mức hỗ trợ cụ thể đảm bảo phù hợp với điều kiện, đặc điểm, tính chất của từng dự án, mô hình và khả năng ngân sách của địa phương và chế độ, định mức chi tiêu hiện hành”, </w:t>
      </w:r>
      <w:r w:rsidRPr="0032011E">
        <w:rPr>
          <w:rFonts w:ascii="Times New Roman" w:hAnsi="Times New Roman"/>
          <w:color w:val="000000" w:themeColor="text1"/>
          <w:sz w:val="28"/>
          <w:szCs w:val="28"/>
        </w:rPr>
        <w:t xml:space="preserve">Hội đồng nhân dân tỉnh tỉnh An Giang đã thông qua Nghị quyết số 15/2018/NQ-HĐND ngày 19 tháng 7 năm 2018 về mức chi hỗ trợ dự án phát triển sản xuất, đa dạng hóa sinh kế và nhân rộng mô hình giảm nghèo thuộc Chương trình 135 giai đoạn 2018-2020 trên địa bàn tỉnh An Giang, trên cơ sở đó Ủy ban nhân dân tỉnh An Giang đã ban hành </w:t>
      </w:r>
      <w:r w:rsidRPr="0032011E">
        <w:rPr>
          <w:rFonts w:ascii="Times New Roman" w:hAnsi="Times New Roman"/>
          <w:b/>
          <w:bCs/>
          <w:color w:val="000000" w:themeColor="text1"/>
          <w:sz w:val="28"/>
          <w:szCs w:val="28"/>
        </w:rPr>
        <w:t>Quyết định số 26/2018/QĐ-UBND</w:t>
      </w:r>
      <w:r w:rsidRPr="0032011E">
        <w:rPr>
          <w:rFonts w:ascii="Times New Roman" w:hAnsi="Times New Roman"/>
          <w:color w:val="000000" w:themeColor="text1"/>
          <w:sz w:val="28"/>
          <w:szCs w:val="28"/>
        </w:rPr>
        <w:t xml:space="preserve"> ngày 30/07/2018 mức chi hỗ trợ dự án phát triển sản xuất, đa dạng hóa sinh kế và nhân rộng mô hình giảm nghèo thuộc Chương trình 135 giai đoạn 2018 - 2020 trên địa bàn tỉnh An Giang.</w:t>
      </w:r>
    </w:p>
    <w:p w14:paraId="4F5140A2" w14:textId="77777777" w:rsidR="0032011E" w:rsidRPr="0032011E" w:rsidRDefault="0032011E" w:rsidP="0032011E">
      <w:pPr>
        <w:spacing w:before="40" w:after="40" w:line="240" w:lineRule="auto"/>
        <w:ind w:firstLine="455"/>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Ngày 12/6/2025, Quốc hội đã thông qua Nghị quyết số 202/2025/QH15 về việc sắp xếp đơn vị hành chính cấp tỉnh, theo đó “</w:t>
      </w:r>
      <w:r w:rsidRPr="0032011E">
        <w:rPr>
          <w:rFonts w:ascii="Times New Roman" w:hAnsi="Times New Roman"/>
          <w:i/>
          <w:iCs/>
          <w:color w:val="000000" w:themeColor="text1"/>
          <w:sz w:val="28"/>
          <w:szCs w:val="28"/>
        </w:rPr>
        <w:t>23. Sắp xếp toàn bộ diện tích tự nhiên, quy mô dân số của tỉnh Kiên Giang và tỉnh An Giang thành tỉnh mới có tên gọi là tỉnh An Giang. Sau khi sắp xếp, tỉnh An Giang có diện tích tự nhiên là 9.888,91 km2, quy mô dân số là 4.952.238 người.</w:t>
      </w:r>
      <w:r w:rsidRPr="0032011E">
        <w:rPr>
          <w:rFonts w:ascii="Times New Roman" w:hAnsi="Times New Roman"/>
          <w:color w:val="000000" w:themeColor="text1"/>
          <w:sz w:val="28"/>
          <w:szCs w:val="28"/>
        </w:rPr>
        <w:t>”.</w:t>
      </w:r>
    </w:p>
    <w:p w14:paraId="7B296435" w14:textId="77777777" w:rsidR="0032011E" w:rsidRPr="0032011E" w:rsidRDefault="0032011E" w:rsidP="0032011E">
      <w:pPr>
        <w:spacing w:before="40" w:after="40" w:line="240" w:lineRule="auto"/>
        <w:ind w:firstLine="455"/>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 xml:space="preserve">Căn cứ quy định tại khoản 2 Điều 54 Luật Ban hành văn bản quy phạm pháp luật được sửa đổi, bổ sung tại khoản 20 Điều 1 Luật Sửa đổi, bổ sung một số điều của Luật Ban hành văn bản quy phạm pháp luật. Ngày 01/7/2025, Ủy ban nhân dân tỉnh An Giang đã ban hành Quyết định số 167/QĐ-UBND áp dụng quyết định quy phạm pháp luật do Ủy ban nhân dân tỉnh An Giang, tỉnh Kiên Giang ban hành trước ngày 01/7/2025 thuộc lĩnh vực nông nghiệp và môi trường. Theo đó, các văn bản: </w:t>
      </w:r>
      <w:r w:rsidRPr="0032011E">
        <w:rPr>
          <w:rFonts w:ascii="Times New Roman" w:hAnsi="Times New Roman"/>
          <w:b/>
          <w:bCs/>
          <w:color w:val="000000" w:themeColor="text1"/>
          <w:sz w:val="28"/>
          <w:szCs w:val="28"/>
        </w:rPr>
        <w:t>Quyết định số 26/2018/QĐ-UBND</w:t>
      </w:r>
      <w:r w:rsidRPr="0032011E">
        <w:rPr>
          <w:rFonts w:ascii="Times New Roman" w:hAnsi="Times New Roman"/>
          <w:color w:val="000000" w:themeColor="text1"/>
          <w:sz w:val="28"/>
          <w:szCs w:val="28"/>
        </w:rPr>
        <w:t xml:space="preserve"> được tiếp tục áp dụng trên phạm vi đơn vị hành chính tỉnh An Giang (cũ) cho đến khi có văn bản thay thế hoặc bãi bỏ. </w:t>
      </w:r>
    </w:p>
    <w:p w14:paraId="7DF651E4" w14:textId="77777777" w:rsidR="0032011E" w:rsidRPr="0032011E" w:rsidRDefault="0032011E" w:rsidP="0032011E">
      <w:pPr>
        <w:tabs>
          <w:tab w:val="left" w:pos="438"/>
        </w:tabs>
        <w:spacing w:before="40" w:after="40" w:line="264" w:lineRule="auto"/>
        <w:ind w:firstLine="434"/>
        <w:jc w:val="both"/>
        <w:rPr>
          <w:rFonts w:ascii="Times New Roman" w:hAnsi="Times New Roman"/>
          <w:sz w:val="28"/>
          <w:szCs w:val="28"/>
        </w:rPr>
      </w:pPr>
      <w:r w:rsidRPr="0032011E">
        <w:rPr>
          <w:rFonts w:ascii="Times New Roman" w:hAnsi="Times New Roman"/>
          <w:color w:val="000000" w:themeColor="text1"/>
          <w:sz w:val="28"/>
          <w:szCs w:val="28"/>
        </w:rPr>
        <w:t xml:space="preserve">Qua rà soát, </w:t>
      </w:r>
      <w:r w:rsidRPr="0032011E">
        <w:rPr>
          <w:rFonts w:ascii="Times New Roman" w:hAnsi="Times New Roman"/>
          <w:b/>
          <w:bCs/>
          <w:color w:val="000000" w:themeColor="text1"/>
          <w:sz w:val="28"/>
          <w:szCs w:val="28"/>
        </w:rPr>
        <w:t xml:space="preserve">Quyết định số 26/2018/QĐ-UBND </w:t>
      </w:r>
      <w:r w:rsidRPr="0032011E">
        <w:rPr>
          <w:rStyle w:val="fontstyle01"/>
        </w:rPr>
        <w:t>không còn phù hợp do căn cứ ban hành là Nghị quyết số 15/2018/NQ-HĐND ngày 19/7/2018 về mức chi hỗ trợ dự án phát triển sản xuất, đa dạng hóa sinh kế và nhân rộng mô hình giảm nghèo thuộc Chương trình 135 giai đoạn 2018 - 2020 trên địa bàn tỉnh An Giang đã hết hiệu lực pháp luật (được thay thế bởi Nghị quyết số 24/2022/NQ-HĐND)</w:t>
      </w:r>
      <w:r w:rsidRPr="0032011E">
        <w:rPr>
          <w:rFonts w:ascii="Times New Roman" w:hAnsi="Times New Roman"/>
          <w:sz w:val="28"/>
          <w:szCs w:val="28"/>
        </w:rPr>
        <w:t>.</w:t>
      </w:r>
    </w:p>
    <w:p w14:paraId="6DB095C8"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rPr>
      </w:pPr>
      <w:r w:rsidRPr="0032011E">
        <w:rPr>
          <w:rFonts w:ascii="Times New Roman" w:hAnsi="Times New Roman"/>
          <w:sz w:val="28"/>
          <w:szCs w:val="28"/>
        </w:rPr>
        <w:lastRenderedPageBreak/>
        <w:t xml:space="preserve">Theo </w:t>
      </w:r>
      <w:r w:rsidRPr="0032011E">
        <w:rPr>
          <w:rFonts w:ascii="Times New Roman" w:hAnsi="Times New Roman"/>
          <w:color w:val="000000"/>
          <w:sz w:val="28"/>
          <w:szCs w:val="28"/>
        </w:rPr>
        <w:t>Khoản 2 Điều 8 Luật Ban hành văn bản quy phạm pháp luật quy định:</w:t>
      </w:r>
    </w:p>
    <w:p w14:paraId="2A6F0089"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rPr>
      </w:pPr>
      <w:r w:rsidRPr="0032011E">
        <w:rPr>
          <w:rFonts w:ascii="Times New Roman" w:hAnsi="Times New Roman"/>
          <w:color w:val="000000"/>
          <w:sz w:val="28"/>
          <w:szCs w:val="28"/>
        </w:rPr>
        <w:t>“</w:t>
      </w:r>
      <w:r w:rsidRPr="0032011E">
        <w:rPr>
          <w:rFonts w:ascii="Times New Roman" w:hAnsi="Times New Roman"/>
          <w:b/>
          <w:i/>
          <w:color w:val="000000"/>
          <w:sz w:val="28"/>
          <w:szCs w:val="28"/>
        </w:rPr>
        <w:t>Điều 8. Sửa đổi, bổ sung, thay thế, bãi bỏ hoặc đình chỉ việc thi hành văn bản quy phạm pháp luật</w:t>
      </w:r>
    </w:p>
    <w:p w14:paraId="7F744A61" w14:textId="77777777" w:rsidR="0032011E" w:rsidRPr="0032011E" w:rsidRDefault="0032011E" w:rsidP="0032011E">
      <w:pPr>
        <w:shd w:val="clear" w:color="auto" w:fill="FFFFFF"/>
        <w:spacing w:before="40" w:after="40"/>
        <w:ind w:firstLine="567"/>
        <w:jc w:val="both"/>
        <w:rPr>
          <w:rFonts w:ascii="Times New Roman" w:hAnsi="Times New Roman"/>
          <w:sz w:val="28"/>
          <w:szCs w:val="28"/>
        </w:rPr>
      </w:pPr>
      <w:r w:rsidRPr="0032011E">
        <w:rPr>
          <w:rFonts w:ascii="Times New Roman" w:hAnsi="Times New Roman"/>
          <w:i/>
          <w:color w:val="000000"/>
          <w:sz w:val="28"/>
          <w:szCs w:val="28"/>
        </w:rPr>
        <w:t>2. Văn bản quy phạm pháp luật bị bãi bỏ bằng văn bản của chính cơ quan, người có thẩm quyền đã ban hành văn bản đó hoặc bằng văn bản của cơ quan, người có thẩm quyền, trừ trường hợp quy định tại điểm a và điểm b khoản 2 Điều 54 của Luật này</w:t>
      </w:r>
      <w:r w:rsidRPr="0032011E">
        <w:rPr>
          <w:rFonts w:ascii="Times New Roman" w:hAnsi="Times New Roman"/>
          <w:color w:val="000000"/>
          <w:sz w:val="28"/>
          <w:szCs w:val="28"/>
        </w:rPr>
        <w:t>.”</w:t>
      </w:r>
    </w:p>
    <w:p w14:paraId="2B565770"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color w:val="000000" w:themeColor="text1"/>
          <w:sz w:val="28"/>
          <w:szCs w:val="28"/>
        </w:rPr>
        <w:t xml:space="preserve">Tại </w:t>
      </w:r>
      <w:r w:rsidRPr="0032011E">
        <w:rPr>
          <w:rFonts w:ascii="Times New Roman" w:hAnsi="Times New Roman"/>
          <w:color w:val="000000"/>
          <w:sz w:val="28"/>
          <w:szCs w:val="28"/>
          <w:lang w:val="nl-NL"/>
        </w:rPr>
        <w:t>Khoản 2 Điều 11 Nghị quyết số 190/2025/QH15 ngày 19/02/2025 của Quốc hội quy định về xử lý một số vấn đề liên quan đến sắp xếp tổ chức bộ máy nhà nước quy định:</w:t>
      </w:r>
    </w:p>
    <w:p w14:paraId="2A652241"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color w:val="000000"/>
          <w:sz w:val="28"/>
          <w:szCs w:val="28"/>
          <w:lang w:val="nl-NL"/>
        </w:rPr>
        <w:t>“</w:t>
      </w:r>
      <w:r w:rsidRPr="0032011E">
        <w:rPr>
          <w:rFonts w:ascii="Times New Roman" w:hAnsi="Times New Roman"/>
          <w:b/>
          <w:i/>
          <w:color w:val="000000"/>
          <w:sz w:val="28"/>
          <w:szCs w:val="28"/>
          <w:lang w:val="nl-NL"/>
        </w:rPr>
        <w:t>Điều 11. Rà soát, xử lý văn bản</w:t>
      </w:r>
    </w:p>
    <w:p w14:paraId="04DFE4CB"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i/>
          <w:color w:val="000000"/>
          <w:sz w:val="28"/>
          <w:szCs w:val="28"/>
          <w:lang w:val="nl-NL"/>
        </w:rPr>
        <w:t>2.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Pr="0032011E">
        <w:rPr>
          <w:rFonts w:ascii="Times New Roman" w:hAnsi="Times New Roman"/>
          <w:color w:val="000000"/>
          <w:sz w:val="28"/>
          <w:szCs w:val="28"/>
          <w:lang w:val="nl-NL"/>
        </w:rPr>
        <w:t>”.</w:t>
      </w:r>
    </w:p>
    <w:p w14:paraId="1C58F6AC"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color w:val="000000"/>
          <w:sz w:val="28"/>
          <w:szCs w:val="28"/>
          <w:lang w:val="nl-NL"/>
        </w:rPr>
        <w:t>Điểm b khoản 1 Điều 50 Luật Ban hành văn bản quy phạm pháp luật quy định:</w:t>
      </w:r>
    </w:p>
    <w:p w14:paraId="1BFBDD6F"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color w:val="000000"/>
          <w:sz w:val="28"/>
          <w:szCs w:val="28"/>
          <w:lang w:val="nl-NL"/>
        </w:rPr>
        <w:t>“</w:t>
      </w:r>
      <w:r w:rsidRPr="0032011E">
        <w:rPr>
          <w:rFonts w:ascii="Times New Roman" w:hAnsi="Times New Roman"/>
          <w:b/>
          <w:i/>
          <w:color w:val="000000"/>
          <w:sz w:val="28"/>
          <w:szCs w:val="28"/>
          <w:lang w:val="nl-NL"/>
        </w:rPr>
        <w:t>Điều 50. Trường hợp và thẩm quyền quyết định xây dựng, ban hành văn bản quy phạm pháp luật theo trình tự, thủ tục rút gọn</w:t>
      </w:r>
    </w:p>
    <w:p w14:paraId="286AA09A"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i/>
          <w:color w:val="000000"/>
          <w:sz w:val="28"/>
          <w:szCs w:val="28"/>
          <w:lang w:val="nl-NL"/>
        </w:rPr>
        <w:t>1. Việc xây dựng, ban hành văn bản quy phạm pháp luật được thực hiện theo trình tự, thủ tục rút gọn thuộc trường hợp sau đây:</w:t>
      </w:r>
    </w:p>
    <w:p w14:paraId="1D9FED0B" w14:textId="77777777" w:rsidR="0032011E" w:rsidRPr="0032011E" w:rsidRDefault="0032011E" w:rsidP="0032011E">
      <w:pPr>
        <w:tabs>
          <w:tab w:val="left" w:pos="438"/>
        </w:tabs>
        <w:spacing w:before="40" w:after="40" w:line="264" w:lineRule="auto"/>
        <w:ind w:firstLine="434"/>
        <w:jc w:val="both"/>
        <w:rPr>
          <w:rFonts w:ascii="Times New Roman" w:hAnsi="Times New Roman"/>
          <w:color w:val="000000"/>
          <w:sz w:val="28"/>
          <w:szCs w:val="28"/>
          <w:lang w:val="nl-NL"/>
        </w:rPr>
      </w:pPr>
      <w:r w:rsidRPr="0032011E">
        <w:rPr>
          <w:rFonts w:ascii="Times New Roman" w:hAnsi="Times New Roman"/>
          <w:i/>
          <w:color w:val="000000"/>
          <w:sz w:val="28"/>
          <w:szCs w:val="28"/>
          <w:lang w:val="nl-NL"/>
        </w:rPr>
        <w:t>b) Trường hợp cấp bách để giải quyết vấn đề phát sinh trong thực tiễn;</w:t>
      </w:r>
      <w:r w:rsidRPr="0032011E">
        <w:rPr>
          <w:rFonts w:ascii="Times New Roman" w:hAnsi="Times New Roman"/>
          <w:color w:val="000000"/>
          <w:sz w:val="28"/>
          <w:szCs w:val="28"/>
          <w:lang w:val="nl-NL"/>
        </w:rPr>
        <w:t>”.</w:t>
      </w:r>
    </w:p>
    <w:p w14:paraId="1B558236" w14:textId="77777777" w:rsidR="0032011E" w:rsidRPr="0032011E" w:rsidRDefault="0032011E" w:rsidP="0032011E">
      <w:pPr>
        <w:tabs>
          <w:tab w:val="left" w:pos="438"/>
        </w:tabs>
        <w:spacing w:before="40" w:after="40" w:line="264" w:lineRule="auto"/>
        <w:ind w:firstLine="434"/>
        <w:jc w:val="both"/>
        <w:rPr>
          <w:rFonts w:ascii="Times New Roman" w:hAnsi="Times New Roman"/>
          <w:color w:val="000000" w:themeColor="text1"/>
          <w:sz w:val="28"/>
          <w:szCs w:val="28"/>
        </w:rPr>
      </w:pPr>
      <w:r w:rsidRPr="0032011E">
        <w:rPr>
          <w:rFonts w:ascii="Times New Roman" w:hAnsi="Times New Roman"/>
          <w:b/>
          <w:bCs/>
          <w:color w:val="000000"/>
          <w:sz w:val="28"/>
          <w:szCs w:val="28"/>
          <w:lang w:val="nl-NL"/>
        </w:rPr>
        <w:t xml:space="preserve">4.2. </w:t>
      </w:r>
      <w:r w:rsidRPr="0032011E">
        <w:rPr>
          <w:rFonts w:ascii="Times New Roman" w:hAnsi="Times New Roman"/>
          <w:color w:val="000000"/>
          <w:sz w:val="28"/>
          <w:szCs w:val="28"/>
          <w:lang w:val="nl-NL"/>
        </w:rPr>
        <w:t xml:space="preserve">Thực hiện quy định tại khoản 4 Điều 3 </w:t>
      </w:r>
      <w:r w:rsidRPr="0032011E">
        <w:rPr>
          <w:rFonts w:ascii="Times New Roman" w:hAnsi="Times New Roman"/>
          <w:color w:val="000000"/>
          <w:sz w:val="28"/>
          <w:szCs w:val="28"/>
        </w:rPr>
        <w:t xml:space="preserve">Nghị định số 105/2014/NĐ-CP ngày 15 tháng 11 năm 2014 của Chính phủ quy định chi tiết và hướng dẫn thi hành một số điều của Luật Bảo hiểm y tế: </w:t>
      </w:r>
      <w:r w:rsidRPr="0032011E">
        <w:rPr>
          <w:rFonts w:ascii="Times New Roman" w:hAnsi="Times New Roman"/>
          <w:i/>
          <w:iCs/>
          <w:color w:val="000000"/>
          <w:sz w:val="28"/>
          <w:szCs w:val="28"/>
        </w:rPr>
        <w:t>“Ủy ban nhân dân tỉnh, thành phố trực thuộc Trung ương (sau đây gọi là Ủy ban nhân dân cấp tỉnh) căn cứ khả năng ngân sách địa phương và các nguồn hợp pháp khác, kể cả 20% số kinh phí dành cho khám bệnh, chữa bệnh chưa sử dụng hết trong năm theo quy định tại </w:t>
      </w:r>
      <w:bookmarkStart w:id="2" w:name="dc_14"/>
      <w:r w:rsidRPr="0032011E">
        <w:rPr>
          <w:rFonts w:ascii="Times New Roman" w:hAnsi="Times New Roman"/>
          <w:i/>
          <w:iCs/>
          <w:color w:val="000000"/>
          <w:sz w:val="28"/>
          <w:szCs w:val="28"/>
        </w:rPr>
        <w:t>Khoản 3 Điều 35 sửa đổi, bổ sung của Luật Bảo hiểm y tế</w:t>
      </w:r>
      <w:bookmarkEnd w:id="2"/>
      <w:r w:rsidRPr="0032011E">
        <w:rPr>
          <w:rFonts w:ascii="Times New Roman" w:hAnsi="Times New Roman"/>
          <w:i/>
          <w:iCs/>
          <w:color w:val="000000"/>
          <w:sz w:val="28"/>
          <w:szCs w:val="28"/>
        </w:rPr>
        <w:t xml:space="preserve"> (nếu có) xây dựng và trình Hội đồng nhân dân cấp tỉnh quyết định mức hỗ trợ đóng bảo hiểm y tế cao hơn cho đối tượng quy định tại Điểm c Khoản 1, Khoản 2 và Khoản 3 Điều này”, </w:t>
      </w:r>
      <w:r w:rsidRPr="0032011E">
        <w:rPr>
          <w:rFonts w:ascii="Times New Roman" w:hAnsi="Times New Roman"/>
          <w:color w:val="000000"/>
          <w:sz w:val="28"/>
          <w:szCs w:val="28"/>
        </w:rPr>
        <w:t xml:space="preserve">Hội đồng nhân dân tỉnh Kiên Giang đã thông qua Nghị quyết số 115/2015/NQ-HĐND ngày 15 tháng 7 năm 2015 về hỗ trợ mức đóng bảo hiểm y tế đối với người thuộc hộ gia đình cận nghèo trên địa bàn tỉnh Kiên Giang, trên cơ sở đó </w:t>
      </w:r>
      <w:r w:rsidRPr="0032011E">
        <w:rPr>
          <w:rFonts w:ascii="Times New Roman" w:hAnsi="Times New Roman"/>
          <w:color w:val="000000" w:themeColor="text1"/>
          <w:sz w:val="28"/>
          <w:szCs w:val="28"/>
        </w:rPr>
        <w:t xml:space="preserve">UBND tỉnh Kiên Giang đã ban hành </w:t>
      </w:r>
      <w:r w:rsidRPr="0032011E">
        <w:rPr>
          <w:rFonts w:ascii="Times New Roman" w:hAnsi="Times New Roman"/>
          <w:b/>
          <w:bCs/>
          <w:color w:val="000000" w:themeColor="text1"/>
          <w:sz w:val="28"/>
          <w:szCs w:val="28"/>
        </w:rPr>
        <w:t>Quyết định số 26/2015/QĐ-UBND</w:t>
      </w:r>
      <w:r w:rsidRPr="0032011E">
        <w:rPr>
          <w:rFonts w:ascii="Times New Roman" w:hAnsi="Times New Roman"/>
          <w:color w:val="000000" w:themeColor="text1"/>
          <w:sz w:val="28"/>
          <w:szCs w:val="28"/>
        </w:rPr>
        <w:t xml:space="preserve"> ngày 24/8/2015 về việc hỗ trợ mức đóng bảo hiểm y tế đối với người thuộc hộ gia đình cận nghèo trên địa bàn tỉnh Kiên Giang.</w:t>
      </w:r>
    </w:p>
    <w:p w14:paraId="3A710279" w14:textId="77777777" w:rsidR="0032011E" w:rsidRPr="0032011E" w:rsidRDefault="0032011E" w:rsidP="0032011E">
      <w:pPr>
        <w:spacing w:before="40" w:after="40" w:line="240" w:lineRule="auto"/>
        <w:ind w:firstLine="455"/>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lastRenderedPageBreak/>
        <w:t>Ngày 12/6/2025, Quốc hội đã thông qua Nghị quyết số 202/2025/QH15 về việc sắp xếp đơn vị hành chính cấp tỉnh, theo đó “</w:t>
      </w:r>
      <w:r w:rsidRPr="0032011E">
        <w:rPr>
          <w:rFonts w:ascii="Times New Roman" w:hAnsi="Times New Roman"/>
          <w:i/>
          <w:iCs/>
          <w:color w:val="000000" w:themeColor="text1"/>
          <w:sz w:val="28"/>
          <w:szCs w:val="28"/>
        </w:rPr>
        <w:t>23. Sắp xếp toàn bộ diện tích tự nhiên, quy mô dân số của tỉnh Kiên Giang và tỉnh An Giang thành tỉnh mới có tên gọi là tỉnh An Giang. Sau khi sắp xếp, tỉnh An Giang có diện tích tự nhiên là 9.888,91 km2, quy mô dân số là 4.952.238 người.</w:t>
      </w:r>
      <w:r w:rsidRPr="0032011E">
        <w:rPr>
          <w:rFonts w:ascii="Times New Roman" w:hAnsi="Times New Roman"/>
          <w:color w:val="000000" w:themeColor="text1"/>
          <w:sz w:val="28"/>
          <w:szCs w:val="28"/>
        </w:rPr>
        <w:t>”.</w:t>
      </w:r>
    </w:p>
    <w:p w14:paraId="1C789FEB" w14:textId="77777777" w:rsidR="0032011E" w:rsidRPr="0032011E" w:rsidRDefault="0032011E" w:rsidP="0032011E">
      <w:pPr>
        <w:spacing w:before="40" w:after="40" w:line="240" w:lineRule="auto"/>
        <w:ind w:firstLine="455"/>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 xml:space="preserve">Căn cứ quy định tại khoản 2 Điều 54 Luật Ban hành văn bản quy phạm pháp luật được sửa đổi, bổ sung tại khoản 20 Điều 1 Luật Sửa đổi, bổ sung một số điều của Luật Ban hành văn bản quy phạm pháp luật. Ngày 01/7/2025, Ủy ban nhân dân tỉnh An Giang đã ban hành Quyết định số 167/QĐ-UBND áp dụng quyết định quy phạm pháp luật do Ủy ban nhân dân tỉnh An Giang, tỉnh Kiên Giang ban hành trước ngày 01/7/2025 thuộc lĩnh vực nông nghiệp và môi trường. Theo đó, các văn bản: </w:t>
      </w:r>
      <w:r w:rsidRPr="0032011E">
        <w:rPr>
          <w:rFonts w:ascii="Times New Roman" w:hAnsi="Times New Roman"/>
          <w:b/>
          <w:bCs/>
          <w:color w:val="000000" w:themeColor="text1"/>
          <w:sz w:val="28"/>
          <w:szCs w:val="28"/>
        </w:rPr>
        <w:t>Quyết định số 26/2015/QĐ-UBND</w:t>
      </w:r>
      <w:r w:rsidRPr="0032011E">
        <w:rPr>
          <w:rFonts w:ascii="Times New Roman" w:hAnsi="Times New Roman"/>
          <w:color w:val="000000" w:themeColor="text1"/>
          <w:sz w:val="28"/>
          <w:szCs w:val="28"/>
        </w:rPr>
        <w:t xml:space="preserve"> được tiếp tục áp dụng trên phạm vi đơn vị hành chính tỉnh An Giang (cũ) cho đến khi có văn bản thay thế hoặc bãi bỏ. </w:t>
      </w:r>
    </w:p>
    <w:p w14:paraId="5A9BCA8B" w14:textId="77777777" w:rsidR="0032011E" w:rsidRPr="0032011E" w:rsidRDefault="0032011E" w:rsidP="0032011E">
      <w:pPr>
        <w:tabs>
          <w:tab w:val="left" w:pos="438"/>
        </w:tabs>
        <w:spacing w:before="40" w:after="40" w:line="264" w:lineRule="auto"/>
        <w:ind w:firstLine="434"/>
        <w:jc w:val="both"/>
        <w:rPr>
          <w:rFonts w:ascii="Times New Roman" w:hAnsi="Times New Roman"/>
          <w:sz w:val="28"/>
          <w:szCs w:val="28"/>
        </w:rPr>
      </w:pPr>
      <w:r w:rsidRPr="0032011E">
        <w:rPr>
          <w:rFonts w:ascii="Times New Roman" w:hAnsi="Times New Roman"/>
          <w:color w:val="000000" w:themeColor="text1"/>
          <w:sz w:val="28"/>
          <w:szCs w:val="28"/>
        </w:rPr>
        <w:t xml:space="preserve">Qua rà soát, </w:t>
      </w:r>
      <w:r w:rsidRPr="0032011E">
        <w:rPr>
          <w:rFonts w:ascii="Times New Roman" w:hAnsi="Times New Roman"/>
          <w:b/>
          <w:bCs/>
          <w:color w:val="000000" w:themeColor="text1"/>
          <w:sz w:val="28"/>
          <w:szCs w:val="28"/>
        </w:rPr>
        <w:t xml:space="preserve">Quyết định số 26/2015/QĐ-UBND </w:t>
      </w:r>
      <w:r w:rsidRPr="0032011E">
        <w:rPr>
          <w:rFonts w:ascii="Times New Roman" w:hAnsi="Times New Roman"/>
          <w:color w:val="000000"/>
          <w:sz w:val="28"/>
          <w:szCs w:val="28"/>
        </w:rPr>
        <w:t>không còn phù hợp do căn cứ ban hành là Nghị quyết số 115/2015/NQ-HĐND ngày 15 tháng 7 năm 2015 của Hội đồng nhân dân tỉnh về hỗ trợ mức đóng bảo hiểm y tế đối với người thuộc hộ gia đình cận nghèo trên địa bàn tỉnh Kiên Giang đã được bãi bỏ tại Nghị quyết số 09/NQ-HĐND ngày 01/7/2025 của Hội đồng nhân dân tỉnh An Giang áp dụng Nghị quyết quy phạm pháp luật do Hội đồng nhân dân tỉnh An Giang, tỉnh Kiên Giang ban hành trước ngày 01 tháng 7 năm 2025 thuộc lĩnh vực nông nghiệp và môi trường</w:t>
      </w:r>
      <w:r w:rsidRPr="0032011E">
        <w:rPr>
          <w:rFonts w:ascii="Times New Roman" w:hAnsi="Times New Roman"/>
          <w:sz w:val="28"/>
          <w:szCs w:val="28"/>
        </w:rPr>
        <w:t>.</w:t>
      </w:r>
    </w:p>
    <w:p w14:paraId="25B61DF9"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rPr>
      </w:pPr>
      <w:r w:rsidRPr="0032011E">
        <w:rPr>
          <w:rFonts w:ascii="Times New Roman" w:hAnsi="Times New Roman"/>
          <w:sz w:val="28"/>
          <w:szCs w:val="28"/>
        </w:rPr>
        <w:t xml:space="preserve">Theo </w:t>
      </w:r>
      <w:r w:rsidRPr="0032011E">
        <w:rPr>
          <w:rFonts w:ascii="Times New Roman" w:hAnsi="Times New Roman"/>
          <w:color w:val="000000"/>
          <w:sz w:val="28"/>
          <w:szCs w:val="28"/>
        </w:rPr>
        <w:t>Khoản 2 Điều 8 Luật Ban hành văn bản quy phạm pháp luật quy định:</w:t>
      </w:r>
    </w:p>
    <w:p w14:paraId="56A8AD60"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rPr>
      </w:pPr>
      <w:r w:rsidRPr="0032011E">
        <w:rPr>
          <w:rFonts w:ascii="Times New Roman" w:hAnsi="Times New Roman"/>
          <w:color w:val="000000"/>
          <w:sz w:val="28"/>
          <w:szCs w:val="28"/>
        </w:rPr>
        <w:t>“</w:t>
      </w:r>
      <w:r w:rsidRPr="0032011E">
        <w:rPr>
          <w:rFonts w:ascii="Times New Roman" w:hAnsi="Times New Roman"/>
          <w:b/>
          <w:i/>
          <w:color w:val="000000"/>
          <w:sz w:val="28"/>
          <w:szCs w:val="28"/>
        </w:rPr>
        <w:t>Điều 8. Sửa đổi, bổ sung, thay thế, bãi bỏ hoặc đình chỉ việc thi hành văn bản quy phạm pháp luật</w:t>
      </w:r>
    </w:p>
    <w:p w14:paraId="20102680" w14:textId="77777777" w:rsidR="0032011E" w:rsidRPr="0032011E" w:rsidRDefault="0032011E" w:rsidP="0032011E">
      <w:pPr>
        <w:shd w:val="clear" w:color="auto" w:fill="FFFFFF"/>
        <w:spacing w:before="40" w:after="40"/>
        <w:ind w:firstLine="567"/>
        <w:jc w:val="both"/>
        <w:rPr>
          <w:rFonts w:ascii="Times New Roman" w:hAnsi="Times New Roman"/>
          <w:sz w:val="28"/>
          <w:szCs w:val="28"/>
        </w:rPr>
      </w:pPr>
      <w:r w:rsidRPr="0032011E">
        <w:rPr>
          <w:rFonts w:ascii="Times New Roman" w:hAnsi="Times New Roman"/>
          <w:i/>
          <w:color w:val="000000"/>
          <w:sz w:val="28"/>
          <w:szCs w:val="28"/>
        </w:rPr>
        <w:t>2. Văn bản quy phạm pháp luật bị bãi bỏ bằng văn bản của chính cơ quan, người có thẩm quyền đã ban hành văn bản đó hoặc bằng văn bản của cơ quan, người có thẩm quyền, trừ trường hợp quy định tại điểm a và điểm b khoản 2 Điều 54 của Luật này</w:t>
      </w:r>
      <w:r w:rsidRPr="0032011E">
        <w:rPr>
          <w:rFonts w:ascii="Times New Roman" w:hAnsi="Times New Roman"/>
          <w:color w:val="000000"/>
          <w:sz w:val="28"/>
          <w:szCs w:val="28"/>
        </w:rPr>
        <w:t>.”</w:t>
      </w:r>
    </w:p>
    <w:p w14:paraId="26A1C22F"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color w:val="000000" w:themeColor="text1"/>
          <w:sz w:val="28"/>
          <w:szCs w:val="28"/>
        </w:rPr>
        <w:t xml:space="preserve">Tại </w:t>
      </w:r>
      <w:r w:rsidRPr="0032011E">
        <w:rPr>
          <w:rFonts w:ascii="Times New Roman" w:hAnsi="Times New Roman"/>
          <w:color w:val="000000"/>
          <w:sz w:val="28"/>
          <w:szCs w:val="28"/>
          <w:lang w:val="nl-NL"/>
        </w:rPr>
        <w:t>Khoản 2 Điều 11 Nghị quyết số 190/2025/QH15 ngày 19/02/2025 của Quốc hội quy định về xử lý một số vấn đề liên quan đến sắp xếp tổ chức bộ máy nhà nước quy định:</w:t>
      </w:r>
    </w:p>
    <w:p w14:paraId="26A35C11"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color w:val="000000"/>
          <w:sz w:val="28"/>
          <w:szCs w:val="28"/>
          <w:lang w:val="nl-NL"/>
        </w:rPr>
        <w:t>“</w:t>
      </w:r>
      <w:r w:rsidRPr="0032011E">
        <w:rPr>
          <w:rFonts w:ascii="Times New Roman" w:hAnsi="Times New Roman"/>
          <w:b/>
          <w:i/>
          <w:color w:val="000000"/>
          <w:sz w:val="28"/>
          <w:szCs w:val="28"/>
          <w:lang w:val="nl-NL"/>
        </w:rPr>
        <w:t>Điều 11. Rà soát, xử lý văn bản</w:t>
      </w:r>
    </w:p>
    <w:p w14:paraId="640FCD98"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i/>
          <w:color w:val="000000"/>
          <w:sz w:val="28"/>
          <w:szCs w:val="28"/>
          <w:lang w:val="nl-NL"/>
        </w:rPr>
        <w:t>2.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Pr="0032011E">
        <w:rPr>
          <w:rFonts w:ascii="Times New Roman" w:hAnsi="Times New Roman"/>
          <w:color w:val="000000"/>
          <w:sz w:val="28"/>
          <w:szCs w:val="28"/>
          <w:lang w:val="nl-NL"/>
        </w:rPr>
        <w:t>”.</w:t>
      </w:r>
    </w:p>
    <w:p w14:paraId="4D4F1CC1"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color w:val="000000"/>
          <w:sz w:val="28"/>
          <w:szCs w:val="28"/>
          <w:lang w:val="nl-NL"/>
        </w:rPr>
        <w:t>Điểm b khoản 1 Điều 50 Luật Ban hành văn bản quy phạm pháp luật quy định:</w:t>
      </w:r>
    </w:p>
    <w:p w14:paraId="6F0EFE76"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color w:val="000000"/>
          <w:sz w:val="28"/>
          <w:szCs w:val="28"/>
          <w:lang w:val="nl-NL"/>
        </w:rPr>
        <w:lastRenderedPageBreak/>
        <w:t>“</w:t>
      </w:r>
      <w:r w:rsidRPr="0032011E">
        <w:rPr>
          <w:rFonts w:ascii="Times New Roman" w:hAnsi="Times New Roman"/>
          <w:b/>
          <w:i/>
          <w:color w:val="000000"/>
          <w:sz w:val="28"/>
          <w:szCs w:val="28"/>
          <w:lang w:val="nl-NL"/>
        </w:rPr>
        <w:t>Điều 50. Trường hợp và thẩm quyền quyết định xây dựng, ban hành văn bản quy phạm pháp luật theo trình tự, thủ tục rút gọn</w:t>
      </w:r>
    </w:p>
    <w:p w14:paraId="2D44F9B7"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i/>
          <w:color w:val="000000"/>
          <w:sz w:val="28"/>
          <w:szCs w:val="28"/>
          <w:lang w:val="nl-NL"/>
        </w:rPr>
        <w:t>1. Việc xây dựng, ban hành văn bản quy phạm pháp luật được thực hiện theo trình tự, thủ tục rút gọn thuộc trường hợp sau đây:</w:t>
      </w:r>
    </w:p>
    <w:p w14:paraId="4A2CBD44" w14:textId="77777777" w:rsidR="0032011E" w:rsidRPr="0032011E" w:rsidRDefault="0032011E" w:rsidP="0032011E">
      <w:pPr>
        <w:tabs>
          <w:tab w:val="left" w:pos="438"/>
        </w:tabs>
        <w:spacing w:before="40" w:after="40" w:line="264" w:lineRule="auto"/>
        <w:ind w:firstLine="434"/>
        <w:jc w:val="both"/>
        <w:rPr>
          <w:rFonts w:ascii="Times New Roman" w:hAnsi="Times New Roman"/>
          <w:sz w:val="28"/>
          <w:szCs w:val="28"/>
        </w:rPr>
      </w:pPr>
      <w:r w:rsidRPr="0032011E">
        <w:rPr>
          <w:rFonts w:ascii="Times New Roman" w:hAnsi="Times New Roman"/>
          <w:i/>
          <w:color w:val="000000"/>
          <w:sz w:val="28"/>
          <w:szCs w:val="28"/>
          <w:lang w:val="nl-NL"/>
        </w:rPr>
        <w:t>b) Trường hợp cấp bách để giải quyết vấn đề phát sinh trong thực tiễn;</w:t>
      </w:r>
      <w:r w:rsidRPr="0032011E">
        <w:rPr>
          <w:rFonts w:ascii="Times New Roman" w:hAnsi="Times New Roman"/>
          <w:color w:val="000000"/>
          <w:sz w:val="28"/>
          <w:szCs w:val="28"/>
          <w:lang w:val="nl-NL"/>
        </w:rPr>
        <w:t>”.</w:t>
      </w:r>
    </w:p>
    <w:p w14:paraId="2893EB6A" w14:textId="77777777" w:rsidR="0032011E" w:rsidRPr="0032011E" w:rsidRDefault="0032011E" w:rsidP="0032011E">
      <w:pPr>
        <w:spacing w:before="40" w:after="40" w:line="240" w:lineRule="auto"/>
        <w:ind w:firstLine="455"/>
        <w:jc w:val="both"/>
        <w:rPr>
          <w:rFonts w:ascii="Times New Roman" w:hAnsi="Times New Roman"/>
          <w:b/>
          <w:bCs/>
          <w:color w:val="000000" w:themeColor="text1"/>
          <w:sz w:val="28"/>
          <w:szCs w:val="28"/>
        </w:rPr>
      </w:pPr>
      <w:r w:rsidRPr="0032011E">
        <w:rPr>
          <w:rFonts w:ascii="Times New Roman" w:hAnsi="Times New Roman"/>
          <w:b/>
          <w:bCs/>
          <w:color w:val="000000" w:themeColor="text1"/>
          <w:sz w:val="28"/>
          <w:szCs w:val="28"/>
        </w:rPr>
        <w:t>5. Lĩnh vực khoáng sản</w:t>
      </w:r>
    </w:p>
    <w:p w14:paraId="4DBB1979" w14:textId="77777777" w:rsidR="0032011E" w:rsidRPr="0032011E" w:rsidRDefault="0032011E" w:rsidP="0032011E">
      <w:pPr>
        <w:spacing w:before="40" w:after="40" w:line="240" w:lineRule="auto"/>
        <w:ind w:firstLine="455"/>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Thực hiện quy định tại khoản 2 Điều 22 Nghị định số </w:t>
      </w:r>
      <w:hyperlink r:id="rId9" w:tgtFrame="_blank" w:tooltip="Nghị định 158/2016/NĐ-CP" w:history="1">
        <w:r w:rsidRPr="0032011E">
          <w:rPr>
            <w:rFonts w:ascii="Times New Roman" w:hAnsi="Times New Roman"/>
            <w:color w:val="000000" w:themeColor="text1"/>
            <w:sz w:val="28"/>
            <w:szCs w:val="28"/>
          </w:rPr>
          <w:t>158/2016/NĐ-CP</w:t>
        </w:r>
      </w:hyperlink>
      <w:r w:rsidRPr="0032011E">
        <w:rPr>
          <w:rFonts w:ascii="Times New Roman" w:hAnsi="Times New Roman"/>
          <w:color w:val="000000" w:themeColor="text1"/>
          <w:sz w:val="28"/>
          <w:szCs w:val="28"/>
        </w:rPr>
        <w:t> ngày 29 tháng 11 năm 2016 của Chính phủ quy định chi tiết thi hành một số điều của Luật Khoáng sản: “</w:t>
      </w:r>
      <w:r w:rsidRPr="0032011E">
        <w:rPr>
          <w:rFonts w:ascii="Times New Roman" w:hAnsi="Times New Roman"/>
          <w:i/>
          <w:iCs/>
          <w:color w:val="000000" w:themeColor="text1"/>
          <w:sz w:val="28"/>
          <w:szCs w:val="28"/>
        </w:rPr>
        <w:t>Căn cứ quy định tại khoản 1 Điều này và thẩm quyền cấp phép hoạt động khoáng sản quy định tại </w:t>
      </w:r>
      <w:bookmarkStart w:id="3" w:name="dc_1"/>
      <w:r w:rsidRPr="0032011E">
        <w:rPr>
          <w:rFonts w:ascii="Times New Roman" w:hAnsi="Times New Roman"/>
          <w:i/>
          <w:iCs/>
          <w:color w:val="000000" w:themeColor="text1"/>
          <w:sz w:val="28"/>
          <w:szCs w:val="28"/>
        </w:rPr>
        <w:t>Điều 82 Luật khoáng sản</w:t>
      </w:r>
      <w:bookmarkEnd w:id="3"/>
      <w:r w:rsidRPr="0032011E">
        <w:rPr>
          <w:rFonts w:ascii="Times New Roman" w:hAnsi="Times New Roman"/>
          <w:i/>
          <w:iCs/>
          <w:color w:val="000000" w:themeColor="text1"/>
          <w:sz w:val="28"/>
          <w:szCs w:val="28"/>
        </w:rPr>
        <w:t>, Bộ Tài nguyên và Môi trường, Sở Tài nguyên và Môi trường tỉnh, thành phố trực thuộc trung ương khoanh định khu vực không đấu giá quyền khai thác khoáng sản trình cấp có thẩm quyền quy định tại </w:t>
      </w:r>
      <w:bookmarkStart w:id="4" w:name="dc_69"/>
      <w:r w:rsidRPr="0032011E">
        <w:rPr>
          <w:rFonts w:ascii="Times New Roman" w:hAnsi="Times New Roman"/>
          <w:i/>
          <w:iCs/>
          <w:color w:val="000000" w:themeColor="text1"/>
          <w:sz w:val="28"/>
          <w:szCs w:val="28"/>
        </w:rPr>
        <w:t>khoản 3, khoản 4 Điều 78 Luật khoáng sản</w:t>
      </w:r>
      <w:bookmarkEnd w:id="4"/>
      <w:r w:rsidRPr="0032011E">
        <w:rPr>
          <w:rFonts w:ascii="Times New Roman" w:hAnsi="Times New Roman"/>
          <w:i/>
          <w:iCs/>
          <w:color w:val="000000" w:themeColor="text1"/>
          <w:sz w:val="28"/>
          <w:szCs w:val="28"/>
        </w:rPr>
        <w:t> phê duyệt. Bộ Tài nguyên và Môi trường chủ trì, phối hợp với Bộ Công Thương hoặc Bộ Xây dựng xác định một số khu vực có kết quả đánh giá tài nguyên thuộc diện tích đã được điều tra, đánh giá khoáng sản bằng nguồn vốn của tổ chức, cá nhân và trường hợp khác trình Thủ tướng Chính phủ quyết định</w:t>
      </w:r>
      <w:r w:rsidRPr="0032011E">
        <w:rPr>
          <w:rFonts w:ascii="Times New Roman" w:hAnsi="Times New Roman"/>
          <w:color w:val="000000" w:themeColor="text1"/>
          <w:sz w:val="28"/>
          <w:szCs w:val="28"/>
        </w:rPr>
        <w:t xml:space="preserve">”, Ủy ban nhân dân tỉnh Kiên Giang đã ban hành </w:t>
      </w:r>
      <w:r w:rsidRPr="0032011E">
        <w:rPr>
          <w:rFonts w:ascii="Times New Roman" w:hAnsi="Times New Roman"/>
          <w:b/>
          <w:bCs/>
          <w:color w:val="000000" w:themeColor="text1"/>
          <w:sz w:val="28"/>
          <w:szCs w:val="28"/>
        </w:rPr>
        <w:t>Quyết định số 08/2021/QĐ-UBND</w:t>
      </w:r>
      <w:r w:rsidRPr="0032011E">
        <w:rPr>
          <w:rFonts w:ascii="Times New Roman" w:hAnsi="Times New Roman"/>
          <w:color w:val="000000" w:themeColor="text1"/>
          <w:sz w:val="28"/>
          <w:szCs w:val="28"/>
        </w:rPr>
        <w:t xml:space="preserve"> ngày 27/07/2021 về việc quy định khu vực không đấu giá quyền khai thác khoáng sản thuộc thẩm quyền cấp giấy phép hoạt động khoáng sản của Ủy ban nhân dân tỉnh Kiên Giang.</w:t>
      </w:r>
    </w:p>
    <w:p w14:paraId="1DCD1A3D" w14:textId="77777777" w:rsidR="0032011E" w:rsidRPr="0032011E" w:rsidRDefault="0032011E" w:rsidP="0032011E">
      <w:pPr>
        <w:spacing w:before="40" w:after="40" w:line="240" w:lineRule="auto"/>
        <w:ind w:firstLine="455"/>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Ngày 12/6/2025, Quốc hội đã thông qua Nghị quyết số 202/2025/QH15 về việc sắp xếp đơn vị hành chính cấp tỉnh, theo đó “</w:t>
      </w:r>
      <w:r w:rsidRPr="0032011E">
        <w:rPr>
          <w:rFonts w:ascii="Times New Roman" w:hAnsi="Times New Roman"/>
          <w:i/>
          <w:iCs/>
          <w:color w:val="000000" w:themeColor="text1"/>
          <w:sz w:val="28"/>
          <w:szCs w:val="28"/>
        </w:rPr>
        <w:t>23. Sắp xếp toàn bộ diện tích tự nhiên, quy mô dân số của tỉnh Kiên Giang và tỉnh An Giang thành tỉnh mới có tên gọi là tỉnh An Giang. Sau khi sắp xếp, tỉnh An Giang có diện tích tự nhiên là 9.888,91 km2, quy mô dân số là 4.952.238 người.</w:t>
      </w:r>
      <w:r w:rsidRPr="0032011E">
        <w:rPr>
          <w:rFonts w:ascii="Times New Roman" w:hAnsi="Times New Roman"/>
          <w:color w:val="000000" w:themeColor="text1"/>
          <w:sz w:val="28"/>
          <w:szCs w:val="28"/>
        </w:rPr>
        <w:t>”.</w:t>
      </w:r>
    </w:p>
    <w:p w14:paraId="6074637C" w14:textId="77777777" w:rsidR="0032011E" w:rsidRPr="0032011E" w:rsidRDefault="0032011E" w:rsidP="0032011E">
      <w:pPr>
        <w:spacing w:before="40" w:after="40" w:line="240" w:lineRule="auto"/>
        <w:ind w:firstLine="455"/>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 xml:space="preserve">Căn cứ quy định tại khoản 2 Điều 54 Luật Ban hành văn bản quy phạm pháp luật được sửa đổi, bổ sung tại khoản 20 Điều 1 Luật Sửa đổi, bổ sung một số điều của Luật Ban hành văn bản quy phạm pháp luật. Ngày 01/7/2025, Ủy ban nhân dân tỉnh An Giang đã ban hành Quyết định số 167/QĐ-UBND áp dụng quyết định quy phạm pháp luật do Ủy ban nhân dân tỉnh An Giang, tỉnh Kiên Giang ban hành trước ngày 01/7/2025 thuộc lĩnh vực nông nghiệp và môi trường. Theo đó, các văn bản: </w:t>
      </w:r>
      <w:r w:rsidRPr="0032011E">
        <w:rPr>
          <w:rFonts w:ascii="Times New Roman" w:hAnsi="Times New Roman"/>
          <w:b/>
          <w:bCs/>
          <w:color w:val="000000" w:themeColor="text1"/>
          <w:sz w:val="28"/>
          <w:szCs w:val="28"/>
        </w:rPr>
        <w:t>Quyết định số 08/2021/QĐ-UBND</w:t>
      </w:r>
      <w:r w:rsidRPr="0032011E">
        <w:rPr>
          <w:rFonts w:ascii="Times New Roman" w:hAnsi="Times New Roman"/>
          <w:color w:val="000000" w:themeColor="text1"/>
          <w:sz w:val="28"/>
          <w:szCs w:val="28"/>
        </w:rPr>
        <w:t xml:space="preserve"> được tiếp tục áp dụng trên phạm vi đơn vị hành chính tỉnh An Giang (cũ) cho đến khi có văn bản thay thế hoặc bãi bỏ. </w:t>
      </w:r>
    </w:p>
    <w:p w14:paraId="6C197744" w14:textId="77777777" w:rsidR="0032011E" w:rsidRPr="0032011E" w:rsidRDefault="0032011E" w:rsidP="0032011E">
      <w:pPr>
        <w:tabs>
          <w:tab w:val="left" w:pos="438"/>
        </w:tabs>
        <w:spacing w:before="40" w:after="40" w:line="264" w:lineRule="auto"/>
        <w:ind w:firstLine="434"/>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Qua rà soát tại khoản 26 Điều 1 Luật sửa đổi, bổ sung một số điều của Luật Địa chất và Khoáng sản ngày 11 tháng 12 năm 2025 quy định:</w:t>
      </w:r>
    </w:p>
    <w:p w14:paraId="28016923" w14:textId="77777777" w:rsidR="0032011E" w:rsidRPr="0032011E" w:rsidRDefault="0032011E" w:rsidP="0032011E">
      <w:pPr>
        <w:tabs>
          <w:tab w:val="left" w:pos="438"/>
        </w:tabs>
        <w:spacing w:before="40" w:after="40" w:line="264" w:lineRule="auto"/>
        <w:ind w:firstLine="434"/>
        <w:jc w:val="both"/>
        <w:rPr>
          <w:rFonts w:ascii="Times New Roman" w:hAnsi="Times New Roman"/>
          <w:b/>
          <w:bCs/>
          <w:i/>
          <w:iCs/>
          <w:color w:val="000000" w:themeColor="text1"/>
          <w:sz w:val="28"/>
          <w:szCs w:val="28"/>
        </w:rPr>
      </w:pPr>
      <w:r w:rsidRPr="0032011E">
        <w:rPr>
          <w:rFonts w:ascii="Times New Roman" w:hAnsi="Times New Roman"/>
          <w:b/>
          <w:bCs/>
          <w:color w:val="000000" w:themeColor="text1"/>
          <w:sz w:val="28"/>
          <w:szCs w:val="28"/>
        </w:rPr>
        <w:t>“</w:t>
      </w:r>
      <w:r w:rsidRPr="0032011E">
        <w:rPr>
          <w:rFonts w:ascii="Times New Roman" w:hAnsi="Times New Roman"/>
          <w:b/>
          <w:bCs/>
          <w:i/>
          <w:iCs/>
          <w:color w:val="000000" w:themeColor="text1"/>
          <w:sz w:val="28"/>
          <w:szCs w:val="28"/>
        </w:rPr>
        <w:t>Điều 1. Sửa đổi, bổ sung một số điều của Luật Địa chất và khoáng sản</w:t>
      </w:r>
    </w:p>
    <w:p w14:paraId="592B19E3" w14:textId="77777777" w:rsidR="0032011E" w:rsidRPr="0032011E" w:rsidRDefault="0032011E" w:rsidP="0032011E">
      <w:pPr>
        <w:tabs>
          <w:tab w:val="left" w:pos="438"/>
        </w:tabs>
        <w:spacing w:before="40" w:after="40" w:line="264" w:lineRule="auto"/>
        <w:ind w:firstLine="434"/>
        <w:jc w:val="both"/>
        <w:rPr>
          <w:rFonts w:ascii="Times New Roman" w:hAnsi="Times New Roman"/>
          <w:i/>
          <w:iCs/>
          <w:color w:val="000000" w:themeColor="text1"/>
          <w:sz w:val="28"/>
          <w:szCs w:val="28"/>
        </w:rPr>
      </w:pPr>
      <w:r w:rsidRPr="0032011E">
        <w:rPr>
          <w:rFonts w:ascii="Times New Roman" w:hAnsi="Times New Roman"/>
          <w:i/>
          <w:iCs/>
          <w:color w:val="000000" w:themeColor="text1"/>
          <w:sz w:val="28"/>
          <w:szCs w:val="28"/>
        </w:rPr>
        <w:t>26. Sửa đổi, bổ sung các khoản 2, 3 và 4 Điều 100 như sau:</w:t>
      </w:r>
    </w:p>
    <w:p w14:paraId="658CFFD1" w14:textId="77777777" w:rsidR="0032011E" w:rsidRPr="0032011E" w:rsidRDefault="0032011E" w:rsidP="0032011E">
      <w:pPr>
        <w:tabs>
          <w:tab w:val="left" w:pos="438"/>
        </w:tabs>
        <w:spacing w:before="40" w:after="40" w:line="264" w:lineRule="auto"/>
        <w:ind w:firstLine="434"/>
        <w:jc w:val="both"/>
        <w:rPr>
          <w:rFonts w:ascii="Times New Roman" w:hAnsi="Times New Roman"/>
          <w:color w:val="000000" w:themeColor="text1"/>
          <w:sz w:val="28"/>
          <w:szCs w:val="28"/>
        </w:rPr>
      </w:pPr>
      <w:r w:rsidRPr="0032011E">
        <w:rPr>
          <w:rFonts w:ascii="Times New Roman" w:hAnsi="Times New Roman"/>
          <w:i/>
          <w:iCs/>
          <w:color w:val="000000" w:themeColor="text1"/>
          <w:sz w:val="28"/>
          <w:szCs w:val="28"/>
        </w:rPr>
        <w:t>4. Chủ tịch Ủy ban nhân dân cấp tỉnh tổ chức khoanh định, phê duyệt, điều chỉnh khu vực không đấu giá quyền khai thác khoáng sản thuộc thẩm quyền cấp giấy phép của mình.</w:t>
      </w:r>
      <w:r w:rsidRPr="0032011E">
        <w:rPr>
          <w:rFonts w:ascii="Times New Roman" w:hAnsi="Times New Roman"/>
          <w:color w:val="000000" w:themeColor="text1"/>
          <w:sz w:val="28"/>
          <w:szCs w:val="28"/>
        </w:rPr>
        <w:t>”.</w:t>
      </w:r>
    </w:p>
    <w:p w14:paraId="6D3ED368" w14:textId="77777777" w:rsidR="0032011E" w:rsidRPr="0032011E" w:rsidRDefault="0032011E" w:rsidP="0032011E">
      <w:pPr>
        <w:tabs>
          <w:tab w:val="left" w:pos="438"/>
        </w:tabs>
        <w:spacing w:before="40" w:after="40" w:line="264" w:lineRule="auto"/>
        <w:ind w:firstLine="434"/>
        <w:jc w:val="both"/>
        <w:rPr>
          <w:rFonts w:ascii="Times New Roman" w:hAnsi="Times New Roman"/>
          <w:sz w:val="28"/>
          <w:szCs w:val="28"/>
        </w:rPr>
      </w:pPr>
      <w:r w:rsidRPr="0032011E">
        <w:rPr>
          <w:rFonts w:ascii="Times New Roman" w:hAnsi="Times New Roman"/>
          <w:color w:val="000000" w:themeColor="text1"/>
          <w:sz w:val="28"/>
          <w:szCs w:val="28"/>
        </w:rPr>
        <w:lastRenderedPageBreak/>
        <w:t xml:space="preserve">Theo quy định nêu trên thì thẩm quyền phê duyệt khu vực không đấu giá quyền khai thác khoáng sản thuộc về Chủ tịch Ủy ban nhân dân cấp tỉnh và ban hành theo hình thức quyết định cá biệt. Do đó </w:t>
      </w:r>
      <w:r w:rsidRPr="0032011E">
        <w:rPr>
          <w:rFonts w:ascii="Times New Roman" w:hAnsi="Times New Roman"/>
          <w:b/>
          <w:bCs/>
          <w:color w:val="000000" w:themeColor="text1"/>
          <w:sz w:val="28"/>
          <w:szCs w:val="28"/>
        </w:rPr>
        <w:t xml:space="preserve">Quyết định số 08/2021/QĐ-UBND </w:t>
      </w:r>
      <w:r w:rsidRPr="0032011E">
        <w:rPr>
          <w:rStyle w:val="fontstyle01"/>
        </w:rPr>
        <w:t>không còn phù hợp, cần phải bãi bỏ</w:t>
      </w:r>
      <w:r w:rsidRPr="0032011E">
        <w:rPr>
          <w:rFonts w:ascii="Times New Roman" w:hAnsi="Times New Roman"/>
          <w:sz w:val="28"/>
          <w:szCs w:val="28"/>
        </w:rPr>
        <w:t>.</w:t>
      </w:r>
    </w:p>
    <w:p w14:paraId="1E413EDC"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rPr>
      </w:pPr>
      <w:r w:rsidRPr="0032011E">
        <w:rPr>
          <w:rFonts w:ascii="Times New Roman" w:hAnsi="Times New Roman"/>
          <w:sz w:val="28"/>
          <w:szCs w:val="28"/>
        </w:rPr>
        <w:t xml:space="preserve">Theo </w:t>
      </w:r>
      <w:r w:rsidRPr="0032011E">
        <w:rPr>
          <w:rFonts w:ascii="Times New Roman" w:hAnsi="Times New Roman"/>
          <w:color w:val="000000"/>
          <w:sz w:val="28"/>
          <w:szCs w:val="28"/>
        </w:rPr>
        <w:t>Khoản 2 Điều 8 Luật Ban hành văn bản quy phạm pháp luật quy định:</w:t>
      </w:r>
    </w:p>
    <w:p w14:paraId="48153DFC"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rPr>
      </w:pPr>
      <w:r w:rsidRPr="0032011E">
        <w:rPr>
          <w:rFonts w:ascii="Times New Roman" w:hAnsi="Times New Roman"/>
          <w:color w:val="000000"/>
          <w:sz w:val="28"/>
          <w:szCs w:val="28"/>
        </w:rPr>
        <w:t>“</w:t>
      </w:r>
      <w:r w:rsidRPr="0032011E">
        <w:rPr>
          <w:rFonts w:ascii="Times New Roman" w:hAnsi="Times New Roman"/>
          <w:b/>
          <w:i/>
          <w:color w:val="000000"/>
          <w:sz w:val="28"/>
          <w:szCs w:val="28"/>
        </w:rPr>
        <w:t>Điều 8. Sửa đổi, bổ sung, thay thế, bãi bỏ hoặc đình chỉ việc thi hành văn bản quy phạm pháp luật</w:t>
      </w:r>
    </w:p>
    <w:p w14:paraId="71F7D1FF" w14:textId="77777777" w:rsidR="0032011E" w:rsidRPr="0032011E" w:rsidRDefault="0032011E" w:rsidP="0032011E">
      <w:pPr>
        <w:shd w:val="clear" w:color="auto" w:fill="FFFFFF"/>
        <w:spacing w:before="40" w:after="40"/>
        <w:ind w:firstLine="567"/>
        <w:jc w:val="both"/>
        <w:rPr>
          <w:rFonts w:ascii="Times New Roman" w:hAnsi="Times New Roman"/>
          <w:sz w:val="28"/>
          <w:szCs w:val="28"/>
        </w:rPr>
      </w:pPr>
      <w:r w:rsidRPr="0032011E">
        <w:rPr>
          <w:rFonts w:ascii="Times New Roman" w:hAnsi="Times New Roman"/>
          <w:i/>
          <w:color w:val="000000"/>
          <w:sz w:val="28"/>
          <w:szCs w:val="28"/>
        </w:rPr>
        <w:t>2. Văn bản quy phạm pháp luật bị bãi bỏ bằng văn bản của chính cơ quan, người có thẩm quyền đã ban hành văn bản đó hoặc bằng văn bản của cơ quan, người có thẩm quyền, trừ trường hợp quy định tại điểm a và điểm b khoản 2 Điều 54 của Luật này</w:t>
      </w:r>
      <w:r w:rsidRPr="0032011E">
        <w:rPr>
          <w:rFonts w:ascii="Times New Roman" w:hAnsi="Times New Roman"/>
          <w:color w:val="000000"/>
          <w:sz w:val="28"/>
          <w:szCs w:val="28"/>
        </w:rPr>
        <w:t>.”</w:t>
      </w:r>
    </w:p>
    <w:p w14:paraId="4B402197"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color w:val="000000" w:themeColor="text1"/>
          <w:sz w:val="28"/>
          <w:szCs w:val="28"/>
        </w:rPr>
        <w:t xml:space="preserve">Tại </w:t>
      </w:r>
      <w:r w:rsidRPr="0032011E">
        <w:rPr>
          <w:rFonts w:ascii="Times New Roman" w:hAnsi="Times New Roman"/>
          <w:color w:val="000000"/>
          <w:sz w:val="28"/>
          <w:szCs w:val="28"/>
          <w:lang w:val="nl-NL"/>
        </w:rPr>
        <w:t>Khoản 2 Điều 11 Nghị quyết số 190/2025/QH15 ngày 19/02/2025 của Quốc hội quy định về xử lý một số vấn đề liên quan đến sắp xếp tổ chức bộ máy nhà nước quy định:</w:t>
      </w:r>
    </w:p>
    <w:p w14:paraId="765584BB"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color w:val="000000"/>
          <w:sz w:val="28"/>
          <w:szCs w:val="28"/>
          <w:lang w:val="nl-NL"/>
        </w:rPr>
        <w:t>“</w:t>
      </w:r>
      <w:r w:rsidRPr="0032011E">
        <w:rPr>
          <w:rFonts w:ascii="Times New Roman" w:hAnsi="Times New Roman"/>
          <w:b/>
          <w:i/>
          <w:color w:val="000000"/>
          <w:sz w:val="28"/>
          <w:szCs w:val="28"/>
          <w:lang w:val="nl-NL"/>
        </w:rPr>
        <w:t>Điều 11. Rà soát, xử lý văn bản</w:t>
      </w:r>
    </w:p>
    <w:p w14:paraId="49D1E2D5"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i/>
          <w:color w:val="000000"/>
          <w:sz w:val="28"/>
          <w:szCs w:val="28"/>
          <w:lang w:val="nl-NL"/>
        </w:rPr>
        <w:t>2.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Pr="0032011E">
        <w:rPr>
          <w:rFonts w:ascii="Times New Roman" w:hAnsi="Times New Roman"/>
          <w:color w:val="000000"/>
          <w:sz w:val="28"/>
          <w:szCs w:val="28"/>
          <w:lang w:val="nl-NL"/>
        </w:rPr>
        <w:t>”.</w:t>
      </w:r>
    </w:p>
    <w:p w14:paraId="13F7EA9C"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color w:val="000000"/>
          <w:sz w:val="28"/>
          <w:szCs w:val="28"/>
          <w:lang w:val="nl-NL"/>
        </w:rPr>
        <w:t>Điểm b khoản 1 Điều 50 Luật Ban hành văn bản quy phạm pháp luật quy định:</w:t>
      </w:r>
    </w:p>
    <w:p w14:paraId="28F0255C"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color w:val="000000"/>
          <w:sz w:val="28"/>
          <w:szCs w:val="28"/>
          <w:lang w:val="nl-NL"/>
        </w:rPr>
        <w:t>“</w:t>
      </w:r>
      <w:r w:rsidRPr="0032011E">
        <w:rPr>
          <w:rFonts w:ascii="Times New Roman" w:hAnsi="Times New Roman"/>
          <w:b/>
          <w:i/>
          <w:color w:val="000000"/>
          <w:sz w:val="28"/>
          <w:szCs w:val="28"/>
          <w:lang w:val="nl-NL"/>
        </w:rPr>
        <w:t>Điều 50. Trường hợp và thẩm quyền quyết định xây dựng, ban hành văn bản quy phạm pháp luật theo trình tự, thủ tục rút gọn</w:t>
      </w:r>
    </w:p>
    <w:p w14:paraId="1FD6073A"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i/>
          <w:color w:val="000000"/>
          <w:sz w:val="28"/>
          <w:szCs w:val="28"/>
          <w:lang w:val="nl-NL"/>
        </w:rPr>
        <w:t>1. Việc xây dựng, ban hành văn bản quy phạm pháp luật được thực hiện theo trình tự, thủ tục rút gọn thuộc trường hợp sau đây:</w:t>
      </w:r>
    </w:p>
    <w:p w14:paraId="70DFF683" w14:textId="77777777" w:rsidR="0032011E" w:rsidRPr="0032011E" w:rsidRDefault="0032011E" w:rsidP="0032011E">
      <w:pPr>
        <w:spacing w:before="40" w:after="40" w:line="240" w:lineRule="auto"/>
        <w:ind w:firstLine="455"/>
        <w:jc w:val="both"/>
        <w:rPr>
          <w:rFonts w:ascii="Times New Roman" w:hAnsi="Times New Roman"/>
          <w:color w:val="000000"/>
          <w:sz w:val="28"/>
          <w:szCs w:val="28"/>
          <w:lang w:val="nl-NL"/>
        </w:rPr>
      </w:pPr>
      <w:r w:rsidRPr="0032011E">
        <w:rPr>
          <w:rFonts w:ascii="Times New Roman" w:hAnsi="Times New Roman"/>
          <w:i/>
          <w:color w:val="000000"/>
          <w:sz w:val="28"/>
          <w:szCs w:val="28"/>
          <w:lang w:val="nl-NL"/>
        </w:rPr>
        <w:t>b) Trường hợp cấp bách để giải quyết vấn đề phát sinh trong thực tiễn;</w:t>
      </w:r>
      <w:r w:rsidRPr="0032011E">
        <w:rPr>
          <w:rFonts w:ascii="Times New Roman" w:hAnsi="Times New Roman"/>
          <w:color w:val="000000"/>
          <w:sz w:val="28"/>
          <w:szCs w:val="28"/>
          <w:lang w:val="nl-NL"/>
        </w:rPr>
        <w:t>”.</w:t>
      </w:r>
    </w:p>
    <w:p w14:paraId="4E8A75B4" w14:textId="77777777" w:rsidR="0032011E" w:rsidRPr="0032011E" w:rsidRDefault="0032011E" w:rsidP="0032011E">
      <w:pPr>
        <w:spacing w:before="40" w:after="40" w:line="240" w:lineRule="auto"/>
        <w:ind w:firstLine="455"/>
        <w:jc w:val="both"/>
        <w:rPr>
          <w:rFonts w:ascii="Times New Roman" w:hAnsi="Times New Roman"/>
          <w:b/>
          <w:bCs/>
          <w:color w:val="000000" w:themeColor="text1"/>
          <w:sz w:val="28"/>
          <w:szCs w:val="28"/>
        </w:rPr>
      </w:pPr>
      <w:r w:rsidRPr="0032011E">
        <w:rPr>
          <w:rFonts w:ascii="Times New Roman" w:hAnsi="Times New Roman"/>
          <w:b/>
          <w:bCs/>
          <w:color w:val="000000" w:themeColor="text1"/>
          <w:sz w:val="28"/>
          <w:szCs w:val="28"/>
        </w:rPr>
        <w:t>6. Lĩnh vực bảo tồn biển</w:t>
      </w:r>
    </w:p>
    <w:p w14:paraId="30D24C10" w14:textId="77777777" w:rsidR="0032011E" w:rsidRPr="0032011E" w:rsidRDefault="0032011E" w:rsidP="0032011E">
      <w:pPr>
        <w:spacing w:before="40" w:after="40" w:line="240" w:lineRule="auto"/>
        <w:ind w:firstLine="455"/>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Thực hiện quy định tại mục III Nghị định số </w:t>
      </w:r>
      <w:hyperlink r:id="rId10" w:tgtFrame="_blank" w:tooltip="Nghị định 26/2019/NĐ-CP" w:history="1">
        <w:r w:rsidRPr="0032011E">
          <w:rPr>
            <w:rFonts w:ascii="Times New Roman" w:hAnsi="Times New Roman"/>
            <w:color w:val="000000" w:themeColor="text1"/>
            <w:sz w:val="28"/>
            <w:szCs w:val="28"/>
          </w:rPr>
          <w:t>26/2019/NĐ-CP</w:t>
        </w:r>
      </w:hyperlink>
      <w:r w:rsidRPr="0032011E">
        <w:rPr>
          <w:rFonts w:ascii="Times New Roman" w:hAnsi="Times New Roman"/>
          <w:color w:val="000000" w:themeColor="text1"/>
          <w:sz w:val="28"/>
          <w:szCs w:val="28"/>
        </w:rPr>
        <w:t> ngày 08 tháng 3 năm 2019 của Chính phủ quy định chi tiết một số điều và biện pháp thi hành Luật Thủy sản tại Điều 10, Điều 11 Thông tư số </w:t>
      </w:r>
      <w:hyperlink r:id="rId11" w:tgtFrame="_blank" w:tooltip="Thông tư 19/2018/TT-BNNPTNT" w:history="1">
        <w:r w:rsidRPr="0032011E">
          <w:rPr>
            <w:rFonts w:ascii="Times New Roman" w:hAnsi="Times New Roman"/>
            <w:color w:val="000000" w:themeColor="text1"/>
            <w:sz w:val="28"/>
            <w:szCs w:val="28"/>
          </w:rPr>
          <w:t>19/2018/TT-BNNPTNT</w:t>
        </w:r>
      </w:hyperlink>
      <w:r w:rsidRPr="0032011E">
        <w:rPr>
          <w:rFonts w:ascii="Times New Roman" w:hAnsi="Times New Roman"/>
          <w:color w:val="000000" w:themeColor="text1"/>
          <w:sz w:val="28"/>
          <w:szCs w:val="28"/>
        </w:rPr>
        <w:t xml:space="preserve"> ngày 15 tháng 11 năm 2018 của Bộ Nông nghiệp và Phát triển nông thôn, hướng dẫn về bảo vệ và phát triển nguồn lợi thủy sản, Ủy ban nhân dân tỉnh Kiên Giang đã ban hành: (1) </w:t>
      </w:r>
      <w:r w:rsidRPr="0032011E">
        <w:rPr>
          <w:rFonts w:ascii="Times New Roman" w:hAnsi="Times New Roman"/>
          <w:b/>
          <w:bCs/>
          <w:color w:val="000000" w:themeColor="text1"/>
          <w:sz w:val="28"/>
          <w:szCs w:val="28"/>
        </w:rPr>
        <w:t>Quyết định số 06/2021/QĐ-UBND</w:t>
      </w:r>
      <w:r w:rsidRPr="0032011E">
        <w:rPr>
          <w:rFonts w:ascii="Times New Roman" w:hAnsi="Times New Roman"/>
          <w:color w:val="000000" w:themeColor="text1"/>
          <w:sz w:val="28"/>
          <w:szCs w:val="28"/>
        </w:rPr>
        <w:t xml:space="preserve"> ngày 02/07/2021 Quy chế quản lý Khu Bảo tồn biển Phú Quốc, tỉnh Kiên Giang; (2) </w:t>
      </w:r>
      <w:r w:rsidRPr="0032011E">
        <w:rPr>
          <w:rFonts w:ascii="Times New Roman" w:hAnsi="Times New Roman"/>
          <w:b/>
          <w:bCs/>
          <w:color w:val="000000" w:themeColor="text1"/>
          <w:sz w:val="28"/>
          <w:szCs w:val="28"/>
        </w:rPr>
        <w:t>Quyết định số 18/2023/QĐ-UBND</w:t>
      </w:r>
      <w:r w:rsidRPr="0032011E">
        <w:rPr>
          <w:rFonts w:ascii="Times New Roman" w:hAnsi="Times New Roman"/>
          <w:color w:val="000000" w:themeColor="text1"/>
          <w:sz w:val="28"/>
          <w:szCs w:val="28"/>
        </w:rPr>
        <w:t xml:space="preserve"> ngày 14/9/2023 của Ủy ban nhân dân tỉnh Kiên Giang sửa đổi, bổ sung Quyết định số 06/2021/QĐ-UBND ngày 02/7/2021 của UBND tỉnh Kiên Giang ban hành quy chế quản lý khu bảo tồn biển Phú Quốc, tỉnh Kiên Giang.</w:t>
      </w:r>
    </w:p>
    <w:p w14:paraId="0EBCDB35" w14:textId="77777777" w:rsidR="0032011E" w:rsidRPr="0032011E" w:rsidRDefault="0032011E" w:rsidP="0032011E">
      <w:pPr>
        <w:spacing w:before="40" w:after="40" w:line="240" w:lineRule="auto"/>
        <w:ind w:firstLine="455"/>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Ngày 12/6/2025, Quốc hội đã thông qua Nghị quyết số 202/2025/QH15 về việc sắp xếp đơn vị hành chính cấp tỉnh, theo đó “</w:t>
      </w:r>
      <w:r w:rsidRPr="0032011E">
        <w:rPr>
          <w:rFonts w:ascii="Times New Roman" w:hAnsi="Times New Roman"/>
          <w:i/>
          <w:iCs/>
          <w:color w:val="000000" w:themeColor="text1"/>
          <w:sz w:val="28"/>
          <w:szCs w:val="28"/>
        </w:rPr>
        <w:t xml:space="preserve">23. Sắp xếp toàn bộ diện tích tự nhiên, </w:t>
      </w:r>
      <w:r w:rsidRPr="0032011E">
        <w:rPr>
          <w:rFonts w:ascii="Times New Roman" w:hAnsi="Times New Roman"/>
          <w:i/>
          <w:iCs/>
          <w:color w:val="000000" w:themeColor="text1"/>
          <w:sz w:val="28"/>
          <w:szCs w:val="28"/>
        </w:rPr>
        <w:lastRenderedPageBreak/>
        <w:t>quy mô dân số của tỉnh Kiên Giang và tỉnh An Giang thành tỉnh mới có tên gọi là tỉnh An Giang. Sau khi sắp xếp, tỉnh An Giang có diện tích tự nhiên là 9.888,91 km2, quy mô dân số là 4.952.238 người.</w:t>
      </w:r>
      <w:r w:rsidRPr="0032011E">
        <w:rPr>
          <w:rFonts w:ascii="Times New Roman" w:hAnsi="Times New Roman"/>
          <w:color w:val="000000" w:themeColor="text1"/>
          <w:sz w:val="28"/>
          <w:szCs w:val="28"/>
        </w:rPr>
        <w:t>”.</w:t>
      </w:r>
    </w:p>
    <w:p w14:paraId="7E32281D" w14:textId="77777777" w:rsidR="0032011E" w:rsidRPr="0032011E" w:rsidRDefault="0032011E" w:rsidP="0032011E">
      <w:pPr>
        <w:spacing w:before="40" w:after="40" w:line="240" w:lineRule="auto"/>
        <w:ind w:firstLine="455"/>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 xml:space="preserve">Căn cứ quy định tại khoản 2 Điều 54 Luật Ban hành văn bản quy phạm pháp luật được sửa đổi, bổ sung tại khoản 20 Điều 1 Luật Sửa đổi, bổ sung một số điều của Luật Ban hành văn bản quy phạm pháp luật. Ngày 01/7/2025, Ủy ban nhân dân tỉnh An Giang đã ban hành Quyết định số 167/QĐ-UBND áp dụng quyết định quy phạm pháp luật do Ủy ban nhân dân tỉnh An Giang, tỉnh Kiên Giang ban hành trước ngày 01/7/2025 thuộc lĩnh vực nông nghiệp và môi trường. Theo đó, các văn bản: </w:t>
      </w:r>
      <w:r w:rsidRPr="0032011E">
        <w:rPr>
          <w:rFonts w:ascii="Times New Roman" w:hAnsi="Times New Roman"/>
          <w:b/>
          <w:bCs/>
          <w:color w:val="000000" w:themeColor="text1"/>
          <w:sz w:val="28"/>
          <w:szCs w:val="28"/>
        </w:rPr>
        <w:t>Quyết định số 06/2021/QĐ-UBND, Quyết định số 18/2023/QĐ-UBND</w:t>
      </w:r>
      <w:r w:rsidRPr="0032011E">
        <w:rPr>
          <w:rFonts w:ascii="Times New Roman" w:hAnsi="Times New Roman"/>
          <w:color w:val="000000" w:themeColor="text1"/>
          <w:sz w:val="28"/>
          <w:szCs w:val="28"/>
        </w:rPr>
        <w:t xml:space="preserve"> được tiếp tục áp dụng trên phạm vi đơn vị hành chính tỉnh An Giang (cũ) cho đến khi có văn bản thay thế hoặc bãi bỏ. </w:t>
      </w:r>
    </w:p>
    <w:p w14:paraId="6539D2A6" w14:textId="77777777" w:rsidR="0032011E" w:rsidRPr="0032011E" w:rsidRDefault="0032011E" w:rsidP="0032011E">
      <w:pPr>
        <w:tabs>
          <w:tab w:val="left" w:pos="438"/>
        </w:tabs>
        <w:spacing w:before="40" w:after="40" w:line="264" w:lineRule="auto"/>
        <w:ind w:firstLine="434"/>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 xml:space="preserve">Qua rà soát </w:t>
      </w:r>
      <w:r w:rsidRPr="0032011E">
        <w:rPr>
          <w:rFonts w:ascii="Times New Roman" w:hAnsi="Times New Roman"/>
          <w:b/>
          <w:bCs/>
          <w:color w:val="000000" w:themeColor="text1"/>
          <w:sz w:val="28"/>
          <w:szCs w:val="28"/>
        </w:rPr>
        <w:t xml:space="preserve">Quyết định số 06/2021/QĐ-UBND và Quyết định số 18/2023/QĐ-UBND </w:t>
      </w:r>
      <w:r w:rsidRPr="0032011E">
        <w:rPr>
          <w:rFonts w:ascii="Times New Roman" w:hAnsi="Times New Roman"/>
          <w:color w:val="000000" w:themeColor="text1"/>
          <w:sz w:val="28"/>
          <w:szCs w:val="28"/>
        </w:rPr>
        <w:t xml:space="preserve">không còn phù hợp, cần được bãi bỏ. </w:t>
      </w:r>
      <w:r w:rsidRPr="0032011E">
        <w:rPr>
          <w:rFonts w:ascii="Times New Roman" w:hAnsi="Times New Roman"/>
          <w:b/>
          <w:bCs/>
          <w:color w:val="000000" w:themeColor="text1"/>
          <w:sz w:val="28"/>
          <w:szCs w:val="28"/>
        </w:rPr>
        <w:t>Lý do</w:t>
      </w:r>
      <w:r w:rsidRPr="0032011E">
        <w:rPr>
          <w:rFonts w:ascii="Times New Roman" w:hAnsi="Times New Roman"/>
          <w:color w:val="000000" w:themeColor="text1"/>
          <w:sz w:val="28"/>
          <w:szCs w:val="28"/>
        </w:rPr>
        <w:t>:</w:t>
      </w:r>
    </w:p>
    <w:p w14:paraId="76531CB8" w14:textId="77777777" w:rsidR="0032011E" w:rsidRPr="0032011E" w:rsidRDefault="0032011E" w:rsidP="0032011E">
      <w:pPr>
        <w:spacing w:before="40" w:after="40" w:line="240" w:lineRule="auto"/>
        <w:ind w:firstLine="455"/>
        <w:jc w:val="both"/>
        <w:rPr>
          <w:rFonts w:ascii="Times New Roman" w:hAnsi="Times New Roman"/>
          <w:color w:val="000000" w:themeColor="text1"/>
          <w:sz w:val="28"/>
          <w:szCs w:val="28"/>
        </w:rPr>
      </w:pPr>
      <w:r w:rsidRPr="0032011E">
        <w:rPr>
          <w:rFonts w:ascii="Times New Roman" w:hAnsi="Times New Roman"/>
          <w:b/>
          <w:bCs/>
          <w:color w:val="000000" w:themeColor="text1"/>
          <w:sz w:val="28"/>
          <w:szCs w:val="28"/>
        </w:rPr>
        <w:t xml:space="preserve">(1) </w:t>
      </w:r>
      <w:r w:rsidRPr="0032011E">
        <w:rPr>
          <w:rFonts w:ascii="Times New Roman" w:hAnsi="Times New Roman"/>
          <w:color w:val="000000" w:themeColor="text1"/>
          <w:sz w:val="28"/>
          <w:szCs w:val="28"/>
        </w:rPr>
        <w:t>Căn cứ pháp lý để ban hành đã hết hiệu lực:</w:t>
      </w:r>
    </w:p>
    <w:p w14:paraId="6D81A6B1" w14:textId="77777777" w:rsidR="0032011E" w:rsidRPr="0032011E" w:rsidRDefault="0032011E" w:rsidP="0032011E">
      <w:pPr>
        <w:spacing w:before="40" w:after="40" w:line="240" w:lineRule="auto"/>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 Nghị định số </w:t>
      </w:r>
      <w:bookmarkStart w:id="5" w:name="tvpllink_lrdrjksgjs"/>
      <w:r w:rsidRPr="0032011E">
        <w:rPr>
          <w:rFonts w:ascii="Times New Roman" w:hAnsi="Times New Roman"/>
          <w:color w:val="000000" w:themeColor="text1"/>
          <w:sz w:val="28"/>
          <w:szCs w:val="28"/>
        </w:rPr>
        <w:t>26/2019/NĐ-CP</w:t>
      </w:r>
      <w:bookmarkEnd w:id="5"/>
      <w:r w:rsidRPr="0032011E">
        <w:rPr>
          <w:rFonts w:ascii="Times New Roman" w:hAnsi="Times New Roman"/>
          <w:color w:val="000000" w:themeColor="text1"/>
          <w:sz w:val="28"/>
          <w:szCs w:val="28"/>
        </w:rPr>
        <w:t> ngày 08 tháng 3 năm 2019 của Chính phủ quy định chi tiết và hướng dẫn thi hành một số điều của </w:t>
      </w:r>
      <w:bookmarkStart w:id="6" w:name="tvpllink_gvpowiqkhm_4"/>
      <w:r w:rsidRPr="0032011E">
        <w:rPr>
          <w:rFonts w:ascii="Times New Roman" w:hAnsi="Times New Roman"/>
          <w:color w:val="000000" w:themeColor="text1"/>
          <w:sz w:val="28"/>
          <w:szCs w:val="28"/>
        </w:rPr>
        <w:t>Luật Thủy sản</w:t>
      </w:r>
      <w:bookmarkEnd w:id="6"/>
      <w:r w:rsidRPr="0032011E">
        <w:rPr>
          <w:rFonts w:ascii="Times New Roman" w:hAnsi="Times New Roman"/>
          <w:color w:val="000000" w:themeColor="text1"/>
          <w:sz w:val="28"/>
          <w:szCs w:val="28"/>
        </w:rPr>
        <w:t xml:space="preserve"> đã được thay thế bởi Nghị định số 41/2026/NĐ-CP ngày 25/01/2026 của Chính phủ quy định chi tiết và hướng dẫn thi hành một số điều của Luật Thủy sản.</w:t>
      </w:r>
    </w:p>
    <w:p w14:paraId="21E4CB37" w14:textId="77777777" w:rsidR="0032011E" w:rsidRPr="0032011E" w:rsidRDefault="0032011E" w:rsidP="0032011E">
      <w:pPr>
        <w:spacing w:before="40" w:after="40" w:line="240" w:lineRule="auto"/>
        <w:jc w:val="both"/>
        <w:rPr>
          <w:rFonts w:ascii="Times New Roman" w:hAnsi="Times New Roman"/>
          <w:color w:val="000000" w:themeColor="text1"/>
          <w:sz w:val="28"/>
          <w:szCs w:val="28"/>
        </w:rPr>
      </w:pPr>
      <w:r w:rsidRPr="0032011E">
        <w:rPr>
          <w:rFonts w:ascii="Times New Roman" w:hAnsi="Times New Roman"/>
          <w:color w:val="000000" w:themeColor="text1"/>
          <w:sz w:val="28"/>
          <w:szCs w:val="28"/>
        </w:rPr>
        <w:t>- Thông tư số 19/2018/TT-BNNPTNT ngày 15/11/2018 của Bộ trưởng Bộ Nông nghiệp và Phát triển nông thôn hướng dẫn về bảo vệ và phát triển nguồn lợi thủy sản đã được thay thế bởi Thông tư số 88/2025/TT-BNNMT ngày 31/12/2025 của Bộ trưởng Bộ Nông nghiệp và Phát triển nông thôn hướng dẫn về bảo vệ và phát triển nguồn lợi thủy sản.</w:t>
      </w:r>
    </w:p>
    <w:p w14:paraId="6154BAA5" w14:textId="77777777" w:rsidR="0032011E" w:rsidRPr="0032011E" w:rsidRDefault="0032011E" w:rsidP="0032011E">
      <w:pPr>
        <w:tabs>
          <w:tab w:val="left" w:pos="438"/>
        </w:tabs>
        <w:spacing w:before="40" w:after="40" w:line="264" w:lineRule="auto"/>
        <w:ind w:firstLine="434"/>
        <w:jc w:val="both"/>
        <w:rPr>
          <w:rFonts w:ascii="Times New Roman" w:hAnsi="Times New Roman"/>
          <w:color w:val="000000" w:themeColor="text1"/>
          <w:sz w:val="28"/>
          <w:szCs w:val="28"/>
        </w:rPr>
      </w:pPr>
      <w:r w:rsidRPr="0032011E">
        <w:rPr>
          <w:rFonts w:ascii="Times New Roman" w:hAnsi="Times New Roman"/>
          <w:b/>
          <w:bCs/>
          <w:color w:val="000000" w:themeColor="text1"/>
          <w:sz w:val="28"/>
          <w:szCs w:val="28"/>
        </w:rPr>
        <w:t xml:space="preserve">(2) </w:t>
      </w:r>
      <w:r w:rsidRPr="0032011E">
        <w:rPr>
          <w:rFonts w:ascii="Times New Roman" w:hAnsi="Times New Roman"/>
          <w:color w:val="000000" w:themeColor="text1"/>
          <w:sz w:val="28"/>
          <w:szCs w:val="28"/>
        </w:rPr>
        <w:t xml:space="preserve">Theo Mẫu số 01 tại Phụ lục V ban hành kèm theo Thông tư số 88/2025/TT-BNNMT ngày 31/12/2025 của Bộ trưởng Bộ Nông nghiệp và Phát triển nông thôn hướng dẫn về bảo vệ và phát triển nguồn lợi thủy sản hướng dẫn Quy chế quản lý khu bảo tồn biển là quyết định cá biệt. </w:t>
      </w:r>
    </w:p>
    <w:p w14:paraId="0A893897"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rPr>
      </w:pPr>
      <w:r w:rsidRPr="0032011E">
        <w:rPr>
          <w:rFonts w:ascii="Times New Roman" w:hAnsi="Times New Roman"/>
          <w:sz w:val="28"/>
          <w:szCs w:val="28"/>
        </w:rPr>
        <w:t xml:space="preserve">Theo </w:t>
      </w:r>
      <w:r w:rsidRPr="0032011E">
        <w:rPr>
          <w:rFonts w:ascii="Times New Roman" w:hAnsi="Times New Roman"/>
          <w:color w:val="000000"/>
          <w:sz w:val="28"/>
          <w:szCs w:val="28"/>
        </w:rPr>
        <w:t>Khoản 2 Điều 8 Luật Ban hành văn bản quy phạm pháp luật quy định:</w:t>
      </w:r>
    </w:p>
    <w:p w14:paraId="4D4CBADE"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rPr>
      </w:pPr>
      <w:r w:rsidRPr="0032011E">
        <w:rPr>
          <w:rFonts w:ascii="Times New Roman" w:hAnsi="Times New Roman"/>
          <w:color w:val="000000"/>
          <w:sz w:val="28"/>
          <w:szCs w:val="28"/>
        </w:rPr>
        <w:t>“</w:t>
      </w:r>
      <w:r w:rsidRPr="0032011E">
        <w:rPr>
          <w:rFonts w:ascii="Times New Roman" w:hAnsi="Times New Roman"/>
          <w:b/>
          <w:i/>
          <w:color w:val="000000"/>
          <w:sz w:val="28"/>
          <w:szCs w:val="28"/>
        </w:rPr>
        <w:t>Điều 8. Sửa đổi, bổ sung, thay thế, bãi bỏ hoặc đình chỉ việc thi hành văn bản quy phạm pháp luật</w:t>
      </w:r>
    </w:p>
    <w:p w14:paraId="13A9B177" w14:textId="77777777" w:rsidR="0032011E" w:rsidRPr="0032011E" w:rsidRDefault="0032011E" w:rsidP="0032011E">
      <w:pPr>
        <w:shd w:val="clear" w:color="auto" w:fill="FFFFFF"/>
        <w:spacing w:before="40" w:after="40"/>
        <w:ind w:firstLine="567"/>
        <w:jc w:val="both"/>
        <w:rPr>
          <w:rFonts w:ascii="Times New Roman" w:hAnsi="Times New Roman"/>
          <w:sz w:val="28"/>
          <w:szCs w:val="28"/>
        </w:rPr>
      </w:pPr>
      <w:r w:rsidRPr="0032011E">
        <w:rPr>
          <w:rFonts w:ascii="Times New Roman" w:hAnsi="Times New Roman"/>
          <w:i/>
          <w:color w:val="000000"/>
          <w:sz w:val="28"/>
          <w:szCs w:val="28"/>
        </w:rPr>
        <w:t>2. Văn bản quy phạm pháp luật bị bãi bỏ bằng văn bản của chính cơ quan, người có thẩm quyền đã ban hành văn bản đó hoặc bằng văn bản của cơ quan, người có thẩm quyền, trừ trường hợp quy định tại điểm a và điểm b khoản 2 Điều 54 của Luật này</w:t>
      </w:r>
      <w:r w:rsidRPr="0032011E">
        <w:rPr>
          <w:rFonts w:ascii="Times New Roman" w:hAnsi="Times New Roman"/>
          <w:color w:val="000000"/>
          <w:sz w:val="28"/>
          <w:szCs w:val="28"/>
        </w:rPr>
        <w:t>.”</w:t>
      </w:r>
    </w:p>
    <w:p w14:paraId="7009DB66"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color w:val="000000" w:themeColor="text1"/>
          <w:sz w:val="28"/>
          <w:szCs w:val="28"/>
        </w:rPr>
        <w:t xml:space="preserve">Tại </w:t>
      </w:r>
      <w:r w:rsidRPr="0032011E">
        <w:rPr>
          <w:rFonts w:ascii="Times New Roman" w:hAnsi="Times New Roman"/>
          <w:color w:val="000000"/>
          <w:sz w:val="28"/>
          <w:szCs w:val="28"/>
          <w:lang w:val="nl-NL"/>
        </w:rPr>
        <w:t>Khoản 2 Điều 11 Nghị quyết số 190/2025/QH15 ngày 19/02/2025 của Quốc hội quy định về xử lý một số vấn đề liên quan đến sắp xếp tổ chức bộ máy nhà nước quy định:</w:t>
      </w:r>
    </w:p>
    <w:p w14:paraId="4532C899"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color w:val="000000"/>
          <w:sz w:val="28"/>
          <w:szCs w:val="28"/>
          <w:lang w:val="nl-NL"/>
        </w:rPr>
        <w:t>“</w:t>
      </w:r>
      <w:r w:rsidRPr="0032011E">
        <w:rPr>
          <w:rFonts w:ascii="Times New Roman" w:hAnsi="Times New Roman"/>
          <w:b/>
          <w:i/>
          <w:color w:val="000000"/>
          <w:sz w:val="28"/>
          <w:szCs w:val="28"/>
          <w:lang w:val="nl-NL"/>
        </w:rPr>
        <w:t>Điều 11. Rà soát, xử lý văn bản</w:t>
      </w:r>
    </w:p>
    <w:p w14:paraId="484668D4"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i/>
          <w:color w:val="000000"/>
          <w:sz w:val="28"/>
          <w:szCs w:val="28"/>
          <w:lang w:val="nl-NL"/>
        </w:rPr>
        <w:lastRenderedPageBreak/>
        <w:t>2.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Pr="0032011E">
        <w:rPr>
          <w:rFonts w:ascii="Times New Roman" w:hAnsi="Times New Roman"/>
          <w:color w:val="000000"/>
          <w:sz w:val="28"/>
          <w:szCs w:val="28"/>
          <w:lang w:val="nl-NL"/>
        </w:rPr>
        <w:t>”.</w:t>
      </w:r>
    </w:p>
    <w:p w14:paraId="50305F49"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color w:val="000000"/>
          <w:sz w:val="28"/>
          <w:szCs w:val="28"/>
          <w:lang w:val="nl-NL"/>
        </w:rPr>
        <w:t>Điểm b khoản 1 Điều 50 Luật Ban hành văn bản quy phạm pháp luật quy định:</w:t>
      </w:r>
    </w:p>
    <w:p w14:paraId="6AC45E4A"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color w:val="000000"/>
          <w:sz w:val="28"/>
          <w:szCs w:val="28"/>
          <w:lang w:val="nl-NL"/>
        </w:rPr>
        <w:t>“</w:t>
      </w:r>
      <w:r w:rsidRPr="0032011E">
        <w:rPr>
          <w:rFonts w:ascii="Times New Roman" w:hAnsi="Times New Roman"/>
          <w:b/>
          <w:i/>
          <w:color w:val="000000"/>
          <w:sz w:val="28"/>
          <w:szCs w:val="28"/>
          <w:lang w:val="nl-NL"/>
        </w:rPr>
        <w:t>Điều 50. Trường hợp và thẩm quyền quyết định xây dựng, ban hành văn bản quy phạm pháp luật theo trình tự, thủ tục rút gọn</w:t>
      </w:r>
    </w:p>
    <w:p w14:paraId="0A6236DF"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i/>
          <w:color w:val="000000"/>
          <w:sz w:val="28"/>
          <w:szCs w:val="28"/>
          <w:lang w:val="nl-NL"/>
        </w:rPr>
        <w:t>1. Việc xây dựng, ban hành văn bản quy phạm pháp luật được thực hiện theo trình tự, thủ tục rút gọn thuộc trường hợp sau đây:</w:t>
      </w:r>
    </w:p>
    <w:p w14:paraId="74DFB165" w14:textId="77777777" w:rsidR="0032011E" w:rsidRPr="0032011E" w:rsidRDefault="0032011E" w:rsidP="0032011E">
      <w:pPr>
        <w:spacing w:before="40" w:after="40" w:line="240" w:lineRule="auto"/>
        <w:ind w:firstLine="455"/>
        <w:jc w:val="both"/>
        <w:rPr>
          <w:rFonts w:ascii="Times New Roman" w:hAnsi="Times New Roman"/>
          <w:color w:val="000000" w:themeColor="text1"/>
          <w:sz w:val="28"/>
          <w:szCs w:val="28"/>
        </w:rPr>
      </w:pPr>
      <w:r w:rsidRPr="0032011E">
        <w:rPr>
          <w:rFonts w:ascii="Times New Roman" w:hAnsi="Times New Roman"/>
          <w:i/>
          <w:color w:val="000000"/>
          <w:sz w:val="28"/>
          <w:szCs w:val="28"/>
          <w:lang w:val="nl-NL"/>
        </w:rPr>
        <w:t>b) Trường hợp cấp bách để giải quyết vấn đề phát sinh trong thực tiễn;</w:t>
      </w:r>
      <w:r w:rsidRPr="0032011E">
        <w:rPr>
          <w:rFonts w:ascii="Times New Roman" w:hAnsi="Times New Roman"/>
          <w:color w:val="000000"/>
          <w:sz w:val="28"/>
          <w:szCs w:val="28"/>
          <w:lang w:val="nl-NL"/>
        </w:rPr>
        <w:t>”.</w:t>
      </w:r>
    </w:p>
    <w:p w14:paraId="19359C5A" w14:textId="0D2CB57B" w:rsidR="0032011E" w:rsidRPr="0032011E" w:rsidRDefault="0032011E" w:rsidP="0032011E">
      <w:pPr>
        <w:pStyle w:val="ListParagraph"/>
        <w:spacing w:before="40" w:after="40"/>
        <w:ind w:left="0" w:firstLine="455"/>
        <w:jc w:val="both"/>
        <w:rPr>
          <w:rFonts w:ascii="Times New Roman" w:hAnsi="Times New Roman"/>
          <w:b/>
          <w:bCs/>
          <w:color w:val="000000"/>
          <w:sz w:val="28"/>
          <w:szCs w:val="28"/>
          <w:lang w:val="nl-NL"/>
        </w:rPr>
      </w:pPr>
      <w:r w:rsidRPr="0032011E">
        <w:rPr>
          <w:rFonts w:ascii="Times New Roman" w:hAnsi="Times New Roman"/>
          <w:b/>
          <w:bCs/>
          <w:color w:val="000000"/>
          <w:sz w:val="28"/>
          <w:szCs w:val="28"/>
          <w:lang w:val="nl-NL"/>
        </w:rPr>
        <w:t xml:space="preserve"> 7. Lĩnh vực phát triển nông thôn</w:t>
      </w:r>
    </w:p>
    <w:p w14:paraId="38BBF3C6" w14:textId="77777777" w:rsidR="0032011E" w:rsidRPr="0032011E" w:rsidRDefault="0032011E" w:rsidP="0032011E">
      <w:pPr>
        <w:pStyle w:val="ListParagraph"/>
        <w:spacing w:before="40" w:after="40"/>
        <w:ind w:left="0" w:firstLine="455"/>
        <w:jc w:val="both"/>
        <w:rPr>
          <w:rFonts w:ascii="Times New Roman" w:hAnsi="Times New Roman"/>
          <w:color w:val="000000"/>
          <w:sz w:val="28"/>
          <w:szCs w:val="28"/>
          <w:lang w:val="nl-NL"/>
        </w:rPr>
      </w:pPr>
      <w:r w:rsidRPr="0032011E">
        <w:rPr>
          <w:rFonts w:ascii="Times New Roman" w:hAnsi="Times New Roman"/>
          <w:color w:val="000000"/>
          <w:sz w:val="28"/>
          <w:szCs w:val="28"/>
          <w:lang w:val="nl-NL"/>
        </w:rPr>
        <w:t xml:space="preserve">Thực hiện quy định tại </w:t>
      </w:r>
      <w:r w:rsidRPr="0032011E">
        <w:rPr>
          <w:rFonts w:ascii="Times New Roman" w:hAnsi="Times New Roman"/>
          <w:color w:val="000000"/>
          <w:sz w:val="28"/>
          <w:szCs w:val="28"/>
        </w:rPr>
        <w:t>Chương V, Điều 23 của Nghị định số 52/2018/NĐ-CP quy định trách nhiệm của Ủy ban nhân dân cấp tỉnh: “</w:t>
      </w:r>
      <w:r w:rsidRPr="0032011E">
        <w:rPr>
          <w:rFonts w:ascii="Times New Roman" w:hAnsi="Times New Roman"/>
          <w:i/>
          <w:iCs/>
          <w:color w:val="000000"/>
          <w:sz w:val="28"/>
          <w:szCs w:val="28"/>
        </w:rPr>
        <w:t>Xây dựng, ban hành cơ chế, chính sách, quy định mức chi và bố trí nguồn vốn từ ngân sách địa phương hàng năm để hỗ trợ đầu tư phát triển làng nghề, ngành nghề nông thôn</w:t>
      </w:r>
      <w:r w:rsidRPr="0032011E">
        <w:rPr>
          <w:rFonts w:ascii="Times New Roman" w:hAnsi="Times New Roman"/>
          <w:color w:val="000000"/>
          <w:sz w:val="28"/>
          <w:szCs w:val="28"/>
        </w:rPr>
        <w:t xml:space="preserve">”, </w:t>
      </w:r>
      <w:r w:rsidRPr="0032011E">
        <w:rPr>
          <w:rFonts w:ascii="Times New Roman" w:hAnsi="Times New Roman"/>
          <w:color w:val="000000" w:themeColor="text1"/>
          <w:sz w:val="28"/>
          <w:szCs w:val="28"/>
        </w:rPr>
        <w:t xml:space="preserve">Ủy ban nhân dân tỉnh An Giang đã ban hành </w:t>
      </w:r>
      <w:r w:rsidRPr="0032011E">
        <w:rPr>
          <w:rFonts w:ascii="Times New Roman" w:hAnsi="Times New Roman"/>
          <w:b/>
          <w:bCs/>
          <w:color w:val="000000" w:themeColor="text1"/>
          <w:sz w:val="28"/>
          <w:szCs w:val="28"/>
        </w:rPr>
        <w:t>Quyết định số 23/2020/QĐ-UBND</w:t>
      </w:r>
      <w:r w:rsidRPr="0032011E">
        <w:rPr>
          <w:rFonts w:ascii="Times New Roman" w:hAnsi="Times New Roman"/>
          <w:color w:val="000000" w:themeColor="text1"/>
          <w:sz w:val="28"/>
          <w:szCs w:val="28"/>
        </w:rPr>
        <w:t xml:space="preserve"> ngày 25/05/2020 Quy định chính sách hỗ trợ phát triển ngành nghề nông thôn và làng nghề trên địa bàn tỉnh An Giang và </w:t>
      </w:r>
      <w:r w:rsidRPr="0032011E">
        <w:rPr>
          <w:rFonts w:ascii="Times New Roman" w:hAnsi="Times New Roman"/>
          <w:b/>
          <w:bCs/>
          <w:color w:val="000000" w:themeColor="text1"/>
          <w:sz w:val="28"/>
          <w:szCs w:val="28"/>
        </w:rPr>
        <w:t>Quyết định số 14/2024/QĐ-UBND</w:t>
      </w:r>
      <w:r w:rsidRPr="0032011E">
        <w:rPr>
          <w:rFonts w:ascii="Times New Roman" w:hAnsi="Times New Roman"/>
          <w:color w:val="000000" w:themeColor="text1"/>
          <w:sz w:val="28"/>
          <w:szCs w:val="28"/>
        </w:rPr>
        <w:t xml:space="preserve"> ngày 11/4/2024 sửa đổi, bổ sung một số điều của Quy định chính sách hỗ trợ phát triển ngành nghề nông thôn và làng nghề trên địa bàn tỉnh An Giang ban hành kèm theo Quyết định số 23/2020/QĐ-UBND ngày 25 tháng 5 năm 2020 của Ủy ban nhân dân tỉnh</w:t>
      </w:r>
      <w:r w:rsidRPr="0032011E">
        <w:rPr>
          <w:rFonts w:ascii="Times New Roman" w:hAnsi="Times New Roman"/>
          <w:color w:val="000000" w:themeColor="text1"/>
          <w:sz w:val="28"/>
          <w:szCs w:val="28"/>
          <w:lang w:val="vi-VN"/>
        </w:rPr>
        <w:t>.</w:t>
      </w:r>
    </w:p>
    <w:p w14:paraId="1D83CCEC" w14:textId="77777777" w:rsidR="0032011E" w:rsidRPr="0032011E" w:rsidRDefault="0032011E" w:rsidP="0032011E">
      <w:pPr>
        <w:pStyle w:val="ListParagraph"/>
        <w:spacing w:before="40" w:after="40"/>
        <w:ind w:left="0" w:firstLine="455"/>
        <w:jc w:val="both"/>
        <w:rPr>
          <w:rFonts w:ascii="Times New Roman" w:hAnsi="Times New Roman"/>
          <w:color w:val="000000"/>
          <w:sz w:val="28"/>
          <w:szCs w:val="28"/>
        </w:rPr>
      </w:pPr>
      <w:r w:rsidRPr="0032011E">
        <w:rPr>
          <w:rFonts w:ascii="Times New Roman" w:hAnsi="Times New Roman"/>
          <w:color w:val="000000"/>
          <w:sz w:val="28"/>
          <w:szCs w:val="28"/>
        </w:rPr>
        <w:t>Ngày 12/6/2025, Quốc hội đã thông qua Nghị quyết số 202/2025/QH15 về việc sắp xếp đơn vị hành chính cấp tỉnh, theo đó “</w:t>
      </w:r>
      <w:r w:rsidRPr="0032011E">
        <w:rPr>
          <w:rFonts w:ascii="Times New Roman" w:hAnsi="Times New Roman"/>
          <w:i/>
          <w:iCs/>
          <w:color w:val="000000"/>
          <w:sz w:val="28"/>
          <w:szCs w:val="28"/>
        </w:rPr>
        <w:t>23. Sắp xếp toàn bộ diện tích tự nhiên, quy mô dân số của tỉnh Kiên Giang và tỉnh An Giang thành tỉnh mới có tên gọi là tỉnh An Giang. Sau khi sắp xếp, tỉnh An Giang có diện tích tự nhiên là 9.888,91 km2, quy mô dân số là 4.952.238 người.</w:t>
      </w:r>
      <w:r w:rsidRPr="0032011E">
        <w:rPr>
          <w:rFonts w:ascii="Times New Roman" w:hAnsi="Times New Roman"/>
          <w:color w:val="000000"/>
          <w:sz w:val="28"/>
          <w:szCs w:val="28"/>
        </w:rPr>
        <w:t>”.</w:t>
      </w:r>
    </w:p>
    <w:p w14:paraId="645932FA" w14:textId="77777777" w:rsidR="0032011E" w:rsidRPr="0032011E" w:rsidRDefault="0032011E" w:rsidP="0032011E">
      <w:pPr>
        <w:pStyle w:val="ListParagraph"/>
        <w:spacing w:before="40" w:after="40"/>
        <w:ind w:left="0" w:firstLine="455"/>
        <w:jc w:val="both"/>
        <w:rPr>
          <w:rFonts w:ascii="Times New Roman" w:hAnsi="Times New Roman"/>
          <w:color w:val="000000"/>
          <w:sz w:val="28"/>
          <w:szCs w:val="28"/>
        </w:rPr>
      </w:pPr>
      <w:r w:rsidRPr="0032011E">
        <w:rPr>
          <w:rFonts w:ascii="Times New Roman" w:hAnsi="Times New Roman"/>
          <w:color w:val="000000"/>
          <w:sz w:val="28"/>
          <w:szCs w:val="28"/>
        </w:rPr>
        <w:t xml:space="preserve">Căn cứ quy định tại khoản 2 Điều 54 Luật Ban hành văn bản quy phạm pháp luật được sửa đổi, bổ sung tại khoản 20 Điều 1 Luật Sửa đổi, bổ sung một số điều của Luật Ban hành văn bản quy phạm pháp luật. Ngày 01/7/2025, Ủy ban nhân dân tỉnh An Giang đã ban hành Quyết định số 167/QĐ-UBND áp dụng nghị quyết quy phạm pháp luật do Ủy ban nhân dân tỉnh An Giang, tỉnh Kiên Giang ban hành trước ngày 01/7/2025 thuộc lĩnh vực nông nghiệp và môi trường. Theo đó, </w:t>
      </w:r>
      <w:r w:rsidRPr="0032011E">
        <w:rPr>
          <w:rFonts w:ascii="Times New Roman" w:hAnsi="Times New Roman"/>
          <w:b/>
          <w:bCs/>
          <w:color w:val="000000" w:themeColor="text1"/>
          <w:sz w:val="28"/>
          <w:szCs w:val="28"/>
        </w:rPr>
        <w:t>Quyết định số 23/2020/QĐ-UBND</w:t>
      </w:r>
      <w:r w:rsidRPr="0032011E">
        <w:rPr>
          <w:rFonts w:ascii="Times New Roman" w:hAnsi="Times New Roman"/>
          <w:color w:val="000000" w:themeColor="text1"/>
          <w:sz w:val="28"/>
          <w:szCs w:val="28"/>
        </w:rPr>
        <w:t xml:space="preserve"> và </w:t>
      </w:r>
      <w:r w:rsidRPr="0032011E">
        <w:rPr>
          <w:rFonts w:ascii="Times New Roman" w:hAnsi="Times New Roman"/>
          <w:b/>
          <w:bCs/>
          <w:color w:val="000000" w:themeColor="text1"/>
          <w:sz w:val="28"/>
          <w:szCs w:val="28"/>
        </w:rPr>
        <w:t>Quyết định số 14/2024/QĐ-UBND</w:t>
      </w:r>
      <w:r w:rsidRPr="0032011E">
        <w:rPr>
          <w:rFonts w:ascii="Times New Roman" w:hAnsi="Times New Roman"/>
          <w:color w:val="000000"/>
          <w:sz w:val="28"/>
          <w:szCs w:val="28"/>
        </w:rPr>
        <w:t xml:space="preserve"> được tiếp tục áp dụng trên phạm vi đơn vị hành chính tỉnh An Giang (mới) cho đến khi có văn bản thay thế hoặc bãi bỏ.</w:t>
      </w:r>
    </w:p>
    <w:p w14:paraId="4D059855" w14:textId="77777777" w:rsidR="0032011E" w:rsidRPr="0032011E" w:rsidRDefault="0032011E" w:rsidP="0032011E">
      <w:pPr>
        <w:pStyle w:val="ListParagraph"/>
        <w:spacing w:before="40" w:after="40"/>
        <w:ind w:left="0" w:firstLine="455"/>
        <w:jc w:val="both"/>
        <w:rPr>
          <w:rFonts w:ascii="Times New Roman" w:hAnsi="Times New Roman"/>
          <w:color w:val="000000"/>
          <w:sz w:val="28"/>
          <w:szCs w:val="28"/>
        </w:rPr>
      </w:pPr>
      <w:r w:rsidRPr="0032011E">
        <w:rPr>
          <w:rFonts w:ascii="Times New Roman" w:hAnsi="Times New Roman"/>
          <w:color w:val="000000"/>
          <w:sz w:val="28"/>
          <w:szCs w:val="28"/>
        </w:rPr>
        <w:lastRenderedPageBreak/>
        <w:t xml:space="preserve">Qua rà soát, </w:t>
      </w:r>
      <w:r w:rsidRPr="0032011E">
        <w:rPr>
          <w:rFonts w:ascii="Times New Roman" w:hAnsi="Times New Roman"/>
          <w:b/>
          <w:bCs/>
          <w:color w:val="000000" w:themeColor="text1"/>
          <w:sz w:val="28"/>
          <w:szCs w:val="28"/>
        </w:rPr>
        <w:t>Quyết định số 23/2020/QĐ-UBND</w:t>
      </w:r>
      <w:r w:rsidRPr="0032011E">
        <w:rPr>
          <w:rFonts w:ascii="Times New Roman" w:hAnsi="Times New Roman"/>
          <w:color w:val="000000" w:themeColor="text1"/>
          <w:sz w:val="28"/>
          <w:szCs w:val="28"/>
        </w:rPr>
        <w:t xml:space="preserve"> và </w:t>
      </w:r>
      <w:r w:rsidRPr="0032011E">
        <w:rPr>
          <w:rFonts w:ascii="Times New Roman" w:hAnsi="Times New Roman"/>
          <w:b/>
          <w:bCs/>
          <w:color w:val="000000" w:themeColor="text1"/>
          <w:sz w:val="28"/>
          <w:szCs w:val="28"/>
        </w:rPr>
        <w:t>Quyết định số 14/2024/QĐ-UBND</w:t>
      </w:r>
      <w:r w:rsidRPr="0032011E">
        <w:rPr>
          <w:rFonts w:ascii="Times New Roman" w:hAnsi="Times New Roman"/>
          <w:color w:val="000000"/>
          <w:sz w:val="28"/>
          <w:szCs w:val="28"/>
        </w:rPr>
        <w:t xml:space="preserve"> có căn cứ pháp lý là Nghị định số 52/2018/NĐ-CP ngày 12 tháng 4 năm 2018 của Chính phủ về phát triển ngành nghề nông thôn.  </w:t>
      </w:r>
    </w:p>
    <w:p w14:paraId="6AB1C3DA" w14:textId="77777777" w:rsidR="0032011E" w:rsidRPr="0032011E" w:rsidRDefault="0032011E" w:rsidP="0032011E">
      <w:pPr>
        <w:pStyle w:val="ListParagraph"/>
        <w:spacing w:before="40" w:after="40"/>
        <w:ind w:left="0" w:firstLine="455"/>
        <w:jc w:val="both"/>
        <w:rPr>
          <w:rFonts w:ascii="Times New Roman" w:hAnsi="Times New Roman"/>
          <w:color w:val="000000"/>
          <w:sz w:val="28"/>
          <w:szCs w:val="28"/>
        </w:rPr>
      </w:pPr>
      <w:r w:rsidRPr="0032011E">
        <w:rPr>
          <w:rFonts w:ascii="Times New Roman" w:hAnsi="Times New Roman"/>
          <w:color w:val="000000"/>
          <w:sz w:val="28"/>
          <w:szCs w:val="28"/>
        </w:rPr>
        <w:t>Tại điểm a khoản 3 Điều 5 Nghị định 52/2018/NĐ-CP quy định:</w:t>
      </w:r>
    </w:p>
    <w:p w14:paraId="40B36D45" w14:textId="77777777" w:rsidR="0032011E" w:rsidRPr="0032011E" w:rsidRDefault="0032011E" w:rsidP="0032011E">
      <w:pPr>
        <w:spacing w:before="40" w:after="40" w:line="240" w:lineRule="auto"/>
        <w:ind w:firstLine="455"/>
        <w:jc w:val="both"/>
        <w:rPr>
          <w:rFonts w:ascii="Times New Roman" w:eastAsia="Times New Roman" w:hAnsi="Times New Roman"/>
          <w:i/>
          <w:iCs/>
          <w:color w:val="000000"/>
          <w:sz w:val="28"/>
          <w:szCs w:val="28"/>
        </w:rPr>
      </w:pPr>
      <w:r w:rsidRPr="0032011E">
        <w:rPr>
          <w:rFonts w:ascii="Times New Roman" w:eastAsia="Times New Roman" w:hAnsi="Times New Roman"/>
          <w:color w:val="000000"/>
          <w:sz w:val="28"/>
          <w:szCs w:val="28"/>
        </w:rPr>
        <w:t>“</w:t>
      </w:r>
      <w:r w:rsidRPr="0032011E">
        <w:rPr>
          <w:rFonts w:ascii="Times New Roman" w:eastAsia="Times New Roman" w:hAnsi="Times New Roman"/>
          <w:i/>
          <w:iCs/>
          <w:color w:val="000000"/>
          <w:sz w:val="28"/>
          <w:szCs w:val="28"/>
        </w:rPr>
        <w:t>Điều 5. Tiêu chí công nhận nghề truyền thống, làng nghề, làng nghề truyền thống</w:t>
      </w:r>
    </w:p>
    <w:p w14:paraId="3E73B932" w14:textId="77777777" w:rsidR="0032011E" w:rsidRPr="0032011E" w:rsidRDefault="0032011E" w:rsidP="0032011E">
      <w:pPr>
        <w:spacing w:before="40" w:after="40" w:line="240" w:lineRule="auto"/>
        <w:ind w:firstLine="455"/>
        <w:jc w:val="both"/>
        <w:rPr>
          <w:rFonts w:ascii="Times New Roman" w:eastAsia="Times New Roman" w:hAnsi="Times New Roman"/>
          <w:i/>
          <w:iCs/>
          <w:color w:val="000000"/>
          <w:sz w:val="28"/>
          <w:szCs w:val="28"/>
        </w:rPr>
      </w:pPr>
      <w:r w:rsidRPr="0032011E">
        <w:rPr>
          <w:rFonts w:ascii="Times New Roman" w:eastAsia="Times New Roman" w:hAnsi="Times New Roman"/>
          <w:i/>
          <w:iCs/>
          <w:color w:val="000000"/>
          <w:sz w:val="28"/>
          <w:szCs w:val="28"/>
        </w:rPr>
        <w:t>3. Tiêu chí công nhận làng nghề</w:t>
      </w:r>
    </w:p>
    <w:p w14:paraId="789497CA" w14:textId="77777777" w:rsidR="0032011E" w:rsidRPr="0032011E" w:rsidRDefault="0032011E" w:rsidP="0032011E">
      <w:pPr>
        <w:spacing w:before="40" w:after="40" w:line="240" w:lineRule="auto"/>
        <w:ind w:firstLine="455"/>
        <w:jc w:val="both"/>
        <w:rPr>
          <w:rFonts w:ascii="Times New Roman" w:eastAsia="Times New Roman" w:hAnsi="Times New Roman"/>
          <w:i/>
          <w:iCs/>
          <w:color w:val="000000"/>
          <w:sz w:val="28"/>
          <w:szCs w:val="28"/>
        </w:rPr>
      </w:pPr>
      <w:r w:rsidRPr="0032011E">
        <w:rPr>
          <w:rFonts w:ascii="Times New Roman" w:eastAsia="Times New Roman" w:hAnsi="Times New Roman"/>
          <w:i/>
          <w:iCs/>
          <w:color w:val="000000"/>
          <w:sz w:val="28"/>
          <w:szCs w:val="28"/>
        </w:rPr>
        <w:t>Làng nghề được công nhận phải đạt cả 03 tiêu chí sau:</w:t>
      </w:r>
    </w:p>
    <w:p w14:paraId="77901E69" w14:textId="77777777" w:rsidR="0032011E" w:rsidRPr="0032011E" w:rsidRDefault="0032011E" w:rsidP="0032011E">
      <w:pPr>
        <w:pStyle w:val="ListParagraph"/>
        <w:spacing w:before="40" w:after="40"/>
        <w:ind w:left="0" w:firstLine="455"/>
        <w:jc w:val="both"/>
        <w:rPr>
          <w:rFonts w:ascii="Times New Roman" w:hAnsi="Times New Roman"/>
          <w:color w:val="000000"/>
          <w:sz w:val="28"/>
          <w:szCs w:val="28"/>
        </w:rPr>
      </w:pPr>
      <w:r w:rsidRPr="0032011E">
        <w:rPr>
          <w:rFonts w:ascii="Times New Roman" w:eastAsia="Times New Roman" w:hAnsi="Times New Roman"/>
          <w:i/>
          <w:iCs/>
          <w:color w:val="000000"/>
          <w:sz w:val="28"/>
          <w:szCs w:val="28"/>
        </w:rPr>
        <w:t>a) Có tối thiểu 20% tổng số hộ trên địa bàn tham gia một trong các hoạt động hoặc các hoạt động ngành nghề nông thôn quy định tại Điều 4 Nghị định này</w:t>
      </w:r>
      <w:r w:rsidRPr="0032011E">
        <w:rPr>
          <w:rFonts w:ascii="Times New Roman" w:eastAsia="Times New Roman" w:hAnsi="Times New Roman"/>
          <w:color w:val="000000"/>
          <w:sz w:val="28"/>
          <w:szCs w:val="28"/>
        </w:rPr>
        <w:t>”.</w:t>
      </w:r>
    </w:p>
    <w:p w14:paraId="6EEB9010" w14:textId="77777777" w:rsidR="0032011E" w:rsidRPr="0032011E" w:rsidRDefault="0032011E" w:rsidP="0032011E">
      <w:pPr>
        <w:pStyle w:val="ListParagraph"/>
        <w:spacing w:before="40" w:after="40"/>
        <w:ind w:left="0" w:firstLine="455"/>
        <w:jc w:val="both"/>
        <w:rPr>
          <w:rFonts w:ascii="Times New Roman" w:hAnsi="Times New Roman"/>
          <w:color w:val="000000"/>
          <w:sz w:val="28"/>
          <w:szCs w:val="28"/>
        </w:rPr>
      </w:pPr>
      <w:r w:rsidRPr="0032011E">
        <w:rPr>
          <w:rFonts w:ascii="Times New Roman" w:hAnsi="Times New Roman"/>
          <w:color w:val="000000"/>
          <w:sz w:val="28"/>
          <w:szCs w:val="28"/>
        </w:rPr>
        <w:t>Quy định nêu trên được ban hành vào năm 2018 trong bối cảnh vẫn còn cấp huyện, chưa sắp xếp đơn vị hành chính cấp xã. Hiện nay, đã thực hiện sắp xếp đơn vị hành chính cấp xã, làm thay đổi điều kiện kinh tế xã hội (ảnh hưởng đến số lượng dân cư, diện tích đơn vị hành chính các xã, phường, đặc khu), nên thực tiễn địa phương hiện nay rất khó đáp ứng tiêu chí tại điểm a khoản 3 Điều 5 Nghị định 52/2018/NĐ-CP, đồng thời cũng chưa có hướng dẫn của cơ quan có thẩm quyền của Trung ương. Từ lý do nêu trên, việc ban hành Quyết định bãi bỏ Quyết định số 23/2020/QĐ-UBND và Quyết định 14/2024/QĐ-UBND là cần thiết nhằm bảo đảm phù hợp với tình hình thực tế, đảm bảo tính hợp hiến, hợp pháp, thống nhất của hệ thống văn bản quy phạm pháp luật.</w:t>
      </w:r>
    </w:p>
    <w:p w14:paraId="5E02A1A2"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rPr>
      </w:pPr>
      <w:r w:rsidRPr="0032011E">
        <w:rPr>
          <w:rFonts w:ascii="Times New Roman" w:hAnsi="Times New Roman"/>
          <w:sz w:val="28"/>
          <w:szCs w:val="28"/>
        </w:rPr>
        <w:t xml:space="preserve">Theo </w:t>
      </w:r>
      <w:r w:rsidRPr="0032011E">
        <w:rPr>
          <w:rFonts w:ascii="Times New Roman" w:hAnsi="Times New Roman"/>
          <w:color w:val="000000"/>
          <w:sz w:val="28"/>
          <w:szCs w:val="28"/>
        </w:rPr>
        <w:t>Khoản 2 Điều 8 Luật Ban hành văn bản quy phạm pháp luật quy định:</w:t>
      </w:r>
    </w:p>
    <w:p w14:paraId="25FFAC61"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rPr>
      </w:pPr>
      <w:r w:rsidRPr="0032011E">
        <w:rPr>
          <w:rFonts w:ascii="Times New Roman" w:hAnsi="Times New Roman"/>
          <w:color w:val="000000"/>
          <w:sz w:val="28"/>
          <w:szCs w:val="28"/>
        </w:rPr>
        <w:t>“</w:t>
      </w:r>
      <w:r w:rsidRPr="0032011E">
        <w:rPr>
          <w:rFonts w:ascii="Times New Roman" w:hAnsi="Times New Roman"/>
          <w:b/>
          <w:i/>
          <w:color w:val="000000"/>
          <w:sz w:val="28"/>
          <w:szCs w:val="28"/>
        </w:rPr>
        <w:t>Điều 8. Sửa đổi, bổ sung, thay thế, bãi bỏ hoặc đình chỉ việc thi hành văn bản quy phạm pháp luật</w:t>
      </w:r>
    </w:p>
    <w:p w14:paraId="5C84C7A0" w14:textId="77777777" w:rsidR="0032011E" w:rsidRPr="0032011E" w:rsidRDefault="0032011E" w:rsidP="0032011E">
      <w:pPr>
        <w:shd w:val="clear" w:color="auto" w:fill="FFFFFF"/>
        <w:spacing w:before="40" w:after="40"/>
        <w:ind w:firstLine="567"/>
        <w:jc w:val="both"/>
        <w:rPr>
          <w:rFonts w:ascii="Times New Roman" w:hAnsi="Times New Roman"/>
          <w:sz w:val="28"/>
          <w:szCs w:val="28"/>
        </w:rPr>
      </w:pPr>
      <w:r w:rsidRPr="0032011E">
        <w:rPr>
          <w:rFonts w:ascii="Times New Roman" w:hAnsi="Times New Roman"/>
          <w:i/>
          <w:color w:val="000000"/>
          <w:sz w:val="28"/>
          <w:szCs w:val="28"/>
        </w:rPr>
        <w:t>2. Văn bản quy phạm pháp luật bị bãi bỏ bằng văn bản của chính cơ quan, người có thẩm quyền đã ban hành văn bản đó hoặc bằng văn bản của cơ quan, người có thẩm quyền, trừ trường hợp quy định tại điểm a và điểm b khoản 2 Điều 54 của Luật này</w:t>
      </w:r>
      <w:r w:rsidRPr="0032011E">
        <w:rPr>
          <w:rFonts w:ascii="Times New Roman" w:hAnsi="Times New Roman"/>
          <w:color w:val="000000"/>
          <w:sz w:val="28"/>
          <w:szCs w:val="28"/>
        </w:rPr>
        <w:t>.”</w:t>
      </w:r>
    </w:p>
    <w:p w14:paraId="6CEB1C6A"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color w:val="000000" w:themeColor="text1"/>
          <w:sz w:val="28"/>
          <w:szCs w:val="28"/>
        </w:rPr>
        <w:t xml:space="preserve">Tại </w:t>
      </w:r>
      <w:r w:rsidRPr="0032011E">
        <w:rPr>
          <w:rFonts w:ascii="Times New Roman" w:hAnsi="Times New Roman"/>
          <w:color w:val="000000"/>
          <w:sz w:val="28"/>
          <w:szCs w:val="28"/>
          <w:lang w:val="nl-NL"/>
        </w:rPr>
        <w:t>Khoản 2 Điều 11 Nghị quyết số 190/2025/QH15 ngày 19/02/2025 của Quốc hội quy định về xử lý một số vấn đề liên quan đến sắp xếp tổ chức bộ máy nhà nước quy định:</w:t>
      </w:r>
    </w:p>
    <w:p w14:paraId="12ADFFCD"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color w:val="000000"/>
          <w:sz w:val="28"/>
          <w:szCs w:val="28"/>
          <w:lang w:val="nl-NL"/>
        </w:rPr>
        <w:t>“</w:t>
      </w:r>
      <w:r w:rsidRPr="0032011E">
        <w:rPr>
          <w:rFonts w:ascii="Times New Roman" w:hAnsi="Times New Roman"/>
          <w:b/>
          <w:i/>
          <w:color w:val="000000"/>
          <w:sz w:val="28"/>
          <w:szCs w:val="28"/>
          <w:lang w:val="nl-NL"/>
        </w:rPr>
        <w:t>Điều 11. Rà soát, xử lý văn bản</w:t>
      </w:r>
    </w:p>
    <w:p w14:paraId="383B2787"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i/>
          <w:color w:val="000000"/>
          <w:sz w:val="28"/>
          <w:szCs w:val="28"/>
          <w:lang w:val="nl-NL"/>
        </w:rPr>
        <w:t>2.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Pr="0032011E">
        <w:rPr>
          <w:rFonts w:ascii="Times New Roman" w:hAnsi="Times New Roman"/>
          <w:color w:val="000000"/>
          <w:sz w:val="28"/>
          <w:szCs w:val="28"/>
          <w:lang w:val="nl-NL"/>
        </w:rPr>
        <w:t>”.</w:t>
      </w:r>
    </w:p>
    <w:p w14:paraId="50682788" w14:textId="77777777" w:rsidR="0032011E" w:rsidRPr="0032011E" w:rsidRDefault="0032011E" w:rsidP="0032011E">
      <w:pPr>
        <w:shd w:val="clear" w:color="auto" w:fill="FFFFFF"/>
        <w:spacing w:before="40" w:after="40"/>
        <w:ind w:firstLine="567"/>
        <w:jc w:val="both"/>
        <w:rPr>
          <w:rFonts w:ascii="Times New Roman" w:hAnsi="Times New Roman"/>
          <w:color w:val="000000"/>
          <w:sz w:val="28"/>
          <w:szCs w:val="28"/>
          <w:lang w:val="nl-NL"/>
        </w:rPr>
      </w:pPr>
      <w:r w:rsidRPr="0032011E">
        <w:rPr>
          <w:rFonts w:ascii="Times New Roman" w:hAnsi="Times New Roman"/>
          <w:color w:val="000000"/>
          <w:sz w:val="28"/>
          <w:szCs w:val="28"/>
          <w:lang w:val="nl-NL"/>
        </w:rPr>
        <w:t>Điểm b khoản 1 Điều 50 Luật Ban hành văn bản quy phạm pháp luật quy định:</w:t>
      </w:r>
    </w:p>
    <w:p w14:paraId="46C15CCE"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color w:val="000000"/>
          <w:sz w:val="28"/>
          <w:szCs w:val="28"/>
          <w:lang w:val="nl-NL"/>
        </w:rPr>
        <w:lastRenderedPageBreak/>
        <w:t>“</w:t>
      </w:r>
      <w:r w:rsidRPr="0032011E">
        <w:rPr>
          <w:rFonts w:ascii="Times New Roman" w:hAnsi="Times New Roman"/>
          <w:b/>
          <w:i/>
          <w:color w:val="000000"/>
          <w:sz w:val="28"/>
          <w:szCs w:val="28"/>
          <w:lang w:val="nl-NL"/>
        </w:rPr>
        <w:t>Điều 50. Trường hợp và thẩm quyền quyết định xây dựng, ban hành văn bản quy phạm pháp luật theo trình tự, thủ tục rút gọn</w:t>
      </w:r>
    </w:p>
    <w:p w14:paraId="031220DC" w14:textId="77777777" w:rsidR="0032011E" w:rsidRPr="0032011E" w:rsidRDefault="0032011E" w:rsidP="0032011E">
      <w:pPr>
        <w:shd w:val="clear" w:color="auto" w:fill="FFFFFF"/>
        <w:spacing w:before="40" w:after="40"/>
        <w:ind w:firstLine="567"/>
        <w:jc w:val="both"/>
        <w:rPr>
          <w:rFonts w:ascii="Times New Roman" w:hAnsi="Times New Roman"/>
          <w:i/>
          <w:color w:val="000000"/>
          <w:sz w:val="28"/>
          <w:szCs w:val="28"/>
          <w:lang w:val="nl-NL"/>
        </w:rPr>
      </w:pPr>
      <w:r w:rsidRPr="0032011E">
        <w:rPr>
          <w:rFonts w:ascii="Times New Roman" w:hAnsi="Times New Roman"/>
          <w:i/>
          <w:color w:val="000000"/>
          <w:sz w:val="28"/>
          <w:szCs w:val="28"/>
          <w:lang w:val="nl-NL"/>
        </w:rPr>
        <w:t>1. Việc xây dựng, ban hành văn bản quy phạm pháp luật được thực hiện theo trình tự, thủ tục rút gọn thuộc trường hợp sau đây:</w:t>
      </w:r>
    </w:p>
    <w:p w14:paraId="6983391D" w14:textId="77777777" w:rsidR="0032011E" w:rsidRPr="0032011E" w:rsidRDefault="0032011E" w:rsidP="0032011E">
      <w:pPr>
        <w:pStyle w:val="ListParagraph"/>
        <w:spacing w:before="40" w:after="40"/>
        <w:ind w:left="0" w:firstLine="455"/>
        <w:jc w:val="both"/>
        <w:rPr>
          <w:rFonts w:ascii="Times New Roman" w:hAnsi="Times New Roman"/>
          <w:color w:val="000000"/>
          <w:sz w:val="28"/>
          <w:szCs w:val="28"/>
          <w:lang w:val="nl-NL"/>
        </w:rPr>
      </w:pPr>
      <w:r w:rsidRPr="0032011E">
        <w:rPr>
          <w:rFonts w:ascii="Times New Roman" w:hAnsi="Times New Roman"/>
          <w:i/>
          <w:color w:val="000000"/>
          <w:sz w:val="28"/>
          <w:szCs w:val="28"/>
          <w:lang w:val="nl-NL"/>
        </w:rPr>
        <w:t>b) Trường hợp cấp bách để giải quyết vấn đề phát sinh trong thực tiễn;</w:t>
      </w:r>
      <w:r w:rsidRPr="0032011E">
        <w:rPr>
          <w:rFonts w:ascii="Times New Roman" w:hAnsi="Times New Roman"/>
          <w:color w:val="000000"/>
          <w:sz w:val="28"/>
          <w:szCs w:val="28"/>
          <w:lang w:val="nl-NL"/>
        </w:rPr>
        <w:t>”.</w:t>
      </w:r>
    </w:p>
    <w:p w14:paraId="166B188D" w14:textId="409237A4" w:rsidR="0099560E" w:rsidRPr="0032011E" w:rsidRDefault="0032011E" w:rsidP="0032011E">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709"/>
        <w:jc w:val="both"/>
        <w:rPr>
          <w:rFonts w:ascii="Times New Roman" w:hAnsi="Times New Roman"/>
          <w:sz w:val="28"/>
          <w:szCs w:val="28"/>
        </w:rPr>
      </w:pPr>
      <w:r w:rsidRPr="0032011E">
        <w:rPr>
          <w:rFonts w:ascii="Times New Roman" w:hAnsi="Times New Roman"/>
          <w:color w:val="000000"/>
          <w:sz w:val="28"/>
          <w:szCs w:val="28"/>
          <w:lang w:val="nl-NL"/>
        </w:rPr>
        <w:t xml:space="preserve">Căn cứ các nội dung từ </w:t>
      </w:r>
      <w:r w:rsidRPr="0032011E">
        <w:rPr>
          <w:rFonts w:ascii="Times New Roman" w:hAnsi="Times New Roman"/>
          <w:b/>
          <w:bCs/>
          <w:color w:val="000000"/>
          <w:sz w:val="28"/>
          <w:szCs w:val="28"/>
          <w:u w:val="single"/>
          <w:lang w:val="nl-NL"/>
        </w:rPr>
        <w:t>mục số 1 đến mục số 7 nêu trên</w:t>
      </w:r>
      <w:r w:rsidRPr="0032011E">
        <w:rPr>
          <w:rFonts w:ascii="Times New Roman" w:hAnsi="Times New Roman"/>
          <w:color w:val="000000"/>
          <w:sz w:val="28"/>
          <w:szCs w:val="28"/>
          <w:lang w:val="nl-NL"/>
        </w:rPr>
        <w:t xml:space="preserve">, Ủy ban nhân dân tỉnh An Giang ban hành </w:t>
      </w:r>
      <w:r w:rsidRPr="0032011E">
        <w:rPr>
          <w:rFonts w:ascii="Times New Roman" w:hAnsi="Times New Roman"/>
          <w:color w:val="000000" w:themeColor="text1"/>
          <w:sz w:val="28"/>
          <w:szCs w:val="28"/>
        </w:rPr>
        <w:t xml:space="preserve">Quyết định bãi bỏ một số quyết định quy phạm pháp luật lĩnh vực nông nghiệp và môi trường do Ủy ban nhân dân tỉnh ban hành </w:t>
      </w:r>
      <w:r w:rsidRPr="0032011E">
        <w:rPr>
          <w:rFonts w:ascii="Times New Roman" w:hAnsi="Times New Roman"/>
          <w:b/>
          <w:i/>
          <w:color w:val="000000"/>
          <w:sz w:val="28"/>
          <w:szCs w:val="28"/>
          <w:lang w:val="nl-NL"/>
        </w:rPr>
        <w:t>theo trình tự, thủ tục rút gọn</w:t>
      </w:r>
      <w:r w:rsidRPr="0032011E">
        <w:rPr>
          <w:rFonts w:ascii="Times New Roman" w:hAnsi="Times New Roman"/>
          <w:color w:val="000000"/>
          <w:sz w:val="28"/>
          <w:szCs w:val="28"/>
          <w:lang w:val="nl-NL"/>
        </w:rPr>
        <w:t xml:space="preserve"> là </w:t>
      </w:r>
      <w:r w:rsidRPr="0032011E">
        <w:rPr>
          <w:rFonts w:ascii="Times New Roman" w:hAnsi="Times New Roman"/>
          <w:b/>
          <w:i/>
          <w:color w:val="000000"/>
          <w:sz w:val="28"/>
          <w:szCs w:val="28"/>
          <w:lang w:val="nl-NL"/>
        </w:rPr>
        <w:t>cần thiết và đúng thẩm quyền</w:t>
      </w:r>
      <w:r w:rsidRPr="0032011E">
        <w:rPr>
          <w:rFonts w:ascii="Times New Roman" w:hAnsi="Times New Roman"/>
          <w:color w:val="000000"/>
          <w:sz w:val="28"/>
          <w:szCs w:val="28"/>
          <w:lang w:val="nl-NL"/>
        </w:rPr>
        <w:t>.</w:t>
      </w:r>
    </w:p>
    <w:p w14:paraId="043CD421" w14:textId="4CA4E4D2" w:rsidR="000F3E65" w:rsidRPr="0032011E" w:rsidRDefault="000F3E65" w:rsidP="00CC5360">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709"/>
        <w:jc w:val="both"/>
        <w:rPr>
          <w:rFonts w:ascii="Times New Roman" w:eastAsia="Times New Roman" w:hAnsi="Times New Roman"/>
          <w:b/>
          <w:bCs/>
          <w:spacing w:val="-4"/>
          <w:sz w:val="28"/>
          <w:szCs w:val="28"/>
        </w:rPr>
      </w:pPr>
      <w:r w:rsidRPr="0032011E">
        <w:rPr>
          <w:rFonts w:ascii="Times New Roman" w:eastAsia="Times New Roman" w:hAnsi="Times New Roman"/>
          <w:b/>
          <w:bCs/>
          <w:spacing w:val="-4"/>
          <w:sz w:val="28"/>
          <w:szCs w:val="28"/>
        </w:rPr>
        <w:t>II. MỤC ĐÍCH BAN HÀNH, QUAN ĐIỂM XÂY DỰNG DỰ THẢO QUYẾT</w:t>
      </w:r>
      <w:r w:rsidR="00603B21" w:rsidRPr="0032011E">
        <w:rPr>
          <w:rFonts w:ascii="Times New Roman" w:eastAsia="Times New Roman" w:hAnsi="Times New Roman"/>
          <w:b/>
          <w:bCs/>
          <w:spacing w:val="-4"/>
          <w:sz w:val="28"/>
          <w:szCs w:val="28"/>
        </w:rPr>
        <w:t xml:space="preserve"> ĐỊNH</w:t>
      </w:r>
    </w:p>
    <w:p w14:paraId="070976D1" w14:textId="77777777" w:rsidR="0099560E" w:rsidRPr="0032011E" w:rsidRDefault="0099560E" w:rsidP="00CC5360">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709"/>
        <w:jc w:val="both"/>
        <w:rPr>
          <w:rFonts w:ascii="Times New Roman" w:eastAsia="Times New Roman" w:hAnsi="Times New Roman"/>
          <w:b/>
          <w:bCs/>
          <w:spacing w:val="-4"/>
          <w:sz w:val="28"/>
          <w:szCs w:val="28"/>
        </w:rPr>
      </w:pPr>
      <w:r w:rsidRPr="0032011E">
        <w:rPr>
          <w:rFonts w:ascii="Times New Roman" w:eastAsia="Times New Roman" w:hAnsi="Times New Roman"/>
          <w:b/>
          <w:bCs/>
          <w:spacing w:val="-4"/>
          <w:sz w:val="28"/>
          <w:szCs w:val="28"/>
        </w:rPr>
        <w:t>1. Mục đích ban hành văn bản</w:t>
      </w:r>
    </w:p>
    <w:p w14:paraId="111FDE76" w14:textId="6F92B1B0" w:rsidR="0099560E" w:rsidRPr="0032011E" w:rsidRDefault="0032011E" w:rsidP="00CC5360">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709"/>
        <w:jc w:val="both"/>
        <w:rPr>
          <w:rFonts w:ascii="Times New Roman" w:eastAsia="Times New Roman" w:hAnsi="Times New Roman"/>
          <w:bCs/>
          <w:spacing w:val="-4"/>
          <w:sz w:val="28"/>
          <w:szCs w:val="28"/>
        </w:rPr>
      </w:pPr>
      <w:r w:rsidRPr="0032011E">
        <w:rPr>
          <w:rFonts w:ascii="Times New Roman" w:hAnsi="Times New Roman"/>
          <w:color w:val="000000" w:themeColor="text1"/>
          <w:sz w:val="28"/>
          <w:szCs w:val="28"/>
        </w:rPr>
        <w:t>B</w:t>
      </w:r>
      <w:r w:rsidRPr="0032011E">
        <w:rPr>
          <w:rFonts w:ascii="Times New Roman" w:hAnsi="Times New Roman"/>
          <w:color w:val="000000" w:themeColor="text1"/>
          <w:sz w:val="28"/>
          <w:szCs w:val="28"/>
        </w:rPr>
        <w:t>ãi bỏ một số quyết định quy phạm pháp luật lĩnh vực nông nghiệp và môi trường do Ủy ban nhân dân tỉnh ban hành</w:t>
      </w:r>
    </w:p>
    <w:p w14:paraId="0EA600A1" w14:textId="77777777" w:rsidR="0099560E" w:rsidRPr="0032011E" w:rsidRDefault="0099560E" w:rsidP="00CC5360">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709"/>
        <w:jc w:val="both"/>
        <w:rPr>
          <w:rFonts w:ascii="Times New Roman" w:eastAsia="Times New Roman" w:hAnsi="Times New Roman"/>
          <w:b/>
          <w:bCs/>
          <w:spacing w:val="-4"/>
          <w:sz w:val="28"/>
          <w:szCs w:val="28"/>
        </w:rPr>
      </w:pPr>
      <w:r w:rsidRPr="0032011E">
        <w:rPr>
          <w:rFonts w:ascii="Times New Roman" w:eastAsia="Times New Roman" w:hAnsi="Times New Roman"/>
          <w:b/>
          <w:bCs/>
          <w:spacing w:val="-4"/>
          <w:sz w:val="28"/>
          <w:szCs w:val="28"/>
        </w:rPr>
        <w:t>2. Quan điểm xây dựng dự thảo văn bản</w:t>
      </w:r>
    </w:p>
    <w:p w14:paraId="7CFC3E1A" w14:textId="77777777" w:rsidR="0099560E" w:rsidRPr="0032011E" w:rsidRDefault="0099560E" w:rsidP="00CC5360">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709"/>
        <w:jc w:val="both"/>
        <w:rPr>
          <w:rFonts w:ascii="Times New Roman" w:eastAsia="Times New Roman" w:hAnsi="Times New Roman"/>
          <w:b/>
          <w:bCs/>
          <w:spacing w:val="-4"/>
          <w:sz w:val="28"/>
          <w:szCs w:val="28"/>
        </w:rPr>
      </w:pPr>
      <w:r w:rsidRPr="0032011E">
        <w:rPr>
          <w:rFonts w:ascii="Times New Roman" w:eastAsia="Times New Roman" w:hAnsi="Times New Roman"/>
          <w:bCs/>
          <w:spacing w:val="-4"/>
          <w:sz w:val="28"/>
          <w:szCs w:val="28"/>
        </w:rPr>
        <w:t>Tuân thủ trình tự, thủ tục xây dựng, ban hành văn bản quy phạm pháp luật và đảm bảo phù hợp với quy định hiện hành.</w:t>
      </w:r>
    </w:p>
    <w:p w14:paraId="536173F3" w14:textId="2F9B89A5" w:rsidR="001D1BEB" w:rsidRPr="0032011E" w:rsidRDefault="001D1BEB" w:rsidP="00CC5360">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709"/>
        <w:jc w:val="both"/>
        <w:rPr>
          <w:rFonts w:ascii="Times New Roman" w:hAnsi="Times New Roman"/>
          <w:b/>
          <w:bCs/>
          <w:sz w:val="28"/>
          <w:szCs w:val="28"/>
          <w:lang w:val="en-SG"/>
        </w:rPr>
      </w:pPr>
      <w:r w:rsidRPr="0032011E">
        <w:rPr>
          <w:rFonts w:ascii="Times New Roman" w:hAnsi="Times New Roman"/>
          <w:b/>
          <w:bCs/>
          <w:sz w:val="28"/>
          <w:szCs w:val="28"/>
          <w:lang w:val="en-SG"/>
        </w:rPr>
        <w:t>III. QUÁ TRÌNH XÂY DỰNG DỰ ÁN, DỰ THẢO QUYẾT ĐỊNH</w:t>
      </w:r>
    </w:p>
    <w:p w14:paraId="5050205C" w14:textId="301BB5F2" w:rsidR="00462BEC" w:rsidRPr="0032011E" w:rsidRDefault="0032011E" w:rsidP="00CC5360">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709"/>
        <w:jc w:val="both"/>
        <w:rPr>
          <w:rFonts w:ascii="Times New Roman" w:eastAsia="Times New Roman" w:hAnsi="Times New Roman"/>
          <w:sz w:val="28"/>
          <w:szCs w:val="28"/>
          <w:lang w:val="nl-NL"/>
        </w:rPr>
      </w:pPr>
      <w:r w:rsidRPr="0032011E">
        <w:rPr>
          <w:rFonts w:ascii="Times New Roman" w:eastAsia="Times New Roman" w:hAnsi="Times New Roman"/>
          <w:sz w:val="28"/>
          <w:szCs w:val="28"/>
          <w:lang w:val="nl-NL"/>
        </w:rPr>
        <w:t>1</w:t>
      </w:r>
      <w:r w:rsidR="00462BEC" w:rsidRPr="0032011E">
        <w:rPr>
          <w:rFonts w:ascii="Times New Roman" w:eastAsia="Times New Roman" w:hAnsi="Times New Roman"/>
          <w:sz w:val="28"/>
          <w:szCs w:val="28"/>
          <w:lang w:val="nl-NL"/>
        </w:rPr>
        <w:t xml:space="preserve">. </w:t>
      </w:r>
      <w:r w:rsidR="00ED420C" w:rsidRPr="0032011E">
        <w:rPr>
          <w:rFonts w:ascii="Times New Roman" w:eastAsia="Times New Roman" w:hAnsi="Times New Roman"/>
          <w:sz w:val="28"/>
          <w:szCs w:val="28"/>
          <w:lang w:val="nl-NL"/>
        </w:rPr>
        <w:t xml:space="preserve">Căn cứ </w:t>
      </w:r>
      <w:r w:rsidRPr="0032011E">
        <w:rPr>
          <w:rFonts w:ascii="Times New Roman" w:hAnsi="Times New Roman"/>
          <w:bCs/>
          <w:iCs/>
          <w:sz w:val="28"/>
          <w:szCs w:val="28"/>
        </w:rPr>
        <w:t xml:space="preserve">Công văn số 8840/VP-KT ngày 20/5/2026 của Văn phòng Ủy ban nhân dân tỉnh về việc đăng ký xây dựng </w:t>
      </w:r>
      <w:r w:rsidRPr="0032011E">
        <w:rPr>
          <w:rFonts w:ascii="Times New Roman" w:hAnsi="Times New Roman"/>
          <w:bCs/>
          <w:iCs/>
          <w:color w:val="000000"/>
          <w:spacing w:val="-10"/>
          <w:sz w:val="28"/>
          <w:szCs w:val="28"/>
        </w:rPr>
        <w:t>Quyết định bãi bỏ một số quyết định quy phạm pháp luật lĩnh vực nông nghiệp và môi trường do Ủy ban nhân dân tỉnh ban hành</w:t>
      </w:r>
      <w:r w:rsidR="00336315" w:rsidRPr="0032011E">
        <w:rPr>
          <w:rFonts w:ascii="Times New Roman" w:eastAsia="Times New Roman" w:hAnsi="Times New Roman"/>
          <w:sz w:val="28"/>
          <w:szCs w:val="28"/>
          <w:lang w:val="nl-NL"/>
        </w:rPr>
        <w:t xml:space="preserve">, </w:t>
      </w:r>
      <w:r w:rsidR="00217AB4" w:rsidRPr="0032011E">
        <w:rPr>
          <w:rFonts w:ascii="Times New Roman" w:eastAsia="Times New Roman" w:hAnsi="Times New Roman"/>
          <w:sz w:val="28"/>
          <w:szCs w:val="28"/>
          <w:lang w:val="nl-NL"/>
        </w:rPr>
        <w:t>Sở Nông nghiệp và Môi trường</w:t>
      </w:r>
      <w:r w:rsidR="00336315" w:rsidRPr="0032011E">
        <w:rPr>
          <w:rFonts w:ascii="Times New Roman" w:eastAsia="Times New Roman" w:hAnsi="Times New Roman"/>
          <w:sz w:val="28"/>
          <w:szCs w:val="28"/>
          <w:lang w:val="nl-NL"/>
        </w:rPr>
        <w:t>đã soạn thảo</w:t>
      </w:r>
      <w:r w:rsidR="00C42101" w:rsidRPr="0032011E">
        <w:rPr>
          <w:rFonts w:ascii="Times New Roman" w:eastAsia="Times New Roman" w:hAnsi="Times New Roman"/>
          <w:sz w:val="28"/>
          <w:szCs w:val="28"/>
          <w:lang w:val="nl-NL"/>
        </w:rPr>
        <w:t>,</w:t>
      </w:r>
      <w:r w:rsidR="00336315" w:rsidRPr="0032011E">
        <w:rPr>
          <w:rFonts w:ascii="Times New Roman" w:eastAsia="Times New Roman" w:hAnsi="Times New Roman"/>
          <w:sz w:val="28"/>
          <w:szCs w:val="28"/>
          <w:lang w:val="nl-NL"/>
        </w:rPr>
        <w:t xml:space="preserve"> dự thảo Quyết định và tổ chức lấy ý kiến của các sở, ban, ngành tỉnh; Ủy ban nhân dân các xã, phường, đặc khu; thực hiện việc đăng tải dự thảo Quyết định trên Cổng thông tin điện tử của tỉnh để lấy ý kiến các cơ quan, tổ chức, cá nhân trong tỉnh, hoàn chỉnh dự thảo và được Sở Tư pháp thẩm định tại Báo cáo số </w:t>
      </w:r>
      <w:r w:rsidR="00ED420C" w:rsidRPr="0032011E">
        <w:rPr>
          <w:rFonts w:ascii="Times New Roman" w:eastAsia="Times New Roman" w:hAnsi="Times New Roman"/>
          <w:sz w:val="28"/>
          <w:szCs w:val="28"/>
          <w:lang w:val="nl-NL"/>
        </w:rPr>
        <w:t>....</w:t>
      </w:r>
      <w:r w:rsidR="00336315" w:rsidRPr="0032011E">
        <w:rPr>
          <w:rFonts w:ascii="Times New Roman" w:eastAsia="Times New Roman" w:hAnsi="Times New Roman"/>
          <w:sz w:val="28"/>
          <w:szCs w:val="28"/>
          <w:lang w:val="nl-NL"/>
        </w:rPr>
        <w:t>/</w:t>
      </w:r>
      <w:r w:rsidR="0005481D" w:rsidRPr="0032011E">
        <w:rPr>
          <w:rFonts w:ascii="Times New Roman" w:eastAsia="Times New Roman" w:hAnsi="Times New Roman"/>
          <w:sz w:val="28"/>
          <w:szCs w:val="28"/>
          <w:lang w:val="nl-NL"/>
        </w:rPr>
        <w:t>BC</w:t>
      </w:r>
      <w:r w:rsidR="00336315" w:rsidRPr="0032011E">
        <w:rPr>
          <w:rFonts w:ascii="Times New Roman" w:eastAsia="Times New Roman" w:hAnsi="Times New Roman"/>
          <w:sz w:val="28"/>
          <w:szCs w:val="28"/>
          <w:lang w:val="nl-NL"/>
        </w:rPr>
        <w:t xml:space="preserve">-STP ngày </w:t>
      </w:r>
      <w:r w:rsidR="00ED420C" w:rsidRPr="0032011E">
        <w:rPr>
          <w:rFonts w:ascii="Times New Roman" w:eastAsia="Times New Roman" w:hAnsi="Times New Roman"/>
          <w:sz w:val="28"/>
          <w:szCs w:val="28"/>
          <w:lang w:val="nl-NL"/>
        </w:rPr>
        <w:t>...</w:t>
      </w:r>
      <w:r w:rsidR="0005481D" w:rsidRPr="0032011E">
        <w:rPr>
          <w:rFonts w:ascii="Times New Roman" w:eastAsia="Times New Roman" w:hAnsi="Times New Roman"/>
          <w:sz w:val="28"/>
          <w:szCs w:val="28"/>
          <w:lang w:val="nl-NL"/>
        </w:rPr>
        <w:t xml:space="preserve"> </w:t>
      </w:r>
      <w:r w:rsidR="00336315" w:rsidRPr="0032011E">
        <w:rPr>
          <w:rFonts w:ascii="Times New Roman" w:eastAsia="Times New Roman" w:hAnsi="Times New Roman"/>
          <w:sz w:val="28"/>
          <w:szCs w:val="28"/>
          <w:lang w:val="nl-NL"/>
        </w:rPr>
        <w:t>tháng</w:t>
      </w:r>
      <w:r w:rsidR="0005481D" w:rsidRPr="0032011E">
        <w:rPr>
          <w:rFonts w:ascii="Times New Roman" w:eastAsia="Times New Roman" w:hAnsi="Times New Roman"/>
          <w:sz w:val="28"/>
          <w:szCs w:val="28"/>
          <w:lang w:val="nl-NL"/>
        </w:rPr>
        <w:t xml:space="preserve"> </w:t>
      </w:r>
      <w:r w:rsidR="00ED420C" w:rsidRPr="0032011E">
        <w:rPr>
          <w:rFonts w:ascii="Times New Roman" w:eastAsia="Times New Roman" w:hAnsi="Times New Roman"/>
          <w:sz w:val="28"/>
          <w:szCs w:val="28"/>
          <w:lang w:val="nl-NL"/>
        </w:rPr>
        <w:t>....</w:t>
      </w:r>
      <w:r w:rsidR="00336315" w:rsidRPr="0032011E">
        <w:rPr>
          <w:rFonts w:ascii="Times New Roman" w:eastAsia="Times New Roman" w:hAnsi="Times New Roman"/>
          <w:sz w:val="28"/>
          <w:szCs w:val="28"/>
          <w:lang w:val="nl-NL"/>
        </w:rPr>
        <w:t>năm 202</w:t>
      </w:r>
      <w:r w:rsidR="00ED420C" w:rsidRPr="0032011E">
        <w:rPr>
          <w:rFonts w:ascii="Times New Roman" w:eastAsia="Times New Roman" w:hAnsi="Times New Roman"/>
          <w:sz w:val="28"/>
          <w:szCs w:val="28"/>
          <w:lang w:val="nl-NL"/>
        </w:rPr>
        <w:t>6</w:t>
      </w:r>
      <w:r w:rsidR="00336315" w:rsidRPr="0032011E">
        <w:rPr>
          <w:rFonts w:ascii="Times New Roman" w:eastAsia="Times New Roman" w:hAnsi="Times New Roman"/>
          <w:sz w:val="28"/>
          <w:szCs w:val="28"/>
          <w:lang w:val="nl-NL"/>
        </w:rPr>
        <w:t>.</w:t>
      </w:r>
    </w:p>
    <w:p w14:paraId="7DF16099" w14:textId="2E99EE06" w:rsidR="00CC5360" w:rsidRPr="0032011E" w:rsidRDefault="0032011E" w:rsidP="00CC5360">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709"/>
        <w:jc w:val="both"/>
        <w:rPr>
          <w:rFonts w:ascii="Times New Roman" w:hAnsi="Times New Roman"/>
          <w:sz w:val="28"/>
          <w:szCs w:val="28"/>
        </w:rPr>
      </w:pPr>
      <w:r w:rsidRPr="0032011E">
        <w:rPr>
          <w:rFonts w:ascii="Times New Roman" w:hAnsi="Times New Roman"/>
          <w:sz w:val="28"/>
          <w:szCs w:val="28"/>
        </w:rPr>
        <w:t>2</w:t>
      </w:r>
      <w:r w:rsidR="00705948" w:rsidRPr="0032011E">
        <w:rPr>
          <w:rFonts w:ascii="Times New Roman" w:hAnsi="Times New Roman"/>
          <w:sz w:val="28"/>
          <w:szCs w:val="28"/>
        </w:rPr>
        <w:t xml:space="preserve">. </w:t>
      </w:r>
      <w:r w:rsidR="00217AB4" w:rsidRPr="0032011E">
        <w:rPr>
          <w:rFonts w:ascii="Times New Roman" w:hAnsi="Times New Roman"/>
          <w:sz w:val="28"/>
          <w:szCs w:val="28"/>
        </w:rPr>
        <w:t>Sở Nông nghiệp và Môi trường</w:t>
      </w:r>
      <w:r w:rsidR="00705948" w:rsidRPr="0032011E">
        <w:rPr>
          <w:rFonts w:ascii="Times New Roman" w:hAnsi="Times New Roman"/>
          <w:sz w:val="28"/>
          <w:szCs w:val="28"/>
        </w:rPr>
        <w:t xml:space="preserve">tổng hợp, tiếp thu, giải trình ý kiến thẩm định của Sở Tư </w:t>
      </w:r>
      <w:r w:rsidR="00705948" w:rsidRPr="0032011E">
        <w:rPr>
          <w:rFonts w:ascii="Times New Roman" w:hAnsi="Times New Roman"/>
          <w:color w:val="000000" w:themeColor="text1"/>
          <w:sz w:val="28"/>
          <w:szCs w:val="28"/>
        </w:rPr>
        <w:t>pháp và hoàn chỉnh dự thảo Quyết định trình Ủy ban nhân dân tỉnh xem xét quyết</w:t>
      </w:r>
      <w:r w:rsidR="00705948" w:rsidRPr="0032011E">
        <w:rPr>
          <w:rFonts w:ascii="Times New Roman" w:hAnsi="Times New Roman"/>
          <w:sz w:val="28"/>
          <w:szCs w:val="28"/>
        </w:rPr>
        <w:t xml:space="preserve"> </w:t>
      </w:r>
      <w:r w:rsidR="00CC5360" w:rsidRPr="0032011E">
        <w:rPr>
          <w:rFonts w:ascii="Times New Roman" w:hAnsi="Times New Roman"/>
          <w:sz w:val="28"/>
          <w:szCs w:val="28"/>
        </w:rPr>
        <w:t>đ</w:t>
      </w:r>
      <w:r w:rsidR="00705948" w:rsidRPr="0032011E">
        <w:rPr>
          <w:rFonts w:ascii="Times New Roman" w:hAnsi="Times New Roman"/>
          <w:sz w:val="28"/>
          <w:szCs w:val="28"/>
        </w:rPr>
        <w:t>ịnh theo quy định.</w:t>
      </w:r>
    </w:p>
    <w:p w14:paraId="75572F0C" w14:textId="10328A54" w:rsidR="00CC5360" w:rsidRPr="0032011E" w:rsidRDefault="00CE0961" w:rsidP="00CC5360">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709"/>
        <w:jc w:val="both"/>
        <w:rPr>
          <w:rFonts w:ascii="Times New Roman" w:hAnsi="Times New Roman"/>
          <w:b/>
          <w:bCs/>
          <w:sz w:val="28"/>
          <w:szCs w:val="28"/>
          <w:lang w:val="en-SG"/>
        </w:rPr>
      </w:pPr>
      <w:r w:rsidRPr="0032011E">
        <w:rPr>
          <w:rFonts w:ascii="Times New Roman" w:hAnsi="Times New Roman"/>
          <w:b/>
          <w:bCs/>
          <w:sz w:val="28"/>
          <w:szCs w:val="28"/>
          <w:lang w:val="en-SG"/>
        </w:rPr>
        <w:t>I</w:t>
      </w:r>
      <w:r w:rsidR="00336315" w:rsidRPr="0032011E">
        <w:rPr>
          <w:rFonts w:ascii="Times New Roman" w:hAnsi="Times New Roman"/>
          <w:b/>
          <w:bCs/>
          <w:sz w:val="28"/>
          <w:szCs w:val="28"/>
          <w:lang w:val="en-SG"/>
        </w:rPr>
        <w:t>V</w:t>
      </w:r>
      <w:r w:rsidRPr="0032011E">
        <w:rPr>
          <w:rFonts w:ascii="Times New Roman" w:hAnsi="Times New Roman"/>
          <w:b/>
          <w:bCs/>
          <w:sz w:val="28"/>
          <w:szCs w:val="28"/>
          <w:lang w:val="en-SG"/>
        </w:rPr>
        <w:t xml:space="preserve">. </w:t>
      </w:r>
      <w:r w:rsidR="00336315" w:rsidRPr="0032011E">
        <w:rPr>
          <w:rFonts w:ascii="Times New Roman" w:hAnsi="Times New Roman"/>
          <w:b/>
          <w:bCs/>
          <w:sz w:val="28"/>
          <w:szCs w:val="28"/>
          <w:lang w:val="en-SG"/>
        </w:rPr>
        <w:t xml:space="preserve">BỐ CỤC VÀ NỘI </w:t>
      </w:r>
      <w:r w:rsidR="00336315" w:rsidRPr="0032011E">
        <w:rPr>
          <w:rFonts w:ascii="Times New Roman" w:hAnsi="Times New Roman"/>
          <w:bCs/>
          <w:sz w:val="28"/>
          <w:szCs w:val="28"/>
          <w:lang w:val="en-SG"/>
        </w:rPr>
        <w:t>DUNG</w:t>
      </w:r>
      <w:r w:rsidR="00336315" w:rsidRPr="0032011E">
        <w:rPr>
          <w:rFonts w:ascii="Times New Roman" w:hAnsi="Times New Roman"/>
          <w:b/>
          <w:bCs/>
          <w:sz w:val="28"/>
          <w:szCs w:val="28"/>
          <w:lang w:val="en-SG"/>
        </w:rPr>
        <w:t xml:space="preserve"> CƠ BẢN CỦA DỰ THẢO QUYẾT ĐỊNH</w:t>
      </w:r>
    </w:p>
    <w:p w14:paraId="619B4317" w14:textId="42EF6735" w:rsidR="008E6A89" w:rsidRPr="0032011E" w:rsidRDefault="00CE0961" w:rsidP="00CC5360">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709"/>
        <w:jc w:val="both"/>
        <w:rPr>
          <w:rFonts w:ascii="Times New Roman" w:hAnsi="Times New Roman"/>
          <w:b/>
          <w:bCs/>
          <w:sz w:val="28"/>
          <w:szCs w:val="28"/>
        </w:rPr>
      </w:pPr>
      <w:r w:rsidRPr="0032011E">
        <w:rPr>
          <w:rFonts w:ascii="Times New Roman" w:hAnsi="Times New Roman"/>
          <w:b/>
          <w:bCs/>
          <w:sz w:val="28"/>
          <w:szCs w:val="28"/>
        </w:rPr>
        <w:t>1. Phạm vi điều chỉnh</w:t>
      </w:r>
      <w:r w:rsidR="00336315" w:rsidRPr="0032011E">
        <w:rPr>
          <w:rFonts w:ascii="Times New Roman" w:hAnsi="Times New Roman"/>
          <w:b/>
          <w:bCs/>
          <w:sz w:val="28"/>
          <w:szCs w:val="28"/>
        </w:rPr>
        <w:t xml:space="preserve">, </w:t>
      </w:r>
      <w:r w:rsidR="00336315" w:rsidRPr="0032011E">
        <w:rPr>
          <w:rFonts w:ascii="Times New Roman" w:eastAsia="Times New Roman" w:hAnsi="Times New Roman"/>
          <w:b/>
          <w:iCs/>
          <w:sz w:val="28"/>
          <w:szCs w:val="28"/>
        </w:rPr>
        <w:t>đối tượng áp dụng</w:t>
      </w:r>
    </w:p>
    <w:p w14:paraId="4D35DA1C" w14:textId="74105EC1" w:rsidR="006B28FF" w:rsidRPr="0032011E" w:rsidRDefault="0032011E" w:rsidP="0098758F">
      <w:pPr>
        <w:keepNext/>
        <w:widowControl w:val="0"/>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09"/>
        <w:jc w:val="both"/>
        <w:rPr>
          <w:rFonts w:ascii="Times New Roman" w:eastAsia="Times New Roman" w:hAnsi="Times New Roman"/>
          <w:color w:val="000000" w:themeColor="text1"/>
          <w:sz w:val="28"/>
          <w:szCs w:val="28"/>
        </w:rPr>
      </w:pPr>
      <w:r w:rsidRPr="0032011E">
        <w:rPr>
          <w:rFonts w:ascii="Times New Roman" w:hAnsi="Times New Roman"/>
          <w:color w:val="000000" w:themeColor="text1"/>
          <w:sz w:val="28"/>
          <w:szCs w:val="28"/>
        </w:rPr>
        <w:t>Các văn bản đã hết giai đoạn thực hiện hoặc không còn phù hợp với tình hình kinh tế xã hội tỉnh An Giang mới sau sắp xếp</w:t>
      </w:r>
      <w:r w:rsidRPr="0032011E">
        <w:rPr>
          <w:rFonts w:ascii="Times New Roman" w:hAnsi="Times New Roman"/>
          <w:color w:val="000000" w:themeColor="text1"/>
          <w:sz w:val="28"/>
          <w:szCs w:val="28"/>
        </w:rPr>
        <w:t>.</w:t>
      </w:r>
    </w:p>
    <w:p w14:paraId="519670D6" w14:textId="49DC9580" w:rsidR="00336315" w:rsidRPr="0032011E" w:rsidRDefault="00336315" w:rsidP="0098758F">
      <w:pPr>
        <w:keepNext/>
        <w:widowControl w:val="0"/>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09"/>
        <w:jc w:val="both"/>
        <w:rPr>
          <w:rFonts w:ascii="Times New Roman" w:eastAsia="Arial" w:hAnsi="Times New Roman"/>
          <w:b/>
          <w:bCs/>
          <w:sz w:val="28"/>
          <w:szCs w:val="28"/>
          <w:shd w:val="clear" w:color="auto" w:fill="FFFFFF"/>
        </w:rPr>
      </w:pPr>
      <w:r w:rsidRPr="0032011E">
        <w:rPr>
          <w:rFonts w:ascii="Times New Roman" w:eastAsia="Arial" w:hAnsi="Times New Roman"/>
          <w:b/>
          <w:bCs/>
          <w:sz w:val="28"/>
          <w:szCs w:val="28"/>
          <w:shd w:val="clear" w:color="auto" w:fill="FFFFFF"/>
        </w:rPr>
        <w:t xml:space="preserve">2. Bố cục </w:t>
      </w:r>
      <w:r w:rsidR="0098758F">
        <w:rPr>
          <w:rFonts w:ascii="Times New Roman" w:eastAsia="Arial" w:hAnsi="Times New Roman"/>
          <w:b/>
          <w:bCs/>
          <w:sz w:val="28"/>
          <w:szCs w:val="28"/>
          <w:shd w:val="clear" w:color="auto" w:fill="FFFFFF"/>
        </w:rPr>
        <w:t xml:space="preserve">và nội dung cơ  bản </w:t>
      </w:r>
      <w:r w:rsidRPr="0032011E">
        <w:rPr>
          <w:rFonts w:ascii="Times New Roman" w:eastAsia="Arial" w:hAnsi="Times New Roman"/>
          <w:b/>
          <w:bCs/>
          <w:sz w:val="28"/>
          <w:szCs w:val="28"/>
          <w:shd w:val="clear" w:color="auto" w:fill="FFFFFF"/>
        </w:rPr>
        <w:t>của dự thảo Quyết định</w:t>
      </w:r>
    </w:p>
    <w:p w14:paraId="102A030C" w14:textId="77777777" w:rsidR="0098758F" w:rsidRDefault="0098758F" w:rsidP="0098758F">
      <w:pPr>
        <w:widowControl w:val="0"/>
        <w:spacing w:after="0" w:line="240" w:lineRule="auto"/>
        <w:ind w:firstLine="709"/>
        <w:jc w:val="both"/>
        <w:rPr>
          <w:rFonts w:asciiTheme="majorHAnsi" w:hAnsiTheme="majorHAnsi" w:cstheme="majorHAnsi"/>
          <w:sz w:val="28"/>
          <w:szCs w:val="28"/>
        </w:rPr>
      </w:pPr>
      <w:r w:rsidRPr="003C2D43">
        <w:rPr>
          <w:rFonts w:ascii="Times New Roman" w:hAnsi="Times New Roman"/>
          <w:b/>
          <w:bCs/>
          <w:sz w:val="28"/>
          <w:szCs w:val="28"/>
        </w:rPr>
        <w:t>Điều 1.</w:t>
      </w:r>
      <w:r w:rsidRPr="003C2D43">
        <w:rPr>
          <w:rFonts w:ascii="Times New Roman" w:hAnsi="Times New Roman"/>
          <w:sz w:val="28"/>
          <w:szCs w:val="28"/>
        </w:rPr>
        <w:t xml:space="preserve"> </w:t>
      </w:r>
      <w:r>
        <w:rPr>
          <w:rFonts w:ascii="Times New Roman" w:hAnsi="Times New Roman"/>
          <w:b/>
          <w:sz w:val="28"/>
          <w:szCs w:val="28"/>
        </w:rPr>
        <w:t>Bãi bỏ toàn bộ các văn bản sau đây</w:t>
      </w:r>
      <w:r w:rsidRPr="003C2D43">
        <w:rPr>
          <w:rFonts w:ascii="Times New Roman" w:hAnsi="Times New Roman"/>
          <w:b/>
          <w:sz w:val="28"/>
          <w:szCs w:val="28"/>
        </w:rPr>
        <w:t xml:space="preserve"> </w:t>
      </w:r>
    </w:p>
    <w:p w14:paraId="36C3AED0" w14:textId="77777777" w:rsidR="0098758F" w:rsidRPr="0032011E" w:rsidRDefault="0098758F" w:rsidP="0098758F">
      <w:pPr>
        <w:pStyle w:val="ListParagraph"/>
        <w:keepNext/>
        <w:widowControl w:val="0"/>
        <w:numPr>
          <w:ilvl w:val="0"/>
          <w:numId w:val="4"/>
        </w:numPr>
        <w:tabs>
          <w:tab w:val="left" w:pos="993"/>
        </w:tabs>
        <w:spacing w:after="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 xml:space="preserve">Quyết định số 43/2018/QĐ-UBND ngày 09/11/2018 của Ủy ban nhân dân tỉnh về việc ban hành Quy định hoạt động cung ứng dịch vụ quản lý, khai </w:t>
      </w:r>
      <w:r w:rsidRPr="0032011E">
        <w:rPr>
          <w:rFonts w:ascii="Times New Roman" w:hAnsi="Times New Roman"/>
          <w:spacing w:val="2"/>
          <w:sz w:val="28"/>
          <w:szCs w:val="28"/>
          <w:lang w:val="it-IT"/>
        </w:rPr>
        <w:lastRenderedPageBreak/>
        <w:t xml:space="preserve">thác và bảo vệ công trình thủy lợi trên địa bàn tỉnh An Giang </w:t>
      </w:r>
    </w:p>
    <w:p w14:paraId="0C163809" w14:textId="77777777" w:rsidR="0098758F" w:rsidRPr="0032011E" w:rsidRDefault="0098758F" w:rsidP="0098758F">
      <w:pPr>
        <w:pStyle w:val="ListParagraph"/>
        <w:keepNext/>
        <w:widowControl w:val="0"/>
        <w:numPr>
          <w:ilvl w:val="0"/>
          <w:numId w:val="4"/>
        </w:numPr>
        <w:tabs>
          <w:tab w:val="left" w:pos="993"/>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 xml:space="preserve">Quyết định số 72/2020/QĐ-UBND ngày 31/12/2020 Sửa đổi, bổ sung một số điều của Quy định hoạt động cung ứng dịch vụ quản lý, khai thác và bảo vệ công trình thủy lợi trên địa bàn tỉnh An Giang ban hành kèm theo Quyết định số 43/2018/QĐ- UBND ngày 14/11/2018 của UBND tỉnh; </w:t>
      </w:r>
    </w:p>
    <w:p w14:paraId="4B7055E9" w14:textId="77777777" w:rsidR="0098758F" w:rsidRPr="0032011E" w:rsidRDefault="0098758F" w:rsidP="0098758F">
      <w:pPr>
        <w:pStyle w:val="ListParagraph"/>
        <w:keepNext/>
        <w:widowControl w:val="0"/>
        <w:numPr>
          <w:ilvl w:val="0"/>
          <w:numId w:val="4"/>
        </w:numPr>
        <w:tabs>
          <w:tab w:val="left" w:pos="993"/>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 xml:space="preserve">Quyết định số 62/2018/QĐ-UBND ngày 28/12/2018 của UBND tỉnh về việc ban hành Quy chế quản lý và khai thác công trình kè trên địa bàn tỉnh An Giang; </w:t>
      </w:r>
    </w:p>
    <w:p w14:paraId="2F9C9EAB" w14:textId="77777777" w:rsidR="0098758F" w:rsidRPr="0032011E" w:rsidRDefault="0098758F" w:rsidP="0098758F">
      <w:pPr>
        <w:pStyle w:val="ListParagraph"/>
        <w:keepNext/>
        <w:widowControl w:val="0"/>
        <w:numPr>
          <w:ilvl w:val="0"/>
          <w:numId w:val="4"/>
        </w:numPr>
        <w:tabs>
          <w:tab w:val="left" w:pos="993"/>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Quyết định số 26/2019/QĐ-UBND ngày 19/7/2019 của Ủy ban nhân dân tỉnh ban hành Quy chế quản lý, bảo đảm an toàn đập của hồ chức nước và các hoạt động quản lý, bảo vệ, khai thác tổn hợp tài nguyên môi trưởng hồ chứa nước trên địa bàn tỉnh An Giang.</w:t>
      </w:r>
    </w:p>
    <w:p w14:paraId="267FC37D" w14:textId="77777777" w:rsidR="0098758F" w:rsidRPr="0032011E" w:rsidRDefault="0098758F" w:rsidP="0098758F">
      <w:pPr>
        <w:pStyle w:val="ListParagraph"/>
        <w:keepNext/>
        <w:widowControl w:val="0"/>
        <w:numPr>
          <w:ilvl w:val="0"/>
          <w:numId w:val="4"/>
        </w:numPr>
        <w:tabs>
          <w:tab w:val="left" w:pos="993"/>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 xml:space="preserve">Quyết định số 70/2019/QĐ-UBND ngày 23/12/2019 của Ủy ban nhân dân tỉnh An Giang ban hành Bảng giá các loại đất áp dụng giai đoạn 2020 – 2024 trên địa bàn tỉnh An Giang. </w:t>
      </w:r>
    </w:p>
    <w:p w14:paraId="0E7B6330" w14:textId="77777777" w:rsidR="0098758F" w:rsidRPr="0032011E" w:rsidRDefault="0098758F" w:rsidP="0098758F">
      <w:pPr>
        <w:pStyle w:val="ListParagraph"/>
        <w:keepNext/>
        <w:widowControl w:val="0"/>
        <w:numPr>
          <w:ilvl w:val="0"/>
          <w:numId w:val="4"/>
        </w:numPr>
        <w:tabs>
          <w:tab w:val="left" w:pos="993"/>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Quyết định số 18/2022/QĐ-UBND ngày 04/5/2022 của Ủy ban nhân dân tỉnh An Giang sửa đổi, bổ sung một số điều của Quy định và Bảng giá các loại đất áp dụng giai đoạn 2020 - 2024 trên địa bàn tỉnh An Giang ban hành kèm theo Quyết định số 70/2019/QĐ-UBND ngày 23 tháng 12 năm 2019 của Ủy ban nhân dân tỉnh.</w:t>
      </w:r>
    </w:p>
    <w:p w14:paraId="2E98D492" w14:textId="77777777" w:rsidR="0098758F" w:rsidRPr="0032011E" w:rsidRDefault="0098758F" w:rsidP="0098758F">
      <w:pPr>
        <w:pStyle w:val="ListParagraph"/>
        <w:keepNext/>
        <w:widowControl w:val="0"/>
        <w:numPr>
          <w:ilvl w:val="0"/>
          <w:numId w:val="4"/>
        </w:numPr>
        <w:tabs>
          <w:tab w:val="left" w:pos="993"/>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Quyết định số 39/2023/QĐ-UBND ngày 31/10/2023 của Ủy ban nhân dân tỉnh An Giang bổ sung Bảng giá các loại đất áp dụng giai đoạn 2020 - 2024 trên địa bàn tỉnh An Giang ban hành kèm theo Quyết định số 70/2019/QĐ-UBND ngày 23/12/2019 của UBND tỉnh.</w:t>
      </w:r>
    </w:p>
    <w:p w14:paraId="381FBE5B" w14:textId="77777777" w:rsidR="0098758F" w:rsidRPr="0032011E" w:rsidRDefault="0098758F" w:rsidP="0098758F">
      <w:pPr>
        <w:pStyle w:val="ListParagraph"/>
        <w:keepNext/>
        <w:widowControl w:val="0"/>
        <w:numPr>
          <w:ilvl w:val="0"/>
          <w:numId w:val="4"/>
        </w:numPr>
        <w:tabs>
          <w:tab w:val="left" w:pos="993"/>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Quyết định số 54/2024/QĐ-UBND ngày 30/10/2024 Quy chế tiếp nhận, luân chuyển hồ sơ, giải quyết, trả kết quả giải quyết thủ tục hành chính về đất đai trên địa bàn tỉnh An Giang.</w:t>
      </w:r>
    </w:p>
    <w:p w14:paraId="34D67051" w14:textId="77777777" w:rsidR="0098758F" w:rsidRPr="0032011E" w:rsidRDefault="0098758F" w:rsidP="0098758F">
      <w:pPr>
        <w:pStyle w:val="ListParagraph"/>
        <w:keepNext/>
        <w:widowControl w:val="0"/>
        <w:numPr>
          <w:ilvl w:val="0"/>
          <w:numId w:val="4"/>
        </w:numPr>
        <w:tabs>
          <w:tab w:val="left" w:pos="993"/>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Quyết định số 46/2024/QĐ-UBND ngày 15/10/2024 ban hành Quy chế phối hợp thực hiện chức năng, nhiệm vụ, quyền hạn giữa Văn phòng đăng ký đất đai, Chi nhánh Văn phòng đăng ký đất đai với Phòng Tài nguyên và Môi trường, Ủy ban nhân dân huyện, thị xã, thành phố, cơ quan tài chính, cơ quan thuế và các cơ quan, đơn vị khác có liên quan trên địa bàn tỉnh An Giang.</w:t>
      </w:r>
    </w:p>
    <w:p w14:paraId="219FA34D" w14:textId="77777777" w:rsidR="0098758F" w:rsidRPr="0032011E" w:rsidRDefault="0098758F" w:rsidP="0098758F">
      <w:pPr>
        <w:pStyle w:val="ListParagraph"/>
        <w:keepNext/>
        <w:widowControl w:val="0"/>
        <w:numPr>
          <w:ilvl w:val="0"/>
          <w:numId w:val="4"/>
        </w:numPr>
        <w:tabs>
          <w:tab w:val="left" w:pos="1134"/>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 xml:space="preserve">Quyết định số 05/2015/QĐ-UBND ngày 28/01/2015 của Ủy ban nhân dân tỉnh Kiên Giang về việc ban hành Quy định cơ chế hỗ trợ vốn thực hiện Chương trình mục tiêu quốc gia xây dựng nông thôn mới trên địa bàn tỉnh Kiên Giang giai đoạn 2015 - 2020. </w:t>
      </w:r>
    </w:p>
    <w:p w14:paraId="04488C94" w14:textId="77777777" w:rsidR="0098758F" w:rsidRPr="0032011E" w:rsidRDefault="0098758F" w:rsidP="0098758F">
      <w:pPr>
        <w:pStyle w:val="ListParagraph"/>
        <w:keepNext/>
        <w:widowControl w:val="0"/>
        <w:numPr>
          <w:ilvl w:val="0"/>
          <w:numId w:val="4"/>
        </w:numPr>
        <w:tabs>
          <w:tab w:val="left" w:pos="1134"/>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Quyết định số 06/2025/QĐ-UBND ngày 11/02/2025 của Ủy ban nhân dân tỉnh An Giang về việc ban hành Bộ tiêu chí xã nông thôn mới nâng cao tỉnh An Giang giai đoạn 2021 - 2025</w:t>
      </w:r>
    </w:p>
    <w:p w14:paraId="6E45C7CE" w14:textId="77777777" w:rsidR="0098758F" w:rsidRPr="0032011E" w:rsidRDefault="0098758F" w:rsidP="0098758F">
      <w:pPr>
        <w:pStyle w:val="ListParagraph"/>
        <w:keepNext/>
        <w:widowControl w:val="0"/>
        <w:numPr>
          <w:ilvl w:val="0"/>
          <w:numId w:val="4"/>
        </w:numPr>
        <w:tabs>
          <w:tab w:val="left" w:pos="1134"/>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Quyết định số 07/2025/QĐ-UBND ngày 02/11/2025 của Ủy ban nhân dân tỉnh An Giang về việc ban hành Bộ tiêu chí xã nông thôn mới kiểu mẫu tỉnh An Giang giai đoạn 2021 – 2025.</w:t>
      </w:r>
      <w:r w:rsidRPr="0032011E">
        <w:rPr>
          <w:rFonts w:ascii="Times New Roman" w:hAnsi="Times New Roman"/>
          <w:spacing w:val="2"/>
          <w:sz w:val="28"/>
          <w:szCs w:val="28"/>
          <w:lang w:val="it-IT"/>
        </w:rPr>
        <w:tab/>
      </w:r>
    </w:p>
    <w:p w14:paraId="060F12F7" w14:textId="77777777" w:rsidR="0098758F" w:rsidRPr="0032011E" w:rsidRDefault="0098758F" w:rsidP="0098758F">
      <w:pPr>
        <w:pStyle w:val="ListParagraph"/>
        <w:keepNext/>
        <w:widowControl w:val="0"/>
        <w:numPr>
          <w:ilvl w:val="0"/>
          <w:numId w:val="4"/>
        </w:numPr>
        <w:tabs>
          <w:tab w:val="left" w:pos="1134"/>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 xml:space="preserve">Quyết định số 26/2018/QĐ-UBND ngày 30/07/2018 mức chi hỗ trợ dự án phát triển sản xuất, đa dạng hóa sinh kế và nhân rộng mô hình giảm nghèo </w:t>
      </w:r>
      <w:r w:rsidRPr="0032011E">
        <w:rPr>
          <w:rFonts w:ascii="Times New Roman" w:hAnsi="Times New Roman"/>
          <w:spacing w:val="2"/>
          <w:sz w:val="28"/>
          <w:szCs w:val="28"/>
          <w:lang w:val="it-IT"/>
        </w:rPr>
        <w:lastRenderedPageBreak/>
        <w:t>thuộc Chương trình 135 giai đoạn 2018 - 2020 trên địa bàn tỉnh An Giang.</w:t>
      </w:r>
    </w:p>
    <w:p w14:paraId="0B573B37" w14:textId="77777777" w:rsidR="0098758F" w:rsidRPr="0032011E" w:rsidRDefault="0098758F" w:rsidP="0098758F">
      <w:pPr>
        <w:pStyle w:val="ListParagraph"/>
        <w:keepNext/>
        <w:widowControl w:val="0"/>
        <w:numPr>
          <w:ilvl w:val="0"/>
          <w:numId w:val="4"/>
        </w:numPr>
        <w:tabs>
          <w:tab w:val="left" w:pos="1134"/>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Quyết định số 26/2015/QĐ-UBND ngày 24/8/2015 về việc hỗ trợ mức đóng bảo hiểm y tế đối với người thuộc hộ gia đình cận nghèo trên địa bàn tỉnh Kiên Giang.</w:t>
      </w:r>
    </w:p>
    <w:p w14:paraId="2C876A46" w14:textId="77777777" w:rsidR="0098758F" w:rsidRPr="0032011E" w:rsidRDefault="0098758F" w:rsidP="0098758F">
      <w:pPr>
        <w:pStyle w:val="ListParagraph"/>
        <w:keepNext/>
        <w:widowControl w:val="0"/>
        <w:numPr>
          <w:ilvl w:val="0"/>
          <w:numId w:val="4"/>
        </w:numPr>
        <w:tabs>
          <w:tab w:val="left" w:pos="1134"/>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Quyết định số 08/2021/QĐ-UBND ngày 27/07/2021 về việc quy định khu vực không đấu giá quyền khai thác khoáng sản thuộc thẩm quyền cấp giấy phép hoạt động khoáng sản của Ủy ban nhân dân tỉnh Kiên Giang.</w:t>
      </w:r>
    </w:p>
    <w:p w14:paraId="6204C93B" w14:textId="77777777" w:rsidR="0098758F" w:rsidRPr="0032011E" w:rsidRDefault="0098758F" w:rsidP="0098758F">
      <w:pPr>
        <w:pStyle w:val="ListParagraph"/>
        <w:keepNext/>
        <w:widowControl w:val="0"/>
        <w:numPr>
          <w:ilvl w:val="0"/>
          <w:numId w:val="4"/>
        </w:numPr>
        <w:tabs>
          <w:tab w:val="left" w:pos="1134"/>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 xml:space="preserve">Quyết định số 06/2021/QĐ-UBND ngày 02/07/2021 Quy chế quản lý Khu Bảo tồn biển Phú Quốc, tỉnh Kiên Giang; </w:t>
      </w:r>
    </w:p>
    <w:p w14:paraId="6CA8D969" w14:textId="77777777" w:rsidR="0098758F" w:rsidRPr="0032011E" w:rsidRDefault="0098758F" w:rsidP="0098758F">
      <w:pPr>
        <w:pStyle w:val="ListParagraph"/>
        <w:keepNext/>
        <w:widowControl w:val="0"/>
        <w:numPr>
          <w:ilvl w:val="0"/>
          <w:numId w:val="4"/>
        </w:numPr>
        <w:tabs>
          <w:tab w:val="left" w:pos="1134"/>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Quyết định số 18/2023/QĐ-UBND ngày 14/9/2023 của Ủy ban nhân dân tỉnh Kiên Giang sửa đổi, bổ sung Quyết định số 06/2021/QĐ-UBND ngày 02/7/2021 của UBND tỉnh Kiên Giang ban hành quy chế quản lý khu bảo tồn biển Phú Quốc, tỉnh Kiên Giang.</w:t>
      </w:r>
    </w:p>
    <w:p w14:paraId="24A99073" w14:textId="77777777" w:rsidR="0098758F" w:rsidRPr="0032011E" w:rsidRDefault="0098758F" w:rsidP="0098758F">
      <w:pPr>
        <w:pStyle w:val="ListParagraph"/>
        <w:keepNext/>
        <w:widowControl w:val="0"/>
        <w:numPr>
          <w:ilvl w:val="0"/>
          <w:numId w:val="4"/>
        </w:numPr>
        <w:tabs>
          <w:tab w:val="left" w:pos="1134"/>
        </w:tabs>
        <w:spacing w:after="120" w:line="240" w:lineRule="auto"/>
        <w:ind w:left="0" w:firstLine="709"/>
        <w:jc w:val="both"/>
        <w:rPr>
          <w:rFonts w:ascii="Times New Roman" w:hAnsi="Times New Roman"/>
          <w:spacing w:val="2"/>
          <w:sz w:val="28"/>
          <w:szCs w:val="28"/>
          <w:lang w:val="it-IT"/>
        </w:rPr>
      </w:pPr>
      <w:r w:rsidRPr="0032011E">
        <w:rPr>
          <w:rFonts w:ascii="Times New Roman" w:hAnsi="Times New Roman"/>
          <w:spacing w:val="2"/>
          <w:sz w:val="28"/>
          <w:szCs w:val="28"/>
          <w:lang w:val="it-IT"/>
        </w:rPr>
        <w:t xml:space="preserve">Quyết định số 23/2020/QĐ-UBND ngày 25/05/2020 Quy định chính sách hỗ trợ phát triển ngành nghề nông thôn và làng nghề trên địa bàn tỉnh An Giang. </w:t>
      </w:r>
    </w:p>
    <w:p w14:paraId="181756A2" w14:textId="77777777" w:rsidR="0098758F" w:rsidRPr="0098758F" w:rsidRDefault="0098758F" w:rsidP="0098758F">
      <w:pPr>
        <w:pStyle w:val="ListParagraph"/>
        <w:keepNext/>
        <w:widowControl w:val="0"/>
        <w:numPr>
          <w:ilvl w:val="0"/>
          <w:numId w:val="4"/>
        </w:numPr>
        <w:tabs>
          <w:tab w:val="left" w:pos="1134"/>
        </w:tabs>
        <w:spacing w:after="120" w:line="240" w:lineRule="auto"/>
        <w:ind w:left="0" w:firstLine="709"/>
        <w:jc w:val="both"/>
        <w:rPr>
          <w:rFonts w:ascii="Times New Roman" w:hAnsi="Times New Roman"/>
          <w:spacing w:val="2"/>
          <w:sz w:val="28"/>
          <w:szCs w:val="28"/>
          <w:lang w:val="it-IT"/>
        </w:rPr>
      </w:pPr>
      <w:r w:rsidRPr="0098758F">
        <w:rPr>
          <w:rFonts w:ascii="Times New Roman" w:hAnsi="Times New Roman"/>
          <w:spacing w:val="2"/>
          <w:sz w:val="28"/>
          <w:szCs w:val="28"/>
          <w:lang w:val="it-IT"/>
        </w:rPr>
        <w:t>Quyết định số 14/2024/QĐ-UBND ngày 11/4/2024 sửa đổi, bổ sung một số điều của Quy định chính sách hỗ trợ phát triển ngành nghề nông thôn và làng nghề trên địa bàn tỉnh An Giang ban hành kèm theo Quyết định số 23/2020/QĐ-UBND ngày 25 tháng 5 năm 2020 của Ủy ban nhân dân tỉ</w:t>
      </w:r>
      <w:r w:rsidRPr="0032011E">
        <w:rPr>
          <w:rFonts w:ascii="Times New Roman" w:hAnsi="Times New Roman"/>
          <w:spacing w:val="2"/>
          <w:sz w:val="28"/>
          <w:szCs w:val="28"/>
          <w:lang w:val="it-IT"/>
        </w:rPr>
        <w:t>nh.</w:t>
      </w:r>
    </w:p>
    <w:p w14:paraId="526349EF" w14:textId="77777777" w:rsidR="0098758F" w:rsidRDefault="0098758F" w:rsidP="0098758F">
      <w:pPr>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567"/>
        <w:jc w:val="both"/>
        <w:rPr>
          <w:rFonts w:ascii="Times New Roman" w:hAnsi="Times New Roman"/>
          <w:color w:val="000000" w:themeColor="text1"/>
          <w:sz w:val="28"/>
          <w:szCs w:val="28"/>
        </w:rPr>
      </w:pPr>
      <w:r w:rsidRPr="00A72FC4">
        <w:rPr>
          <w:rFonts w:ascii="Times New Roman" w:hAnsi="Times New Roman"/>
          <w:b/>
          <w:color w:val="000000" w:themeColor="text1"/>
          <w:sz w:val="28"/>
          <w:szCs w:val="28"/>
        </w:rPr>
        <w:t>Điề</w:t>
      </w:r>
      <w:bookmarkStart w:id="7" w:name="dieu_3"/>
      <w:r w:rsidRPr="00A72FC4">
        <w:rPr>
          <w:rFonts w:ascii="Times New Roman" w:hAnsi="Times New Roman"/>
          <w:b/>
          <w:color w:val="000000" w:themeColor="text1"/>
          <w:sz w:val="28"/>
          <w:szCs w:val="28"/>
        </w:rPr>
        <w:t xml:space="preserve">u </w:t>
      </w:r>
      <w:r>
        <w:rPr>
          <w:rFonts w:ascii="Times New Roman" w:hAnsi="Times New Roman"/>
          <w:b/>
          <w:color w:val="000000" w:themeColor="text1"/>
          <w:sz w:val="28"/>
          <w:szCs w:val="28"/>
        </w:rPr>
        <w:t>2</w:t>
      </w:r>
      <w:r w:rsidRPr="00A72FC4">
        <w:rPr>
          <w:rFonts w:ascii="Times New Roman" w:hAnsi="Times New Roman"/>
          <w:b/>
          <w:color w:val="000000" w:themeColor="text1"/>
          <w:sz w:val="28"/>
          <w:szCs w:val="28"/>
        </w:rPr>
        <w:t>.</w:t>
      </w:r>
      <w:r w:rsidRPr="00A72FC4">
        <w:rPr>
          <w:rFonts w:ascii="Times New Roman" w:hAnsi="Times New Roman"/>
          <w:color w:val="000000" w:themeColor="text1"/>
          <w:sz w:val="28"/>
          <w:szCs w:val="28"/>
        </w:rPr>
        <w:t xml:space="preserve"> </w:t>
      </w:r>
      <w:bookmarkEnd w:id="7"/>
      <w:r w:rsidRPr="00A72FC4">
        <w:rPr>
          <w:rFonts w:ascii="Times New Roman" w:hAnsi="Times New Roman"/>
          <w:color w:val="000000" w:themeColor="text1"/>
          <w:sz w:val="28"/>
          <w:szCs w:val="28"/>
        </w:rPr>
        <w:t xml:space="preserve">Quyết định này có hiệu lực kể từ ngày     tháng    năm </w:t>
      </w:r>
      <w:r>
        <w:rPr>
          <w:rFonts w:ascii="Times New Roman" w:hAnsi="Times New Roman"/>
          <w:color w:val="000000" w:themeColor="text1"/>
          <w:sz w:val="28"/>
          <w:szCs w:val="28"/>
        </w:rPr>
        <w:t>2026.</w:t>
      </w:r>
    </w:p>
    <w:p w14:paraId="461841CC" w14:textId="77777777" w:rsidR="0098758F" w:rsidRPr="00F426FE" w:rsidRDefault="0098758F" w:rsidP="0098758F">
      <w:pPr>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567"/>
        <w:jc w:val="both"/>
        <w:rPr>
          <w:rFonts w:ascii="Times New Roman" w:hAnsi="Times New Roman"/>
          <w:b/>
          <w:bCs/>
          <w:color w:val="000000" w:themeColor="text1"/>
          <w:sz w:val="28"/>
          <w:szCs w:val="28"/>
        </w:rPr>
      </w:pPr>
      <w:bookmarkStart w:id="8" w:name="_Hlk216962144"/>
      <w:r w:rsidRPr="00F426FE">
        <w:rPr>
          <w:rFonts w:ascii="Times New Roman" w:hAnsi="Times New Roman"/>
          <w:b/>
          <w:bCs/>
          <w:color w:val="000000" w:themeColor="text1"/>
          <w:sz w:val="28"/>
          <w:szCs w:val="28"/>
        </w:rPr>
        <w:t xml:space="preserve">Điều </w:t>
      </w:r>
      <w:r>
        <w:rPr>
          <w:rFonts w:ascii="Times New Roman" w:hAnsi="Times New Roman"/>
          <w:b/>
          <w:bCs/>
          <w:color w:val="000000" w:themeColor="text1"/>
          <w:sz w:val="28"/>
          <w:szCs w:val="28"/>
        </w:rPr>
        <w:t>3</w:t>
      </w:r>
      <w:r w:rsidRPr="00F426FE">
        <w:rPr>
          <w:rFonts w:ascii="Times New Roman" w:hAnsi="Times New Roman"/>
          <w:b/>
          <w:bCs/>
          <w:color w:val="000000" w:themeColor="text1"/>
          <w:sz w:val="28"/>
          <w:szCs w:val="28"/>
        </w:rPr>
        <w:t>. Tổ chức thực hiện</w:t>
      </w:r>
    </w:p>
    <w:bookmarkEnd w:id="8"/>
    <w:p w14:paraId="16AA28D0" w14:textId="2657E19C" w:rsidR="006B28FF" w:rsidRPr="0032011E" w:rsidRDefault="0098758F" w:rsidP="0098758F">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709"/>
        <w:jc w:val="both"/>
        <w:rPr>
          <w:rFonts w:ascii="Times New Roman" w:hAnsi="Times New Roman"/>
          <w:color w:val="000000" w:themeColor="text1"/>
          <w:sz w:val="28"/>
          <w:szCs w:val="28"/>
        </w:rPr>
      </w:pPr>
      <w:r w:rsidRPr="00F426FE">
        <w:rPr>
          <w:rFonts w:ascii="Times New Roman" w:hAnsi="Times New Roman"/>
          <w:color w:val="000000" w:themeColor="text1"/>
          <w:sz w:val="28"/>
          <w:szCs w:val="28"/>
        </w:rPr>
        <w:t xml:space="preserve">Chánh Văn phòng Ủy ban nhân dân tỉnh; Giám đốc Sở </w:t>
      </w:r>
      <w:r>
        <w:rPr>
          <w:rFonts w:ascii="Times New Roman" w:hAnsi="Times New Roman"/>
          <w:color w:val="000000" w:themeColor="text1"/>
          <w:sz w:val="28"/>
          <w:szCs w:val="28"/>
        </w:rPr>
        <w:t>Nông nghiệp và Môi trường</w:t>
      </w:r>
      <w:r w:rsidRPr="00F426FE">
        <w:rPr>
          <w:rFonts w:ascii="Times New Roman" w:hAnsi="Times New Roman"/>
          <w:color w:val="000000" w:themeColor="text1"/>
          <w:sz w:val="28"/>
          <w:szCs w:val="28"/>
        </w:rPr>
        <w:t>; Thủ trưởng các sở, ban, ngành tỉnh; Chủ tịch Ủy ban nhân dân các xã, phường, đặc khu và các tổ chức, cá nhân có liên quan chịu trách nhiệm thi hành Quyết định này</w:t>
      </w:r>
      <w:r w:rsidR="006B28FF" w:rsidRPr="0032011E">
        <w:rPr>
          <w:rFonts w:ascii="Times New Roman" w:hAnsi="Times New Roman"/>
          <w:color w:val="000000" w:themeColor="text1"/>
          <w:sz w:val="28"/>
          <w:szCs w:val="28"/>
        </w:rPr>
        <w:t xml:space="preserve"> </w:t>
      </w:r>
    </w:p>
    <w:p w14:paraId="554A48DD" w14:textId="1C8AAA94" w:rsidR="00A07F2B" w:rsidRPr="0032011E" w:rsidRDefault="00A07F2B" w:rsidP="00CC5360">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709"/>
        <w:jc w:val="both"/>
        <w:rPr>
          <w:rFonts w:ascii="Times New Roman" w:hAnsi="Times New Roman"/>
          <w:b/>
          <w:bCs/>
          <w:color w:val="000000" w:themeColor="text1"/>
          <w:sz w:val="28"/>
          <w:szCs w:val="28"/>
        </w:rPr>
      </w:pPr>
      <w:r w:rsidRPr="0032011E">
        <w:rPr>
          <w:rFonts w:ascii="Times New Roman" w:hAnsi="Times New Roman"/>
          <w:b/>
          <w:bCs/>
          <w:color w:val="000000" w:themeColor="text1"/>
          <w:sz w:val="28"/>
          <w:szCs w:val="28"/>
        </w:rPr>
        <w:t>V. NHỮNG NỘI DUNG BỔ SUNG MỚI SO VỚI DỰ THẢO VĂN BẢN GỬI THẨM ĐỊNH (NẾU CÓ)</w:t>
      </w:r>
    </w:p>
    <w:p w14:paraId="7738A09D" w14:textId="18B96FC1" w:rsidR="007B5735" w:rsidRPr="0032011E" w:rsidRDefault="00A07F2B" w:rsidP="00CC5360">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709"/>
        <w:jc w:val="both"/>
        <w:rPr>
          <w:rFonts w:ascii="Times New Roman" w:hAnsi="Times New Roman"/>
          <w:b/>
          <w:bCs/>
          <w:color w:val="000000"/>
          <w:sz w:val="28"/>
          <w:szCs w:val="28"/>
          <w:lang w:val="vi-VN"/>
        </w:rPr>
      </w:pPr>
      <w:r w:rsidRPr="0032011E">
        <w:rPr>
          <w:rFonts w:ascii="Times New Roman" w:hAnsi="Times New Roman"/>
          <w:b/>
          <w:bCs/>
          <w:color w:val="000000" w:themeColor="text1"/>
          <w:sz w:val="28"/>
          <w:szCs w:val="28"/>
        </w:rPr>
        <w:t xml:space="preserve">VI. DỰ KIẾN NGUỒN LỰC, ĐIỀU KIỆN BẢO ĐẢM CHO VIỆC THI HÀNH VĂN BẢN VÀ THỜI GIAN TRÌNH </w:t>
      </w:r>
      <w:r w:rsidR="00BA32A7" w:rsidRPr="0032011E">
        <w:rPr>
          <w:rFonts w:ascii="Times New Roman" w:hAnsi="Times New Roman"/>
          <w:b/>
          <w:bCs/>
          <w:color w:val="000000"/>
          <w:sz w:val="28"/>
          <w:szCs w:val="28"/>
          <w:lang w:val="nl-NL"/>
        </w:rPr>
        <w:t>ỦY BAN NHÂN DÂN TỈNH BAN HÀNH</w:t>
      </w:r>
    </w:p>
    <w:p w14:paraId="2716F3CF" w14:textId="77777777" w:rsidR="007B5735" w:rsidRPr="0032011E" w:rsidRDefault="007B5735" w:rsidP="00CC5360">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709"/>
        <w:jc w:val="both"/>
        <w:rPr>
          <w:rFonts w:ascii="Times New Roman" w:eastAsia="Arial" w:hAnsi="Times New Roman"/>
          <w:b/>
          <w:bCs/>
          <w:sz w:val="28"/>
          <w:szCs w:val="28"/>
          <w:lang w:val="vi-VN"/>
        </w:rPr>
      </w:pPr>
      <w:r w:rsidRPr="0032011E">
        <w:rPr>
          <w:rFonts w:ascii="Times New Roman" w:eastAsia="Arial" w:hAnsi="Times New Roman"/>
          <w:b/>
          <w:bCs/>
          <w:sz w:val="28"/>
          <w:szCs w:val="28"/>
          <w:lang w:val="nb-NO"/>
        </w:rPr>
        <w:t>1. Dự kiến về nguồn lực thi hành Quyết định</w:t>
      </w:r>
    </w:p>
    <w:p w14:paraId="0F9F2761" w14:textId="659C6169" w:rsidR="007B5735" w:rsidRPr="0032011E" w:rsidRDefault="007B5735" w:rsidP="00CC5360">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709"/>
        <w:jc w:val="both"/>
        <w:rPr>
          <w:rFonts w:ascii="Times New Roman" w:eastAsia="Arial" w:hAnsi="Times New Roman"/>
          <w:sz w:val="28"/>
          <w:szCs w:val="28"/>
          <w:lang w:val="vi-VN"/>
        </w:rPr>
      </w:pPr>
      <w:r w:rsidRPr="0032011E">
        <w:rPr>
          <w:rFonts w:ascii="Times New Roman" w:eastAsia="Arial" w:hAnsi="Times New Roman"/>
          <w:sz w:val="28"/>
          <w:szCs w:val="28"/>
          <w:lang w:val="vi-VN"/>
        </w:rPr>
        <w:t xml:space="preserve">a) </w:t>
      </w:r>
      <w:r w:rsidRPr="0032011E">
        <w:rPr>
          <w:rFonts w:ascii="Times New Roman" w:eastAsia="Arial" w:hAnsi="Times New Roman"/>
          <w:sz w:val="28"/>
          <w:szCs w:val="28"/>
          <w:lang w:val="nb-NO"/>
        </w:rPr>
        <w:t>Ủy ban nhân dân tỉnh; Ủy ban nhân dân các xã, phường, đặc khu; các sở,</w:t>
      </w:r>
      <w:r w:rsidRPr="0032011E">
        <w:rPr>
          <w:rFonts w:ascii="Times New Roman" w:eastAsia="Arial" w:hAnsi="Times New Roman"/>
          <w:sz w:val="28"/>
          <w:szCs w:val="28"/>
          <w:lang w:val="vi-VN"/>
        </w:rPr>
        <w:t xml:space="preserve"> </w:t>
      </w:r>
      <w:r w:rsidRPr="0032011E">
        <w:rPr>
          <w:rFonts w:ascii="Times New Roman" w:eastAsia="Arial" w:hAnsi="Times New Roman"/>
          <w:sz w:val="28"/>
          <w:szCs w:val="28"/>
          <w:lang w:val="nb-NO"/>
        </w:rPr>
        <w:t>ban, ngành cấp tỉnh và các đơn vị</w:t>
      </w:r>
      <w:r w:rsidR="00BD73FF" w:rsidRPr="0032011E">
        <w:rPr>
          <w:rFonts w:ascii="Times New Roman" w:eastAsia="Arial" w:hAnsi="Times New Roman"/>
          <w:sz w:val="28"/>
          <w:szCs w:val="28"/>
          <w:lang w:val="vi-VN"/>
        </w:rPr>
        <w:t>, cá nhân</w:t>
      </w:r>
      <w:r w:rsidRPr="0032011E">
        <w:rPr>
          <w:rFonts w:ascii="Times New Roman" w:eastAsia="Arial" w:hAnsi="Times New Roman"/>
          <w:sz w:val="28"/>
          <w:szCs w:val="28"/>
          <w:lang w:val="nb-NO"/>
        </w:rPr>
        <w:t xml:space="preserve"> có liên quan đến việc triển khai thực hiện</w:t>
      </w:r>
      <w:r w:rsidRPr="0032011E">
        <w:rPr>
          <w:rFonts w:ascii="Times New Roman" w:eastAsia="Arial" w:hAnsi="Times New Roman"/>
          <w:sz w:val="28"/>
          <w:szCs w:val="28"/>
          <w:lang w:val="vi-VN"/>
        </w:rPr>
        <w:t xml:space="preserve"> </w:t>
      </w:r>
      <w:r w:rsidRPr="0032011E">
        <w:rPr>
          <w:rFonts w:ascii="Times New Roman" w:eastAsia="Arial" w:hAnsi="Times New Roman"/>
          <w:sz w:val="28"/>
          <w:szCs w:val="28"/>
          <w:lang w:val="nb-NO"/>
        </w:rPr>
        <w:t>Quyết định.</w:t>
      </w:r>
      <w:r w:rsidRPr="0032011E">
        <w:rPr>
          <w:rFonts w:ascii="Times New Roman" w:eastAsia="Arial" w:hAnsi="Times New Roman"/>
          <w:sz w:val="28"/>
          <w:szCs w:val="28"/>
          <w:lang w:val="vi-VN"/>
        </w:rPr>
        <w:t xml:space="preserve"> </w:t>
      </w:r>
    </w:p>
    <w:p w14:paraId="48607C84" w14:textId="77777777" w:rsidR="007B5735" w:rsidRPr="0032011E" w:rsidRDefault="007B5735" w:rsidP="00CC5360">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709"/>
        <w:jc w:val="both"/>
        <w:rPr>
          <w:rFonts w:ascii="Times New Roman" w:eastAsia="Arial" w:hAnsi="Times New Roman"/>
          <w:sz w:val="28"/>
          <w:szCs w:val="28"/>
          <w:lang w:val="vi-VN"/>
        </w:rPr>
      </w:pPr>
      <w:r w:rsidRPr="0032011E">
        <w:rPr>
          <w:rFonts w:ascii="Times New Roman" w:eastAsia="Arial" w:hAnsi="Times New Roman"/>
          <w:sz w:val="28"/>
          <w:szCs w:val="28"/>
          <w:lang w:val="vi-VN"/>
        </w:rPr>
        <w:t xml:space="preserve">b) </w:t>
      </w:r>
      <w:r w:rsidRPr="0032011E">
        <w:rPr>
          <w:rFonts w:ascii="Times New Roman" w:eastAsia="Arial" w:hAnsi="Times New Roman"/>
          <w:sz w:val="28"/>
          <w:szCs w:val="28"/>
          <w:lang w:val="nb-NO"/>
        </w:rPr>
        <w:t>Việc ban hành Quyết định không làm tăng biên chế, không tạo ra yêu</w:t>
      </w:r>
      <w:r w:rsidRPr="0032011E">
        <w:rPr>
          <w:rFonts w:ascii="Times New Roman" w:eastAsia="Arial" w:hAnsi="Times New Roman"/>
          <w:sz w:val="28"/>
          <w:szCs w:val="28"/>
          <w:lang w:val="vi-VN"/>
        </w:rPr>
        <w:t xml:space="preserve"> </w:t>
      </w:r>
      <w:r w:rsidRPr="0032011E">
        <w:rPr>
          <w:rFonts w:ascii="Times New Roman" w:eastAsia="Arial" w:hAnsi="Times New Roman"/>
          <w:sz w:val="28"/>
          <w:szCs w:val="28"/>
          <w:lang w:val="nb-NO"/>
        </w:rPr>
        <w:t>cầu bổ sung nguồn nhân lực cho bộ máy.</w:t>
      </w:r>
    </w:p>
    <w:p w14:paraId="54A2845D" w14:textId="77777777" w:rsidR="007B5735" w:rsidRPr="0032011E" w:rsidRDefault="007B5735" w:rsidP="00CC5360">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709"/>
        <w:jc w:val="both"/>
        <w:rPr>
          <w:rFonts w:ascii="Times New Roman" w:eastAsia="Arial" w:hAnsi="Times New Roman"/>
          <w:b/>
          <w:bCs/>
          <w:sz w:val="28"/>
          <w:szCs w:val="28"/>
          <w:lang w:val="vi-VN"/>
        </w:rPr>
      </w:pPr>
      <w:r w:rsidRPr="0032011E">
        <w:rPr>
          <w:rFonts w:ascii="Times New Roman" w:eastAsia="Arial" w:hAnsi="Times New Roman"/>
          <w:b/>
          <w:bCs/>
          <w:sz w:val="28"/>
          <w:szCs w:val="28"/>
          <w:lang w:val="nb-NO"/>
        </w:rPr>
        <w:t>2. Điều kiện đảm bảo cho việc thi hành Quyết định</w:t>
      </w:r>
    </w:p>
    <w:p w14:paraId="2CDD5E35" w14:textId="2AC38F88" w:rsidR="007B5735" w:rsidRPr="0032011E" w:rsidRDefault="007B5735" w:rsidP="00CC5360">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709"/>
        <w:jc w:val="both"/>
        <w:rPr>
          <w:rFonts w:ascii="Times New Roman" w:eastAsia="Arial" w:hAnsi="Times New Roman"/>
          <w:sz w:val="28"/>
          <w:szCs w:val="28"/>
          <w:lang w:val="vi-VN"/>
        </w:rPr>
      </w:pPr>
      <w:r w:rsidRPr="0032011E">
        <w:rPr>
          <w:rFonts w:ascii="Times New Roman" w:eastAsia="Arial" w:hAnsi="Times New Roman"/>
          <w:sz w:val="28"/>
          <w:szCs w:val="28"/>
          <w:lang w:val="nb-NO"/>
        </w:rPr>
        <w:t xml:space="preserve">Sau khi Quyết định được Ủy ban nhân dân tỉnh </w:t>
      </w:r>
      <w:r w:rsidR="00BD73FF" w:rsidRPr="0032011E">
        <w:rPr>
          <w:rFonts w:ascii="Times New Roman" w:eastAsia="Arial" w:hAnsi="Times New Roman"/>
          <w:sz w:val="28"/>
          <w:szCs w:val="28"/>
          <w:lang w:val="vi-VN"/>
        </w:rPr>
        <w:t>ban hành</w:t>
      </w:r>
      <w:r w:rsidRPr="0032011E">
        <w:rPr>
          <w:rFonts w:ascii="Times New Roman" w:eastAsia="Arial" w:hAnsi="Times New Roman"/>
          <w:sz w:val="28"/>
          <w:szCs w:val="28"/>
          <w:lang w:val="nb-NO"/>
        </w:rPr>
        <w:t xml:space="preserve">, </w:t>
      </w:r>
      <w:r w:rsidR="00217AB4" w:rsidRPr="0032011E">
        <w:rPr>
          <w:rFonts w:ascii="Times New Roman" w:eastAsia="Arial" w:hAnsi="Times New Roman"/>
          <w:sz w:val="28"/>
          <w:szCs w:val="28"/>
          <w:lang w:val="nb-NO"/>
        </w:rPr>
        <w:t>Sở Nông nghiệp và Môi trường</w:t>
      </w:r>
      <w:r w:rsidRPr="0032011E">
        <w:rPr>
          <w:rFonts w:ascii="Times New Roman" w:eastAsia="Arial" w:hAnsi="Times New Roman"/>
          <w:sz w:val="28"/>
          <w:szCs w:val="28"/>
          <w:lang w:val="nb-NO"/>
        </w:rPr>
        <w:t>sẽ phối hợp với các đơn vị có liên quan triển khai thực hiện Quyết</w:t>
      </w:r>
      <w:r w:rsidRPr="0032011E">
        <w:rPr>
          <w:rFonts w:ascii="Times New Roman" w:eastAsia="Arial" w:hAnsi="Times New Roman"/>
          <w:sz w:val="28"/>
          <w:szCs w:val="28"/>
          <w:lang w:val="vi-VN"/>
        </w:rPr>
        <w:t xml:space="preserve"> </w:t>
      </w:r>
      <w:r w:rsidRPr="0032011E">
        <w:rPr>
          <w:rFonts w:ascii="Times New Roman" w:eastAsia="Arial" w:hAnsi="Times New Roman"/>
          <w:sz w:val="28"/>
          <w:szCs w:val="28"/>
          <w:lang w:val="nb-NO"/>
        </w:rPr>
        <w:lastRenderedPageBreak/>
        <w:t>định này đảm bảo đúng quy định hiện hành.</w:t>
      </w:r>
    </w:p>
    <w:p w14:paraId="655580FE" w14:textId="77777777" w:rsidR="00087DD9" w:rsidRPr="0032011E" w:rsidRDefault="007B5735" w:rsidP="00CC5360">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709"/>
        <w:jc w:val="both"/>
        <w:rPr>
          <w:rFonts w:ascii="Times New Roman" w:eastAsia="Arial" w:hAnsi="Times New Roman"/>
          <w:b/>
          <w:bCs/>
          <w:sz w:val="28"/>
          <w:szCs w:val="28"/>
          <w:lang w:val="nb-NO"/>
        </w:rPr>
      </w:pPr>
      <w:r w:rsidRPr="0032011E">
        <w:rPr>
          <w:rFonts w:ascii="Times New Roman" w:eastAsia="Arial" w:hAnsi="Times New Roman"/>
          <w:b/>
          <w:bCs/>
          <w:sz w:val="28"/>
          <w:szCs w:val="28"/>
          <w:lang w:val="nb-NO"/>
        </w:rPr>
        <w:t xml:space="preserve">3. Thời gian trình </w:t>
      </w:r>
      <w:r w:rsidRPr="0032011E">
        <w:rPr>
          <w:rFonts w:ascii="Times New Roman" w:eastAsia="Arial" w:hAnsi="Times New Roman"/>
          <w:b/>
          <w:bCs/>
          <w:sz w:val="28"/>
          <w:szCs w:val="28"/>
          <w:lang w:val="vi-VN"/>
        </w:rPr>
        <w:t>ban hành</w:t>
      </w:r>
      <w:r w:rsidRPr="0032011E">
        <w:rPr>
          <w:rFonts w:ascii="Times New Roman" w:eastAsia="Arial" w:hAnsi="Times New Roman"/>
          <w:b/>
          <w:bCs/>
          <w:sz w:val="28"/>
          <w:szCs w:val="28"/>
          <w:lang w:val="nb-NO"/>
        </w:rPr>
        <w:t xml:space="preserve"> Quyết định</w:t>
      </w:r>
      <w:r w:rsidR="00BD73FF" w:rsidRPr="0032011E">
        <w:rPr>
          <w:rFonts w:ascii="Times New Roman" w:eastAsia="Arial" w:hAnsi="Times New Roman"/>
          <w:b/>
          <w:bCs/>
          <w:sz w:val="28"/>
          <w:szCs w:val="28"/>
          <w:lang w:val="vi-VN"/>
        </w:rPr>
        <w:t>:</w:t>
      </w:r>
      <w:r w:rsidRPr="0032011E">
        <w:rPr>
          <w:rFonts w:ascii="Times New Roman" w:eastAsia="Arial" w:hAnsi="Times New Roman"/>
          <w:b/>
          <w:bCs/>
          <w:sz w:val="28"/>
          <w:szCs w:val="28"/>
          <w:lang w:val="nb-NO"/>
        </w:rPr>
        <w:t xml:space="preserve"> </w:t>
      </w:r>
    </w:p>
    <w:p w14:paraId="51EAD5E1" w14:textId="099E8A8F" w:rsidR="00BD73FF" w:rsidRPr="0032011E" w:rsidRDefault="00BD73FF" w:rsidP="00CC5360">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709"/>
        <w:jc w:val="both"/>
        <w:rPr>
          <w:rFonts w:ascii="Times New Roman" w:eastAsia="Arial" w:hAnsi="Times New Roman"/>
          <w:sz w:val="28"/>
          <w:szCs w:val="28"/>
          <w:lang w:val="vi-VN"/>
        </w:rPr>
      </w:pPr>
      <w:r w:rsidRPr="0032011E">
        <w:rPr>
          <w:rFonts w:ascii="Times New Roman" w:eastAsia="Arial" w:hAnsi="Times New Roman"/>
          <w:sz w:val="28"/>
          <w:szCs w:val="28"/>
          <w:lang w:val="vi-VN"/>
        </w:rPr>
        <w:t xml:space="preserve">Dự kiến </w:t>
      </w:r>
      <w:r w:rsidR="007B5735" w:rsidRPr="0032011E">
        <w:rPr>
          <w:rFonts w:ascii="Times New Roman" w:eastAsia="Arial" w:hAnsi="Times New Roman"/>
          <w:sz w:val="28"/>
          <w:szCs w:val="28"/>
          <w:lang w:val="nb-NO"/>
        </w:rPr>
        <w:t xml:space="preserve">trong tháng </w:t>
      </w:r>
      <w:r w:rsidR="0032011E" w:rsidRPr="0032011E">
        <w:rPr>
          <w:rFonts w:ascii="Times New Roman" w:eastAsia="Arial" w:hAnsi="Times New Roman"/>
          <w:sz w:val="28"/>
          <w:szCs w:val="28"/>
          <w:lang w:val="nb-NO"/>
        </w:rPr>
        <w:t>5</w:t>
      </w:r>
      <w:r w:rsidR="00087DD9" w:rsidRPr="0032011E">
        <w:rPr>
          <w:rFonts w:ascii="Times New Roman" w:eastAsia="Arial" w:hAnsi="Times New Roman"/>
          <w:sz w:val="28"/>
          <w:szCs w:val="28"/>
          <w:lang w:val="nb-NO"/>
        </w:rPr>
        <w:t>/</w:t>
      </w:r>
      <w:r w:rsidR="007B5735" w:rsidRPr="0032011E">
        <w:rPr>
          <w:rFonts w:ascii="Times New Roman" w:eastAsia="Arial" w:hAnsi="Times New Roman"/>
          <w:sz w:val="28"/>
          <w:szCs w:val="28"/>
          <w:lang w:val="nb-NO"/>
        </w:rPr>
        <w:t>202</w:t>
      </w:r>
      <w:r w:rsidR="00087DD9" w:rsidRPr="0032011E">
        <w:rPr>
          <w:rFonts w:ascii="Times New Roman" w:eastAsia="Arial" w:hAnsi="Times New Roman"/>
          <w:sz w:val="28"/>
          <w:szCs w:val="28"/>
          <w:lang w:val="nb-NO"/>
        </w:rPr>
        <w:t>6</w:t>
      </w:r>
      <w:r w:rsidRPr="0032011E">
        <w:rPr>
          <w:rFonts w:ascii="Times New Roman" w:eastAsia="Arial" w:hAnsi="Times New Roman"/>
          <w:sz w:val="28"/>
          <w:szCs w:val="28"/>
          <w:lang w:val="vi-VN"/>
        </w:rPr>
        <w:t>.</w:t>
      </w:r>
    </w:p>
    <w:p w14:paraId="31E89848" w14:textId="3D692A1E" w:rsidR="007E4895" w:rsidRPr="0032011E" w:rsidRDefault="007B5735" w:rsidP="00CC5360">
      <w:pPr>
        <w:keepNext/>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709"/>
        <w:jc w:val="both"/>
        <w:rPr>
          <w:rFonts w:ascii="Times New Roman" w:hAnsi="Times New Roman"/>
          <w:color w:val="000000"/>
          <w:sz w:val="28"/>
          <w:szCs w:val="28"/>
          <w:lang w:val="nl-NL"/>
        </w:rPr>
      </w:pPr>
      <w:r w:rsidRPr="0032011E">
        <w:rPr>
          <w:rFonts w:ascii="Times New Roman" w:eastAsia="Arial" w:hAnsi="Times New Roman"/>
          <w:sz w:val="28"/>
          <w:szCs w:val="28"/>
          <w:lang w:val="nb-NO"/>
        </w:rPr>
        <w:tab/>
        <w:t xml:space="preserve">Trên đây là Tờ trình về dự thảo </w:t>
      </w:r>
      <w:r w:rsidR="0032011E" w:rsidRPr="0032011E">
        <w:rPr>
          <w:rFonts w:ascii="Times New Roman" w:hAnsi="Times New Roman"/>
          <w:spacing w:val="2"/>
          <w:sz w:val="28"/>
          <w:szCs w:val="28"/>
          <w:lang w:val="it-IT"/>
        </w:rPr>
        <w:t>Quyết định bãi bỏ một số quyết định quy phạm pháp luật lĩnh vực nông nghiệp và môi trường do Ủy ban nhân dân tỉnh ban hành</w:t>
      </w:r>
      <w:r w:rsidR="00A30887" w:rsidRPr="0032011E">
        <w:rPr>
          <w:rFonts w:ascii="Times New Roman" w:hAnsi="Times New Roman"/>
          <w:color w:val="000000"/>
          <w:sz w:val="28"/>
          <w:szCs w:val="28"/>
          <w:lang w:val="nl-NL"/>
        </w:rPr>
        <w:t>. K</w:t>
      </w:r>
      <w:r w:rsidR="002B7025" w:rsidRPr="0032011E">
        <w:rPr>
          <w:rFonts w:ascii="Times New Roman" w:hAnsi="Times New Roman"/>
          <w:color w:val="000000"/>
          <w:sz w:val="28"/>
          <w:szCs w:val="28"/>
          <w:lang w:val="nl-NL"/>
        </w:rPr>
        <w:t>ính trình</w:t>
      </w:r>
      <w:r w:rsidR="0061748F" w:rsidRPr="0032011E">
        <w:rPr>
          <w:rFonts w:ascii="Times New Roman" w:hAnsi="Times New Roman"/>
          <w:color w:val="000000"/>
          <w:sz w:val="28"/>
          <w:szCs w:val="28"/>
          <w:lang w:val="nl-NL"/>
        </w:rPr>
        <w:t xml:space="preserve"> </w:t>
      </w:r>
      <w:r w:rsidR="002B7025" w:rsidRPr="0032011E">
        <w:rPr>
          <w:rFonts w:ascii="Times New Roman" w:hAnsi="Times New Roman"/>
          <w:color w:val="000000"/>
          <w:sz w:val="28"/>
          <w:szCs w:val="28"/>
          <w:lang w:val="nl-NL"/>
        </w:rPr>
        <w:t>Ủy ban nhân dân tỉnh xem xét, quyết định.</w:t>
      </w:r>
    </w:p>
    <w:p w14:paraId="67497641" w14:textId="5487A1E4" w:rsidR="00983967" w:rsidRPr="0032011E" w:rsidRDefault="00983967" w:rsidP="00CC5360">
      <w:pPr>
        <w:keepNext/>
        <w:widowControl w:val="0"/>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09"/>
        <w:jc w:val="both"/>
        <w:rPr>
          <w:rFonts w:ascii="Times New Roman" w:hAnsi="Times New Roman"/>
          <w:color w:val="000000"/>
          <w:sz w:val="28"/>
          <w:szCs w:val="28"/>
        </w:rPr>
      </w:pPr>
      <w:r w:rsidRPr="0032011E">
        <w:rPr>
          <w:rFonts w:ascii="Times New Roman" w:hAnsi="Times New Roman"/>
          <w:i/>
          <w:iCs/>
          <w:color w:val="000000"/>
          <w:sz w:val="28"/>
          <w:szCs w:val="28"/>
          <w:lang w:val="vi-VN"/>
        </w:rPr>
        <w:t>(</w:t>
      </w:r>
      <w:r w:rsidRPr="0032011E">
        <w:rPr>
          <w:rFonts w:ascii="Times New Roman" w:hAnsi="Times New Roman"/>
          <w:i/>
          <w:iCs/>
          <w:color w:val="000000"/>
          <w:sz w:val="28"/>
          <w:szCs w:val="28"/>
        </w:rPr>
        <w:t xml:space="preserve">Xin gửi kèm theo </w:t>
      </w:r>
      <w:r w:rsidRPr="0032011E">
        <w:rPr>
          <w:rFonts w:ascii="Times New Roman" w:hAnsi="Times New Roman"/>
          <w:bCs/>
          <w:i/>
          <w:iCs/>
          <w:color w:val="000000" w:themeColor="text1"/>
          <w:sz w:val="28"/>
          <w:szCs w:val="28"/>
        </w:rPr>
        <w:t xml:space="preserve">Tờ trình: </w:t>
      </w:r>
      <w:r w:rsidR="00A57E86" w:rsidRPr="0032011E">
        <w:rPr>
          <w:rFonts w:ascii="Times New Roman" w:hAnsi="Times New Roman"/>
          <w:bCs/>
          <w:i/>
          <w:iCs/>
          <w:color w:val="000000" w:themeColor="text1"/>
          <w:sz w:val="28"/>
          <w:szCs w:val="28"/>
        </w:rPr>
        <w:t>Dự thảo Quyết định của Ủy ban nhân dân tỉnh</w:t>
      </w:r>
      <w:r w:rsidR="009E45CF" w:rsidRPr="0032011E">
        <w:rPr>
          <w:rFonts w:ascii="Times New Roman" w:hAnsi="Times New Roman"/>
          <w:bCs/>
          <w:i/>
          <w:iCs/>
          <w:color w:val="000000" w:themeColor="text1"/>
          <w:sz w:val="28"/>
          <w:szCs w:val="28"/>
        </w:rPr>
        <w:t>;</w:t>
      </w:r>
      <w:r w:rsidR="00A57E86" w:rsidRPr="0032011E">
        <w:rPr>
          <w:rFonts w:ascii="Times New Roman" w:hAnsi="Times New Roman"/>
          <w:bCs/>
          <w:i/>
          <w:iCs/>
          <w:color w:val="000000" w:themeColor="text1"/>
          <w:sz w:val="28"/>
          <w:szCs w:val="28"/>
        </w:rPr>
        <w:t xml:space="preserve"> </w:t>
      </w:r>
      <w:r w:rsidR="009E45CF" w:rsidRPr="0032011E">
        <w:rPr>
          <w:rFonts w:ascii="Times New Roman" w:hAnsi="Times New Roman"/>
          <w:bCs/>
          <w:i/>
          <w:iCs/>
          <w:color w:val="000000" w:themeColor="text1"/>
          <w:sz w:val="28"/>
          <w:szCs w:val="28"/>
        </w:rPr>
        <w:t>Bản</w:t>
      </w:r>
      <w:r w:rsidR="00480466" w:rsidRPr="0032011E">
        <w:rPr>
          <w:rFonts w:ascii="Times New Roman" w:hAnsi="Times New Roman"/>
          <w:bCs/>
          <w:i/>
          <w:iCs/>
          <w:color w:val="000000" w:themeColor="text1"/>
          <w:sz w:val="28"/>
          <w:szCs w:val="28"/>
        </w:rPr>
        <w:t>g</w:t>
      </w:r>
      <w:r w:rsidR="009E45CF" w:rsidRPr="0032011E">
        <w:rPr>
          <w:rFonts w:ascii="Times New Roman" w:hAnsi="Times New Roman"/>
          <w:bCs/>
          <w:i/>
          <w:iCs/>
          <w:color w:val="000000" w:themeColor="text1"/>
          <w:sz w:val="28"/>
          <w:szCs w:val="28"/>
        </w:rPr>
        <w:t xml:space="preserve"> so sánh, thuyết minh nội dung dự thảo;</w:t>
      </w:r>
      <w:r w:rsidR="00A57E86" w:rsidRPr="0032011E">
        <w:rPr>
          <w:rFonts w:ascii="Times New Roman" w:hAnsi="Times New Roman"/>
          <w:bCs/>
          <w:i/>
          <w:iCs/>
          <w:color w:val="000000" w:themeColor="text1"/>
          <w:sz w:val="28"/>
          <w:szCs w:val="28"/>
        </w:rPr>
        <w:t xml:space="preserve"> Bản</w:t>
      </w:r>
      <w:r w:rsidR="00480466" w:rsidRPr="0032011E">
        <w:rPr>
          <w:rFonts w:ascii="Times New Roman" w:hAnsi="Times New Roman"/>
          <w:bCs/>
          <w:i/>
          <w:iCs/>
          <w:color w:val="000000" w:themeColor="text1"/>
          <w:sz w:val="28"/>
          <w:szCs w:val="28"/>
        </w:rPr>
        <w:t>g</w:t>
      </w:r>
      <w:r w:rsidR="00A57E86" w:rsidRPr="0032011E">
        <w:rPr>
          <w:rFonts w:ascii="Times New Roman" w:hAnsi="Times New Roman"/>
          <w:bCs/>
          <w:i/>
          <w:iCs/>
          <w:color w:val="000000" w:themeColor="text1"/>
          <w:sz w:val="28"/>
          <w:szCs w:val="28"/>
        </w:rPr>
        <w:t xml:space="preserve"> tổng hợp ý kiến, tiếp thu, giải trình ý kiến góp ý dự thảo Quyết định</w:t>
      </w:r>
      <w:r w:rsidR="009E45CF" w:rsidRPr="0032011E">
        <w:rPr>
          <w:rFonts w:ascii="Times New Roman" w:hAnsi="Times New Roman"/>
          <w:bCs/>
          <w:i/>
          <w:iCs/>
          <w:color w:val="000000" w:themeColor="text1"/>
          <w:sz w:val="28"/>
          <w:szCs w:val="28"/>
        </w:rPr>
        <w:t>;</w:t>
      </w:r>
      <w:r w:rsidR="00A57E86" w:rsidRPr="0032011E">
        <w:rPr>
          <w:rFonts w:ascii="Times New Roman" w:hAnsi="Times New Roman"/>
          <w:bCs/>
          <w:i/>
          <w:iCs/>
          <w:color w:val="000000" w:themeColor="text1"/>
          <w:sz w:val="28"/>
          <w:szCs w:val="28"/>
        </w:rPr>
        <w:t xml:space="preserve"> </w:t>
      </w:r>
      <w:r w:rsidR="009E45CF" w:rsidRPr="0032011E">
        <w:rPr>
          <w:rFonts w:ascii="Times New Roman" w:hAnsi="Times New Roman"/>
          <w:bCs/>
          <w:i/>
          <w:iCs/>
          <w:color w:val="000000" w:themeColor="text1"/>
          <w:sz w:val="28"/>
          <w:szCs w:val="28"/>
        </w:rPr>
        <w:t>Báo cáo thẩm định; Báo cáo tiếp thu, giải trình ý kiến thẩm định</w:t>
      </w:r>
      <w:r w:rsidRPr="0032011E">
        <w:rPr>
          <w:rFonts w:ascii="Times New Roman" w:hAnsi="Times New Roman"/>
          <w:bCs/>
          <w:i/>
          <w:iCs/>
          <w:color w:val="000000" w:themeColor="text1"/>
          <w:sz w:val="28"/>
          <w:szCs w:val="28"/>
        </w:rPr>
        <w:t>)</w:t>
      </w:r>
      <w:r w:rsidR="00A57E86" w:rsidRPr="0032011E">
        <w:rPr>
          <w:rFonts w:ascii="Times New Roman" w:hAnsi="Times New Roman"/>
          <w:bCs/>
          <w:i/>
          <w:iCs/>
          <w:color w:val="000000" w:themeColor="text1"/>
          <w:sz w:val="28"/>
          <w:szCs w:val="28"/>
        </w:rPr>
        <w:t>.</w:t>
      </w:r>
    </w:p>
    <w:tbl>
      <w:tblPr>
        <w:tblW w:w="0" w:type="auto"/>
        <w:tblLook w:val="01E0" w:firstRow="1" w:lastRow="1" w:firstColumn="1" w:lastColumn="1" w:noHBand="0" w:noVBand="0"/>
      </w:tblPr>
      <w:tblGrid>
        <w:gridCol w:w="4591"/>
        <w:gridCol w:w="4594"/>
      </w:tblGrid>
      <w:tr w:rsidR="008A2344" w:rsidRPr="0032011E" w14:paraId="52A95B4E" w14:textId="77777777" w:rsidTr="008A2344">
        <w:tc>
          <w:tcPr>
            <w:tcW w:w="4644" w:type="dxa"/>
          </w:tcPr>
          <w:p w14:paraId="180F1D9D" w14:textId="77777777" w:rsidR="008A2344" w:rsidRPr="0032011E" w:rsidRDefault="008A2344">
            <w:pPr>
              <w:spacing w:after="0" w:line="240" w:lineRule="auto"/>
              <w:jc w:val="both"/>
              <w:rPr>
                <w:rFonts w:ascii="Times New Roman" w:eastAsia="Times New Roman" w:hAnsi="Times New Roman"/>
                <w:b/>
                <w:bCs/>
                <w:i/>
                <w:iCs/>
                <w:sz w:val="24"/>
                <w:szCs w:val="24"/>
                <w:lang w:val="nl-NL"/>
              </w:rPr>
            </w:pPr>
            <w:r w:rsidRPr="0032011E">
              <w:rPr>
                <w:rFonts w:ascii="Times New Roman" w:eastAsia="Times New Roman" w:hAnsi="Times New Roman"/>
                <w:b/>
                <w:bCs/>
                <w:i/>
                <w:iCs/>
                <w:sz w:val="24"/>
                <w:szCs w:val="24"/>
                <w:lang w:val="nl-NL"/>
              </w:rPr>
              <w:t>Nơi nhận:</w:t>
            </w:r>
            <w:r w:rsidRPr="0032011E">
              <w:rPr>
                <w:rFonts w:ascii="Times New Roman" w:eastAsia="Times New Roman" w:hAnsi="Times New Roman"/>
                <w:b/>
                <w:bCs/>
                <w:i/>
                <w:iCs/>
                <w:sz w:val="24"/>
                <w:szCs w:val="24"/>
                <w:lang w:val="nl-NL"/>
              </w:rPr>
              <w:tab/>
            </w:r>
            <w:r w:rsidRPr="0032011E">
              <w:rPr>
                <w:rFonts w:ascii="Times New Roman" w:eastAsia="Times New Roman" w:hAnsi="Times New Roman"/>
                <w:b/>
                <w:bCs/>
                <w:i/>
                <w:iCs/>
                <w:sz w:val="24"/>
                <w:szCs w:val="24"/>
                <w:lang w:val="nl-NL"/>
              </w:rPr>
              <w:tab/>
            </w:r>
            <w:r w:rsidRPr="0032011E">
              <w:rPr>
                <w:rFonts w:ascii="Times New Roman" w:eastAsia="Times New Roman" w:hAnsi="Times New Roman"/>
                <w:b/>
                <w:bCs/>
                <w:i/>
                <w:iCs/>
                <w:sz w:val="24"/>
                <w:szCs w:val="24"/>
                <w:lang w:val="nl-NL"/>
              </w:rPr>
              <w:tab/>
            </w:r>
            <w:r w:rsidRPr="0032011E">
              <w:rPr>
                <w:rFonts w:ascii="Times New Roman" w:eastAsia="Times New Roman" w:hAnsi="Times New Roman"/>
                <w:b/>
                <w:bCs/>
                <w:i/>
                <w:iCs/>
                <w:sz w:val="24"/>
                <w:szCs w:val="24"/>
                <w:lang w:val="nl-NL"/>
              </w:rPr>
              <w:tab/>
            </w:r>
          </w:p>
          <w:p w14:paraId="16EFD9C4" w14:textId="77777777" w:rsidR="008A2344" w:rsidRPr="0032011E" w:rsidRDefault="008A2344">
            <w:pPr>
              <w:spacing w:after="0" w:line="240" w:lineRule="auto"/>
              <w:rPr>
                <w:rFonts w:ascii="Times New Roman" w:hAnsi="Times New Roman"/>
              </w:rPr>
            </w:pPr>
            <w:r w:rsidRPr="0032011E">
              <w:rPr>
                <w:rFonts w:ascii="Times New Roman" w:hAnsi="Times New Roman"/>
              </w:rPr>
              <w:t>- Như trên;</w:t>
            </w:r>
          </w:p>
          <w:p w14:paraId="0A8203DB" w14:textId="77777777" w:rsidR="008A2344" w:rsidRPr="0032011E" w:rsidRDefault="008A2344">
            <w:pPr>
              <w:spacing w:after="0" w:line="240" w:lineRule="auto"/>
              <w:rPr>
                <w:rFonts w:ascii="Times New Roman" w:hAnsi="Times New Roman"/>
              </w:rPr>
            </w:pPr>
            <w:r w:rsidRPr="0032011E">
              <w:rPr>
                <w:rFonts w:ascii="Times New Roman" w:hAnsi="Times New Roman"/>
              </w:rPr>
              <w:t>- Văn phòng UBND tỉnh;</w:t>
            </w:r>
          </w:p>
          <w:p w14:paraId="38DA9F42" w14:textId="7DB26C71" w:rsidR="008A2344" w:rsidRPr="0032011E" w:rsidRDefault="008A2344">
            <w:pPr>
              <w:spacing w:after="0" w:line="240" w:lineRule="auto"/>
              <w:rPr>
                <w:rFonts w:ascii="Times New Roman" w:hAnsi="Times New Roman"/>
                <w:lang w:val="pt-BR"/>
              </w:rPr>
            </w:pPr>
            <w:r w:rsidRPr="0032011E">
              <w:rPr>
                <w:rFonts w:ascii="Times New Roman" w:hAnsi="Times New Roman"/>
                <w:lang w:val="pt-BR"/>
              </w:rPr>
              <w:t>- Sở Tư pháp;</w:t>
            </w:r>
          </w:p>
          <w:p w14:paraId="361C7162" w14:textId="77777777" w:rsidR="008A2344" w:rsidRPr="0032011E" w:rsidRDefault="008A2344">
            <w:pPr>
              <w:spacing w:after="0" w:line="240" w:lineRule="auto"/>
              <w:rPr>
                <w:rFonts w:ascii="Times New Roman" w:hAnsi="Times New Roman"/>
                <w:lang w:val="pt-BR"/>
              </w:rPr>
            </w:pPr>
            <w:r w:rsidRPr="0032011E">
              <w:rPr>
                <w:rFonts w:ascii="Times New Roman" w:hAnsi="Times New Roman"/>
                <w:lang w:val="pt-BR"/>
              </w:rPr>
              <w:t>- Giám đốc, các Phó Giám đốc Sở;</w:t>
            </w:r>
          </w:p>
          <w:p w14:paraId="7C367E3C" w14:textId="5A0C2327" w:rsidR="008A2344" w:rsidRPr="0032011E" w:rsidRDefault="008A2344">
            <w:pPr>
              <w:spacing w:after="0" w:line="240" w:lineRule="auto"/>
              <w:rPr>
                <w:rFonts w:ascii="Times New Roman" w:hAnsi="Times New Roman"/>
              </w:rPr>
            </w:pPr>
            <w:r w:rsidRPr="0032011E">
              <w:rPr>
                <w:rFonts w:ascii="Times New Roman" w:hAnsi="Times New Roman"/>
              </w:rPr>
              <w:t xml:space="preserve">- Lưu: VT, </w:t>
            </w:r>
            <w:r w:rsidR="0032011E">
              <w:rPr>
                <w:rFonts w:ascii="Times New Roman" w:hAnsi="Times New Roman"/>
              </w:rPr>
              <w:t>PPC, NCHL</w:t>
            </w:r>
            <w:r w:rsidRPr="0032011E">
              <w:rPr>
                <w:rFonts w:ascii="Times New Roman" w:hAnsi="Times New Roman"/>
              </w:rPr>
              <w:t>.</w:t>
            </w:r>
          </w:p>
          <w:p w14:paraId="5195C87E" w14:textId="77777777" w:rsidR="008A2344" w:rsidRPr="0032011E" w:rsidRDefault="008A2344">
            <w:pPr>
              <w:spacing w:after="0" w:line="240" w:lineRule="auto"/>
              <w:jc w:val="both"/>
              <w:rPr>
                <w:rFonts w:ascii="Times New Roman" w:hAnsi="Times New Roman"/>
                <w:i/>
              </w:rPr>
            </w:pPr>
            <w:r w:rsidRPr="0032011E">
              <w:rPr>
                <w:rFonts w:ascii="Times New Roman" w:hAnsi="Times New Roman"/>
                <w:i/>
              </w:rPr>
              <w:t xml:space="preserve"> </w:t>
            </w:r>
          </w:p>
        </w:tc>
        <w:tc>
          <w:tcPr>
            <w:tcW w:w="4646" w:type="dxa"/>
          </w:tcPr>
          <w:p w14:paraId="7A397DFC" w14:textId="77777777" w:rsidR="008A2344" w:rsidRPr="0032011E" w:rsidRDefault="008A2344">
            <w:pPr>
              <w:tabs>
                <w:tab w:val="center" w:pos="6663"/>
              </w:tabs>
              <w:spacing w:after="0" w:line="240" w:lineRule="auto"/>
              <w:ind w:right="-62"/>
              <w:jc w:val="center"/>
              <w:rPr>
                <w:rFonts w:ascii="Times New Roman" w:hAnsi="Times New Roman"/>
                <w:b/>
                <w:sz w:val="26"/>
                <w:szCs w:val="26"/>
              </w:rPr>
            </w:pPr>
            <w:r w:rsidRPr="0032011E">
              <w:rPr>
                <w:rFonts w:ascii="Times New Roman" w:hAnsi="Times New Roman"/>
                <w:b/>
                <w:sz w:val="26"/>
                <w:szCs w:val="26"/>
              </w:rPr>
              <w:t>KT. GIÁM ĐỐC</w:t>
            </w:r>
          </w:p>
          <w:p w14:paraId="0AA32230" w14:textId="77777777" w:rsidR="008A2344" w:rsidRPr="0032011E" w:rsidRDefault="008A2344">
            <w:pPr>
              <w:tabs>
                <w:tab w:val="center" w:pos="6663"/>
              </w:tabs>
              <w:spacing w:after="0" w:line="240" w:lineRule="auto"/>
              <w:ind w:right="-62"/>
              <w:jc w:val="center"/>
              <w:rPr>
                <w:rFonts w:ascii="Times New Roman" w:hAnsi="Times New Roman"/>
                <w:b/>
                <w:sz w:val="26"/>
                <w:szCs w:val="26"/>
              </w:rPr>
            </w:pPr>
            <w:r w:rsidRPr="0032011E">
              <w:rPr>
                <w:rFonts w:ascii="Times New Roman" w:hAnsi="Times New Roman"/>
                <w:b/>
                <w:sz w:val="26"/>
                <w:szCs w:val="26"/>
              </w:rPr>
              <w:t>PHÓ GIÁM ĐỐC</w:t>
            </w:r>
          </w:p>
          <w:p w14:paraId="0E79DCC9" w14:textId="31B63861" w:rsidR="008A2344" w:rsidRPr="0032011E" w:rsidRDefault="008A2344">
            <w:pPr>
              <w:tabs>
                <w:tab w:val="center" w:pos="6663"/>
              </w:tabs>
              <w:spacing w:after="0" w:line="240" w:lineRule="auto"/>
              <w:ind w:right="-62"/>
              <w:jc w:val="center"/>
              <w:rPr>
                <w:rFonts w:ascii="Times New Roman" w:hAnsi="Times New Roman"/>
                <w:b/>
                <w:sz w:val="26"/>
                <w:szCs w:val="28"/>
              </w:rPr>
            </w:pPr>
          </w:p>
          <w:p w14:paraId="7417C28A" w14:textId="77777777" w:rsidR="008A2344" w:rsidRPr="0032011E" w:rsidRDefault="008A2344">
            <w:pPr>
              <w:tabs>
                <w:tab w:val="center" w:pos="6663"/>
              </w:tabs>
              <w:spacing w:after="0" w:line="240" w:lineRule="auto"/>
              <w:ind w:right="-62"/>
              <w:jc w:val="center"/>
              <w:rPr>
                <w:rFonts w:ascii="Times New Roman" w:hAnsi="Times New Roman"/>
                <w:b/>
                <w:sz w:val="26"/>
                <w:szCs w:val="28"/>
              </w:rPr>
            </w:pPr>
          </w:p>
          <w:p w14:paraId="4E8F18D3" w14:textId="77777777" w:rsidR="008A2344" w:rsidRPr="0032011E" w:rsidRDefault="008A2344">
            <w:pPr>
              <w:tabs>
                <w:tab w:val="center" w:pos="6663"/>
              </w:tabs>
              <w:spacing w:after="0" w:line="240" w:lineRule="auto"/>
              <w:ind w:right="-62"/>
              <w:jc w:val="center"/>
              <w:rPr>
                <w:rFonts w:ascii="Times New Roman" w:hAnsi="Times New Roman"/>
                <w:b/>
                <w:sz w:val="26"/>
                <w:szCs w:val="28"/>
              </w:rPr>
            </w:pPr>
          </w:p>
          <w:p w14:paraId="14604480" w14:textId="372CD07D" w:rsidR="008A2344" w:rsidRPr="0032011E" w:rsidRDefault="008A2344" w:rsidP="0016614B">
            <w:pPr>
              <w:tabs>
                <w:tab w:val="center" w:pos="6663"/>
              </w:tabs>
              <w:spacing w:after="0" w:line="240" w:lineRule="auto"/>
              <w:ind w:right="-62"/>
              <w:jc w:val="center"/>
              <w:rPr>
                <w:rFonts w:ascii="Times New Roman" w:hAnsi="Times New Roman"/>
                <w:sz w:val="26"/>
              </w:rPr>
            </w:pPr>
          </w:p>
        </w:tc>
      </w:tr>
    </w:tbl>
    <w:p w14:paraId="4B55078A" w14:textId="77777777" w:rsidR="008A2344" w:rsidRPr="0032011E" w:rsidRDefault="008A2344" w:rsidP="0016614B">
      <w:pPr>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720"/>
        <w:jc w:val="both"/>
        <w:rPr>
          <w:rFonts w:ascii="Times New Roman" w:hAnsi="Times New Roman"/>
          <w:spacing w:val="-2"/>
          <w:sz w:val="28"/>
          <w:szCs w:val="28"/>
          <w:lang w:val="vi-VN"/>
        </w:rPr>
      </w:pPr>
    </w:p>
    <w:sectPr w:rsidR="008A2344" w:rsidRPr="0032011E" w:rsidSect="00392CF3">
      <w:headerReference w:type="even" r:id="rId12"/>
      <w:headerReference w:type="default" r:id="rId13"/>
      <w:type w:val="continuous"/>
      <w:pgSz w:w="11907" w:h="16840" w:code="9"/>
      <w:pgMar w:top="1134" w:right="851" w:bottom="1134" w:left="1871" w:header="737" w:footer="9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C8E31" w14:textId="77777777" w:rsidR="00313E08" w:rsidRDefault="00313E08" w:rsidP="006F4D01">
      <w:pPr>
        <w:spacing w:after="0" w:line="240" w:lineRule="auto"/>
      </w:pPr>
      <w:r>
        <w:separator/>
      </w:r>
    </w:p>
  </w:endnote>
  <w:endnote w:type="continuationSeparator" w:id="0">
    <w:p w14:paraId="209C5D6D" w14:textId="77777777" w:rsidR="00313E08" w:rsidRDefault="00313E08" w:rsidP="006F4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C3C5" w14:textId="77777777" w:rsidR="00313E08" w:rsidRDefault="00313E08" w:rsidP="006F4D01">
      <w:pPr>
        <w:spacing w:after="0" w:line="240" w:lineRule="auto"/>
      </w:pPr>
      <w:r>
        <w:separator/>
      </w:r>
    </w:p>
  </w:footnote>
  <w:footnote w:type="continuationSeparator" w:id="0">
    <w:p w14:paraId="12C41C63" w14:textId="77777777" w:rsidR="00313E08" w:rsidRDefault="00313E08" w:rsidP="006F4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596223"/>
      <w:docPartObj>
        <w:docPartGallery w:val="Page Numbers (Top of Page)"/>
        <w:docPartUnique/>
      </w:docPartObj>
    </w:sdtPr>
    <w:sdtEndPr>
      <w:rPr>
        <w:rFonts w:ascii="Times New Roman" w:hAnsi="Times New Roman"/>
        <w:noProof/>
        <w:sz w:val="28"/>
        <w:szCs w:val="28"/>
      </w:rPr>
    </w:sdtEndPr>
    <w:sdtContent>
      <w:p w14:paraId="463E808B" w14:textId="044D9C2C" w:rsidR="0016614B" w:rsidRPr="0016614B" w:rsidRDefault="0016614B">
        <w:pPr>
          <w:pStyle w:val="Header"/>
          <w:jc w:val="center"/>
          <w:rPr>
            <w:rFonts w:ascii="Times New Roman" w:hAnsi="Times New Roman"/>
            <w:sz w:val="28"/>
            <w:szCs w:val="28"/>
          </w:rPr>
        </w:pPr>
        <w:r w:rsidRPr="0016614B">
          <w:rPr>
            <w:rFonts w:ascii="Times New Roman" w:hAnsi="Times New Roman"/>
            <w:sz w:val="28"/>
            <w:szCs w:val="28"/>
          </w:rPr>
          <w:fldChar w:fldCharType="begin"/>
        </w:r>
        <w:r w:rsidRPr="0016614B">
          <w:rPr>
            <w:rFonts w:ascii="Times New Roman" w:hAnsi="Times New Roman"/>
            <w:sz w:val="28"/>
            <w:szCs w:val="28"/>
          </w:rPr>
          <w:instrText xml:space="preserve"> PAGE   \* MERGEFORMAT </w:instrText>
        </w:r>
        <w:r w:rsidRPr="0016614B">
          <w:rPr>
            <w:rFonts w:ascii="Times New Roman" w:hAnsi="Times New Roman"/>
            <w:sz w:val="28"/>
            <w:szCs w:val="28"/>
          </w:rPr>
          <w:fldChar w:fldCharType="separate"/>
        </w:r>
        <w:r w:rsidR="005B6B32">
          <w:rPr>
            <w:rFonts w:ascii="Times New Roman" w:hAnsi="Times New Roman"/>
            <w:noProof/>
            <w:sz w:val="28"/>
            <w:szCs w:val="28"/>
          </w:rPr>
          <w:t>4</w:t>
        </w:r>
        <w:r w:rsidRPr="0016614B">
          <w:rPr>
            <w:rFonts w:ascii="Times New Roman" w:hAnsi="Times New Roman"/>
            <w:noProof/>
            <w:sz w:val="28"/>
            <w:szCs w:val="28"/>
          </w:rPr>
          <w:fldChar w:fldCharType="end"/>
        </w:r>
      </w:p>
    </w:sdtContent>
  </w:sdt>
  <w:p w14:paraId="6FD7B2CB" w14:textId="77777777" w:rsidR="0016614B" w:rsidRDefault="00166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084412"/>
      <w:docPartObj>
        <w:docPartGallery w:val="Page Numbers (Top of Page)"/>
        <w:docPartUnique/>
      </w:docPartObj>
    </w:sdtPr>
    <w:sdtEndPr>
      <w:rPr>
        <w:rFonts w:ascii="Times New Roman" w:hAnsi="Times New Roman"/>
        <w:noProof/>
        <w:sz w:val="26"/>
        <w:szCs w:val="24"/>
      </w:rPr>
    </w:sdtEndPr>
    <w:sdtContent>
      <w:p w14:paraId="2B7216C9" w14:textId="2DC7D624" w:rsidR="006F4D01" w:rsidRPr="004D6645" w:rsidRDefault="006F4D01">
        <w:pPr>
          <w:pStyle w:val="Header"/>
          <w:jc w:val="center"/>
          <w:rPr>
            <w:rFonts w:ascii="Times New Roman" w:hAnsi="Times New Roman"/>
            <w:sz w:val="26"/>
            <w:szCs w:val="24"/>
          </w:rPr>
        </w:pPr>
        <w:r w:rsidRPr="004D6645">
          <w:rPr>
            <w:rFonts w:ascii="Times New Roman" w:hAnsi="Times New Roman"/>
            <w:sz w:val="26"/>
            <w:szCs w:val="24"/>
          </w:rPr>
          <w:fldChar w:fldCharType="begin"/>
        </w:r>
        <w:r w:rsidRPr="004D6645">
          <w:rPr>
            <w:rFonts w:ascii="Times New Roman" w:hAnsi="Times New Roman"/>
            <w:sz w:val="26"/>
            <w:szCs w:val="24"/>
          </w:rPr>
          <w:instrText xml:space="preserve"> PAGE   \* MERGEFORMAT </w:instrText>
        </w:r>
        <w:r w:rsidRPr="004D6645">
          <w:rPr>
            <w:rFonts w:ascii="Times New Roman" w:hAnsi="Times New Roman"/>
            <w:sz w:val="26"/>
            <w:szCs w:val="24"/>
          </w:rPr>
          <w:fldChar w:fldCharType="separate"/>
        </w:r>
        <w:r w:rsidR="006457EC">
          <w:rPr>
            <w:rFonts w:ascii="Times New Roman" w:hAnsi="Times New Roman"/>
            <w:noProof/>
            <w:sz w:val="26"/>
            <w:szCs w:val="24"/>
          </w:rPr>
          <w:t>6</w:t>
        </w:r>
        <w:r w:rsidRPr="004D6645">
          <w:rPr>
            <w:rFonts w:ascii="Times New Roman" w:hAnsi="Times New Roman"/>
            <w:noProof/>
            <w:sz w:val="26"/>
            <w:szCs w:val="24"/>
          </w:rPr>
          <w:fldChar w:fldCharType="end"/>
        </w:r>
      </w:p>
    </w:sdtContent>
  </w:sdt>
  <w:p w14:paraId="52E0F31C" w14:textId="77777777" w:rsidR="006F4D01" w:rsidRDefault="006F4D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25A8"/>
    <w:multiLevelType w:val="hybridMultilevel"/>
    <w:tmpl w:val="C52EEF5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3819664E"/>
    <w:multiLevelType w:val="hybridMultilevel"/>
    <w:tmpl w:val="C52EEF5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40634D94"/>
    <w:multiLevelType w:val="hybridMultilevel"/>
    <w:tmpl w:val="0E9CE7E0"/>
    <w:lvl w:ilvl="0" w:tplc="A692A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6A4D72"/>
    <w:multiLevelType w:val="hybridMultilevel"/>
    <w:tmpl w:val="A822CF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38747351">
    <w:abstractNumId w:val="2"/>
  </w:num>
  <w:num w:numId="2" w16cid:durableId="700328781">
    <w:abstractNumId w:val="3"/>
  </w:num>
  <w:num w:numId="3" w16cid:durableId="1089887248">
    <w:abstractNumId w:val="0"/>
  </w:num>
  <w:num w:numId="4" w16cid:durableId="171337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74A"/>
    <w:rsid w:val="000066AE"/>
    <w:rsid w:val="00007332"/>
    <w:rsid w:val="00010F3B"/>
    <w:rsid w:val="0001115A"/>
    <w:rsid w:val="00011915"/>
    <w:rsid w:val="00015CD0"/>
    <w:rsid w:val="00020450"/>
    <w:rsid w:val="00020803"/>
    <w:rsid w:val="000267BF"/>
    <w:rsid w:val="00034C0C"/>
    <w:rsid w:val="00037A43"/>
    <w:rsid w:val="0005041B"/>
    <w:rsid w:val="0005481D"/>
    <w:rsid w:val="00060EAF"/>
    <w:rsid w:val="00064181"/>
    <w:rsid w:val="00071B47"/>
    <w:rsid w:val="0007261A"/>
    <w:rsid w:val="00073797"/>
    <w:rsid w:val="000779BE"/>
    <w:rsid w:val="00082BE8"/>
    <w:rsid w:val="0008579F"/>
    <w:rsid w:val="000860FF"/>
    <w:rsid w:val="00087313"/>
    <w:rsid w:val="00087DD9"/>
    <w:rsid w:val="00097B9F"/>
    <w:rsid w:val="000A5B81"/>
    <w:rsid w:val="000A70F4"/>
    <w:rsid w:val="000A7287"/>
    <w:rsid w:val="000B49A3"/>
    <w:rsid w:val="000C289B"/>
    <w:rsid w:val="000C3B28"/>
    <w:rsid w:val="000D267A"/>
    <w:rsid w:val="000E0399"/>
    <w:rsid w:val="000E3818"/>
    <w:rsid w:val="000F3E65"/>
    <w:rsid w:val="000F6410"/>
    <w:rsid w:val="001043A7"/>
    <w:rsid w:val="001059F2"/>
    <w:rsid w:val="00106DEC"/>
    <w:rsid w:val="001075D4"/>
    <w:rsid w:val="001154A2"/>
    <w:rsid w:val="00126713"/>
    <w:rsid w:val="00134BE3"/>
    <w:rsid w:val="00135B1B"/>
    <w:rsid w:val="00143AEA"/>
    <w:rsid w:val="00144102"/>
    <w:rsid w:val="00147F2C"/>
    <w:rsid w:val="0015736F"/>
    <w:rsid w:val="0016614B"/>
    <w:rsid w:val="00166843"/>
    <w:rsid w:val="00174829"/>
    <w:rsid w:val="00176DAC"/>
    <w:rsid w:val="001863AA"/>
    <w:rsid w:val="0019015C"/>
    <w:rsid w:val="00192086"/>
    <w:rsid w:val="00193D1E"/>
    <w:rsid w:val="00195068"/>
    <w:rsid w:val="001A350A"/>
    <w:rsid w:val="001B28E5"/>
    <w:rsid w:val="001C0B0A"/>
    <w:rsid w:val="001D1BEB"/>
    <w:rsid w:val="001D687E"/>
    <w:rsid w:val="001D6D9B"/>
    <w:rsid w:val="001E3709"/>
    <w:rsid w:val="0021702D"/>
    <w:rsid w:val="00217AB4"/>
    <w:rsid w:val="002206AC"/>
    <w:rsid w:val="002242D5"/>
    <w:rsid w:val="00232621"/>
    <w:rsid w:val="0023552B"/>
    <w:rsid w:val="00237860"/>
    <w:rsid w:val="00241EB5"/>
    <w:rsid w:val="00257681"/>
    <w:rsid w:val="00260214"/>
    <w:rsid w:val="00262377"/>
    <w:rsid w:val="00267AB1"/>
    <w:rsid w:val="00267E0C"/>
    <w:rsid w:val="00270E84"/>
    <w:rsid w:val="00274036"/>
    <w:rsid w:val="0027557C"/>
    <w:rsid w:val="00290275"/>
    <w:rsid w:val="00294270"/>
    <w:rsid w:val="002A60F1"/>
    <w:rsid w:val="002A6EC2"/>
    <w:rsid w:val="002B7025"/>
    <w:rsid w:val="002C03DB"/>
    <w:rsid w:val="002D191A"/>
    <w:rsid w:val="002D2798"/>
    <w:rsid w:val="002E38FD"/>
    <w:rsid w:val="002F2CFA"/>
    <w:rsid w:val="00300348"/>
    <w:rsid w:val="00302E86"/>
    <w:rsid w:val="00307794"/>
    <w:rsid w:val="00313E08"/>
    <w:rsid w:val="003143E6"/>
    <w:rsid w:val="00316022"/>
    <w:rsid w:val="0032011E"/>
    <w:rsid w:val="00322DEA"/>
    <w:rsid w:val="00330703"/>
    <w:rsid w:val="00331478"/>
    <w:rsid w:val="0033254D"/>
    <w:rsid w:val="00336315"/>
    <w:rsid w:val="00342B54"/>
    <w:rsid w:val="00350F1D"/>
    <w:rsid w:val="00351CB2"/>
    <w:rsid w:val="003575E0"/>
    <w:rsid w:val="00367A0C"/>
    <w:rsid w:val="00370751"/>
    <w:rsid w:val="003728D3"/>
    <w:rsid w:val="00374844"/>
    <w:rsid w:val="00374E1A"/>
    <w:rsid w:val="00375DA3"/>
    <w:rsid w:val="003777C0"/>
    <w:rsid w:val="00383E18"/>
    <w:rsid w:val="00392CF3"/>
    <w:rsid w:val="003B3852"/>
    <w:rsid w:val="003C0578"/>
    <w:rsid w:val="003C7294"/>
    <w:rsid w:val="003E7F57"/>
    <w:rsid w:val="003F1D4C"/>
    <w:rsid w:val="003F223B"/>
    <w:rsid w:val="003F4C30"/>
    <w:rsid w:val="003F4FBB"/>
    <w:rsid w:val="00410447"/>
    <w:rsid w:val="004106BE"/>
    <w:rsid w:val="00413265"/>
    <w:rsid w:val="0041554C"/>
    <w:rsid w:val="00422D88"/>
    <w:rsid w:val="00431133"/>
    <w:rsid w:val="00431EE6"/>
    <w:rsid w:val="00443064"/>
    <w:rsid w:val="00445792"/>
    <w:rsid w:val="0044742A"/>
    <w:rsid w:val="00460674"/>
    <w:rsid w:val="00461906"/>
    <w:rsid w:val="00462BEC"/>
    <w:rsid w:val="0046368A"/>
    <w:rsid w:val="00463CD3"/>
    <w:rsid w:val="004663C8"/>
    <w:rsid w:val="00474072"/>
    <w:rsid w:val="0047409B"/>
    <w:rsid w:val="00480466"/>
    <w:rsid w:val="00481AB0"/>
    <w:rsid w:val="004829B2"/>
    <w:rsid w:val="00484198"/>
    <w:rsid w:val="00487CA6"/>
    <w:rsid w:val="004911C2"/>
    <w:rsid w:val="004A2098"/>
    <w:rsid w:val="004A7FEF"/>
    <w:rsid w:val="004B22B1"/>
    <w:rsid w:val="004C11AA"/>
    <w:rsid w:val="004C3325"/>
    <w:rsid w:val="004C4185"/>
    <w:rsid w:val="004C5D87"/>
    <w:rsid w:val="004D6645"/>
    <w:rsid w:val="004D78E4"/>
    <w:rsid w:val="0050151E"/>
    <w:rsid w:val="00510FA5"/>
    <w:rsid w:val="00530678"/>
    <w:rsid w:val="00533461"/>
    <w:rsid w:val="00533CC8"/>
    <w:rsid w:val="00551981"/>
    <w:rsid w:val="005563EC"/>
    <w:rsid w:val="0056271D"/>
    <w:rsid w:val="00562F57"/>
    <w:rsid w:val="0059050D"/>
    <w:rsid w:val="00596930"/>
    <w:rsid w:val="005A385A"/>
    <w:rsid w:val="005A6A9D"/>
    <w:rsid w:val="005A7ABE"/>
    <w:rsid w:val="005B1B5E"/>
    <w:rsid w:val="005B6B32"/>
    <w:rsid w:val="005C0469"/>
    <w:rsid w:val="005C4E0C"/>
    <w:rsid w:val="005C5681"/>
    <w:rsid w:val="005D1947"/>
    <w:rsid w:val="005D7195"/>
    <w:rsid w:val="005E1039"/>
    <w:rsid w:val="005E392F"/>
    <w:rsid w:val="005E6C95"/>
    <w:rsid w:val="005F32D8"/>
    <w:rsid w:val="006001EE"/>
    <w:rsid w:val="00602E7E"/>
    <w:rsid w:val="00603B21"/>
    <w:rsid w:val="006148D0"/>
    <w:rsid w:val="00616AA3"/>
    <w:rsid w:val="0061748F"/>
    <w:rsid w:val="006213B5"/>
    <w:rsid w:val="00622C74"/>
    <w:rsid w:val="00632A11"/>
    <w:rsid w:val="006457EC"/>
    <w:rsid w:val="00646E2C"/>
    <w:rsid w:val="00661E0E"/>
    <w:rsid w:val="00671429"/>
    <w:rsid w:val="00671E3C"/>
    <w:rsid w:val="00686CA7"/>
    <w:rsid w:val="00690ABA"/>
    <w:rsid w:val="006A15F7"/>
    <w:rsid w:val="006A5BD8"/>
    <w:rsid w:val="006A65D3"/>
    <w:rsid w:val="006B0CC0"/>
    <w:rsid w:val="006B28FF"/>
    <w:rsid w:val="006B413B"/>
    <w:rsid w:val="006C0003"/>
    <w:rsid w:val="006C482A"/>
    <w:rsid w:val="006C4C77"/>
    <w:rsid w:val="006D17B0"/>
    <w:rsid w:val="006E47F2"/>
    <w:rsid w:val="006F4D01"/>
    <w:rsid w:val="006F7B53"/>
    <w:rsid w:val="00705948"/>
    <w:rsid w:val="007139FB"/>
    <w:rsid w:val="00736A2B"/>
    <w:rsid w:val="00741F3D"/>
    <w:rsid w:val="00762BCF"/>
    <w:rsid w:val="00766249"/>
    <w:rsid w:val="00766F75"/>
    <w:rsid w:val="00770B69"/>
    <w:rsid w:val="00774622"/>
    <w:rsid w:val="007763E1"/>
    <w:rsid w:val="00780E64"/>
    <w:rsid w:val="0079621E"/>
    <w:rsid w:val="007A3C09"/>
    <w:rsid w:val="007B3CEE"/>
    <w:rsid w:val="007B5735"/>
    <w:rsid w:val="007C0A69"/>
    <w:rsid w:val="007D18AF"/>
    <w:rsid w:val="007D2EC8"/>
    <w:rsid w:val="007D3E2E"/>
    <w:rsid w:val="007E1BAC"/>
    <w:rsid w:val="007E3A8A"/>
    <w:rsid w:val="007E4895"/>
    <w:rsid w:val="007E5339"/>
    <w:rsid w:val="00803E80"/>
    <w:rsid w:val="008310A3"/>
    <w:rsid w:val="00831150"/>
    <w:rsid w:val="00834324"/>
    <w:rsid w:val="00840526"/>
    <w:rsid w:val="00845E9E"/>
    <w:rsid w:val="00853D09"/>
    <w:rsid w:val="0087259F"/>
    <w:rsid w:val="00875A04"/>
    <w:rsid w:val="00875E25"/>
    <w:rsid w:val="008772D6"/>
    <w:rsid w:val="00893377"/>
    <w:rsid w:val="008958F7"/>
    <w:rsid w:val="00896A52"/>
    <w:rsid w:val="008A2344"/>
    <w:rsid w:val="008A5412"/>
    <w:rsid w:val="008A65A9"/>
    <w:rsid w:val="008B2C93"/>
    <w:rsid w:val="008C1C67"/>
    <w:rsid w:val="008C4107"/>
    <w:rsid w:val="008C7D6F"/>
    <w:rsid w:val="008D3900"/>
    <w:rsid w:val="008D749F"/>
    <w:rsid w:val="008E6A89"/>
    <w:rsid w:val="008F1DCF"/>
    <w:rsid w:val="008F2E1E"/>
    <w:rsid w:val="008F6F65"/>
    <w:rsid w:val="0090047B"/>
    <w:rsid w:val="00902BC1"/>
    <w:rsid w:val="00903B5D"/>
    <w:rsid w:val="00912831"/>
    <w:rsid w:val="00933019"/>
    <w:rsid w:val="00934064"/>
    <w:rsid w:val="00934338"/>
    <w:rsid w:val="00944836"/>
    <w:rsid w:val="009476EE"/>
    <w:rsid w:val="0095132E"/>
    <w:rsid w:val="009613A3"/>
    <w:rsid w:val="0096274A"/>
    <w:rsid w:val="009714F3"/>
    <w:rsid w:val="00980E82"/>
    <w:rsid w:val="00983967"/>
    <w:rsid w:val="0098758F"/>
    <w:rsid w:val="00993456"/>
    <w:rsid w:val="00994604"/>
    <w:rsid w:val="0099560E"/>
    <w:rsid w:val="009A0476"/>
    <w:rsid w:val="009A7035"/>
    <w:rsid w:val="009A71E8"/>
    <w:rsid w:val="009C110B"/>
    <w:rsid w:val="009C4F05"/>
    <w:rsid w:val="009C7360"/>
    <w:rsid w:val="009D01AB"/>
    <w:rsid w:val="009D1798"/>
    <w:rsid w:val="009E45CF"/>
    <w:rsid w:val="009E562F"/>
    <w:rsid w:val="009F01C0"/>
    <w:rsid w:val="009F4706"/>
    <w:rsid w:val="00A029EC"/>
    <w:rsid w:val="00A07F2B"/>
    <w:rsid w:val="00A212C7"/>
    <w:rsid w:val="00A30887"/>
    <w:rsid w:val="00A4144E"/>
    <w:rsid w:val="00A5658B"/>
    <w:rsid w:val="00A57E86"/>
    <w:rsid w:val="00A61FA7"/>
    <w:rsid w:val="00A71684"/>
    <w:rsid w:val="00A92D84"/>
    <w:rsid w:val="00A946C9"/>
    <w:rsid w:val="00AA428E"/>
    <w:rsid w:val="00AA484F"/>
    <w:rsid w:val="00AC2E4A"/>
    <w:rsid w:val="00AC39F5"/>
    <w:rsid w:val="00AC5E11"/>
    <w:rsid w:val="00AD0793"/>
    <w:rsid w:val="00AD22EB"/>
    <w:rsid w:val="00AD2D8E"/>
    <w:rsid w:val="00AD36DF"/>
    <w:rsid w:val="00AE1937"/>
    <w:rsid w:val="00AE55D9"/>
    <w:rsid w:val="00AE5768"/>
    <w:rsid w:val="00AF1E43"/>
    <w:rsid w:val="00AF626E"/>
    <w:rsid w:val="00B009FB"/>
    <w:rsid w:val="00B049E6"/>
    <w:rsid w:val="00B0534E"/>
    <w:rsid w:val="00B108F6"/>
    <w:rsid w:val="00B11993"/>
    <w:rsid w:val="00B11AE0"/>
    <w:rsid w:val="00B222F0"/>
    <w:rsid w:val="00B23014"/>
    <w:rsid w:val="00B4048D"/>
    <w:rsid w:val="00B567C0"/>
    <w:rsid w:val="00B66DEA"/>
    <w:rsid w:val="00B6721C"/>
    <w:rsid w:val="00B722E4"/>
    <w:rsid w:val="00B75C5B"/>
    <w:rsid w:val="00B85646"/>
    <w:rsid w:val="00B90998"/>
    <w:rsid w:val="00BA1B13"/>
    <w:rsid w:val="00BA32A7"/>
    <w:rsid w:val="00BA4359"/>
    <w:rsid w:val="00BB4810"/>
    <w:rsid w:val="00BB5BE5"/>
    <w:rsid w:val="00BB6B7D"/>
    <w:rsid w:val="00BC3F35"/>
    <w:rsid w:val="00BD25FC"/>
    <w:rsid w:val="00BD5FA9"/>
    <w:rsid w:val="00BD73FF"/>
    <w:rsid w:val="00BE0B70"/>
    <w:rsid w:val="00BE30DC"/>
    <w:rsid w:val="00BE5B6F"/>
    <w:rsid w:val="00BE6607"/>
    <w:rsid w:val="00BF19C7"/>
    <w:rsid w:val="00BF3807"/>
    <w:rsid w:val="00BF5C3C"/>
    <w:rsid w:val="00BF6E73"/>
    <w:rsid w:val="00C03305"/>
    <w:rsid w:val="00C07F2F"/>
    <w:rsid w:val="00C21936"/>
    <w:rsid w:val="00C22CCC"/>
    <w:rsid w:val="00C24142"/>
    <w:rsid w:val="00C30765"/>
    <w:rsid w:val="00C32490"/>
    <w:rsid w:val="00C35B6B"/>
    <w:rsid w:val="00C4136C"/>
    <w:rsid w:val="00C42101"/>
    <w:rsid w:val="00C45C0E"/>
    <w:rsid w:val="00C51E82"/>
    <w:rsid w:val="00C5705D"/>
    <w:rsid w:val="00C61337"/>
    <w:rsid w:val="00C61FB7"/>
    <w:rsid w:val="00C7721E"/>
    <w:rsid w:val="00C813BC"/>
    <w:rsid w:val="00C82B6C"/>
    <w:rsid w:val="00C84887"/>
    <w:rsid w:val="00C907C1"/>
    <w:rsid w:val="00C96865"/>
    <w:rsid w:val="00CA0449"/>
    <w:rsid w:val="00CA07FE"/>
    <w:rsid w:val="00CB1369"/>
    <w:rsid w:val="00CB2A50"/>
    <w:rsid w:val="00CB7439"/>
    <w:rsid w:val="00CB7BAE"/>
    <w:rsid w:val="00CC5360"/>
    <w:rsid w:val="00CD25C4"/>
    <w:rsid w:val="00CE0961"/>
    <w:rsid w:val="00CE136E"/>
    <w:rsid w:val="00CE7918"/>
    <w:rsid w:val="00CF15F3"/>
    <w:rsid w:val="00CF4F9E"/>
    <w:rsid w:val="00D017B6"/>
    <w:rsid w:val="00D03BF0"/>
    <w:rsid w:val="00D05092"/>
    <w:rsid w:val="00D10569"/>
    <w:rsid w:val="00D15F27"/>
    <w:rsid w:val="00D1642F"/>
    <w:rsid w:val="00D203D7"/>
    <w:rsid w:val="00D239F6"/>
    <w:rsid w:val="00D41EB8"/>
    <w:rsid w:val="00D439AA"/>
    <w:rsid w:val="00D50AD1"/>
    <w:rsid w:val="00D63F17"/>
    <w:rsid w:val="00D7053C"/>
    <w:rsid w:val="00D73DD2"/>
    <w:rsid w:val="00D922BD"/>
    <w:rsid w:val="00D930D2"/>
    <w:rsid w:val="00D9619F"/>
    <w:rsid w:val="00D976DF"/>
    <w:rsid w:val="00DA0B79"/>
    <w:rsid w:val="00DA1CF5"/>
    <w:rsid w:val="00DB3442"/>
    <w:rsid w:val="00DC319A"/>
    <w:rsid w:val="00DC53E6"/>
    <w:rsid w:val="00DD434E"/>
    <w:rsid w:val="00DD4AEA"/>
    <w:rsid w:val="00DE0068"/>
    <w:rsid w:val="00DF1ED8"/>
    <w:rsid w:val="00E00DDE"/>
    <w:rsid w:val="00E0103B"/>
    <w:rsid w:val="00E03FA4"/>
    <w:rsid w:val="00E04495"/>
    <w:rsid w:val="00E0654C"/>
    <w:rsid w:val="00E11388"/>
    <w:rsid w:val="00E11814"/>
    <w:rsid w:val="00E22258"/>
    <w:rsid w:val="00E24D7E"/>
    <w:rsid w:val="00E27D7A"/>
    <w:rsid w:val="00E330B7"/>
    <w:rsid w:val="00E3335C"/>
    <w:rsid w:val="00E4423D"/>
    <w:rsid w:val="00E516CB"/>
    <w:rsid w:val="00E524DE"/>
    <w:rsid w:val="00E55A44"/>
    <w:rsid w:val="00E57506"/>
    <w:rsid w:val="00E63315"/>
    <w:rsid w:val="00E6622F"/>
    <w:rsid w:val="00E80970"/>
    <w:rsid w:val="00E913D4"/>
    <w:rsid w:val="00E92B5A"/>
    <w:rsid w:val="00E949E8"/>
    <w:rsid w:val="00E96D32"/>
    <w:rsid w:val="00EA5200"/>
    <w:rsid w:val="00EA72D4"/>
    <w:rsid w:val="00EB4A42"/>
    <w:rsid w:val="00ED420C"/>
    <w:rsid w:val="00EE1F4B"/>
    <w:rsid w:val="00EE527A"/>
    <w:rsid w:val="00EE6B0D"/>
    <w:rsid w:val="00EF5C83"/>
    <w:rsid w:val="00EF63C7"/>
    <w:rsid w:val="00F06314"/>
    <w:rsid w:val="00F15CD2"/>
    <w:rsid w:val="00F21712"/>
    <w:rsid w:val="00F2248C"/>
    <w:rsid w:val="00F2400B"/>
    <w:rsid w:val="00F31281"/>
    <w:rsid w:val="00F31538"/>
    <w:rsid w:val="00F32805"/>
    <w:rsid w:val="00F32AA5"/>
    <w:rsid w:val="00F34881"/>
    <w:rsid w:val="00F37BE4"/>
    <w:rsid w:val="00F41C2B"/>
    <w:rsid w:val="00F64FF1"/>
    <w:rsid w:val="00F667C6"/>
    <w:rsid w:val="00F71768"/>
    <w:rsid w:val="00F75404"/>
    <w:rsid w:val="00F804BE"/>
    <w:rsid w:val="00F87263"/>
    <w:rsid w:val="00F87EDD"/>
    <w:rsid w:val="00F90DD2"/>
    <w:rsid w:val="00F95D4E"/>
    <w:rsid w:val="00FB1F3E"/>
    <w:rsid w:val="00FB7174"/>
    <w:rsid w:val="00FC17DB"/>
    <w:rsid w:val="00FC51F8"/>
    <w:rsid w:val="00FD12DC"/>
    <w:rsid w:val="00FD2011"/>
    <w:rsid w:val="00FD2C15"/>
    <w:rsid w:val="00FE4597"/>
    <w:rsid w:val="00FE658A"/>
    <w:rsid w:val="00FE7B82"/>
    <w:rsid w:val="00FF0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64C01"/>
  <w15:docId w15:val="{4ACAC3E8-6D0C-4EEA-8C4B-CCCF5E5A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11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37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93377"/>
    <w:rPr>
      <w:rFonts w:ascii="Segoe UI" w:hAnsi="Segoe UI" w:cs="Segoe UI"/>
      <w:sz w:val="18"/>
      <w:szCs w:val="18"/>
      <w:lang w:val="en-US" w:eastAsia="en-US"/>
    </w:rPr>
  </w:style>
  <w:style w:type="character" w:styleId="Hyperlink">
    <w:name w:val="Hyperlink"/>
    <w:uiPriority w:val="99"/>
    <w:unhideWhenUsed/>
    <w:rsid w:val="003E7F57"/>
    <w:rPr>
      <w:color w:val="0000FF"/>
      <w:u w:val="single"/>
    </w:rPr>
  </w:style>
  <w:style w:type="table" w:styleId="TableGrid">
    <w:name w:val="Table Grid"/>
    <w:basedOn w:val="TableNormal"/>
    <w:uiPriority w:val="59"/>
    <w:rsid w:val="00912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rsid w:val="00487CA6"/>
    <w:pPr>
      <w:spacing w:before="100" w:beforeAutospacing="1" w:after="100" w:afterAutospacing="1" w:line="240" w:lineRule="auto"/>
    </w:pPr>
    <w:rPr>
      <w:rFonts w:ascii="Times New Roman" w:eastAsia="Times New Roman" w:hAnsi="Times New Roman"/>
      <w:sz w:val="24"/>
      <w:szCs w:val="24"/>
    </w:rPr>
  </w:style>
  <w:style w:type="character" w:customStyle="1" w:styleId="BodyTextIndentChar">
    <w:name w:val="Body Text Indent Char"/>
    <w:basedOn w:val="DefaultParagraphFont"/>
    <w:uiPriority w:val="99"/>
    <w:semiHidden/>
    <w:rsid w:val="00487CA6"/>
    <w:rPr>
      <w:sz w:val="22"/>
      <w:szCs w:val="22"/>
    </w:rPr>
  </w:style>
  <w:style w:type="character" w:customStyle="1" w:styleId="BodyTextIndentChar1">
    <w:name w:val="Body Text Indent Char1"/>
    <w:link w:val="BodyTextIndent"/>
    <w:rsid w:val="00487CA6"/>
    <w:rPr>
      <w:rFonts w:ascii="Times New Roman" w:eastAsia="Times New Roman" w:hAnsi="Times New Roman"/>
      <w:sz w:val="24"/>
      <w:szCs w:val="24"/>
    </w:rPr>
  </w:style>
  <w:style w:type="paragraph" w:styleId="Header">
    <w:name w:val="header"/>
    <w:basedOn w:val="Normal"/>
    <w:link w:val="HeaderChar"/>
    <w:uiPriority w:val="99"/>
    <w:unhideWhenUsed/>
    <w:rsid w:val="006F4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D01"/>
    <w:rPr>
      <w:sz w:val="22"/>
      <w:szCs w:val="22"/>
    </w:rPr>
  </w:style>
  <w:style w:type="paragraph" w:styleId="Footer">
    <w:name w:val="footer"/>
    <w:basedOn w:val="Normal"/>
    <w:link w:val="FooterChar"/>
    <w:uiPriority w:val="99"/>
    <w:unhideWhenUsed/>
    <w:rsid w:val="006F4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D01"/>
    <w:rPr>
      <w:sz w:val="22"/>
      <w:szCs w:val="22"/>
    </w:rPr>
  </w:style>
  <w:style w:type="paragraph" w:styleId="ListParagraph">
    <w:name w:val="List Paragraph"/>
    <w:basedOn w:val="Normal"/>
    <w:uiPriority w:val="34"/>
    <w:qFormat/>
    <w:rsid w:val="002B7025"/>
    <w:pPr>
      <w:ind w:left="720"/>
      <w:contextualSpacing/>
    </w:pPr>
  </w:style>
  <w:style w:type="character" w:customStyle="1" w:styleId="fontstyle01">
    <w:name w:val="fontstyle01"/>
    <w:basedOn w:val="DefaultParagraphFont"/>
    <w:rsid w:val="00F21712"/>
    <w:rPr>
      <w:rFonts w:ascii="Times New Roman" w:hAnsi="Times New Roman" w:cs="Times New Roman" w:hint="default"/>
      <w:b w:val="0"/>
      <w:bCs w:val="0"/>
      <w:i w:val="0"/>
      <w:iCs w:val="0"/>
      <w:color w:val="000000"/>
      <w:sz w:val="28"/>
      <w:szCs w:val="28"/>
    </w:rPr>
  </w:style>
  <w:style w:type="paragraph" w:styleId="NoSpacing">
    <w:name w:val="No Spacing"/>
    <w:uiPriority w:val="1"/>
    <w:qFormat/>
    <w:rsid w:val="00192086"/>
    <w:rPr>
      <w:rFonts w:asciiTheme="minorHAnsi" w:eastAsiaTheme="minorHAnsi" w:hAnsiTheme="minorHAnsi" w:cstheme="minorBidi"/>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48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nghi-quyet-89-2014-nq-hdnd-ho-tro-von-chuong-trinh-mtqg-nong-thon-moi-kien-giang-giai-doan-2015-2020-261930.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ai-nguyen-moi-truong/thong-tu-19-2018-tt-bnnptnt-huong-dan-ve-bao-ve-va-phat-trien-nguon-loi-thuy-san-404672.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linh-vuc-khac/nghi-dinh-26-2019-nd-cp-huong-dan-luat-thuy-san-356284.aspx" TargetMode="External"/><Relationship Id="rId4" Type="http://schemas.openxmlformats.org/officeDocument/2006/relationships/settings" Target="settings.xml"/><Relationship Id="rId9" Type="http://schemas.openxmlformats.org/officeDocument/2006/relationships/hyperlink" Target="https://thuvienphapluat.vn/van-ban/tai-nguyen-moi-truong/nghi-dinh-158-2016-nd-cp-huong-dan-luat-khoang-san-332220.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00C29-3326-46CD-AD7A-006984F7C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24</Pages>
  <Words>9191</Words>
  <Characters>52390</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User</cp:lastModifiedBy>
  <cp:revision>43</cp:revision>
  <cp:lastPrinted>2024-03-05T02:04:00Z</cp:lastPrinted>
  <dcterms:created xsi:type="dcterms:W3CDTF">2026-01-07T09:06:00Z</dcterms:created>
  <dcterms:modified xsi:type="dcterms:W3CDTF">2026-05-21T05:06:00Z</dcterms:modified>
</cp:coreProperties>
</file>