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4" w:type="pct"/>
        <w:tblCellSpacing w:w="0" w:type="dxa"/>
        <w:shd w:val="clear" w:color="auto" w:fill="FFFFFF"/>
        <w:tblCellMar>
          <w:left w:w="0" w:type="dxa"/>
          <w:right w:w="0" w:type="dxa"/>
        </w:tblCellMar>
        <w:tblLook w:val="04A0" w:firstRow="1" w:lastRow="0" w:firstColumn="1" w:lastColumn="0" w:noHBand="0" w:noVBand="1"/>
      </w:tblPr>
      <w:tblGrid>
        <w:gridCol w:w="3393"/>
        <w:gridCol w:w="6106"/>
      </w:tblGrid>
      <w:tr w:rsidR="006D6281" w:rsidRPr="006D6281" w14:paraId="6C5A6F1D" w14:textId="77777777" w:rsidTr="00971251">
        <w:trPr>
          <w:tblCellSpacing w:w="0" w:type="dxa"/>
        </w:trPr>
        <w:tc>
          <w:tcPr>
            <w:tcW w:w="1786" w:type="pct"/>
            <w:shd w:val="clear" w:color="auto" w:fill="FFFFFF"/>
            <w:tcMar>
              <w:top w:w="0" w:type="dxa"/>
              <w:left w:w="108" w:type="dxa"/>
              <w:bottom w:w="0" w:type="dxa"/>
              <w:right w:w="108" w:type="dxa"/>
            </w:tcMar>
            <w:hideMark/>
          </w:tcPr>
          <w:p w14:paraId="2A7AF0F1" w14:textId="3FED7555" w:rsidR="00774349" w:rsidRPr="006D6281" w:rsidRDefault="006D6281" w:rsidP="006D6281">
            <w:pPr>
              <w:spacing w:after="0" w:line="240" w:lineRule="auto"/>
              <w:jc w:val="center"/>
              <w:rPr>
                <w:rFonts w:ascii="Times New Roman" w:hAnsi="Times New Roman" w:cs="Times New Roman"/>
                <w:sz w:val="28"/>
                <w:szCs w:val="28"/>
              </w:rPr>
            </w:pPr>
            <w:r w:rsidRPr="006D6281">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13BB2176" wp14:editId="51561A89">
                      <wp:simplePos x="0" y="0"/>
                      <wp:positionH relativeFrom="column">
                        <wp:posOffset>668020</wp:posOffset>
                      </wp:positionH>
                      <wp:positionV relativeFrom="paragraph">
                        <wp:posOffset>429113</wp:posOffset>
                      </wp:positionV>
                      <wp:extent cx="908539" cy="0"/>
                      <wp:effectExtent l="0" t="0" r="0" b="0"/>
                      <wp:wrapNone/>
                      <wp:docPr id="1026200677" name="Straight Connector 2"/>
                      <wp:cNvGraphicFramePr/>
                      <a:graphic xmlns:a="http://schemas.openxmlformats.org/drawingml/2006/main">
                        <a:graphicData uri="http://schemas.microsoft.com/office/word/2010/wordprocessingShape">
                          <wps:wsp>
                            <wps:cNvCnPr/>
                            <wps:spPr>
                              <a:xfrm>
                                <a:off x="0" y="0"/>
                                <a:ext cx="908539"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5CB24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6pt,33.8pt" to="124.15pt,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" strokecolor="black [3213]">
                      <v:stroke joinstyle="miter"/>
                    </v:line>
                  </w:pict>
                </mc:Fallback>
              </mc:AlternateContent>
            </w:r>
            <w:r w:rsidR="00774349" w:rsidRPr="006D6281">
              <w:rPr>
                <w:rFonts w:ascii="Times New Roman" w:hAnsi="Times New Roman" w:cs="Times New Roman"/>
                <w:b/>
                <w:bCs/>
                <w:sz w:val="28"/>
                <w:szCs w:val="28"/>
              </w:rPr>
              <w:t>ỦY BAN NHÂN DÂN</w:t>
            </w:r>
            <w:r w:rsidR="00774349" w:rsidRPr="006D6281">
              <w:rPr>
                <w:rFonts w:ascii="Times New Roman" w:hAnsi="Times New Roman" w:cs="Times New Roman"/>
                <w:b/>
                <w:bCs/>
                <w:sz w:val="28"/>
                <w:szCs w:val="28"/>
              </w:rPr>
              <w:br/>
              <w:t>TỈNH AN GIANG</w:t>
            </w:r>
            <w:r w:rsidR="00774349" w:rsidRPr="006D6281">
              <w:rPr>
                <w:rFonts w:ascii="Times New Roman" w:hAnsi="Times New Roman" w:cs="Times New Roman"/>
                <w:b/>
                <w:bCs/>
                <w:sz w:val="28"/>
                <w:szCs w:val="28"/>
              </w:rPr>
              <w:br/>
            </w:r>
          </w:p>
        </w:tc>
        <w:tc>
          <w:tcPr>
            <w:tcW w:w="3214" w:type="pct"/>
            <w:shd w:val="clear" w:color="auto" w:fill="FFFFFF"/>
            <w:tcMar>
              <w:top w:w="0" w:type="dxa"/>
              <w:left w:w="108" w:type="dxa"/>
              <w:bottom w:w="0" w:type="dxa"/>
              <w:right w:w="108" w:type="dxa"/>
            </w:tcMar>
            <w:hideMark/>
          </w:tcPr>
          <w:p w14:paraId="497A1A94" w14:textId="1C35BAEC" w:rsidR="00774349" w:rsidRPr="006D6281" w:rsidRDefault="006D6281" w:rsidP="006D6281">
            <w:pPr>
              <w:spacing w:after="0" w:line="240" w:lineRule="auto"/>
              <w:ind w:left="-522" w:firstLine="522"/>
              <w:jc w:val="center"/>
              <w:rPr>
                <w:rFonts w:ascii="Times New Roman" w:hAnsi="Times New Roman" w:cs="Times New Roman"/>
                <w:sz w:val="28"/>
                <w:szCs w:val="28"/>
              </w:rPr>
            </w:pPr>
            <w:r w:rsidRPr="006D6281">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5450BE42" wp14:editId="07F46FDE">
                      <wp:simplePos x="0" y="0"/>
                      <wp:positionH relativeFrom="column">
                        <wp:posOffset>742705</wp:posOffset>
                      </wp:positionH>
                      <wp:positionV relativeFrom="paragraph">
                        <wp:posOffset>434975</wp:posOffset>
                      </wp:positionV>
                      <wp:extent cx="1899139" cy="0"/>
                      <wp:effectExtent l="0" t="0" r="0" b="0"/>
                      <wp:wrapNone/>
                      <wp:docPr id="913500509" name="Straight Connector 3"/>
                      <wp:cNvGraphicFramePr/>
                      <a:graphic xmlns:a="http://schemas.openxmlformats.org/drawingml/2006/main">
                        <a:graphicData uri="http://schemas.microsoft.com/office/word/2010/wordprocessingShape">
                          <wps:wsp>
                            <wps:cNvCnPr/>
                            <wps:spPr>
                              <a:xfrm>
                                <a:off x="0" y="0"/>
                                <a:ext cx="1899139"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149DA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5pt,34.25pt" to="208.0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" strokecolor="black [3213]">
                      <v:stroke joinstyle="miter"/>
                    </v:line>
                  </w:pict>
                </mc:Fallback>
              </mc:AlternateContent>
            </w:r>
            <w:r w:rsidR="00774349" w:rsidRPr="006D6281">
              <w:rPr>
                <w:rFonts w:ascii="Times New Roman" w:hAnsi="Times New Roman" w:cs="Times New Roman"/>
                <w:b/>
                <w:bCs/>
                <w:sz w:val="28"/>
                <w:szCs w:val="28"/>
              </w:rPr>
              <w:t>CỘNG HÒA XÃ HỘI CHỦ NGHĨA VIỆT NAM</w:t>
            </w:r>
            <w:r w:rsidR="00774349" w:rsidRPr="006D6281">
              <w:rPr>
                <w:rFonts w:ascii="Times New Roman" w:hAnsi="Times New Roman" w:cs="Times New Roman"/>
                <w:b/>
                <w:bCs/>
                <w:sz w:val="28"/>
                <w:szCs w:val="28"/>
              </w:rPr>
              <w:br/>
              <w:t>Độc lập - Tự do - Hạnh phúc</w:t>
            </w:r>
            <w:r w:rsidR="00774349" w:rsidRPr="006D6281">
              <w:rPr>
                <w:rFonts w:ascii="Times New Roman" w:hAnsi="Times New Roman" w:cs="Times New Roman"/>
                <w:b/>
                <w:bCs/>
                <w:sz w:val="28"/>
                <w:szCs w:val="28"/>
              </w:rPr>
              <w:br/>
            </w:r>
          </w:p>
        </w:tc>
      </w:tr>
      <w:tr w:rsidR="006D6281" w:rsidRPr="006D6281" w14:paraId="53FD96FB" w14:textId="77777777" w:rsidTr="00971251">
        <w:trPr>
          <w:tblCellSpacing w:w="0" w:type="dxa"/>
        </w:trPr>
        <w:tc>
          <w:tcPr>
            <w:tcW w:w="1786" w:type="pct"/>
            <w:shd w:val="clear" w:color="auto" w:fill="FFFFFF"/>
            <w:tcMar>
              <w:top w:w="0" w:type="dxa"/>
              <w:left w:w="108" w:type="dxa"/>
              <w:bottom w:w="0" w:type="dxa"/>
              <w:right w:w="108" w:type="dxa"/>
            </w:tcMar>
            <w:hideMark/>
          </w:tcPr>
          <w:p w14:paraId="64659316" w14:textId="4478443F" w:rsidR="00774349" w:rsidRPr="006D6281" w:rsidRDefault="00774349" w:rsidP="00774349">
            <w:pPr>
              <w:jc w:val="center"/>
              <w:rPr>
                <w:rFonts w:ascii="Times New Roman" w:hAnsi="Times New Roman" w:cs="Times New Roman"/>
                <w:sz w:val="28"/>
                <w:szCs w:val="28"/>
              </w:rPr>
            </w:pPr>
            <w:r w:rsidRPr="006D6281">
              <w:rPr>
                <w:rFonts w:ascii="Times New Roman" w:hAnsi="Times New Roman" w:cs="Times New Roman"/>
                <w:sz w:val="28"/>
                <w:szCs w:val="28"/>
              </w:rPr>
              <w:t>Số:     /2026/QĐ-UBND</w:t>
            </w:r>
          </w:p>
        </w:tc>
        <w:tc>
          <w:tcPr>
            <w:tcW w:w="3214" w:type="pct"/>
            <w:shd w:val="clear" w:color="auto" w:fill="FFFFFF"/>
            <w:tcMar>
              <w:top w:w="0" w:type="dxa"/>
              <w:left w:w="108" w:type="dxa"/>
              <w:bottom w:w="0" w:type="dxa"/>
              <w:right w:w="108" w:type="dxa"/>
            </w:tcMar>
            <w:hideMark/>
          </w:tcPr>
          <w:p w14:paraId="27C88E08" w14:textId="3B88B2E3" w:rsidR="00774349" w:rsidRPr="006D6281" w:rsidRDefault="00774349" w:rsidP="00774349">
            <w:pPr>
              <w:jc w:val="center"/>
              <w:rPr>
                <w:rFonts w:ascii="Times New Roman" w:hAnsi="Times New Roman" w:cs="Times New Roman"/>
                <w:sz w:val="28"/>
                <w:szCs w:val="28"/>
              </w:rPr>
            </w:pPr>
            <w:r w:rsidRPr="006D6281">
              <w:rPr>
                <w:rFonts w:ascii="Times New Roman" w:hAnsi="Times New Roman" w:cs="Times New Roman"/>
                <w:i/>
                <w:iCs/>
                <w:sz w:val="28"/>
                <w:szCs w:val="28"/>
              </w:rPr>
              <w:t>An Giang, ngày     tháng       năm 2026</w:t>
            </w:r>
          </w:p>
        </w:tc>
      </w:tr>
    </w:tbl>
    <w:p w14:paraId="4295FF5D" w14:textId="2168D3A9" w:rsidR="00774349" w:rsidRPr="006D6281" w:rsidRDefault="000246EC" w:rsidP="00774349">
      <w:pPr>
        <w:rPr>
          <w:rFonts w:ascii="Times New Roman" w:hAnsi="Times New Roman" w:cs="Times New Roman"/>
          <w:sz w:val="28"/>
          <w:szCs w:val="28"/>
        </w:rPr>
      </w:pPr>
      <w:r w:rsidRPr="006D6281">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4D8CBEBB" wp14:editId="4699F610">
                <wp:simplePos x="0" y="0"/>
                <wp:positionH relativeFrom="column">
                  <wp:posOffset>619320</wp:posOffset>
                </wp:positionH>
                <wp:positionV relativeFrom="paragraph">
                  <wp:posOffset>24765</wp:posOffset>
                </wp:positionV>
                <wp:extent cx="1043354" cy="298939"/>
                <wp:effectExtent l="0" t="0" r="23495" b="25400"/>
                <wp:wrapNone/>
                <wp:docPr id="1112433731" name="Rectangle 1"/>
                <wp:cNvGraphicFramePr/>
                <a:graphic xmlns:a="http://schemas.openxmlformats.org/drawingml/2006/main">
                  <a:graphicData uri="http://schemas.microsoft.com/office/word/2010/wordprocessingShape">
                    <wps:wsp>
                      <wps:cNvSpPr/>
                      <wps:spPr>
                        <a:xfrm>
                          <a:off x="0" y="0"/>
                          <a:ext cx="1043354" cy="298939"/>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1ABA813" w14:textId="79CF968E" w:rsidR="000246EC" w:rsidRPr="000246EC" w:rsidRDefault="006D6281" w:rsidP="000246EC">
                            <w:pPr>
                              <w:jc w:val="center"/>
                              <w:rPr>
                                <w:rFonts w:ascii="Times New Roman" w:hAnsi="Times New Roman" w:cs="Times New Roman"/>
                                <w:sz w:val="28"/>
                                <w:szCs w:val="28"/>
                              </w:rPr>
                            </w:pPr>
                            <w:r w:rsidRPr="000246EC">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CBEBB" id="Rectangle 1" o:spid="_x0000_s1026" style="position:absolute;margin-left:48.75pt;margin-top:1.95pt;width:82.15pt;height:2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" fillcolor="white [3201]" strokecolor="black [3213]" strokeweight=".5pt">
                <v:textbox>
                  <w:txbxContent>
                    <w:p w14:paraId="31ABA813" w14:textId="79CF968E" w:rsidR="000246EC" w:rsidRPr="000246EC" w:rsidRDefault="006D6281" w:rsidP="000246EC">
                      <w:pPr>
                        <w:jc w:val="center"/>
                        <w:rPr>
                          <w:rFonts w:ascii="Times New Roman" w:hAnsi="Times New Roman" w:cs="Times New Roman"/>
                          <w:sz w:val="28"/>
                          <w:szCs w:val="28"/>
                        </w:rPr>
                      </w:pPr>
                      <w:r w:rsidRPr="000246EC">
                        <w:rPr>
                          <w:rFonts w:ascii="Times New Roman" w:hAnsi="Times New Roman" w:cs="Times New Roman"/>
                          <w:sz w:val="28"/>
                          <w:szCs w:val="28"/>
                        </w:rPr>
                        <w:t>DỰ THẢO</w:t>
                      </w:r>
                    </w:p>
                  </w:txbxContent>
                </v:textbox>
              </v:rect>
            </w:pict>
          </mc:Fallback>
        </mc:AlternateContent>
      </w:r>
      <w:r w:rsidR="00774349" w:rsidRPr="006D6281">
        <w:rPr>
          <w:rFonts w:ascii="Times New Roman" w:hAnsi="Times New Roman" w:cs="Times New Roman"/>
          <w:b/>
          <w:bCs/>
          <w:sz w:val="28"/>
          <w:szCs w:val="28"/>
        </w:rPr>
        <w:t> </w:t>
      </w:r>
    </w:p>
    <w:p w14:paraId="0F726702" w14:textId="7874F992" w:rsidR="00774349" w:rsidRPr="006D6281" w:rsidRDefault="0090447C" w:rsidP="006D6281">
      <w:pPr>
        <w:spacing w:before="120" w:after="120" w:line="240" w:lineRule="auto"/>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t>QUYẾT ĐỊNH</w:t>
      </w:r>
    </w:p>
    <w:p w14:paraId="1F7B4FE4" w14:textId="4D9624C7" w:rsidR="00774349" w:rsidRDefault="00971251" w:rsidP="00971251">
      <w:pPr>
        <w:spacing w:before="120" w:after="120" w:line="240" w:lineRule="auto"/>
        <w:ind w:firstLine="567"/>
        <w:jc w:val="center"/>
        <w:rPr>
          <w:rFonts w:ascii="Times New Roman" w:hAnsi="Times New Roman" w:cs="Times New Roman"/>
          <w:b/>
          <w:bCs/>
          <w:sz w:val="28"/>
          <w:szCs w:val="28"/>
        </w:rPr>
      </w:pPr>
      <w:r w:rsidRPr="00971251">
        <w:rPr>
          <w:rFonts w:ascii="Times New Roman" w:hAnsi="Times New Roman" w:cs="Times New Roman"/>
          <w:b/>
          <w:bCs/>
          <w:sz w:val="28"/>
          <w:szCs w:val="28"/>
        </w:rPr>
        <w:t>Ban hành Quy định giờ bán hàng, các trường hợp dừng bán hàng, quy trình thông báo trước khi dừng bán hàng của cửa hàng bán lẻ xăng dầu trên địa bàn tỉnh An Giang</w:t>
      </w:r>
    </w:p>
    <w:p w14:paraId="76DCF1FA" w14:textId="77777777" w:rsidR="00971251" w:rsidRPr="006D6281" w:rsidRDefault="00971251" w:rsidP="006D6281">
      <w:pPr>
        <w:spacing w:before="120" w:after="120" w:line="240" w:lineRule="auto"/>
        <w:ind w:firstLine="567"/>
        <w:rPr>
          <w:rFonts w:ascii="Times New Roman" w:hAnsi="Times New Roman" w:cs="Times New Roman"/>
          <w:i/>
          <w:iCs/>
          <w:sz w:val="28"/>
          <w:szCs w:val="28"/>
        </w:rPr>
      </w:pPr>
    </w:p>
    <w:p w14:paraId="4D9CF0B3" w14:textId="2E41703B" w:rsidR="00774349" w:rsidRDefault="00774349" w:rsidP="006D6281">
      <w:pPr>
        <w:spacing w:before="120" w:after="120" w:line="240" w:lineRule="auto"/>
        <w:ind w:firstLine="567"/>
        <w:jc w:val="both"/>
        <w:rPr>
          <w:rFonts w:ascii="Times New Roman" w:hAnsi="Times New Roman" w:cs="Times New Roman"/>
          <w:i/>
          <w:iCs/>
          <w:sz w:val="28"/>
          <w:szCs w:val="28"/>
        </w:rPr>
      </w:pPr>
      <w:r w:rsidRPr="006D6281">
        <w:rPr>
          <w:rFonts w:ascii="Times New Roman" w:hAnsi="Times New Roman" w:cs="Times New Roman"/>
          <w:i/>
          <w:iCs/>
          <w:sz w:val="28"/>
          <w:szCs w:val="28"/>
        </w:rPr>
        <w:t>Căn cứ Luật Tổ chức chính quyền địa phương số 72/2025/QH15;</w:t>
      </w:r>
    </w:p>
    <w:p w14:paraId="1652DC8C" w14:textId="692DBD18" w:rsidR="001D2BCE" w:rsidRPr="001D2BCE" w:rsidRDefault="001D2BCE" w:rsidP="006D6281">
      <w:pPr>
        <w:spacing w:before="120" w:after="120" w:line="240" w:lineRule="auto"/>
        <w:ind w:firstLine="567"/>
        <w:jc w:val="both"/>
        <w:rPr>
          <w:rFonts w:ascii="Times New Roman" w:hAnsi="Times New Roman" w:cs="Times New Roman"/>
          <w:i/>
          <w:iCs/>
          <w:sz w:val="28"/>
          <w:szCs w:val="28"/>
        </w:rPr>
      </w:pPr>
      <w:r w:rsidRPr="001D2BCE">
        <w:rPr>
          <w:rFonts w:ascii="Times New Roman" w:hAnsi="Times New Roman" w:cs="Times New Roman"/>
          <w:i/>
          <w:iCs/>
          <w:sz w:val="28"/>
          <w:szCs w:val="28"/>
        </w:rPr>
        <w:t>Căn cứ Luật Ban hành văn bản quy phạm pháp luật số 64/2025/QH15 được sửa đổi, bổ sung bởi Luật số 87/2025/QH15;</w:t>
      </w:r>
    </w:p>
    <w:p w14:paraId="18CADB85" w14:textId="77777777" w:rsidR="00774349" w:rsidRPr="006D6281" w:rsidRDefault="00774349" w:rsidP="006D6281">
      <w:pPr>
        <w:spacing w:before="120" w:after="120" w:line="240" w:lineRule="auto"/>
        <w:ind w:firstLine="567"/>
        <w:jc w:val="both"/>
        <w:rPr>
          <w:rFonts w:ascii="Times New Roman" w:hAnsi="Times New Roman" w:cs="Times New Roman"/>
          <w:sz w:val="28"/>
          <w:szCs w:val="28"/>
        </w:rPr>
      </w:pPr>
      <w:r w:rsidRPr="006D6281">
        <w:rPr>
          <w:rFonts w:ascii="Times New Roman" w:hAnsi="Times New Roman" w:cs="Times New Roman"/>
          <w:i/>
          <w:iCs/>
          <w:sz w:val="28"/>
          <w:szCs w:val="28"/>
        </w:rPr>
        <w:t>Căn cứ Nghị định số 83/2014/NĐ-CP ngày 03/9/2014 của Chính phủ về kinh doanh xăng dầu;</w:t>
      </w:r>
    </w:p>
    <w:p w14:paraId="395444A6" w14:textId="77777777" w:rsidR="00774349" w:rsidRPr="006D6281" w:rsidRDefault="00774349" w:rsidP="006D6281">
      <w:pPr>
        <w:spacing w:before="120" w:after="120" w:line="240" w:lineRule="auto"/>
        <w:ind w:firstLine="567"/>
        <w:jc w:val="both"/>
        <w:rPr>
          <w:rFonts w:ascii="Times New Roman" w:hAnsi="Times New Roman" w:cs="Times New Roman"/>
          <w:sz w:val="28"/>
          <w:szCs w:val="28"/>
        </w:rPr>
      </w:pPr>
      <w:r w:rsidRPr="006D6281">
        <w:rPr>
          <w:rFonts w:ascii="Times New Roman" w:hAnsi="Times New Roman" w:cs="Times New Roman"/>
          <w:i/>
          <w:iCs/>
          <w:sz w:val="28"/>
          <w:szCs w:val="28"/>
        </w:rPr>
        <w:t>Căn cứ Nghị định số 95/2021/NĐ-CP ngày 01/11/2021 của Chính phủ Sửa đổi, bổ sung một số điều của Nghị định số 83/2014/NĐ-CP ngày 03/9/2014 của Chính phủ về kinh doanh xăng dầu;</w:t>
      </w:r>
    </w:p>
    <w:p w14:paraId="70DA6B25" w14:textId="77777777" w:rsidR="00774349" w:rsidRPr="006D6281" w:rsidRDefault="00774349" w:rsidP="006D6281">
      <w:pPr>
        <w:spacing w:before="120" w:after="120" w:line="240" w:lineRule="auto"/>
        <w:ind w:firstLine="567"/>
        <w:jc w:val="both"/>
        <w:rPr>
          <w:rFonts w:ascii="Times New Roman" w:hAnsi="Times New Roman" w:cs="Times New Roman"/>
          <w:sz w:val="28"/>
          <w:szCs w:val="28"/>
        </w:rPr>
      </w:pPr>
      <w:r w:rsidRPr="006D6281">
        <w:rPr>
          <w:rFonts w:ascii="Times New Roman" w:hAnsi="Times New Roman" w:cs="Times New Roman"/>
          <w:i/>
          <w:iCs/>
          <w:sz w:val="28"/>
          <w:szCs w:val="28"/>
        </w:rPr>
        <w:t>Căn cứ Nghị định số 80/2023/NĐ-CP ngày 17/11/2023 của Chính phủ sửa đổi, bổ sung một số điều của Nghị định số 95/2021/NĐ-CP ngày 01/11/2021 và Nghị định số 83/2014/NĐ-CP ngày 03/9/2014 của Chính phủ về kinh doanh xăng dầu;</w:t>
      </w:r>
    </w:p>
    <w:p w14:paraId="064D584A" w14:textId="1F3CD3EA" w:rsidR="00774349" w:rsidRPr="006D6281" w:rsidRDefault="0090447C" w:rsidP="006D6281">
      <w:pPr>
        <w:spacing w:before="120" w:after="120" w:line="240" w:lineRule="auto"/>
        <w:ind w:firstLine="567"/>
        <w:jc w:val="both"/>
        <w:rPr>
          <w:rFonts w:ascii="Times New Roman" w:hAnsi="Times New Roman" w:cs="Times New Roman"/>
          <w:sz w:val="28"/>
          <w:szCs w:val="28"/>
        </w:rPr>
      </w:pPr>
      <w:r w:rsidRPr="006D6281">
        <w:rPr>
          <w:rFonts w:ascii="Times New Roman" w:hAnsi="Times New Roman" w:cs="Times New Roman"/>
          <w:i/>
          <w:iCs/>
          <w:sz w:val="28"/>
          <w:szCs w:val="28"/>
        </w:rPr>
        <w:t>Căn cứ Thông tư số 18/2025/TT-BCT ngày 13 tháng 3 năm 2025 của Bộ trưởng Bộ Công Thương sửa đổi, bổ sung, bãi bỏ một số quy định tại các Thông tư quy định về kinh doanh xăng dầu</w:t>
      </w:r>
      <w:r w:rsidR="00774349" w:rsidRPr="006D6281">
        <w:rPr>
          <w:rFonts w:ascii="Times New Roman" w:hAnsi="Times New Roman" w:cs="Times New Roman"/>
          <w:i/>
          <w:iCs/>
          <w:sz w:val="28"/>
          <w:szCs w:val="28"/>
        </w:rPr>
        <w:t>;</w:t>
      </w:r>
    </w:p>
    <w:p w14:paraId="46142C00" w14:textId="77777777" w:rsidR="00971251" w:rsidRDefault="00971251" w:rsidP="006D6281">
      <w:pPr>
        <w:spacing w:before="120" w:after="120" w:line="240" w:lineRule="auto"/>
        <w:ind w:firstLine="567"/>
        <w:jc w:val="both"/>
        <w:rPr>
          <w:rFonts w:ascii="Times New Roman" w:hAnsi="Times New Roman" w:cs="Times New Roman"/>
          <w:i/>
          <w:iCs/>
          <w:sz w:val="28"/>
          <w:szCs w:val="28"/>
        </w:rPr>
      </w:pPr>
      <w:r w:rsidRPr="00971251">
        <w:rPr>
          <w:rFonts w:ascii="Times New Roman" w:hAnsi="Times New Roman" w:cs="Times New Roman"/>
          <w:i/>
          <w:iCs/>
          <w:sz w:val="28"/>
          <w:szCs w:val="28"/>
        </w:rPr>
        <w:t>Theo đề nghị của Giám đốc Sở Công Thương tại Tờ trình số …/TTr-SCT ngày … tháng … năm 2026 và ý kiến thẩm định của Sở Tư pháp tại Báo cáo thẩm định số …/BC-STP ngày … tháng … năm 2026.</w:t>
      </w:r>
    </w:p>
    <w:p w14:paraId="311681F4" w14:textId="345BF008" w:rsidR="00774349" w:rsidRPr="006D6281" w:rsidRDefault="00774349" w:rsidP="006D6281">
      <w:pPr>
        <w:spacing w:before="120" w:after="120" w:line="240" w:lineRule="auto"/>
        <w:ind w:firstLine="567"/>
        <w:jc w:val="both"/>
        <w:rPr>
          <w:rFonts w:ascii="Times New Roman" w:hAnsi="Times New Roman" w:cs="Times New Roman"/>
          <w:sz w:val="28"/>
          <w:szCs w:val="28"/>
        </w:rPr>
      </w:pPr>
      <w:r w:rsidRPr="006D6281">
        <w:rPr>
          <w:rFonts w:ascii="Times New Roman" w:hAnsi="Times New Roman" w:cs="Times New Roman"/>
          <w:sz w:val="28"/>
          <w:szCs w:val="28"/>
        </w:rPr>
        <w:t xml:space="preserve">Ủy ban nhân dân tỉnh ban hành Quyết định Quy định giờ bán hàng, </w:t>
      </w:r>
      <w:r w:rsidR="0090447C" w:rsidRPr="006D6281">
        <w:rPr>
          <w:rFonts w:ascii="Times New Roman" w:hAnsi="Times New Roman" w:cs="Times New Roman"/>
          <w:sz w:val="28"/>
          <w:szCs w:val="28"/>
        </w:rPr>
        <w:t>các trường hợp dừng bán hàng, quy trình thông báo trước khi dừng bán hàng của cửa hàng bán lẻ xăng dầu trên địa bàn tỉnh An Giang</w:t>
      </w:r>
      <w:r w:rsidRPr="006D6281">
        <w:rPr>
          <w:rFonts w:ascii="Times New Roman" w:hAnsi="Times New Roman" w:cs="Times New Roman"/>
          <w:sz w:val="28"/>
          <w:szCs w:val="28"/>
        </w:rPr>
        <w:t>.</w:t>
      </w:r>
    </w:p>
    <w:p w14:paraId="0D7A27B5" w14:textId="0D69F3E9" w:rsidR="0090447C" w:rsidRPr="006D6281" w:rsidRDefault="00774349" w:rsidP="006D6281">
      <w:pPr>
        <w:spacing w:before="120" w:after="120" w:line="240" w:lineRule="auto"/>
        <w:ind w:firstLine="567"/>
        <w:jc w:val="both"/>
        <w:rPr>
          <w:rFonts w:ascii="Times New Roman" w:hAnsi="Times New Roman" w:cs="Times New Roman"/>
          <w:sz w:val="28"/>
          <w:szCs w:val="28"/>
        </w:rPr>
      </w:pPr>
      <w:r w:rsidRPr="006D6281">
        <w:rPr>
          <w:rFonts w:ascii="Times New Roman" w:hAnsi="Times New Roman" w:cs="Times New Roman"/>
          <w:b/>
          <w:bCs/>
          <w:sz w:val="28"/>
          <w:szCs w:val="28"/>
        </w:rPr>
        <w:t>Điều 1</w:t>
      </w:r>
      <w:r w:rsidRPr="006D6281">
        <w:rPr>
          <w:rFonts w:ascii="Times New Roman" w:hAnsi="Times New Roman" w:cs="Times New Roman"/>
          <w:sz w:val="28"/>
          <w:szCs w:val="28"/>
        </w:rPr>
        <w:t>. Ban hành kèm theo Quyết định này</w:t>
      </w:r>
      <w:r w:rsidR="0090447C" w:rsidRPr="006D6281">
        <w:rPr>
          <w:rFonts w:ascii="Times New Roman" w:hAnsi="Times New Roman" w:cs="Times New Roman"/>
          <w:sz w:val="28"/>
          <w:szCs w:val="28"/>
        </w:rPr>
        <w:t xml:space="preserve"> Quy định giờ bán hàng, các trường hợp dừng bán hàng, quy trình thông báo trước khi dừng bán hàng của cửa hàng bán lẻ xăng dầu trên địa bàn tỉnh An Giang.</w:t>
      </w:r>
    </w:p>
    <w:p w14:paraId="2A5BC811" w14:textId="4D766D0F" w:rsidR="006D6281" w:rsidRPr="006D6281" w:rsidRDefault="00774349" w:rsidP="006D6281">
      <w:pPr>
        <w:spacing w:before="120" w:after="120" w:line="240" w:lineRule="auto"/>
        <w:ind w:firstLine="567"/>
        <w:jc w:val="both"/>
        <w:rPr>
          <w:rFonts w:ascii="Times New Roman" w:hAnsi="Times New Roman" w:cs="Times New Roman"/>
          <w:b/>
          <w:bCs/>
          <w:sz w:val="28"/>
          <w:szCs w:val="28"/>
        </w:rPr>
      </w:pPr>
      <w:r w:rsidRPr="006D6281">
        <w:rPr>
          <w:rFonts w:ascii="Times New Roman" w:hAnsi="Times New Roman" w:cs="Times New Roman"/>
          <w:b/>
          <w:bCs/>
          <w:sz w:val="28"/>
          <w:szCs w:val="28"/>
        </w:rPr>
        <w:t>Điều 2. </w:t>
      </w:r>
      <w:r w:rsidR="006D6281" w:rsidRPr="006D6281">
        <w:rPr>
          <w:rFonts w:ascii="Times New Roman" w:hAnsi="Times New Roman" w:cs="Times New Roman"/>
          <w:b/>
          <w:bCs/>
          <w:sz w:val="28"/>
          <w:szCs w:val="28"/>
        </w:rPr>
        <w:t>Hiệu lực thi hành</w:t>
      </w:r>
    </w:p>
    <w:p w14:paraId="0C3DD7A3" w14:textId="3B864D99" w:rsidR="006D6281" w:rsidRPr="006D6281" w:rsidRDefault="00774349" w:rsidP="006D6281">
      <w:pPr>
        <w:spacing w:before="120" w:after="120" w:line="240" w:lineRule="auto"/>
        <w:ind w:firstLine="567"/>
        <w:jc w:val="both"/>
        <w:rPr>
          <w:rFonts w:ascii="Times New Roman" w:hAnsi="Times New Roman" w:cs="Times New Roman"/>
          <w:sz w:val="28"/>
          <w:szCs w:val="28"/>
        </w:rPr>
      </w:pPr>
      <w:r w:rsidRPr="006D6281">
        <w:rPr>
          <w:rFonts w:ascii="Times New Roman" w:hAnsi="Times New Roman" w:cs="Times New Roman"/>
          <w:sz w:val="28"/>
          <w:szCs w:val="28"/>
        </w:rPr>
        <w:t>Quyết định này có hiệu lực kể từ ngày ..... tháng… năm 2026;</w:t>
      </w:r>
    </w:p>
    <w:p w14:paraId="714703CC" w14:textId="36A54D6C" w:rsidR="006D6281" w:rsidRPr="006D6281" w:rsidRDefault="006D6281" w:rsidP="006D6281">
      <w:pPr>
        <w:spacing w:before="120" w:after="120" w:line="240" w:lineRule="auto"/>
        <w:ind w:firstLine="567"/>
        <w:jc w:val="both"/>
        <w:rPr>
          <w:rFonts w:ascii="Times New Roman" w:hAnsi="Times New Roman" w:cs="Times New Roman"/>
          <w:b/>
          <w:bCs/>
          <w:sz w:val="28"/>
          <w:szCs w:val="28"/>
        </w:rPr>
      </w:pPr>
      <w:r w:rsidRPr="006D6281">
        <w:rPr>
          <w:rFonts w:ascii="Times New Roman" w:hAnsi="Times New Roman" w:cs="Times New Roman"/>
          <w:sz w:val="28"/>
          <w:szCs w:val="28"/>
        </w:rPr>
        <w:t>Quyết định này thay thế Quyết định số 11/2015/QĐ-UBND ngày 22/4/2015 của Ủy ban nhân dân tỉnh An Giang.</w:t>
      </w:r>
      <w:r w:rsidRPr="006D6281">
        <w:rPr>
          <w:rFonts w:ascii="Times New Roman" w:hAnsi="Times New Roman" w:cs="Times New Roman"/>
          <w:b/>
          <w:bCs/>
          <w:sz w:val="28"/>
          <w:szCs w:val="28"/>
        </w:rPr>
        <w:t xml:space="preserve"> </w:t>
      </w:r>
    </w:p>
    <w:p w14:paraId="25138CED" w14:textId="4A359269" w:rsidR="006D6281" w:rsidRPr="006D6281" w:rsidRDefault="00774349" w:rsidP="006D6281">
      <w:pPr>
        <w:spacing w:before="120" w:after="120" w:line="240" w:lineRule="auto"/>
        <w:ind w:firstLine="567"/>
        <w:jc w:val="both"/>
        <w:rPr>
          <w:rFonts w:ascii="Times New Roman" w:hAnsi="Times New Roman" w:cs="Times New Roman"/>
          <w:b/>
          <w:bCs/>
          <w:sz w:val="28"/>
          <w:szCs w:val="28"/>
        </w:rPr>
      </w:pPr>
      <w:r w:rsidRPr="006D6281">
        <w:rPr>
          <w:rFonts w:ascii="Times New Roman" w:hAnsi="Times New Roman" w:cs="Times New Roman"/>
          <w:b/>
          <w:bCs/>
          <w:sz w:val="28"/>
          <w:szCs w:val="28"/>
        </w:rPr>
        <w:t>Điều 3.</w:t>
      </w:r>
      <w:r w:rsidR="006D6281" w:rsidRPr="006D6281">
        <w:rPr>
          <w:rFonts w:ascii="Times New Roman" w:hAnsi="Times New Roman" w:cs="Times New Roman"/>
          <w:b/>
          <w:bCs/>
          <w:sz w:val="28"/>
          <w:szCs w:val="28"/>
        </w:rPr>
        <w:t xml:space="preserve"> Tổ chức thực hiện</w:t>
      </w:r>
    </w:p>
    <w:p w14:paraId="59B22254" w14:textId="28179482" w:rsidR="00774349" w:rsidRPr="006D6281" w:rsidRDefault="006D6281" w:rsidP="006D6281">
      <w:pPr>
        <w:spacing w:before="120" w:after="120" w:line="240" w:lineRule="auto"/>
        <w:ind w:firstLine="567"/>
        <w:jc w:val="both"/>
        <w:rPr>
          <w:rFonts w:ascii="Times New Roman" w:hAnsi="Times New Roman" w:cs="Times New Roman"/>
          <w:sz w:val="28"/>
          <w:szCs w:val="28"/>
        </w:rPr>
      </w:pPr>
      <w:r w:rsidRPr="006D6281">
        <w:rPr>
          <w:rFonts w:ascii="Times New Roman" w:hAnsi="Times New Roman" w:cs="Times New Roman"/>
          <w:sz w:val="28"/>
          <w:szCs w:val="28"/>
        </w:rPr>
        <w:lastRenderedPageBreak/>
        <w:t>Chánh Văn phòng Ủy ban nhân dân tỉnh An Giang; Giám đốc các sở, Thủ trưởng các ban, ngành tỉnh; Chủ tịch UBND các xã, phường, đặc khu; các thương nhân kinh doanh xăng dầu và các tổ chức, cá nhân có liên quan chịu trách nhiệm thi hành Quyết định này./.</w:t>
      </w:r>
      <w:r w:rsidR="00774349" w:rsidRPr="006D6281">
        <w:rPr>
          <w:rFonts w:ascii="Times New Roman" w:hAnsi="Times New Roman" w:cs="Times New Roman"/>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7"/>
        <w:gridCol w:w="4537"/>
      </w:tblGrid>
      <w:tr w:rsidR="006D6281" w:rsidRPr="006D6281" w14:paraId="66737A5C" w14:textId="77777777">
        <w:trPr>
          <w:tblCellSpacing w:w="0" w:type="dxa"/>
        </w:trPr>
        <w:tc>
          <w:tcPr>
            <w:tcW w:w="2500" w:type="pct"/>
            <w:shd w:val="clear" w:color="auto" w:fill="FFFFFF"/>
            <w:tcMar>
              <w:top w:w="0" w:type="dxa"/>
              <w:left w:w="108" w:type="dxa"/>
              <w:bottom w:w="0" w:type="dxa"/>
              <w:right w:w="108" w:type="dxa"/>
            </w:tcMar>
            <w:hideMark/>
          </w:tcPr>
          <w:p w14:paraId="3FBF3BBA" w14:textId="37EA7EB5" w:rsidR="0090447C" w:rsidRPr="006D6281" w:rsidRDefault="00774349" w:rsidP="0090447C">
            <w:pPr>
              <w:spacing w:after="0" w:line="240" w:lineRule="auto"/>
              <w:rPr>
                <w:rFonts w:ascii="Times New Roman" w:hAnsi="Times New Roman" w:cs="Times New Roman"/>
              </w:rPr>
            </w:pPr>
            <w:r w:rsidRPr="006D6281">
              <w:rPr>
                <w:rFonts w:ascii="Times New Roman" w:hAnsi="Times New Roman" w:cs="Times New Roman"/>
                <w:b/>
                <w:bCs/>
                <w:i/>
                <w:iCs/>
                <w:sz w:val="28"/>
                <w:szCs w:val="28"/>
              </w:rPr>
              <w:br/>
              <w:t>Nơi nhận:</w:t>
            </w:r>
            <w:r w:rsidRPr="006D6281">
              <w:rPr>
                <w:rFonts w:ascii="Times New Roman" w:hAnsi="Times New Roman" w:cs="Times New Roman"/>
                <w:b/>
                <w:bCs/>
                <w:i/>
                <w:iCs/>
                <w:sz w:val="28"/>
                <w:szCs w:val="28"/>
              </w:rPr>
              <w:br/>
            </w:r>
            <w:r w:rsidRPr="006D6281">
              <w:rPr>
                <w:rFonts w:ascii="Times New Roman" w:hAnsi="Times New Roman" w:cs="Times New Roman"/>
              </w:rPr>
              <w:t xml:space="preserve">- Như </w:t>
            </w:r>
            <w:r w:rsidR="00971251">
              <w:rPr>
                <w:rFonts w:ascii="Times New Roman" w:hAnsi="Times New Roman" w:cs="Times New Roman"/>
              </w:rPr>
              <w:t>Đ</w:t>
            </w:r>
            <w:r w:rsidRPr="006D6281">
              <w:rPr>
                <w:rFonts w:ascii="Times New Roman" w:hAnsi="Times New Roman" w:cs="Times New Roman"/>
              </w:rPr>
              <w:t>iều 3;</w:t>
            </w:r>
            <w:r w:rsidRPr="006D6281">
              <w:rPr>
                <w:rFonts w:ascii="Times New Roman" w:hAnsi="Times New Roman" w:cs="Times New Roman"/>
              </w:rPr>
              <w:br/>
              <w:t>- Thường trực Tỉnh ủy;</w:t>
            </w:r>
            <w:r w:rsidRPr="006D6281">
              <w:rPr>
                <w:rFonts w:ascii="Times New Roman" w:hAnsi="Times New Roman" w:cs="Times New Roman"/>
              </w:rPr>
              <w:br/>
              <w:t>- Thường trực HĐND tỉnh;</w:t>
            </w:r>
            <w:r w:rsidRPr="006D6281">
              <w:rPr>
                <w:rFonts w:ascii="Times New Roman" w:hAnsi="Times New Roman" w:cs="Times New Roman"/>
              </w:rPr>
              <w:br/>
              <w:t>- Đoàn Đại biểu Quốc hội tỉnh;</w:t>
            </w:r>
            <w:r w:rsidRPr="006D6281">
              <w:rPr>
                <w:rFonts w:ascii="Times New Roman" w:hAnsi="Times New Roman" w:cs="Times New Roman"/>
              </w:rPr>
              <w:br/>
              <w:t xml:space="preserve">- Cục kiểm tra </w:t>
            </w:r>
            <w:r w:rsidR="001D2BCE">
              <w:rPr>
                <w:rFonts w:ascii="Times New Roman" w:hAnsi="Times New Roman" w:cs="Times New Roman"/>
              </w:rPr>
              <w:t>văn bản</w:t>
            </w:r>
            <w:r w:rsidRPr="006D6281">
              <w:rPr>
                <w:rFonts w:ascii="Times New Roman" w:hAnsi="Times New Roman" w:cs="Times New Roman"/>
              </w:rPr>
              <w:t xml:space="preserve"> QPPL - Bộ Tư pháp;</w:t>
            </w:r>
            <w:r w:rsidRPr="006D6281">
              <w:rPr>
                <w:rFonts w:ascii="Times New Roman" w:hAnsi="Times New Roman" w:cs="Times New Roman"/>
              </w:rPr>
              <w:br/>
              <w:t>- Bộ Công Thương;</w:t>
            </w:r>
            <w:r w:rsidRPr="006D6281">
              <w:rPr>
                <w:rFonts w:ascii="Times New Roman" w:hAnsi="Times New Roman" w:cs="Times New Roman"/>
              </w:rPr>
              <w:br/>
              <w:t>- Chủ tịch và các PCT UBND tỉnh;</w:t>
            </w:r>
            <w:r w:rsidRPr="006D6281">
              <w:rPr>
                <w:rFonts w:ascii="Times New Roman" w:hAnsi="Times New Roman" w:cs="Times New Roman"/>
              </w:rPr>
              <w:br/>
              <w:t>- LĐVP UBND tỉnh;</w:t>
            </w:r>
            <w:r w:rsidRPr="006D6281">
              <w:rPr>
                <w:rFonts w:ascii="Times New Roman" w:hAnsi="Times New Roman" w:cs="Times New Roman"/>
              </w:rPr>
              <w:br/>
              <w:t>- Các Sở, ban, ngành thuộc tỉnh;</w:t>
            </w:r>
          </w:p>
          <w:p w14:paraId="21DBDA17" w14:textId="2A98FD8D" w:rsidR="00774349" w:rsidRPr="006D6281" w:rsidRDefault="0090447C" w:rsidP="0090447C">
            <w:pPr>
              <w:pStyle w:val="ListParagraph"/>
              <w:numPr>
                <w:ilvl w:val="0"/>
                <w:numId w:val="3"/>
              </w:numPr>
              <w:tabs>
                <w:tab w:val="left" w:pos="160"/>
              </w:tabs>
              <w:spacing w:after="0" w:line="240" w:lineRule="auto"/>
              <w:ind w:left="0" w:hanging="20"/>
              <w:rPr>
                <w:rFonts w:ascii="Times New Roman" w:hAnsi="Times New Roman" w:cs="Times New Roman"/>
                <w:sz w:val="28"/>
                <w:szCs w:val="28"/>
              </w:rPr>
            </w:pPr>
            <w:r w:rsidRPr="006D6281">
              <w:rPr>
                <w:rFonts w:ascii="Times New Roman" w:hAnsi="Times New Roman" w:cs="Times New Roman"/>
              </w:rPr>
              <w:t>Báo và PTTH tỉnh An Giang;</w:t>
            </w:r>
            <w:r w:rsidR="00774349" w:rsidRPr="006D6281">
              <w:rPr>
                <w:rFonts w:ascii="Times New Roman" w:hAnsi="Times New Roman" w:cs="Times New Roman"/>
              </w:rPr>
              <w:br/>
              <w:t>- UBND các xã, phường</w:t>
            </w:r>
            <w:r w:rsidRPr="006D6281">
              <w:rPr>
                <w:rFonts w:ascii="Times New Roman" w:hAnsi="Times New Roman" w:cs="Times New Roman"/>
              </w:rPr>
              <w:t>, đặc khu</w:t>
            </w:r>
            <w:r w:rsidR="00774349" w:rsidRPr="006D6281">
              <w:rPr>
                <w:rFonts w:ascii="Times New Roman" w:hAnsi="Times New Roman" w:cs="Times New Roman"/>
              </w:rPr>
              <w:t>;</w:t>
            </w:r>
            <w:r w:rsidR="00774349" w:rsidRPr="006D6281">
              <w:rPr>
                <w:rFonts w:ascii="Times New Roman" w:hAnsi="Times New Roman" w:cs="Times New Roman"/>
              </w:rPr>
              <w:br/>
              <w:t>- Trung tâm Công báo – Tin học tỉnh;</w:t>
            </w:r>
            <w:r w:rsidR="00774349" w:rsidRPr="006D6281">
              <w:rPr>
                <w:rFonts w:ascii="Times New Roman" w:hAnsi="Times New Roman" w:cs="Times New Roman"/>
              </w:rPr>
              <w:br/>
              <w:t xml:space="preserve">- Lưu: VT. </w:t>
            </w:r>
            <w:r w:rsidR="00774349" w:rsidRPr="006D6281">
              <w:rPr>
                <w:rFonts w:ascii="Times New Roman" w:hAnsi="Times New Roman" w:cs="Times New Roman"/>
                <w:sz w:val="28"/>
                <w:szCs w:val="28"/>
              </w:rPr>
              <w:br/>
            </w:r>
          </w:p>
        </w:tc>
        <w:tc>
          <w:tcPr>
            <w:tcW w:w="2500" w:type="pct"/>
            <w:shd w:val="clear" w:color="auto" w:fill="FFFFFF"/>
            <w:tcMar>
              <w:top w:w="0" w:type="dxa"/>
              <w:left w:w="108" w:type="dxa"/>
              <w:bottom w:w="0" w:type="dxa"/>
              <w:right w:w="108" w:type="dxa"/>
            </w:tcMar>
            <w:hideMark/>
          </w:tcPr>
          <w:p w14:paraId="0A4A7B93" w14:textId="3280A73F" w:rsidR="00774349" w:rsidRPr="006D6281" w:rsidRDefault="00774349" w:rsidP="00774349">
            <w:pPr>
              <w:jc w:val="center"/>
              <w:rPr>
                <w:rFonts w:ascii="Times New Roman" w:hAnsi="Times New Roman" w:cs="Times New Roman"/>
                <w:sz w:val="28"/>
                <w:szCs w:val="28"/>
              </w:rPr>
            </w:pPr>
            <w:r w:rsidRPr="006D6281">
              <w:rPr>
                <w:rFonts w:ascii="Times New Roman" w:hAnsi="Times New Roman" w:cs="Times New Roman"/>
                <w:b/>
                <w:bCs/>
                <w:sz w:val="28"/>
                <w:szCs w:val="28"/>
              </w:rPr>
              <w:t>TM. ỦY BAN NHÂN DÂN</w:t>
            </w:r>
            <w:r w:rsidRPr="006D6281">
              <w:rPr>
                <w:rFonts w:ascii="Times New Roman" w:hAnsi="Times New Roman" w:cs="Times New Roman"/>
                <w:b/>
                <w:bCs/>
                <w:sz w:val="28"/>
                <w:szCs w:val="28"/>
              </w:rPr>
              <w:br/>
              <w:t xml:space="preserve"> CHỦ TỊCH</w:t>
            </w:r>
            <w:r w:rsidRPr="006D6281">
              <w:rPr>
                <w:rFonts w:ascii="Times New Roman" w:hAnsi="Times New Roman" w:cs="Times New Roman"/>
                <w:sz w:val="28"/>
                <w:szCs w:val="28"/>
              </w:rPr>
              <w:br/>
            </w:r>
            <w:r w:rsidRPr="006D6281">
              <w:rPr>
                <w:rFonts w:ascii="Times New Roman" w:hAnsi="Times New Roman" w:cs="Times New Roman"/>
                <w:b/>
                <w:bCs/>
                <w:sz w:val="28"/>
                <w:szCs w:val="28"/>
              </w:rPr>
              <w:br/>
            </w:r>
            <w:r w:rsidRPr="006D6281">
              <w:rPr>
                <w:rFonts w:ascii="Times New Roman" w:hAnsi="Times New Roman" w:cs="Times New Roman"/>
                <w:b/>
                <w:bCs/>
                <w:sz w:val="28"/>
                <w:szCs w:val="28"/>
              </w:rPr>
              <w:br/>
            </w:r>
            <w:r w:rsidRPr="006D6281">
              <w:rPr>
                <w:rFonts w:ascii="Times New Roman" w:hAnsi="Times New Roman" w:cs="Times New Roman"/>
                <w:b/>
                <w:bCs/>
                <w:sz w:val="28"/>
                <w:szCs w:val="28"/>
              </w:rPr>
              <w:br/>
            </w:r>
            <w:r w:rsidRPr="006D6281">
              <w:rPr>
                <w:rFonts w:ascii="Times New Roman" w:hAnsi="Times New Roman" w:cs="Times New Roman"/>
                <w:b/>
                <w:bCs/>
                <w:sz w:val="28"/>
                <w:szCs w:val="28"/>
              </w:rPr>
              <w:br/>
            </w:r>
            <w:r w:rsidRPr="006D6281">
              <w:rPr>
                <w:rFonts w:ascii="Times New Roman" w:hAnsi="Times New Roman" w:cs="Times New Roman"/>
                <w:sz w:val="28"/>
                <w:szCs w:val="28"/>
              </w:rPr>
              <w:br/>
            </w:r>
          </w:p>
        </w:tc>
      </w:tr>
    </w:tbl>
    <w:p w14:paraId="7C7C1651" w14:textId="77777777" w:rsidR="00267F1B" w:rsidRPr="006D6281" w:rsidRDefault="00267F1B">
      <w:pPr>
        <w:rPr>
          <w:rFonts w:ascii="Times New Roman" w:hAnsi="Times New Roman" w:cs="Times New Roman"/>
          <w:sz w:val="28"/>
          <w:szCs w:val="28"/>
        </w:rPr>
      </w:pPr>
    </w:p>
    <w:p w14:paraId="62505F0A" w14:textId="77777777" w:rsidR="00774349" w:rsidRPr="006D6281" w:rsidRDefault="00774349">
      <w:pPr>
        <w:rPr>
          <w:rFonts w:ascii="Times New Roman" w:hAnsi="Times New Roman" w:cs="Times New Roman"/>
          <w:sz w:val="28"/>
          <w:szCs w:val="28"/>
        </w:rPr>
      </w:pPr>
    </w:p>
    <w:p w14:paraId="7B020605" w14:textId="77777777" w:rsidR="00774349" w:rsidRPr="006D6281" w:rsidRDefault="00774349">
      <w:pPr>
        <w:rPr>
          <w:rFonts w:ascii="Times New Roman" w:hAnsi="Times New Roman" w:cs="Times New Roman"/>
          <w:sz w:val="28"/>
          <w:szCs w:val="28"/>
        </w:rPr>
      </w:pPr>
    </w:p>
    <w:p w14:paraId="04F31A31" w14:textId="77777777" w:rsidR="00774349" w:rsidRPr="006D6281" w:rsidRDefault="00774349">
      <w:pPr>
        <w:rPr>
          <w:rFonts w:ascii="Times New Roman" w:hAnsi="Times New Roman" w:cs="Times New Roman"/>
          <w:sz w:val="28"/>
          <w:szCs w:val="28"/>
        </w:rPr>
      </w:pPr>
    </w:p>
    <w:p w14:paraId="2BFF1664" w14:textId="77777777" w:rsidR="00774349" w:rsidRPr="006D6281" w:rsidRDefault="00774349">
      <w:pPr>
        <w:rPr>
          <w:rFonts w:ascii="Times New Roman" w:hAnsi="Times New Roman" w:cs="Times New Roman"/>
          <w:sz w:val="28"/>
          <w:szCs w:val="28"/>
        </w:rPr>
      </w:pPr>
    </w:p>
    <w:p w14:paraId="5DB11058" w14:textId="77777777" w:rsidR="00774349" w:rsidRPr="006D6281" w:rsidRDefault="00774349">
      <w:pPr>
        <w:rPr>
          <w:rFonts w:ascii="Times New Roman" w:hAnsi="Times New Roman" w:cs="Times New Roman"/>
          <w:sz w:val="28"/>
          <w:szCs w:val="28"/>
        </w:rPr>
      </w:pPr>
    </w:p>
    <w:p w14:paraId="0CB80A40" w14:textId="77777777" w:rsidR="00774349" w:rsidRPr="006D6281" w:rsidRDefault="00774349">
      <w:pPr>
        <w:rPr>
          <w:rFonts w:ascii="Times New Roman" w:hAnsi="Times New Roman" w:cs="Times New Roman"/>
          <w:sz w:val="28"/>
          <w:szCs w:val="28"/>
        </w:rPr>
      </w:pPr>
    </w:p>
    <w:p w14:paraId="137B691B" w14:textId="77777777" w:rsidR="00774349" w:rsidRPr="006D6281" w:rsidRDefault="00774349">
      <w:pPr>
        <w:rPr>
          <w:rFonts w:ascii="Times New Roman" w:hAnsi="Times New Roman" w:cs="Times New Roman"/>
          <w:sz w:val="28"/>
          <w:szCs w:val="28"/>
        </w:rPr>
      </w:pPr>
    </w:p>
    <w:p w14:paraId="2F1C31B9" w14:textId="77777777" w:rsidR="00774349" w:rsidRPr="006D6281" w:rsidRDefault="00774349">
      <w:pPr>
        <w:rPr>
          <w:rFonts w:ascii="Times New Roman" w:hAnsi="Times New Roman" w:cs="Times New Roman"/>
          <w:sz w:val="28"/>
          <w:szCs w:val="28"/>
        </w:rPr>
      </w:pPr>
    </w:p>
    <w:p w14:paraId="592D1DB5" w14:textId="77777777" w:rsidR="00774349" w:rsidRPr="006D6281" w:rsidRDefault="00774349">
      <w:pPr>
        <w:rPr>
          <w:rFonts w:ascii="Times New Roman" w:hAnsi="Times New Roman" w:cs="Times New Roman"/>
          <w:sz w:val="28"/>
          <w:szCs w:val="28"/>
        </w:rPr>
      </w:pPr>
    </w:p>
    <w:p w14:paraId="5E2EAA7C" w14:textId="77777777" w:rsidR="00774349" w:rsidRPr="006D6281" w:rsidRDefault="00774349">
      <w:pPr>
        <w:rPr>
          <w:rFonts w:ascii="Times New Roman" w:hAnsi="Times New Roman" w:cs="Times New Roman"/>
          <w:sz w:val="28"/>
          <w:szCs w:val="28"/>
        </w:rPr>
      </w:pPr>
    </w:p>
    <w:p w14:paraId="25624BA9" w14:textId="77777777" w:rsidR="0090447C" w:rsidRPr="006D6281" w:rsidRDefault="0090447C">
      <w:pPr>
        <w:rPr>
          <w:rFonts w:ascii="Times New Roman" w:hAnsi="Times New Roman" w:cs="Times New Roman"/>
          <w:sz w:val="28"/>
          <w:szCs w:val="28"/>
        </w:rPr>
      </w:pPr>
    </w:p>
    <w:p w14:paraId="00510C73" w14:textId="33492B2F" w:rsidR="00C248F1" w:rsidRPr="006D6281" w:rsidRDefault="00C248F1">
      <w:pPr>
        <w:rPr>
          <w:rFonts w:ascii="Times New Roman" w:hAnsi="Times New Roman" w:cs="Times New Roman"/>
          <w:sz w:val="28"/>
          <w:szCs w:val="28"/>
        </w:rPr>
      </w:pPr>
      <w:r w:rsidRPr="006D6281">
        <w:rPr>
          <w:rFonts w:ascii="Times New Roman" w:hAnsi="Times New Roman" w:cs="Times New Roman"/>
          <w:sz w:val="28"/>
          <w:szCs w:val="28"/>
        </w:rPr>
        <w:br w:type="page"/>
      </w:r>
    </w:p>
    <w:p w14:paraId="6772A3D6" w14:textId="4CD8EBC8" w:rsidR="00774349" w:rsidRPr="006D6281" w:rsidRDefault="003D09C7" w:rsidP="006D6281">
      <w:pPr>
        <w:spacing w:before="120" w:after="12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00774349" w:rsidRPr="006D6281">
        <w:rPr>
          <w:rFonts w:ascii="Times New Roman" w:hAnsi="Times New Roman" w:cs="Times New Roman"/>
          <w:b/>
          <w:bCs/>
          <w:sz w:val="28"/>
          <w:szCs w:val="28"/>
        </w:rPr>
        <w:t>QUY ĐỊNH</w:t>
      </w:r>
    </w:p>
    <w:p w14:paraId="2BC96925" w14:textId="2C051A89" w:rsidR="00B6634A" w:rsidRPr="006D6281" w:rsidRDefault="00B566F6" w:rsidP="002F4BEB">
      <w:pPr>
        <w:spacing w:after="0" w:line="240" w:lineRule="auto"/>
        <w:ind w:firstLine="567"/>
        <w:jc w:val="center"/>
        <w:rPr>
          <w:rFonts w:ascii="Times New Roman" w:hAnsi="Times New Roman" w:cs="Times New Roman"/>
          <w:i/>
          <w:iCs/>
          <w:sz w:val="28"/>
          <w:szCs w:val="28"/>
        </w:rPr>
      </w:pPr>
      <w:r w:rsidRPr="006D6281">
        <w:rPr>
          <w:rFonts w:ascii="Times New Roman" w:hAnsi="Times New Roman" w:cs="Times New Roman"/>
          <w:b/>
          <w:sz w:val="28"/>
          <w:szCs w:val="28"/>
        </w:rPr>
        <w:t xml:space="preserve">GIỜ BÁN HÀNG, CÁC TRƯỜNG HỢP DỪNG BÁN HÀNG, QUY TRÌNH THÔNG BÁO </w:t>
      </w:r>
      <w:r w:rsidR="00FF6022">
        <w:rPr>
          <w:rFonts w:ascii="Times New Roman" w:hAnsi="Times New Roman" w:cs="Times New Roman"/>
          <w:b/>
          <w:sz w:val="28"/>
          <w:szCs w:val="28"/>
        </w:rPr>
        <w:t xml:space="preserve">TRƯỚC </w:t>
      </w:r>
      <w:r w:rsidRPr="006D6281">
        <w:rPr>
          <w:rFonts w:ascii="Times New Roman" w:hAnsi="Times New Roman" w:cs="Times New Roman"/>
          <w:b/>
          <w:sz w:val="28"/>
          <w:szCs w:val="28"/>
        </w:rPr>
        <w:t>KHI DỪNG BÁN HÀNG CỦA CỬA HÀNG BÁN LẺ XĂNG DẦU TRÊN ĐỊA BÀN TỈNH AN GIANG</w:t>
      </w:r>
      <w:r w:rsidRPr="006D6281">
        <w:rPr>
          <w:rFonts w:ascii="Times New Roman" w:hAnsi="Times New Roman" w:cs="Times New Roman"/>
          <w:b/>
          <w:bCs/>
          <w:sz w:val="28"/>
          <w:szCs w:val="28"/>
        </w:rPr>
        <w:br/>
      </w:r>
      <w:r w:rsidR="00774349" w:rsidRPr="006D6281">
        <w:rPr>
          <w:rFonts w:ascii="Times New Roman" w:hAnsi="Times New Roman" w:cs="Times New Roman"/>
          <w:i/>
          <w:iCs/>
          <w:sz w:val="28"/>
          <w:szCs w:val="28"/>
        </w:rPr>
        <w:t xml:space="preserve">(Ban hành kèm theo Quyết định số: …./2026/QĐ-UBND ngày ……/…./2026 </w:t>
      </w:r>
    </w:p>
    <w:p w14:paraId="340445B9" w14:textId="68D36AF5" w:rsidR="00774349" w:rsidRPr="006D6281" w:rsidRDefault="00774349" w:rsidP="002F4BEB">
      <w:pPr>
        <w:spacing w:after="0" w:line="240" w:lineRule="auto"/>
        <w:ind w:firstLine="567"/>
        <w:jc w:val="center"/>
        <w:rPr>
          <w:rFonts w:ascii="Times New Roman" w:hAnsi="Times New Roman" w:cs="Times New Roman"/>
          <w:sz w:val="28"/>
          <w:szCs w:val="28"/>
        </w:rPr>
      </w:pPr>
      <w:r w:rsidRPr="006D6281">
        <w:rPr>
          <w:rFonts w:ascii="Times New Roman" w:hAnsi="Times New Roman" w:cs="Times New Roman"/>
          <w:i/>
          <w:iCs/>
          <w:sz w:val="28"/>
          <w:szCs w:val="28"/>
        </w:rPr>
        <w:t xml:space="preserve">của </w:t>
      </w:r>
      <w:r w:rsidR="00B6634A" w:rsidRPr="006D6281">
        <w:rPr>
          <w:rFonts w:ascii="Times New Roman" w:hAnsi="Times New Roman" w:cs="Times New Roman"/>
          <w:i/>
          <w:iCs/>
          <w:sz w:val="28"/>
          <w:szCs w:val="28"/>
        </w:rPr>
        <w:t>Ủy ban nhân dân</w:t>
      </w:r>
      <w:r w:rsidRPr="006D6281">
        <w:rPr>
          <w:rFonts w:ascii="Times New Roman" w:hAnsi="Times New Roman" w:cs="Times New Roman"/>
          <w:i/>
          <w:iCs/>
          <w:sz w:val="28"/>
          <w:szCs w:val="28"/>
        </w:rPr>
        <w:t xml:space="preserve"> tỉnh An Giang)</w:t>
      </w:r>
    </w:p>
    <w:p w14:paraId="22F3A326" w14:textId="77777777" w:rsidR="00774349" w:rsidRPr="006D6281" w:rsidRDefault="00774349" w:rsidP="006D6281">
      <w:pPr>
        <w:spacing w:before="120" w:after="120" w:line="240" w:lineRule="auto"/>
        <w:ind w:firstLine="567"/>
        <w:jc w:val="center"/>
        <w:rPr>
          <w:rFonts w:ascii="Times New Roman" w:hAnsi="Times New Roman" w:cs="Times New Roman"/>
          <w:sz w:val="28"/>
          <w:szCs w:val="28"/>
        </w:rPr>
      </w:pPr>
      <w:r w:rsidRPr="006D6281">
        <w:rPr>
          <w:rFonts w:ascii="Times New Roman" w:hAnsi="Times New Roman" w:cs="Times New Roman"/>
          <w:b/>
          <w:bCs/>
          <w:sz w:val="28"/>
          <w:szCs w:val="28"/>
        </w:rPr>
        <w:t>Chương I</w:t>
      </w:r>
    </w:p>
    <w:p w14:paraId="77C6B394" w14:textId="77777777" w:rsidR="00774349" w:rsidRPr="006D6281" w:rsidRDefault="00774349" w:rsidP="006D6281">
      <w:pPr>
        <w:spacing w:before="120" w:after="120" w:line="240" w:lineRule="auto"/>
        <w:ind w:firstLine="567"/>
        <w:jc w:val="center"/>
        <w:rPr>
          <w:rFonts w:ascii="Times New Roman" w:hAnsi="Times New Roman" w:cs="Times New Roman"/>
          <w:sz w:val="28"/>
          <w:szCs w:val="28"/>
        </w:rPr>
      </w:pPr>
      <w:r w:rsidRPr="006D6281">
        <w:rPr>
          <w:rFonts w:ascii="Times New Roman" w:hAnsi="Times New Roman" w:cs="Times New Roman"/>
          <w:b/>
          <w:bCs/>
          <w:sz w:val="28"/>
          <w:szCs w:val="28"/>
        </w:rPr>
        <w:t>QUY ĐỊNH CHUNG</w:t>
      </w:r>
    </w:p>
    <w:p w14:paraId="7B690D79" w14:textId="28831A03" w:rsidR="00774349" w:rsidRPr="00A47186" w:rsidRDefault="00774349" w:rsidP="006D6281">
      <w:pPr>
        <w:spacing w:before="120" w:after="120" w:line="240" w:lineRule="auto"/>
        <w:ind w:firstLine="567"/>
        <w:jc w:val="both"/>
        <w:rPr>
          <w:rFonts w:ascii="Times New Roman" w:hAnsi="Times New Roman" w:cs="Times New Roman"/>
          <w:b/>
          <w:bCs/>
          <w:sz w:val="28"/>
          <w:szCs w:val="28"/>
        </w:rPr>
      </w:pPr>
      <w:r w:rsidRPr="00A47186">
        <w:rPr>
          <w:rFonts w:ascii="Times New Roman" w:hAnsi="Times New Roman" w:cs="Times New Roman"/>
          <w:b/>
          <w:bCs/>
          <w:sz w:val="28"/>
          <w:szCs w:val="28"/>
        </w:rPr>
        <w:t>Điều 1. Phạm vi điều chỉnh</w:t>
      </w:r>
    </w:p>
    <w:p w14:paraId="47DA1028" w14:textId="77777777" w:rsidR="00651889" w:rsidRPr="00A47186" w:rsidRDefault="00651889"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t>Quy định này quy định về giờ bán hàng; các trường hợp dừng bán hàng; việc đăng ký, thông báo và niêm yết giờ bán hàng, thời gian dừng bán hàng của các cửa hàng bán lẻ xăng dầu trên địa bàn tỉnh An Giang.</w:t>
      </w:r>
    </w:p>
    <w:p w14:paraId="2F492B21" w14:textId="77777777" w:rsidR="00D669D2" w:rsidRPr="00A47186" w:rsidRDefault="00885029" w:rsidP="006D6281">
      <w:pPr>
        <w:spacing w:before="120" w:after="120" w:line="240" w:lineRule="auto"/>
        <w:ind w:firstLine="567"/>
        <w:jc w:val="both"/>
        <w:rPr>
          <w:rFonts w:ascii="Times New Roman" w:hAnsi="Times New Roman" w:cs="Times New Roman"/>
          <w:b/>
          <w:bCs/>
          <w:sz w:val="28"/>
          <w:szCs w:val="28"/>
        </w:rPr>
      </w:pPr>
      <w:r w:rsidRPr="00A47186">
        <w:rPr>
          <w:rFonts w:ascii="Times New Roman" w:hAnsi="Times New Roman" w:cs="Times New Roman"/>
          <w:b/>
          <w:bCs/>
          <w:sz w:val="28"/>
          <w:szCs w:val="28"/>
        </w:rPr>
        <w:t xml:space="preserve">Điều </w:t>
      </w:r>
      <w:r w:rsidR="00774349" w:rsidRPr="00A47186">
        <w:rPr>
          <w:rFonts w:ascii="Times New Roman" w:hAnsi="Times New Roman" w:cs="Times New Roman"/>
          <w:b/>
          <w:bCs/>
          <w:sz w:val="28"/>
          <w:szCs w:val="28"/>
        </w:rPr>
        <w:t>2. Đối tượng áp dụng</w:t>
      </w:r>
    </w:p>
    <w:p w14:paraId="73332E42" w14:textId="77777777" w:rsidR="00D669D2" w:rsidRPr="00A47186" w:rsidRDefault="00D669D2"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t xml:space="preserve">1. </w:t>
      </w:r>
      <w:r w:rsidR="00651889" w:rsidRPr="00A47186">
        <w:rPr>
          <w:rFonts w:eastAsiaTheme="minorHAnsi"/>
          <w:kern w:val="2"/>
          <w:sz w:val="28"/>
          <w:szCs w:val="28"/>
          <w14:ligatures w14:val="standardContextual"/>
        </w:rPr>
        <w:t>Thương nhân kinh doanh xăng dầu có cửa hàng bán lẻ xăng dầu hoạt động trên địa bàn tỉnh An Giang đã được cấp Giấy chứng nhận cửa hàng đủ điều kiện bán lẻ xăng dầu theo quy định của pháp luật.</w:t>
      </w:r>
    </w:p>
    <w:p w14:paraId="38B10101" w14:textId="6702A137" w:rsidR="00651889" w:rsidRPr="00A47186" w:rsidRDefault="00D669D2"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t xml:space="preserve">2. </w:t>
      </w:r>
      <w:r w:rsidR="00651889" w:rsidRPr="00A47186">
        <w:rPr>
          <w:rFonts w:eastAsiaTheme="minorHAnsi"/>
          <w:kern w:val="2"/>
          <w:sz w:val="28"/>
          <w:szCs w:val="28"/>
          <w14:ligatures w14:val="standardContextual"/>
        </w:rPr>
        <w:t>Các cơ quan quản lý nhà nước và cơ quan, tổ chức, cá nhân có liên quan đến hoạt động quản lý, kinh doanh xăng dầu trên địa bàn tỉnh An Giang.</w:t>
      </w:r>
    </w:p>
    <w:p w14:paraId="1BE68D4E" w14:textId="77777777" w:rsidR="00774349" w:rsidRPr="00A47186" w:rsidRDefault="00774349" w:rsidP="006D6281">
      <w:pPr>
        <w:spacing w:before="120" w:after="120" w:line="240" w:lineRule="auto"/>
        <w:ind w:firstLine="567"/>
        <w:jc w:val="center"/>
        <w:rPr>
          <w:rFonts w:ascii="Times New Roman" w:hAnsi="Times New Roman" w:cs="Times New Roman"/>
          <w:sz w:val="28"/>
          <w:szCs w:val="28"/>
        </w:rPr>
      </w:pPr>
      <w:r w:rsidRPr="00A47186">
        <w:rPr>
          <w:rFonts w:ascii="Times New Roman" w:hAnsi="Times New Roman" w:cs="Times New Roman"/>
          <w:b/>
          <w:bCs/>
          <w:sz w:val="28"/>
          <w:szCs w:val="28"/>
        </w:rPr>
        <w:t>Chương II</w:t>
      </w:r>
    </w:p>
    <w:p w14:paraId="76C7B8FB" w14:textId="77777777" w:rsidR="00774349" w:rsidRPr="00A47186" w:rsidRDefault="00774349" w:rsidP="006D6281">
      <w:pPr>
        <w:spacing w:before="120" w:after="120" w:line="240" w:lineRule="auto"/>
        <w:ind w:firstLine="567"/>
        <w:jc w:val="center"/>
        <w:rPr>
          <w:rFonts w:ascii="Times New Roman" w:hAnsi="Times New Roman" w:cs="Times New Roman"/>
          <w:sz w:val="28"/>
          <w:szCs w:val="28"/>
        </w:rPr>
      </w:pPr>
      <w:r w:rsidRPr="00A47186">
        <w:rPr>
          <w:rFonts w:ascii="Times New Roman" w:hAnsi="Times New Roman" w:cs="Times New Roman"/>
          <w:b/>
          <w:bCs/>
          <w:sz w:val="28"/>
          <w:szCs w:val="28"/>
        </w:rPr>
        <w:t>QUY ĐỊNH GIỜ BÁN HÀNG, DỪNG BÁN HÀNG</w:t>
      </w:r>
    </w:p>
    <w:p w14:paraId="6A942ACE" w14:textId="77777777" w:rsidR="00D669D2" w:rsidRPr="00A47186" w:rsidRDefault="00D669D2" w:rsidP="006D6281">
      <w:pPr>
        <w:pStyle w:val="Heading3"/>
        <w:spacing w:before="120" w:after="120" w:line="240" w:lineRule="auto"/>
        <w:ind w:firstLine="567"/>
        <w:rPr>
          <w:rFonts w:ascii="Times New Roman" w:hAnsi="Times New Roman" w:cs="Times New Roman"/>
          <w:b/>
          <w:color w:val="auto"/>
        </w:rPr>
      </w:pPr>
      <w:r w:rsidRPr="00A47186">
        <w:rPr>
          <w:rFonts w:ascii="Times New Roman" w:hAnsi="Times New Roman" w:cs="Times New Roman"/>
          <w:b/>
          <w:color w:val="auto"/>
        </w:rPr>
        <w:t>Điều 3. Giờ bán hàng tại cửa hàng bán lẻ xăng dầu</w:t>
      </w:r>
    </w:p>
    <w:p w14:paraId="54A72886" w14:textId="0BD78CD3" w:rsidR="00E36C5C" w:rsidRPr="00A47186" w:rsidRDefault="00A47186" w:rsidP="00A47186">
      <w:pPr>
        <w:pStyle w:val="NormalWeb"/>
        <w:spacing w:before="120" w:beforeAutospacing="0" w:after="120" w:afterAutospacing="0"/>
        <w:ind w:firstLine="720"/>
        <w:jc w:val="both"/>
        <w:rPr>
          <w:rFonts w:eastAsiaTheme="minorHAnsi"/>
          <w:kern w:val="2"/>
          <w:sz w:val="28"/>
          <w:szCs w:val="28"/>
          <w14:ligatures w14:val="standardContextual"/>
        </w:rPr>
      </w:pPr>
      <w:r>
        <w:rPr>
          <w:rFonts w:eastAsiaTheme="minorHAnsi"/>
          <w:kern w:val="2"/>
          <w:sz w:val="28"/>
          <w:szCs w:val="28"/>
          <w14:ligatures w14:val="standardContextual"/>
        </w:rPr>
        <w:t xml:space="preserve">1. </w:t>
      </w:r>
      <w:r w:rsidR="00D669D2" w:rsidRPr="00A47186">
        <w:rPr>
          <w:rFonts w:eastAsiaTheme="minorHAnsi"/>
          <w:kern w:val="2"/>
          <w:sz w:val="28"/>
          <w:szCs w:val="28"/>
          <w14:ligatures w14:val="standardContextual"/>
        </w:rPr>
        <w:t>Thương nhân có cửa hàng bán lẻ xăng dầu được quyền chủ động xác định tổng số giờ bán hàng trong ngày và giờ bán hàng cụ thể phù hợp với điều kiện kinh doanh và nhu cầu tiêu dùng tại địa bàn</w:t>
      </w:r>
      <w:r w:rsidR="00971251">
        <w:rPr>
          <w:rFonts w:eastAsiaTheme="minorHAnsi"/>
          <w:kern w:val="2"/>
          <w:sz w:val="28"/>
          <w:szCs w:val="28"/>
          <w14:ligatures w14:val="standardContextual"/>
        </w:rPr>
        <w:t>.</w:t>
      </w:r>
      <w:r w:rsidR="00D669D2" w:rsidRPr="00A47186">
        <w:rPr>
          <w:rFonts w:eastAsiaTheme="minorHAnsi"/>
          <w:kern w:val="2"/>
          <w:sz w:val="28"/>
          <w:szCs w:val="28"/>
          <w14:ligatures w14:val="standardContextual"/>
        </w:rPr>
        <w:t xml:space="preserve"> </w:t>
      </w:r>
      <w:r w:rsidR="00971251" w:rsidRPr="00971251">
        <w:rPr>
          <w:rFonts w:eastAsiaTheme="minorHAnsi"/>
          <w:kern w:val="2"/>
          <w:sz w:val="28"/>
          <w:szCs w:val="28"/>
          <w14:ligatures w14:val="standardContextual"/>
        </w:rPr>
        <w:t xml:space="preserve">Thời gian mở cửa bán hàng hằng ngày không muộn hơn 06 giờ 00 phút; thời gian đóng cửa không sớm hơn 18 giờ 00 phút, kể cả ngày thứ bảy, chủ nhật, ngày lễ, Tết, </w:t>
      </w:r>
      <w:r w:rsidR="00D669D2" w:rsidRPr="00A47186">
        <w:rPr>
          <w:rFonts w:eastAsiaTheme="minorHAnsi"/>
          <w:kern w:val="2"/>
          <w:sz w:val="28"/>
          <w:szCs w:val="28"/>
          <w14:ligatures w14:val="standardContextual"/>
        </w:rPr>
        <w:t>trừ các trường hợp dừng bán hàng theo quy định tại Điều 6 của Quy định này.</w:t>
      </w:r>
      <w:r w:rsidR="00A7629B" w:rsidRPr="00A47186">
        <w:rPr>
          <w:rFonts w:eastAsiaTheme="minorHAnsi"/>
          <w:kern w:val="2"/>
          <w:sz w:val="28"/>
          <w:szCs w:val="28"/>
          <w14:ligatures w14:val="standardContextual"/>
        </w:rPr>
        <w:t xml:space="preserve"> </w:t>
      </w:r>
    </w:p>
    <w:p w14:paraId="6139334A" w14:textId="479BEF45" w:rsidR="00D669D2" w:rsidRPr="00A47186" w:rsidRDefault="006368F8"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t xml:space="preserve">2. </w:t>
      </w:r>
      <w:r w:rsidR="00D669D2" w:rsidRPr="00A47186">
        <w:rPr>
          <w:rFonts w:eastAsiaTheme="minorHAnsi"/>
          <w:kern w:val="2"/>
          <w:sz w:val="28"/>
          <w:szCs w:val="28"/>
          <w14:ligatures w14:val="standardContextual"/>
        </w:rPr>
        <w:t>Việc tổ chức giờ bán hàng phải bảo đảm duy trì hoạt động kinh doanh ổn định, an toàn; không lợi dụng việc điều chỉnh giờ bán hàng để thực hiện hành vi đầu cơ, găm hàng hoặc các hành vi vi phạm pháp luật khác.</w:t>
      </w:r>
    </w:p>
    <w:p w14:paraId="6A7192FE" w14:textId="44371105" w:rsidR="00D669D2" w:rsidRPr="00A47186" w:rsidRDefault="006368F8"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t xml:space="preserve">3. </w:t>
      </w:r>
      <w:r w:rsidR="00D669D2" w:rsidRPr="00A47186">
        <w:rPr>
          <w:rFonts w:eastAsiaTheme="minorHAnsi"/>
          <w:kern w:val="2"/>
          <w:sz w:val="28"/>
          <w:szCs w:val="28"/>
          <w14:ligatures w14:val="standardContextual"/>
        </w:rPr>
        <w:t>Trong các dịp lễ, Tết hoặc thời điểm nhu cầu tiêu dùng tăng cao, thương nhân có trách nhiệm chủ động bố trí thời gian bán hàng phù hợp nhằm góp phần bảo đảm nhu cầu cung ứng xăng dầu trên địa bàn.</w:t>
      </w:r>
    </w:p>
    <w:p w14:paraId="222116CE" w14:textId="0F94B653" w:rsidR="00D669D2" w:rsidRPr="00A47186" w:rsidRDefault="006368F8"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t xml:space="preserve">4. </w:t>
      </w:r>
      <w:r w:rsidR="00D669D2" w:rsidRPr="00A47186">
        <w:rPr>
          <w:rFonts w:eastAsiaTheme="minorHAnsi"/>
          <w:kern w:val="2"/>
          <w:sz w:val="28"/>
          <w:szCs w:val="28"/>
          <w14:ligatures w14:val="standardContextual"/>
        </w:rPr>
        <w:t>Thương nhân có trách nhiệm đăng ký, niêm yết và thực hiện giờ bán hàng theo đúng nội dung đã đăng ký; trường hợp thay đổi giờ bán hàng phải thực hiện đăng ký lại theo quy định tại Điều 4 của Quy định này.</w:t>
      </w:r>
    </w:p>
    <w:p w14:paraId="5284B912" w14:textId="77777777" w:rsidR="006368F8" w:rsidRPr="00A47186" w:rsidRDefault="006368F8" w:rsidP="006D6281">
      <w:pPr>
        <w:spacing w:before="120" w:after="120" w:line="240" w:lineRule="auto"/>
        <w:ind w:firstLine="567"/>
        <w:jc w:val="both"/>
        <w:rPr>
          <w:rFonts w:ascii="Times New Roman" w:hAnsi="Times New Roman" w:cs="Times New Roman"/>
          <w:b/>
          <w:bCs/>
          <w:sz w:val="28"/>
          <w:szCs w:val="28"/>
        </w:rPr>
      </w:pPr>
      <w:r w:rsidRPr="00A47186">
        <w:rPr>
          <w:rFonts w:ascii="Times New Roman" w:hAnsi="Times New Roman" w:cs="Times New Roman"/>
          <w:b/>
          <w:bCs/>
          <w:sz w:val="28"/>
          <w:szCs w:val="28"/>
        </w:rPr>
        <w:t>Điều 4. Đăng ký giờ bán hàng</w:t>
      </w:r>
    </w:p>
    <w:p w14:paraId="48BCD2EA" w14:textId="03B2F998" w:rsidR="006368F8" w:rsidRPr="00A47186" w:rsidRDefault="006368F8"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lastRenderedPageBreak/>
        <w:t>1. Thương nhân thực hiện đăng ký giờ bán hàng của từng cửa hàng bán lẻ xăng dầu với Sở Công Thương để phục vụ công tác quản lý nhà nước.</w:t>
      </w:r>
    </w:p>
    <w:p w14:paraId="3A5F9B37" w14:textId="5291E460" w:rsidR="006368F8" w:rsidRPr="00A47186" w:rsidRDefault="006368F8"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t>2. Việc đăng ký được thực hiện trong các trường hợp sau:</w:t>
      </w:r>
    </w:p>
    <w:p w14:paraId="37A2246C" w14:textId="77777777" w:rsidR="006368F8" w:rsidRPr="00A47186" w:rsidRDefault="006368F8"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t>a) Cửa hàng bắt đầu hoạt động kinh doanh;</w:t>
      </w:r>
    </w:p>
    <w:p w14:paraId="0EF430A7" w14:textId="625C22E1" w:rsidR="006368F8" w:rsidRPr="00A47186" w:rsidRDefault="006368F8"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t>b) Có thay đổi giờ bán hàng so với nội dung đã đăng ký trước đó.</w:t>
      </w:r>
    </w:p>
    <w:p w14:paraId="48FB41BF" w14:textId="41F31BA7" w:rsidR="006368F8" w:rsidRPr="00A47186" w:rsidRDefault="006368F8"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t>3. Nội dung đăng ký gồm: tên thương nhân; địa chỉ cửa hàng; thời gian mở cửa, đóng cửa hằng ngày; thời điểm áp dụng.</w:t>
      </w:r>
    </w:p>
    <w:p w14:paraId="6A161660" w14:textId="2678BB46" w:rsidR="006368F8" w:rsidRPr="00A47186" w:rsidRDefault="006368F8"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t>4. Hồ sơ đăng ký được nộp trực tiếp, qua dịch vụ bưu chính hoặc bằng hình thức điện tử (nếu có), theo mẫu Phụ lục I ban hành kèm theo Quy định này.</w:t>
      </w:r>
    </w:p>
    <w:p w14:paraId="6C65407B" w14:textId="00B52B99" w:rsidR="006368F8" w:rsidRPr="00A47186" w:rsidRDefault="006368F8"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t>5. Việc đăng ký giờ bán hàng theo quy định tại Điều này không phải là điều kiện để được cấp Giấy chứng nhận cửa hàng đủ điều kiện bán lẻ xăng dầu và không làm phát sinh thủ tục hành chính khác theo quy định của pháp luật về kinh doanh xăng dầu.</w:t>
      </w:r>
    </w:p>
    <w:p w14:paraId="0F0AB6A7" w14:textId="77777777" w:rsidR="006368F8" w:rsidRPr="00A47186" w:rsidRDefault="006368F8" w:rsidP="006D6281">
      <w:pPr>
        <w:spacing w:before="120" w:after="120" w:line="240" w:lineRule="auto"/>
        <w:ind w:firstLine="567"/>
        <w:jc w:val="both"/>
        <w:rPr>
          <w:rFonts w:ascii="Times New Roman" w:hAnsi="Times New Roman" w:cs="Times New Roman"/>
          <w:b/>
          <w:bCs/>
          <w:sz w:val="28"/>
          <w:szCs w:val="28"/>
        </w:rPr>
      </w:pPr>
      <w:r w:rsidRPr="00A47186">
        <w:rPr>
          <w:rFonts w:ascii="Times New Roman" w:hAnsi="Times New Roman" w:cs="Times New Roman"/>
          <w:b/>
          <w:bCs/>
          <w:sz w:val="28"/>
          <w:szCs w:val="28"/>
        </w:rPr>
        <w:t>Điều 5. Niêm yết giờ bán hàng và thời gian dừng bán hàng</w:t>
      </w:r>
    </w:p>
    <w:p w14:paraId="290DE1A9" w14:textId="79AA2612" w:rsidR="006368F8" w:rsidRPr="00A47186" w:rsidRDefault="006368F8"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t>1. Thương nhân phải niêm yết công khai giờ bán hàng tại vị trí dễ quan sát trong phạm vi cửa hàng bán lẻ xăng dầu theo đúng nội dung đã đăng ký.</w:t>
      </w:r>
    </w:p>
    <w:p w14:paraId="1496E4B1" w14:textId="7FA3CEB0" w:rsidR="006368F8" w:rsidRPr="00A47186" w:rsidRDefault="006368F8"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t>2. Nội dung niêm yết phải rõ ràng, cụ thể, dễ nhận biết, thuận tiện cho tổ chức, cá nhân theo dõi.</w:t>
      </w:r>
    </w:p>
    <w:p w14:paraId="7BD01B09" w14:textId="4A3D2CB3" w:rsidR="006368F8" w:rsidRPr="00A47186" w:rsidRDefault="006368F8" w:rsidP="006D6281">
      <w:pPr>
        <w:pStyle w:val="NormalWeb"/>
        <w:spacing w:before="120" w:beforeAutospacing="0" w:after="120" w:afterAutospacing="0"/>
        <w:ind w:firstLine="567"/>
        <w:jc w:val="both"/>
        <w:rPr>
          <w:rFonts w:eastAsiaTheme="minorHAnsi"/>
          <w:kern w:val="2"/>
          <w:sz w:val="28"/>
          <w:szCs w:val="28"/>
          <w14:ligatures w14:val="standardContextual"/>
        </w:rPr>
      </w:pPr>
      <w:r w:rsidRPr="00A47186">
        <w:rPr>
          <w:rFonts w:eastAsiaTheme="minorHAnsi"/>
          <w:kern w:val="2"/>
          <w:sz w:val="28"/>
          <w:szCs w:val="28"/>
          <w14:ligatures w14:val="standardContextual"/>
        </w:rPr>
        <w:t>3. Khi dừng bán hàng theo quy định tại Điều 6 của Quy định này, thương nhân phải niêm yết công khai thời gian dừng và thời gian dự kiến hoạt động trở lại ngay khi thực hiện việc thông báo theo quy định.</w:t>
      </w:r>
    </w:p>
    <w:p w14:paraId="5606549A" w14:textId="77777777" w:rsidR="006368F8" w:rsidRPr="00A47186" w:rsidRDefault="006368F8" w:rsidP="006D6281">
      <w:pPr>
        <w:spacing w:before="120" w:after="120" w:line="240" w:lineRule="auto"/>
        <w:ind w:firstLine="567"/>
        <w:jc w:val="both"/>
        <w:rPr>
          <w:rFonts w:ascii="Times New Roman" w:hAnsi="Times New Roman" w:cs="Times New Roman"/>
          <w:b/>
          <w:bCs/>
          <w:sz w:val="28"/>
          <w:szCs w:val="28"/>
        </w:rPr>
      </w:pPr>
      <w:r w:rsidRPr="00A47186">
        <w:rPr>
          <w:rFonts w:ascii="Times New Roman" w:hAnsi="Times New Roman" w:cs="Times New Roman"/>
          <w:b/>
          <w:bCs/>
          <w:sz w:val="28"/>
          <w:szCs w:val="28"/>
        </w:rPr>
        <w:t>Điều 6. Các trường hợp dừng bán hàng</w:t>
      </w:r>
    </w:p>
    <w:p w14:paraId="4BE86AD1" w14:textId="77777777" w:rsidR="006368F8" w:rsidRPr="00A47186" w:rsidRDefault="006368F8" w:rsidP="00A93469">
      <w:pPr>
        <w:pStyle w:val="NormalWeb"/>
        <w:numPr>
          <w:ilvl w:val="0"/>
          <w:numId w:val="15"/>
        </w:numPr>
        <w:tabs>
          <w:tab w:val="clear" w:pos="1080"/>
          <w:tab w:val="left" w:pos="630"/>
        </w:tabs>
        <w:spacing w:before="120" w:beforeAutospacing="0" w:after="120" w:afterAutospacing="0"/>
        <w:ind w:left="90" w:firstLine="360"/>
        <w:rPr>
          <w:sz w:val="28"/>
          <w:szCs w:val="28"/>
        </w:rPr>
      </w:pPr>
      <w:r w:rsidRPr="00A47186">
        <w:rPr>
          <w:sz w:val="28"/>
          <w:szCs w:val="28"/>
        </w:rPr>
        <w:t>Thương nhân được dừng bán hàng trong các trường hợp sau:</w:t>
      </w:r>
    </w:p>
    <w:p w14:paraId="05C106C9" w14:textId="09C82E03" w:rsidR="004E6456" w:rsidRPr="00A47186" w:rsidRDefault="00E46808" w:rsidP="00A93469">
      <w:pPr>
        <w:pStyle w:val="ListParagraph"/>
        <w:numPr>
          <w:ilvl w:val="0"/>
          <w:numId w:val="21"/>
        </w:numPr>
        <w:tabs>
          <w:tab w:val="left" w:pos="810"/>
        </w:tabs>
        <w:spacing w:before="120" w:after="120" w:line="240" w:lineRule="auto"/>
        <w:ind w:left="0" w:firstLine="567"/>
        <w:jc w:val="both"/>
        <w:rPr>
          <w:rFonts w:ascii="Times New Roman" w:hAnsi="Times New Roman" w:cs="Times New Roman"/>
          <w:sz w:val="28"/>
          <w:szCs w:val="28"/>
        </w:rPr>
      </w:pPr>
      <w:r w:rsidRPr="00A47186">
        <w:rPr>
          <w:rFonts w:ascii="Times New Roman" w:hAnsi="Times New Roman" w:cs="Times New Roman"/>
          <w:sz w:val="28"/>
          <w:szCs w:val="28"/>
        </w:rPr>
        <w:t xml:space="preserve"> </w:t>
      </w:r>
      <w:r w:rsidR="004E6456" w:rsidRPr="00A47186">
        <w:rPr>
          <w:rFonts w:ascii="Times New Roman" w:hAnsi="Times New Roman" w:cs="Times New Roman"/>
          <w:sz w:val="28"/>
          <w:szCs w:val="28"/>
        </w:rPr>
        <w:t xml:space="preserve">Gia đình có đám cưới </w:t>
      </w:r>
      <w:r w:rsidR="008C4A60" w:rsidRPr="00A47186">
        <w:rPr>
          <w:rFonts w:ascii="Times New Roman" w:hAnsi="Times New Roman" w:cs="Times New Roman"/>
          <w:sz w:val="28"/>
          <w:szCs w:val="28"/>
        </w:rPr>
        <w:t>tối đa được tạm dừng hoạt động trong thời gian là 0</w:t>
      </w:r>
      <w:r w:rsidR="00A47186" w:rsidRPr="00A47186">
        <w:rPr>
          <w:rFonts w:ascii="Times New Roman" w:hAnsi="Times New Roman" w:cs="Times New Roman"/>
          <w:sz w:val="28"/>
          <w:szCs w:val="28"/>
        </w:rPr>
        <w:t>3</w:t>
      </w:r>
      <w:r w:rsidR="008C4A60" w:rsidRPr="00A47186">
        <w:rPr>
          <w:rFonts w:ascii="Times New Roman" w:hAnsi="Times New Roman" w:cs="Times New Roman"/>
          <w:sz w:val="28"/>
          <w:szCs w:val="28"/>
        </w:rPr>
        <w:t xml:space="preserve"> ngày</w:t>
      </w:r>
      <w:r w:rsidR="00C465D6" w:rsidRPr="00A47186">
        <w:rPr>
          <w:rFonts w:ascii="Times New Roman" w:hAnsi="Times New Roman" w:cs="Times New Roman"/>
          <w:sz w:val="28"/>
          <w:szCs w:val="28"/>
        </w:rPr>
        <w:t>;</w:t>
      </w:r>
    </w:p>
    <w:p w14:paraId="7A0A05AC" w14:textId="46873E86" w:rsidR="008C4A60" w:rsidRPr="00A47186" w:rsidRDefault="002118E5" w:rsidP="002118E5">
      <w:pPr>
        <w:pStyle w:val="ListParagraph"/>
        <w:numPr>
          <w:ilvl w:val="0"/>
          <w:numId w:val="21"/>
        </w:numPr>
        <w:tabs>
          <w:tab w:val="left" w:pos="810"/>
        </w:tabs>
        <w:spacing w:before="120" w:after="120" w:line="240" w:lineRule="auto"/>
        <w:ind w:left="0" w:firstLine="567"/>
        <w:jc w:val="both"/>
        <w:rPr>
          <w:rFonts w:ascii="Times New Roman" w:hAnsi="Times New Roman" w:cs="Times New Roman"/>
          <w:sz w:val="28"/>
          <w:szCs w:val="28"/>
        </w:rPr>
      </w:pPr>
      <w:r w:rsidRPr="00A47186">
        <w:rPr>
          <w:rFonts w:ascii="Times New Roman" w:hAnsi="Times New Roman" w:cs="Times New Roman"/>
          <w:sz w:val="28"/>
          <w:szCs w:val="28"/>
        </w:rPr>
        <w:t xml:space="preserve"> </w:t>
      </w:r>
      <w:r w:rsidR="008C4A60" w:rsidRPr="00A47186">
        <w:rPr>
          <w:rFonts w:ascii="Times New Roman" w:hAnsi="Times New Roman" w:cs="Times New Roman"/>
          <w:sz w:val="28"/>
          <w:szCs w:val="28"/>
        </w:rPr>
        <w:t>Gia đình có tang lễ (cha, mẹ, vợ hoặc chồng, con) tối đa được tạm dừng hoạt động trong thời gian là 05 ngày;</w:t>
      </w:r>
    </w:p>
    <w:p w14:paraId="592E10FA" w14:textId="2FEEFD2D" w:rsidR="004E6456" w:rsidRPr="00A47186" w:rsidRDefault="008C4A60" w:rsidP="006D6281">
      <w:pPr>
        <w:spacing w:before="120" w:after="120" w:line="240" w:lineRule="auto"/>
        <w:ind w:firstLine="567"/>
        <w:jc w:val="both"/>
        <w:rPr>
          <w:rFonts w:ascii="Times New Roman" w:hAnsi="Times New Roman" w:cs="Times New Roman"/>
          <w:sz w:val="28"/>
          <w:szCs w:val="28"/>
        </w:rPr>
      </w:pPr>
      <w:r w:rsidRPr="00A47186">
        <w:rPr>
          <w:rFonts w:ascii="Times New Roman" w:hAnsi="Times New Roman" w:cs="Times New Roman"/>
          <w:sz w:val="28"/>
          <w:szCs w:val="28"/>
        </w:rPr>
        <w:t>c</w:t>
      </w:r>
      <w:r w:rsidR="004E6456" w:rsidRPr="00A47186">
        <w:rPr>
          <w:rFonts w:ascii="Times New Roman" w:hAnsi="Times New Roman" w:cs="Times New Roman"/>
          <w:sz w:val="28"/>
          <w:szCs w:val="28"/>
        </w:rPr>
        <w:t>) Gia đình có người thân (</w:t>
      </w:r>
      <w:r w:rsidRPr="00A47186">
        <w:rPr>
          <w:rFonts w:ascii="Times New Roman" w:hAnsi="Times New Roman" w:cs="Times New Roman"/>
          <w:sz w:val="28"/>
          <w:szCs w:val="28"/>
        </w:rPr>
        <w:t xml:space="preserve">ông, bà, </w:t>
      </w:r>
      <w:r w:rsidR="004E6456" w:rsidRPr="00A47186">
        <w:rPr>
          <w:rFonts w:ascii="Times New Roman" w:hAnsi="Times New Roman" w:cs="Times New Roman"/>
          <w:sz w:val="28"/>
          <w:szCs w:val="28"/>
        </w:rPr>
        <w:t>cha, mẹ, vợ hoặc chồng, con) phải nằm viện điều trị tại các cơ sở y tế</w:t>
      </w:r>
      <w:r w:rsidRPr="00A47186">
        <w:rPr>
          <w:rFonts w:ascii="Times New Roman" w:hAnsi="Times New Roman" w:cs="Times New Roman"/>
          <w:sz w:val="28"/>
          <w:szCs w:val="28"/>
        </w:rPr>
        <w:t xml:space="preserve"> tối đa được tạm dừng hoạt động trong thời gian là 07 ngày</w:t>
      </w:r>
      <w:r w:rsidR="00C465D6" w:rsidRPr="00A47186">
        <w:rPr>
          <w:rFonts w:ascii="Times New Roman" w:hAnsi="Times New Roman" w:cs="Times New Roman"/>
          <w:sz w:val="28"/>
          <w:szCs w:val="28"/>
        </w:rPr>
        <w:t>;</w:t>
      </w:r>
    </w:p>
    <w:p w14:paraId="775587BB" w14:textId="72DEE36A" w:rsidR="002118E5" w:rsidRPr="00A47186" w:rsidRDefault="008C4A60" w:rsidP="006D6281">
      <w:pPr>
        <w:pStyle w:val="NormalWeb"/>
        <w:spacing w:before="120" w:beforeAutospacing="0" w:after="120" w:afterAutospacing="0"/>
        <w:ind w:firstLine="567"/>
        <w:jc w:val="both"/>
        <w:rPr>
          <w:sz w:val="28"/>
          <w:szCs w:val="28"/>
        </w:rPr>
      </w:pPr>
      <w:r w:rsidRPr="00A47186">
        <w:rPr>
          <w:sz w:val="28"/>
          <w:szCs w:val="28"/>
        </w:rPr>
        <w:t>d</w:t>
      </w:r>
      <w:r w:rsidR="004E6456" w:rsidRPr="00A47186">
        <w:rPr>
          <w:sz w:val="28"/>
          <w:szCs w:val="28"/>
        </w:rPr>
        <w:t xml:space="preserve">) </w:t>
      </w:r>
      <w:r w:rsidR="006368F8" w:rsidRPr="00A47186">
        <w:rPr>
          <w:sz w:val="28"/>
          <w:szCs w:val="28"/>
        </w:rPr>
        <w:t>Sửa chữa, cải tạo, nâng cấp cơ sở vật chất, trang thiết bị hoặc hệ thống kỹ thuật của cửa hàng</w:t>
      </w:r>
      <w:r w:rsidRPr="00A47186">
        <w:rPr>
          <w:sz w:val="28"/>
          <w:szCs w:val="28"/>
        </w:rPr>
        <w:t xml:space="preserve"> tối đa được ngừng hoạt động trong thời gian là 30 ngày</w:t>
      </w:r>
      <w:r w:rsidR="006368F8" w:rsidRPr="00A47186">
        <w:rPr>
          <w:sz w:val="28"/>
          <w:szCs w:val="28"/>
        </w:rPr>
        <w:t>;</w:t>
      </w:r>
      <w:r w:rsidR="002118E5" w:rsidRPr="00A47186">
        <w:rPr>
          <w:sz w:val="28"/>
          <w:szCs w:val="28"/>
        </w:rPr>
        <w:t xml:space="preserve"> trường hợp đặc biệt được gia hạn khi có văn bản thông báo</w:t>
      </w:r>
      <w:r w:rsidR="00971251">
        <w:rPr>
          <w:sz w:val="28"/>
          <w:szCs w:val="28"/>
        </w:rPr>
        <w:t>;</w:t>
      </w:r>
    </w:p>
    <w:p w14:paraId="4DB9D0DC" w14:textId="6C708C8F" w:rsidR="006368F8" w:rsidRPr="00A47186" w:rsidRDefault="008C4A60" w:rsidP="00A93469">
      <w:pPr>
        <w:pStyle w:val="NormalWeb"/>
        <w:spacing w:before="120" w:beforeAutospacing="0" w:after="120" w:afterAutospacing="0"/>
        <w:ind w:firstLine="630"/>
        <w:jc w:val="both"/>
        <w:rPr>
          <w:sz w:val="28"/>
          <w:szCs w:val="28"/>
        </w:rPr>
      </w:pPr>
      <w:r w:rsidRPr="00A47186">
        <w:rPr>
          <w:sz w:val="28"/>
          <w:szCs w:val="28"/>
        </w:rPr>
        <w:t>e</w:t>
      </w:r>
      <w:r w:rsidR="006368F8" w:rsidRPr="00A47186">
        <w:rPr>
          <w:sz w:val="28"/>
          <w:szCs w:val="28"/>
        </w:rPr>
        <w:t>) Xảy ra sự cố kỹ thuật, sự cố về điện, thiết bị đo lường, mất an toàn phòng cháy và chữa cháy hoặc các điều kiện khác không bảo đảm an toàn để tiếp tục hoạt động;</w:t>
      </w:r>
    </w:p>
    <w:p w14:paraId="6C8E59AB" w14:textId="2A6E4185" w:rsidR="006368F8" w:rsidRPr="00A47186" w:rsidRDefault="008C4A60" w:rsidP="006D6281">
      <w:pPr>
        <w:pStyle w:val="NormalWeb"/>
        <w:spacing w:before="120" w:beforeAutospacing="0" w:after="120" w:afterAutospacing="0"/>
        <w:ind w:firstLine="567"/>
        <w:jc w:val="both"/>
        <w:rPr>
          <w:sz w:val="28"/>
          <w:szCs w:val="28"/>
        </w:rPr>
      </w:pPr>
      <w:r w:rsidRPr="00A47186">
        <w:rPr>
          <w:sz w:val="28"/>
          <w:szCs w:val="28"/>
        </w:rPr>
        <w:t>f</w:t>
      </w:r>
      <w:r w:rsidR="006368F8" w:rsidRPr="00A47186">
        <w:rPr>
          <w:sz w:val="28"/>
          <w:szCs w:val="28"/>
        </w:rPr>
        <w:t>) Trường hợp bất khả kháng theo quy định của pháp luật;</w:t>
      </w:r>
    </w:p>
    <w:p w14:paraId="1FB5EF65" w14:textId="049096E1" w:rsidR="006368F8" w:rsidRPr="00A47186" w:rsidRDefault="008C4A60" w:rsidP="006D6281">
      <w:pPr>
        <w:pStyle w:val="NormalWeb"/>
        <w:spacing w:before="120" w:beforeAutospacing="0" w:after="120" w:afterAutospacing="0"/>
        <w:ind w:firstLine="567"/>
        <w:jc w:val="both"/>
        <w:rPr>
          <w:sz w:val="28"/>
          <w:szCs w:val="28"/>
        </w:rPr>
      </w:pPr>
      <w:r w:rsidRPr="00A47186">
        <w:rPr>
          <w:sz w:val="28"/>
          <w:szCs w:val="28"/>
        </w:rPr>
        <w:lastRenderedPageBreak/>
        <w:t>g</w:t>
      </w:r>
      <w:r w:rsidR="006368F8" w:rsidRPr="00A47186">
        <w:rPr>
          <w:sz w:val="28"/>
          <w:szCs w:val="28"/>
        </w:rPr>
        <w:t>) Theo yêu cầu bằng văn bản của cơ quan nhà nước có thẩm quyền theo quy định của pháp luật.</w:t>
      </w:r>
    </w:p>
    <w:p w14:paraId="4F19D3BA" w14:textId="77777777" w:rsidR="006368F8" w:rsidRPr="00A47186" w:rsidRDefault="006368F8" w:rsidP="006D6281">
      <w:pPr>
        <w:pStyle w:val="NormalWeb"/>
        <w:spacing w:before="120" w:beforeAutospacing="0" w:after="120" w:afterAutospacing="0"/>
        <w:ind w:firstLine="567"/>
        <w:jc w:val="both"/>
        <w:rPr>
          <w:sz w:val="28"/>
          <w:szCs w:val="28"/>
        </w:rPr>
      </w:pPr>
      <w:r w:rsidRPr="00A47186">
        <w:rPr>
          <w:sz w:val="28"/>
          <w:szCs w:val="28"/>
        </w:rPr>
        <w:t>2. Việc dừng bán hàng phải bảo đảm không nhằm mục đích đầu cơ, găm hàng, gây rối loạn thị trường.</w:t>
      </w:r>
    </w:p>
    <w:p w14:paraId="04E26641" w14:textId="1CA7F69D" w:rsidR="006368F8" w:rsidRPr="00A47186" w:rsidRDefault="006368F8" w:rsidP="006D6281">
      <w:pPr>
        <w:pStyle w:val="NormalWeb"/>
        <w:spacing w:before="120" w:beforeAutospacing="0" w:after="120" w:afterAutospacing="0"/>
        <w:ind w:firstLine="567"/>
        <w:jc w:val="both"/>
        <w:rPr>
          <w:sz w:val="28"/>
          <w:szCs w:val="28"/>
        </w:rPr>
      </w:pPr>
      <w:r w:rsidRPr="00A47186">
        <w:rPr>
          <w:sz w:val="28"/>
          <w:szCs w:val="28"/>
        </w:rPr>
        <w:t>3. Thương nhân chịu trách nhiệm trước pháp luật về lý do, thời gian và việc thực hiện dừng bán hàng.</w:t>
      </w:r>
    </w:p>
    <w:p w14:paraId="01C72B1B" w14:textId="77777777" w:rsidR="006368F8" w:rsidRPr="00A47186" w:rsidRDefault="006368F8" w:rsidP="006D6281">
      <w:pPr>
        <w:spacing w:before="120" w:after="120" w:line="240" w:lineRule="auto"/>
        <w:ind w:firstLine="567"/>
        <w:jc w:val="both"/>
        <w:rPr>
          <w:rFonts w:ascii="Times New Roman" w:hAnsi="Times New Roman" w:cs="Times New Roman"/>
          <w:b/>
          <w:bCs/>
          <w:sz w:val="28"/>
          <w:szCs w:val="28"/>
        </w:rPr>
      </w:pPr>
      <w:r w:rsidRPr="00A47186">
        <w:rPr>
          <w:rFonts w:ascii="Times New Roman" w:hAnsi="Times New Roman" w:cs="Times New Roman"/>
          <w:b/>
          <w:bCs/>
          <w:sz w:val="28"/>
          <w:szCs w:val="28"/>
        </w:rPr>
        <w:t>Điều 7. Thông báo khi dừng bán hàng</w:t>
      </w:r>
    </w:p>
    <w:p w14:paraId="4BC67749" w14:textId="177B89C0" w:rsidR="006368F8" w:rsidRPr="00A47186" w:rsidRDefault="006368F8" w:rsidP="006D6281">
      <w:pPr>
        <w:pStyle w:val="NormalWeb"/>
        <w:spacing w:before="120" w:beforeAutospacing="0" w:after="120" w:afterAutospacing="0"/>
        <w:ind w:firstLine="567"/>
        <w:jc w:val="both"/>
        <w:rPr>
          <w:sz w:val="28"/>
          <w:szCs w:val="28"/>
        </w:rPr>
      </w:pPr>
      <w:r w:rsidRPr="00A47186">
        <w:rPr>
          <w:sz w:val="28"/>
          <w:szCs w:val="28"/>
        </w:rPr>
        <w:t>1. Đối với các trường hợp quy định tại điểm a</w:t>
      </w:r>
      <w:r w:rsidR="004E6456" w:rsidRPr="00A47186">
        <w:rPr>
          <w:sz w:val="28"/>
          <w:szCs w:val="28"/>
        </w:rPr>
        <w:t>, đ</w:t>
      </w:r>
      <w:r w:rsidRPr="00A47186">
        <w:rPr>
          <w:sz w:val="28"/>
          <w:szCs w:val="28"/>
        </w:rPr>
        <w:t>iểm b</w:t>
      </w:r>
      <w:r w:rsidR="004E6456" w:rsidRPr="00A47186">
        <w:rPr>
          <w:sz w:val="28"/>
          <w:szCs w:val="28"/>
        </w:rPr>
        <w:t>, điểm c</w:t>
      </w:r>
      <w:r w:rsidR="008C4A60" w:rsidRPr="00A47186">
        <w:rPr>
          <w:sz w:val="28"/>
          <w:szCs w:val="28"/>
        </w:rPr>
        <w:t xml:space="preserve">, </w:t>
      </w:r>
      <w:r w:rsidR="000C77F3" w:rsidRPr="00A47186">
        <w:rPr>
          <w:sz w:val="28"/>
          <w:szCs w:val="28"/>
        </w:rPr>
        <w:t xml:space="preserve">điểm </w:t>
      </w:r>
      <w:r w:rsidR="008C4A60" w:rsidRPr="00A47186">
        <w:rPr>
          <w:sz w:val="28"/>
          <w:szCs w:val="28"/>
        </w:rPr>
        <w:t>d</w:t>
      </w:r>
      <w:r w:rsidRPr="00A47186">
        <w:rPr>
          <w:sz w:val="28"/>
          <w:szCs w:val="28"/>
        </w:rPr>
        <w:t xml:space="preserve"> khoản 1 Điều 6, thương nhân thông báo bằng văn bản đến Sở Công Thương trước thời điểm dừng bán hàng ít nhất 03 ngày làm việc.</w:t>
      </w:r>
    </w:p>
    <w:p w14:paraId="3636373A" w14:textId="09822474" w:rsidR="006368F8" w:rsidRPr="006D6281" w:rsidRDefault="006368F8" w:rsidP="006D6281">
      <w:pPr>
        <w:pStyle w:val="NormalWeb"/>
        <w:spacing w:before="120" w:beforeAutospacing="0" w:after="120" w:afterAutospacing="0"/>
        <w:ind w:firstLine="567"/>
        <w:jc w:val="both"/>
        <w:rPr>
          <w:sz w:val="28"/>
          <w:szCs w:val="28"/>
        </w:rPr>
      </w:pPr>
      <w:r w:rsidRPr="006D6281">
        <w:rPr>
          <w:sz w:val="28"/>
          <w:szCs w:val="28"/>
        </w:rPr>
        <w:t>2. Nội dung thông báo gồm: lý do dừng</w:t>
      </w:r>
      <w:r w:rsidR="004E6456" w:rsidRPr="006D6281">
        <w:rPr>
          <w:sz w:val="28"/>
          <w:szCs w:val="28"/>
        </w:rPr>
        <w:t xml:space="preserve"> (kèm các hồ sơ, tài liệu chứng</w:t>
      </w:r>
      <w:r w:rsidR="00A105FD" w:rsidRPr="006D6281">
        <w:rPr>
          <w:sz w:val="28"/>
          <w:szCs w:val="28"/>
        </w:rPr>
        <w:t xml:space="preserve"> minh</w:t>
      </w:r>
      <w:r w:rsidR="004E6456" w:rsidRPr="006D6281">
        <w:rPr>
          <w:sz w:val="28"/>
          <w:szCs w:val="28"/>
        </w:rPr>
        <w:t>)</w:t>
      </w:r>
      <w:r w:rsidRPr="006D6281">
        <w:rPr>
          <w:sz w:val="28"/>
          <w:szCs w:val="28"/>
        </w:rPr>
        <w:t>; thời điểm bắt đầu dừng; thời gian dự kiến hoạt động trở lại.</w:t>
      </w:r>
    </w:p>
    <w:p w14:paraId="2CCF3A0B" w14:textId="0511379C" w:rsidR="006368F8" w:rsidRPr="006D6281" w:rsidRDefault="006368F8" w:rsidP="006D6281">
      <w:pPr>
        <w:pStyle w:val="NormalWeb"/>
        <w:spacing w:before="120" w:beforeAutospacing="0" w:after="120" w:afterAutospacing="0"/>
        <w:ind w:firstLine="567"/>
        <w:jc w:val="both"/>
        <w:rPr>
          <w:sz w:val="28"/>
          <w:szCs w:val="28"/>
        </w:rPr>
      </w:pPr>
      <w:r w:rsidRPr="006D6281">
        <w:rPr>
          <w:sz w:val="28"/>
          <w:szCs w:val="28"/>
        </w:rPr>
        <w:t xml:space="preserve">3. Đối với trường hợp bất khả kháng quy định tại điểm </w:t>
      </w:r>
      <w:r w:rsidR="000C3057" w:rsidRPr="006D6281">
        <w:rPr>
          <w:sz w:val="28"/>
          <w:szCs w:val="28"/>
        </w:rPr>
        <w:t>e, điểm f</w:t>
      </w:r>
      <w:r w:rsidRPr="006D6281">
        <w:rPr>
          <w:sz w:val="28"/>
          <w:szCs w:val="28"/>
        </w:rPr>
        <w:t xml:space="preserve"> khoản 1 Điều 6, thương nhân được dừng bán hàng ngay để bảo đảm an toàn và thực hiện thông báo đến Sở Công Thương trong thời hạn 01 ngày làm việc kể từ thời điểm dừng.</w:t>
      </w:r>
    </w:p>
    <w:p w14:paraId="24F29522" w14:textId="4D2FF66B" w:rsidR="006368F8" w:rsidRPr="006D6281" w:rsidRDefault="006368F8" w:rsidP="006D6281">
      <w:pPr>
        <w:pStyle w:val="NormalWeb"/>
        <w:spacing w:before="120" w:beforeAutospacing="0" w:after="120" w:afterAutospacing="0"/>
        <w:ind w:firstLine="567"/>
        <w:jc w:val="both"/>
        <w:rPr>
          <w:sz w:val="28"/>
          <w:szCs w:val="28"/>
        </w:rPr>
      </w:pPr>
      <w:r w:rsidRPr="006D6281">
        <w:rPr>
          <w:sz w:val="28"/>
          <w:szCs w:val="28"/>
        </w:rPr>
        <w:t xml:space="preserve">4. Trường hợp thời gian dừng kéo dài so với thời gian đã thông báo, thương nhân phải </w:t>
      </w:r>
      <w:r w:rsidR="00A105FD" w:rsidRPr="006D6281">
        <w:rPr>
          <w:sz w:val="28"/>
          <w:szCs w:val="28"/>
        </w:rPr>
        <w:t xml:space="preserve">thực hiện </w:t>
      </w:r>
      <w:r w:rsidRPr="006D6281">
        <w:rPr>
          <w:sz w:val="28"/>
          <w:szCs w:val="28"/>
        </w:rPr>
        <w:t>thông báo bổ sung</w:t>
      </w:r>
      <w:r w:rsidR="00A105FD" w:rsidRPr="006D6281">
        <w:rPr>
          <w:sz w:val="28"/>
          <w:szCs w:val="28"/>
        </w:rPr>
        <w:t xml:space="preserve"> theo quy định tại </w:t>
      </w:r>
      <w:r w:rsidR="005572C8" w:rsidRPr="006D6281">
        <w:rPr>
          <w:sz w:val="28"/>
          <w:szCs w:val="28"/>
        </w:rPr>
        <w:t xml:space="preserve">khoản 1, </w:t>
      </w:r>
      <w:r w:rsidR="00A105FD" w:rsidRPr="006D6281">
        <w:rPr>
          <w:sz w:val="28"/>
          <w:szCs w:val="28"/>
        </w:rPr>
        <w:t>khoản 2 Điều này.</w:t>
      </w:r>
    </w:p>
    <w:p w14:paraId="09500ABA" w14:textId="25A41292" w:rsidR="006368F8" w:rsidRPr="006D6281" w:rsidRDefault="006368F8" w:rsidP="006D6281">
      <w:pPr>
        <w:pStyle w:val="NormalWeb"/>
        <w:spacing w:before="120" w:beforeAutospacing="0" w:after="120" w:afterAutospacing="0"/>
        <w:ind w:firstLine="567"/>
        <w:jc w:val="both"/>
        <w:rPr>
          <w:sz w:val="28"/>
          <w:szCs w:val="28"/>
        </w:rPr>
      </w:pPr>
      <w:r w:rsidRPr="006D6281">
        <w:rPr>
          <w:sz w:val="28"/>
          <w:szCs w:val="28"/>
        </w:rPr>
        <w:t>5. Việc thông báo theo quy định tại Điều này nhằm phục vụ công tác theo dõi, quản lý nhà nước và không thay thế các thủ tục khác theo quy định của pháp luật về kinh doanh xăng dầu.</w:t>
      </w:r>
    </w:p>
    <w:p w14:paraId="5EB83F16" w14:textId="22694495" w:rsidR="006368F8" w:rsidRPr="006D6281" w:rsidRDefault="006368F8" w:rsidP="006D6281">
      <w:pPr>
        <w:pStyle w:val="NormalWeb"/>
        <w:spacing w:before="120" w:beforeAutospacing="0" w:after="120" w:afterAutospacing="0"/>
        <w:ind w:firstLine="567"/>
        <w:jc w:val="both"/>
        <w:rPr>
          <w:sz w:val="28"/>
          <w:szCs w:val="28"/>
        </w:rPr>
      </w:pPr>
      <w:r w:rsidRPr="006D6281">
        <w:rPr>
          <w:sz w:val="28"/>
          <w:szCs w:val="28"/>
        </w:rPr>
        <w:t>6. Sở Công Thương có trách nhiệm theo dõi, tổng hợp; trường hợp phát hiện dấu hiệu vi phạm pháp luật thì thực hiện kiểm tra, xử lý theo thẩm quyền.</w:t>
      </w:r>
    </w:p>
    <w:p w14:paraId="7807AACA" w14:textId="77777777" w:rsidR="006368F8" w:rsidRPr="006D6281" w:rsidRDefault="006368F8" w:rsidP="006D6281">
      <w:pPr>
        <w:spacing w:before="120" w:after="120" w:line="240" w:lineRule="auto"/>
        <w:ind w:firstLine="567"/>
        <w:jc w:val="both"/>
        <w:rPr>
          <w:rFonts w:ascii="Times New Roman" w:hAnsi="Times New Roman" w:cs="Times New Roman"/>
          <w:b/>
          <w:bCs/>
          <w:sz w:val="28"/>
          <w:szCs w:val="28"/>
        </w:rPr>
      </w:pPr>
      <w:r w:rsidRPr="006D6281">
        <w:rPr>
          <w:rFonts w:ascii="Times New Roman" w:hAnsi="Times New Roman" w:cs="Times New Roman"/>
          <w:b/>
          <w:bCs/>
          <w:sz w:val="28"/>
          <w:szCs w:val="28"/>
        </w:rPr>
        <w:t>Điều 8. Dừng bán hàng khi chấm dứt hoạt động kinh doanh</w:t>
      </w:r>
    </w:p>
    <w:p w14:paraId="592FF54D" w14:textId="4DF43232" w:rsidR="006368F8" w:rsidRPr="006D6281" w:rsidRDefault="006368F8" w:rsidP="006D6281">
      <w:pPr>
        <w:pStyle w:val="NormalWeb"/>
        <w:spacing w:before="120" w:beforeAutospacing="0" w:after="120" w:afterAutospacing="0"/>
        <w:ind w:firstLine="567"/>
        <w:jc w:val="both"/>
        <w:rPr>
          <w:sz w:val="28"/>
          <w:szCs w:val="28"/>
        </w:rPr>
      </w:pPr>
      <w:r w:rsidRPr="006D6281">
        <w:rPr>
          <w:sz w:val="28"/>
          <w:szCs w:val="28"/>
        </w:rPr>
        <w:t>1. Trường hợp thương nhân chấm dứt hoạt động kinh doanh xăng dầu tại cửa hàng bán lẻ, thương nhân có trách nhiệm thông báo bằng văn bản đến Sở Công Thương trước thời điểm dừng bán hàng ít nhất 05 ngày làm việc.</w:t>
      </w:r>
    </w:p>
    <w:p w14:paraId="1FE276CC" w14:textId="5585A1B7" w:rsidR="006368F8" w:rsidRPr="006D6281" w:rsidRDefault="006368F8" w:rsidP="006D6281">
      <w:pPr>
        <w:pStyle w:val="NormalWeb"/>
        <w:spacing w:before="120" w:beforeAutospacing="0" w:after="120" w:afterAutospacing="0"/>
        <w:ind w:firstLine="567"/>
        <w:jc w:val="both"/>
        <w:rPr>
          <w:sz w:val="28"/>
          <w:szCs w:val="28"/>
        </w:rPr>
      </w:pPr>
      <w:r w:rsidRPr="006D6281">
        <w:rPr>
          <w:sz w:val="28"/>
          <w:szCs w:val="28"/>
        </w:rPr>
        <w:t>2. Việc thu hồi Giấy chứng nhận cửa hàng đủ điều kiện bán lẻ xăng dầu được thực hiện theo quy định của pháp luật về kinh doanh xăng dầu.</w:t>
      </w:r>
    </w:p>
    <w:p w14:paraId="6A5F6281" w14:textId="77777777" w:rsidR="00774349" w:rsidRPr="006D6281" w:rsidRDefault="00774349" w:rsidP="006D6281">
      <w:pPr>
        <w:spacing w:before="120" w:after="120" w:line="240" w:lineRule="auto"/>
        <w:ind w:firstLine="567"/>
        <w:jc w:val="center"/>
        <w:rPr>
          <w:rFonts w:ascii="Times New Roman" w:hAnsi="Times New Roman" w:cs="Times New Roman"/>
          <w:sz w:val="28"/>
          <w:szCs w:val="28"/>
        </w:rPr>
      </w:pPr>
      <w:r w:rsidRPr="006D6281">
        <w:rPr>
          <w:rFonts w:ascii="Times New Roman" w:hAnsi="Times New Roman" w:cs="Times New Roman"/>
          <w:b/>
          <w:bCs/>
          <w:sz w:val="28"/>
          <w:szCs w:val="28"/>
        </w:rPr>
        <w:t>Chương III</w:t>
      </w:r>
    </w:p>
    <w:p w14:paraId="6852ED1E" w14:textId="77777777" w:rsidR="00774349" w:rsidRPr="006D6281" w:rsidRDefault="00774349" w:rsidP="006D6281">
      <w:pPr>
        <w:spacing w:before="120" w:after="120" w:line="240" w:lineRule="auto"/>
        <w:ind w:firstLine="567"/>
        <w:jc w:val="center"/>
        <w:rPr>
          <w:rFonts w:ascii="Times New Roman" w:hAnsi="Times New Roman" w:cs="Times New Roman"/>
          <w:sz w:val="28"/>
          <w:szCs w:val="28"/>
        </w:rPr>
      </w:pPr>
      <w:r w:rsidRPr="006D6281">
        <w:rPr>
          <w:rFonts w:ascii="Times New Roman" w:hAnsi="Times New Roman" w:cs="Times New Roman"/>
          <w:b/>
          <w:bCs/>
          <w:sz w:val="28"/>
          <w:szCs w:val="28"/>
        </w:rPr>
        <w:t>TỔ CHỨC THỰC HIỆN</w:t>
      </w:r>
    </w:p>
    <w:p w14:paraId="08843936" w14:textId="77777777" w:rsidR="006368F8" w:rsidRPr="006D6281" w:rsidRDefault="006368F8" w:rsidP="006D6281">
      <w:pPr>
        <w:spacing w:before="120" w:after="120" w:line="240" w:lineRule="auto"/>
        <w:ind w:firstLine="567"/>
        <w:jc w:val="both"/>
        <w:rPr>
          <w:rFonts w:ascii="Times New Roman" w:hAnsi="Times New Roman" w:cs="Times New Roman"/>
          <w:b/>
          <w:bCs/>
          <w:sz w:val="28"/>
          <w:szCs w:val="28"/>
        </w:rPr>
      </w:pPr>
      <w:r w:rsidRPr="006D6281">
        <w:rPr>
          <w:rFonts w:ascii="Times New Roman" w:hAnsi="Times New Roman" w:cs="Times New Roman"/>
          <w:b/>
          <w:bCs/>
          <w:sz w:val="28"/>
          <w:szCs w:val="28"/>
        </w:rPr>
        <w:t>Điều 9. Trách nhiệm thực hiện</w:t>
      </w:r>
    </w:p>
    <w:p w14:paraId="53937959" w14:textId="2E2F4433" w:rsidR="006368F8" w:rsidRPr="006D6281" w:rsidRDefault="007A3A0D" w:rsidP="00A93469">
      <w:pPr>
        <w:pStyle w:val="NormalWeb"/>
        <w:spacing w:before="120" w:beforeAutospacing="0" w:after="120" w:afterAutospacing="0"/>
        <w:ind w:left="90" w:firstLine="540"/>
        <w:rPr>
          <w:sz w:val="28"/>
          <w:szCs w:val="28"/>
        </w:rPr>
      </w:pPr>
      <w:r w:rsidRPr="006D6281">
        <w:rPr>
          <w:sz w:val="28"/>
          <w:szCs w:val="28"/>
        </w:rPr>
        <w:t xml:space="preserve">1. </w:t>
      </w:r>
      <w:r w:rsidR="006368F8" w:rsidRPr="006D6281">
        <w:rPr>
          <w:sz w:val="28"/>
          <w:szCs w:val="28"/>
        </w:rPr>
        <w:t>Sở Công Thương:</w:t>
      </w:r>
      <w:r w:rsidR="006368F8" w:rsidRPr="006D6281">
        <w:rPr>
          <w:sz w:val="28"/>
          <w:szCs w:val="28"/>
        </w:rPr>
        <w:br/>
      </w:r>
      <w:r w:rsidR="00A93469">
        <w:rPr>
          <w:sz w:val="28"/>
          <w:szCs w:val="28"/>
        </w:rPr>
        <w:t xml:space="preserve">        </w:t>
      </w:r>
      <w:r w:rsidR="006368F8" w:rsidRPr="006D6281">
        <w:rPr>
          <w:sz w:val="28"/>
          <w:szCs w:val="28"/>
        </w:rPr>
        <w:t>a) Chủ trì tổ chức triển khai, hướng dẫn thực hiện Quy định này;</w:t>
      </w:r>
      <w:r w:rsidR="006368F8" w:rsidRPr="006D6281">
        <w:rPr>
          <w:sz w:val="28"/>
          <w:szCs w:val="28"/>
        </w:rPr>
        <w:br/>
      </w:r>
      <w:r w:rsidR="00A93469">
        <w:rPr>
          <w:sz w:val="28"/>
          <w:szCs w:val="28"/>
        </w:rPr>
        <w:t xml:space="preserve">        </w:t>
      </w:r>
      <w:r w:rsidR="006368F8" w:rsidRPr="006D6281">
        <w:rPr>
          <w:sz w:val="28"/>
          <w:szCs w:val="28"/>
        </w:rPr>
        <w:t>b) Theo dõi, tổng hợp tình hình thực hiện trên địa bàn;</w:t>
      </w:r>
      <w:r w:rsidR="006368F8" w:rsidRPr="006D6281">
        <w:rPr>
          <w:sz w:val="28"/>
          <w:szCs w:val="28"/>
        </w:rPr>
        <w:br/>
      </w:r>
      <w:r w:rsidR="00A93469">
        <w:rPr>
          <w:sz w:val="28"/>
          <w:szCs w:val="28"/>
        </w:rPr>
        <w:t xml:space="preserve">        </w:t>
      </w:r>
      <w:r w:rsidR="006368F8" w:rsidRPr="006D6281">
        <w:rPr>
          <w:sz w:val="28"/>
          <w:szCs w:val="28"/>
        </w:rPr>
        <w:t>c) Kiểm tra, xử lý hoặc kiến nghị xử lý vi phạm theo thẩm quyền.</w:t>
      </w:r>
    </w:p>
    <w:p w14:paraId="5BA33607" w14:textId="5A45431A" w:rsidR="006368F8" w:rsidRPr="006D6281" w:rsidRDefault="007A3A0D" w:rsidP="006D6281">
      <w:pPr>
        <w:pStyle w:val="NormalWeb"/>
        <w:spacing w:before="120" w:beforeAutospacing="0" w:after="120" w:afterAutospacing="0"/>
        <w:ind w:firstLine="567"/>
        <w:jc w:val="both"/>
        <w:rPr>
          <w:sz w:val="28"/>
          <w:szCs w:val="28"/>
        </w:rPr>
      </w:pPr>
      <w:r w:rsidRPr="006D6281">
        <w:rPr>
          <w:sz w:val="28"/>
          <w:szCs w:val="28"/>
        </w:rPr>
        <w:lastRenderedPageBreak/>
        <w:t xml:space="preserve">2. </w:t>
      </w:r>
      <w:r w:rsidR="006368F8" w:rsidRPr="006D6281">
        <w:rPr>
          <w:sz w:val="28"/>
          <w:szCs w:val="28"/>
        </w:rPr>
        <w:t>Các sở, ban, ngành căn cứ chức năng, nhiệm vụ phối hợp triển khai thực hiện Quy định này.</w:t>
      </w:r>
    </w:p>
    <w:p w14:paraId="5DD3B336" w14:textId="4467EDBF" w:rsidR="007A3A0D" w:rsidRPr="006D6281" w:rsidRDefault="007A3A0D" w:rsidP="006D6281">
      <w:pPr>
        <w:pStyle w:val="NormalWeb"/>
        <w:spacing w:before="120" w:beforeAutospacing="0" w:after="120" w:afterAutospacing="0"/>
        <w:ind w:firstLine="567"/>
        <w:rPr>
          <w:sz w:val="28"/>
          <w:szCs w:val="28"/>
        </w:rPr>
      </w:pPr>
      <w:r w:rsidRPr="006D6281">
        <w:rPr>
          <w:sz w:val="28"/>
          <w:szCs w:val="28"/>
        </w:rPr>
        <w:t>3. UBND các xã, phường, đặc khu</w:t>
      </w:r>
      <w:r w:rsidR="00FF6022">
        <w:rPr>
          <w:sz w:val="28"/>
          <w:szCs w:val="28"/>
        </w:rPr>
        <w:t>:</w:t>
      </w:r>
    </w:p>
    <w:p w14:paraId="03968AAB" w14:textId="203DF005" w:rsidR="007A3A0D" w:rsidRPr="006D6281" w:rsidRDefault="007A3A0D" w:rsidP="006D6281">
      <w:pPr>
        <w:pStyle w:val="NormalWeb"/>
        <w:spacing w:before="120" w:beforeAutospacing="0" w:after="120" w:afterAutospacing="0"/>
        <w:ind w:firstLine="567"/>
        <w:jc w:val="both"/>
        <w:rPr>
          <w:sz w:val="28"/>
          <w:szCs w:val="28"/>
        </w:rPr>
      </w:pPr>
      <w:r w:rsidRPr="006D6281">
        <w:rPr>
          <w:sz w:val="28"/>
          <w:szCs w:val="28"/>
        </w:rPr>
        <w:t>a) Căn cứ chức năng, nhiệm vụ, thẩm quyền, tổ chức triển khai Quy định này đến các thương nhân kinh doanh xăng dầu trên địa bàn biết, thực hiện.</w:t>
      </w:r>
    </w:p>
    <w:p w14:paraId="112015A7" w14:textId="62187FF1" w:rsidR="007A3A0D" w:rsidRPr="006D6281" w:rsidRDefault="007A3A0D" w:rsidP="006D6281">
      <w:pPr>
        <w:pStyle w:val="NormalWeb"/>
        <w:spacing w:before="120" w:beforeAutospacing="0" w:after="120" w:afterAutospacing="0"/>
        <w:ind w:firstLine="567"/>
        <w:jc w:val="both"/>
        <w:rPr>
          <w:sz w:val="28"/>
          <w:szCs w:val="28"/>
        </w:rPr>
      </w:pPr>
      <w:r w:rsidRPr="006D6281">
        <w:rPr>
          <w:sz w:val="28"/>
          <w:szCs w:val="28"/>
        </w:rPr>
        <w:t>b) Phối hợp với Sở Công Thương xem xét, xác minh đối với đề nghị dừng bán hàng của các cửa hàng bán lẻ xăng dầu trên địa bàn.</w:t>
      </w:r>
    </w:p>
    <w:p w14:paraId="348DB4DB" w14:textId="60F12C4C" w:rsidR="007A3A0D" w:rsidRPr="006D6281" w:rsidRDefault="007A3A0D" w:rsidP="006D6281">
      <w:pPr>
        <w:pStyle w:val="NormalWeb"/>
        <w:spacing w:before="120" w:beforeAutospacing="0" w:after="120" w:afterAutospacing="0"/>
        <w:ind w:firstLine="567"/>
        <w:jc w:val="both"/>
        <w:rPr>
          <w:sz w:val="28"/>
          <w:szCs w:val="28"/>
        </w:rPr>
      </w:pPr>
      <w:r w:rsidRPr="006D6281">
        <w:rPr>
          <w:sz w:val="28"/>
          <w:szCs w:val="28"/>
        </w:rPr>
        <w:t>c) Theo dõi, đôn đốc, kiểm tra tình hình thực hiện việc đăng ký thời gian bán hàng và thực hiện việc mở cửa bán hàng theo thời gian đã đăng ký.</w:t>
      </w:r>
    </w:p>
    <w:p w14:paraId="1F5C9D8F" w14:textId="6DD71DC3" w:rsidR="006368F8" w:rsidRPr="006D6281" w:rsidRDefault="007A3A0D" w:rsidP="006D6281">
      <w:pPr>
        <w:pStyle w:val="NormalWeb"/>
        <w:spacing w:before="120" w:beforeAutospacing="0" w:after="120" w:afterAutospacing="0"/>
        <w:ind w:firstLine="567"/>
        <w:jc w:val="both"/>
        <w:rPr>
          <w:sz w:val="28"/>
          <w:szCs w:val="28"/>
        </w:rPr>
      </w:pPr>
      <w:r w:rsidRPr="006D6281">
        <w:rPr>
          <w:sz w:val="28"/>
          <w:szCs w:val="28"/>
        </w:rPr>
        <w:t xml:space="preserve">4. </w:t>
      </w:r>
      <w:r w:rsidR="006368F8" w:rsidRPr="006D6281">
        <w:rPr>
          <w:sz w:val="28"/>
          <w:szCs w:val="28"/>
        </w:rPr>
        <w:t>Thương nhân có cửa hàng bán lẻ xăng dầu trên địa bàn tỉnh có trách nhiệm thực hiện đầy đủ các quy định tại Quy định này và các quy định pháp luật có liên quan.</w:t>
      </w:r>
    </w:p>
    <w:p w14:paraId="6F67F760" w14:textId="77777777" w:rsidR="007A3A0D" w:rsidRPr="006D6281" w:rsidRDefault="007A3A0D" w:rsidP="006D6281">
      <w:pPr>
        <w:spacing w:before="120" w:after="120" w:line="240" w:lineRule="auto"/>
        <w:ind w:firstLine="567"/>
        <w:jc w:val="both"/>
        <w:rPr>
          <w:rFonts w:ascii="Times New Roman" w:hAnsi="Times New Roman" w:cs="Times New Roman"/>
          <w:b/>
          <w:bCs/>
          <w:sz w:val="28"/>
          <w:szCs w:val="28"/>
        </w:rPr>
      </w:pPr>
      <w:r w:rsidRPr="006D6281">
        <w:rPr>
          <w:rFonts w:ascii="Times New Roman" w:hAnsi="Times New Roman" w:cs="Times New Roman"/>
          <w:b/>
          <w:bCs/>
          <w:sz w:val="28"/>
          <w:szCs w:val="28"/>
        </w:rPr>
        <w:t>Điều 10. Điều khoản chuyển tiếp</w:t>
      </w:r>
    </w:p>
    <w:p w14:paraId="2F400158" w14:textId="059CEF04" w:rsidR="007A3A0D" w:rsidRPr="006D6281" w:rsidRDefault="007A3A0D" w:rsidP="006D6281">
      <w:pPr>
        <w:pStyle w:val="NormalWeb"/>
        <w:spacing w:before="120" w:beforeAutospacing="0" w:after="120" w:afterAutospacing="0"/>
        <w:ind w:firstLine="567"/>
        <w:jc w:val="both"/>
        <w:rPr>
          <w:sz w:val="28"/>
          <w:szCs w:val="28"/>
        </w:rPr>
      </w:pPr>
      <w:r w:rsidRPr="006D6281">
        <w:rPr>
          <w:sz w:val="28"/>
          <w:szCs w:val="28"/>
        </w:rPr>
        <w:t>1. Đối với các cửa hàng đã hoạt động trước ngày Quy định này có hiệu lực, thương nhân phải thực hiện đăng ký giờ bán hàng theo quy định tại Điều 4 trong thời hạn 30 ngày kể từ ngày Quy định này có hiệu lực, nếu chưa thực hiện.</w:t>
      </w:r>
    </w:p>
    <w:p w14:paraId="45804A09" w14:textId="41B1DBAA" w:rsidR="007A3A0D" w:rsidRPr="006D6281" w:rsidRDefault="007A3A0D" w:rsidP="006D6281">
      <w:pPr>
        <w:pStyle w:val="NormalWeb"/>
        <w:spacing w:before="120" w:beforeAutospacing="0" w:after="120" w:afterAutospacing="0"/>
        <w:ind w:firstLine="567"/>
        <w:jc w:val="both"/>
        <w:rPr>
          <w:sz w:val="28"/>
          <w:szCs w:val="28"/>
        </w:rPr>
      </w:pPr>
      <w:r w:rsidRPr="006D6281">
        <w:rPr>
          <w:sz w:val="28"/>
          <w:szCs w:val="28"/>
        </w:rPr>
        <w:t>2. Trường hợp đã đăng ký giờ bán hàng và bảo đảm phù hợp với quy định tại Điều 3 thì không phải đăng ký lại.</w:t>
      </w:r>
    </w:p>
    <w:p w14:paraId="26570216" w14:textId="77777777" w:rsidR="007A3A0D" w:rsidRPr="006D6281" w:rsidRDefault="007A3A0D" w:rsidP="006D6281">
      <w:pPr>
        <w:spacing w:before="120" w:after="120" w:line="240" w:lineRule="auto"/>
        <w:ind w:firstLine="567"/>
        <w:jc w:val="both"/>
        <w:rPr>
          <w:rFonts w:ascii="Times New Roman" w:hAnsi="Times New Roman" w:cs="Times New Roman"/>
          <w:b/>
          <w:bCs/>
          <w:sz w:val="28"/>
          <w:szCs w:val="28"/>
        </w:rPr>
      </w:pPr>
      <w:r w:rsidRPr="006D6281">
        <w:rPr>
          <w:rFonts w:ascii="Times New Roman" w:hAnsi="Times New Roman" w:cs="Times New Roman"/>
          <w:b/>
          <w:bCs/>
          <w:sz w:val="28"/>
          <w:szCs w:val="28"/>
        </w:rPr>
        <w:t>Điều 11. Điều khoản thi hành</w:t>
      </w:r>
    </w:p>
    <w:p w14:paraId="72F7CD3F" w14:textId="69B106BD" w:rsidR="007A3A0D" w:rsidRPr="006D6281" w:rsidRDefault="007A3A0D" w:rsidP="006D6281">
      <w:pPr>
        <w:pStyle w:val="NormalWeb"/>
        <w:spacing w:before="120" w:beforeAutospacing="0" w:after="120" w:afterAutospacing="0"/>
        <w:ind w:firstLine="567"/>
        <w:jc w:val="both"/>
        <w:rPr>
          <w:sz w:val="28"/>
          <w:szCs w:val="28"/>
        </w:rPr>
      </w:pPr>
      <w:r w:rsidRPr="006D6281">
        <w:rPr>
          <w:sz w:val="28"/>
          <w:szCs w:val="28"/>
        </w:rPr>
        <w:t>Trong quá trình thực hiện, nếu phát sinh khó khăn, vướng mắc, các cơ quan, đơn vị, thương nhân kịp thời phản ánh về Sở Công Thương để tổng hợp, báo cáo Ủy ban nhân dân tỉnh xem xét, sửa đổi, bổ sung cho phù hợp theo quy định của pháp luật.</w:t>
      </w:r>
    </w:p>
    <w:p w14:paraId="475C7579" w14:textId="77777777" w:rsidR="007A3A0D" w:rsidRPr="006D6281" w:rsidRDefault="007A3A0D" w:rsidP="006D6281">
      <w:pPr>
        <w:spacing w:before="120" w:after="120" w:line="240" w:lineRule="auto"/>
        <w:ind w:firstLine="567"/>
        <w:rPr>
          <w:rFonts w:ascii="Times New Roman" w:eastAsia="Times New Roman" w:hAnsi="Times New Roman" w:cs="Times New Roman"/>
          <w:kern w:val="0"/>
          <w:sz w:val="28"/>
          <w:szCs w:val="28"/>
          <w14:ligatures w14:val="none"/>
        </w:rPr>
      </w:pPr>
      <w:r w:rsidRPr="006D6281">
        <w:rPr>
          <w:sz w:val="28"/>
          <w:szCs w:val="28"/>
        </w:rPr>
        <w:br w:type="page"/>
      </w:r>
    </w:p>
    <w:p w14:paraId="4E8F867C" w14:textId="0BF6F543" w:rsidR="00B55855" w:rsidRPr="006D6281" w:rsidRDefault="00B55855" w:rsidP="006D6281">
      <w:pPr>
        <w:spacing w:before="120" w:after="120" w:line="240" w:lineRule="auto"/>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lastRenderedPageBreak/>
        <w:t xml:space="preserve">Phụ lục </w:t>
      </w:r>
      <w:r w:rsidR="00FF6022">
        <w:rPr>
          <w:rFonts w:ascii="Times New Roman" w:hAnsi="Times New Roman" w:cs="Times New Roman"/>
          <w:b/>
          <w:bCs/>
          <w:sz w:val="28"/>
          <w:szCs w:val="28"/>
        </w:rPr>
        <w:t>I</w:t>
      </w:r>
    </w:p>
    <w:p w14:paraId="3B2587B4" w14:textId="77777777" w:rsidR="00B55855" w:rsidRPr="006D6281" w:rsidRDefault="00F13451" w:rsidP="006D6281">
      <w:pPr>
        <w:spacing w:before="120" w:after="120" w:line="240" w:lineRule="auto"/>
        <w:ind w:firstLine="567"/>
        <w:jc w:val="center"/>
        <w:rPr>
          <w:rFonts w:ascii="Times New Roman" w:hAnsi="Times New Roman" w:cs="Times New Roman"/>
          <w:sz w:val="28"/>
          <w:szCs w:val="28"/>
        </w:rPr>
      </w:pPr>
      <w:r w:rsidRPr="006D6281">
        <w:rPr>
          <w:rFonts w:ascii="Times New Roman" w:hAnsi="Times New Roman" w:cs="Times New Roman"/>
          <w:b/>
          <w:bCs/>
          <w:sz w:val="28"/>
          <w:szCs w:val="28"/>
        </w:rPr>
        <w:t>ĐĂNG KÝ/ ĐĂNG KÝ THAY ĐỔI THỜI GIAN BÁN HÀNG TẠI CỬA HÀNG BÁN LẺ XĂNG DẦU</w:t>
      </w:r>
      <w:r w:rsidRPr="006D6281">
        <w:rPr>
          <w:rFonts w:ascii="Times New Roman" w:hAnsi="Times New Roman" w:cs="Times New Roman"/>
          <w:sz w:val="28"/>
          <w:szCs w:val="28"/>
        </w:rPr>
        <w:t xml:space="preserve"> </w:t>
      </w:r>
    </w:p>
    <w:p w14:paraId="1DA7C9A0" w14:textId="1FED96CC" w:rsidR="00F13451" w:rsidRPr="006D6281" w:rsidRDefault="00F13451" w:rsidP="006D6281">
      <w:pPr>
        <w:spacing w:before="120" w:after="120" w:line="240" w:lineRule="auto"/>
        <w:ind w:firstLine="567"/>
        <w:jc w:val="center"/>
        <w:rPr>
          <w:rFonts w:ascii="Times New Roman" w:hAnsi="Times New Roman" w:cs="Times New Roman"/>
          <w:i/>
          <w:iCs/>
          <w:sz w:val="28"/>
          <w:szCs w:val="28"/>
        </w:rPr>
      </w:pPr>
      <w:r w:rsidRPr="006D6281">
        <w:rPr>
          <w:rFonts w:ascii="Times New Roman" w:hAnsi="Times New Roman" w:cs="Times New Roman"/>
          <w:i/>
          <w:iCs/>
          <w:sz w:val="28"/>
          <w:szCs w:val="28"/>
        </w:rPr>
        <w:t>(Kèm theo Quy định ban hành kèm theo Quyết định số</w:t>
      </w:r>
      <w:r w:rsidR="00B55855" w:rsidRPr="006D6281">
        <w:rPr>
          <w:rFonts w:ascii="Times New Roman" w:hAnsi="Times New Roman" w:cs="Times New Roman"/>
          <w:i/>
          <w:iCs/>
          <w:sz w:val="28"/>
          <w:szCs w:val="28"/>
        </w:rPr>
        <w:t>…/2026/QĐ-UBND</w:t>
      </w:r>
      <w:r w:rsidRPr="006D6281">
        <w:rPr>
          <w:rFonts w:ascii="Times New Roman" w:hAnsi="Times New Roman" w:cs="Times New Roman"/>
          <w:i/>
          <w:iCs/>
          <w:sz w:val="28"/>
          <w:szCs w:val="28"/>
        </w:rPr>
        <w:t xml:space="preserve"> </w:t>
      </w:r>
      <w:r w:rsidR="00B55855" w:rsidRPr="006D6281">
        <w:rPr>
          <w:rFonts w:ascii="Times New Roman" w:hAnsi="Times New Roman" w:cs="Times New Roman"/>
          <w:i/>
          <w:iCs/>
          <w:sz w:val="28"/>
          <w:szCs w:val="28"/>
        </w:rPr>
        <w:t>ngày …. tháng ….</w:t>
      </w:r>
      <w:r w:rsidRPr="006D6281">
        <w:rPr>
          <w:rFonts w:ascii="Times New Roman" w:hAnsi="Times New Roman" w:cs="Times New Roman"/>
          <w:i/>
          <w:iCs/>
          <w:sz w:val="28"/>
          <w:szCs w:val="28"/>
        </w:rPr>
        <w:t>năm 202</w:t>
      </w:r>
      <w:r w:rsidR="00B55855" w:rsidRPr="006D6281">
        <w:rPr>
          <w:rFonts w:ascii="Times New Roman" w:hAnsi="Times New Roman" w:cs="Times New Roman"/>
          <w:i/>
          <w:iCs/>
          <w:sz w:val="28"/>
          <w:szCs w:val="28"/>
        </w:rPr>
        <w:t>6</w:t>
      </w:r>
      <w:r w:rsidRPr="006D6281">
        <w:rPr>
          <w:rFonts w:ascii="Times New Roman" w:hAnsi="Times New Roman" w:cs="Times New Roman"/>
          <w:i/>
          <w:iCs/>
          <w:sz w:val="28"/>
          <w:szCs w:val="28"/>
        </w:rPr>
        <w:t xml:space="preserve"> của Ủy ban nhân dân tỉnh An Giang) </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6300"/>
      </w:tblGrid>
      <w:tr w:rsidR="00B55855" w:rsidRPr="006D6281" w14:paraId="4F9DDAFD" w14:textId="77777777" w:rsidTr="00B55855">
        <w:tc>
          <w:tcPr>
            <w:tcW w:w="3685" w:type="dxa"/>
          </w:tcPr>
          <w:p w14:paraId="74E2A8BB" w14:textId="77777777" w:rsidR="00B55855" w:rsidRPr="006D6281" w:rsidRDefault="00B55855" w:rsidP="006D6281">
            <w:pPr>
              <w:spacing w:before="120" w:after="120"/>
              <w:ind w:firstLine="567"/>
              <w:jc w:val="center"/>
              <w:rPr>
                <w:rFonts w:ascii="Times New Roman" w:hAnsi="Times New Roman" w:cs="Times New Roman"/>
                <w:sz w:val="28"/>
                <w:szCs w:val="28"/>
              </w:rPr>
            </w:pPr>
            <w:r w:rsidRPr="006D6281">
              <w:rPr>
                <w:rFonts w:ascii="Times New Roman" w:hAnsi="Times New Roman" w:cs="Times New Roman"/>
                <w:sz w:val="28"/>
                <w:szCs w:val="28"/>
              </w:rPr>
              <w:t>TÊN DOANH NGHIỆP</w:t>
            </w:r>
          </w:p>
          <w:p w14:paraId="1B86BC0D" w14:textId="1AE8ED41" w:rsidR="00B55855" w:rsidRPr="006D6281" w:rsidRDefault="00B55855" w:rsidP="006D6281">
            <w:pPr>
              <w:spacing w:before="120" w:after="120"/>
              <w:ind w:firstLine="567"/>
              <w:jc w:val="center"/>
              <w:rPr>
                <w:rFonts w:ascii="Times New Roman" w:hAnsi="Times New Roman" w:cs="Times New Roman"/>
                <w:sz w:val="28"/>
                <w:szCs w:val="28"/>
              </w:rPr>
            </w:pPr>
            <w:r w:rsidRPr="006D6281">
              <w:rPr>
                <w:rFonts w:ascii="Times New Roman" w:hAnsi="Times New Roman" w:cs="Times New Roman"/>
                <w:sz w:val="28"/>
                <w:szCs w:val="28"/>
              </w:rPr>
              <w:t xml:space="preserve"> ------- </w:t>
            </w:r>
          </w:p>
          <w:p w14:paraId="1E1AA7B5" w14:textId="244B0B0D" w:rsidR="00B55855" w:rsidRPr="006D6281" w:rsidRDefault="00B55855" w:rsidP="006D6281">
            <w:pPr>
              <w:spacing w:before="120" w:after="120"/>
              <w:ind w:firstLine="567"/>
              <w:jc w:val="center"/>
              <w:rPr>
                <w:rFonts w:ascii="Times New Roman" w:hAnsi="Times New Roman" w:cs="Times New Roman"/>
                <w:i/>
                <w:iCs/>
                <w:sz w:val="28"/>
                <w:szCs w:val="28"/>
              </w:rPr>
            </w:pPr>
            <w:r w:rsidRPr="006D6281">
              <w:rPr>
                <w:rFonts w:ascii="Times New Roman" w:hAnsi="Times New Roman" w:cs="Times New Roman"/>
                <w:sz w:val="28"/>
                <w:szCs w:val="28"/>
              </w:rPr>
              <w:t>Số: …………… V/v</w:t>
            </w:r>
          </w:p>
        </w:tc>
        <w:tc>
          <w:tcPr>
            <w:tcW w:w="6300" w:type="dxa"/>
          </w:tcPr>
          <w:p w14:paraId="4785E85B" w14:textId="77777777" w:rsidR="00B55855" w:rsidRPr="006D6281" w:rsidRDefault="00B55855" w:rsidP="006D6281">
            <w:pPr>
              <w:spacing w:before="120" w:after="120"/>
              <w:ind w:firstLine="567"/>
              <w:jc w:val="center"/>
              <w:rPr>
                <w:rFonts w:ascii="Times New Roman" w:hAnsi="Times New Roman" w:cs="Times New Roman"/>
                <w:sz w:val="28"/>
                <w:szCs w:val="28"/>
              </w:rPr>
            </w:pPr>
            <w:r w:rsidRPr="006D6281">
              <w:rPr>
                <w:rFonts w:ascii="Times New Roman" w:hAnsi="Times New Roman" w:cs="Times New Roman"/>
                <w:sz w:val="28"/>
                <w:szCs w:val="28"/>
              </w:rPr>
              <w:t>CỘNG HÒA XÃ HỘI CHỦ NGHĨA VIỆT NAM</w:t>
            </w:r>
          </w:p>
          <w:p w14:paraId="3BAE04FD" w14:textId="77777777" w:rsidR="00B55855" w:rsidRPr="006D6281" w:rsidRDefault="00B55855" w:rsidP="006D6281">
            <w:pPr>
              <w:spacing w:before="120" w:after="120"/>
              <w:ind w:firstLine="567"/>
              <w:jc w:val="center"/>
              <w:rPr>
                <w:rFonts w:ascii="Times New Roman" w:hAnsi="Times New Roman" w:cs="Times New Roman"/>
                <w:sz w:val="28"/>
                <w:szCs w:val="28"/>
              </w:rPr>
            </w:pPr>
            <w:r w:rsidRPr="006D6281">
              <w:rPr>
                <w:rFonts w:ascii="Times New Roman" w:hAnsi="Times New Roman" w:cs="Times New Roman"/>
                <w:sz w:val="28"/>
                <w:szCs w:val="28"/>
              </w:rPr>
              <w:t xml:space="preserve">Độc lập - Tự do - Hạnh phúc </w:t>
            </w:r>
          </w:p>
          <w:p w14:paraId="67BC10C3" w14:textId="77777777" w:rsidR="00B55855" w:rsidRPr="006D6281" w:rsidRDefault="00B55855" w:rsidP="006D6281">
            <w:pPr>
              <w:spacing w:before="120" w:after="120"/>
              <w:ind w:firstLine="567"/>
              <w:jc w:val="center"/>
              <w:rPr>
                <w:rFonts w:ascii="Times New Roman" w:hAnsi="Times New Roman" w:cs="Times New Roman"/>
                <w:sz w:val="28"/>
                <w:szCs w:val="28"/>
              </w:rPr>
            </w:pPr>
            <w:r w:rsidRPr="006D6281">
              <w:rPr>
                <w:rFonts w:ascii="Times New Roman" w:hAnsi="Times New Roman" w:cs="Times New Roman"/>
                <w:sz w:val="28"/>
                <w:szCs w:val="28"/>
              </w:rPr>
              <w:t>---------------</w:t>
            </w:r>
          </w:p>
          <w:p w14:paraId="7FA09C6C" w14:textId="27A22921" w:rsidR="00B55855" w:rsidRPr="006D6281" w:rsidRDefault="00B55855" w:rsidP="006D6281">
            <w:pPr>
              <w:spacing w:before="120" w:after="120"/>
              <w:ind w:firstLine="567"/>
              <w:jc w:val="center"/>
              <w:rPr>
                <w:rFonts w:ascii="Times New Roman" w:hAnsi="Times New Roman" w:cs="Times New Roman"/>
                <w:i/>
                <w:iCs/>
                <w:sz w:val="28"/>
                <w:szCs w:val="28"/>
              </w:rPr>
            </w:pPr>
            <w:r w:rsidRPr="006D6281">
              <w:rPr>
                <w:rFonts w:ascii="Times New Roman" w:hAnsi="Times New Roman" w:cs="Times New Roman"/>
                <w:sz w:val="28"/>
                <w:szCs w:val="28"/>
              </w:rPr>
              <w:t>………., ngày …. tháng …. năm 20….</w:t>
            </w:r>
          </w:p>
        </w:tc>
      </w:tr>
    </w:tbl>
    <w:p w14:paraId="4B3F4DB2" w14:textId="77777777" w:rsidR="00B55855" w:rsidRPr="006D6281" w:rsidRDefault="00B55855" w:rsidP="00E36C5C">
      <w:pPr>
        <w:spacing w:after="0" w:line="240" w:lineRule="auto"/>
        <w:ind w:firstLine="567"/>
        <w:jc w:val="center"/>
        <w:rPr>
          <w:rFonts w:ascii="Times New Roman" w:hAnsi="Times New Roman" w:cs="Times New Roman"/>
          <w:i/>
          <w:iCs/>
          <w:sz w:val="28"/>
          <w:szCs w:val="28"/>
        </w:rPr>
      </w:pPr>
    </w:p>
    <w:p w14:paraId="7879C29D" w14:textId="77777777" w:rsidR="00B55855" w:rsidRPr="006D6281" w:rsidRDefault="00B55855" w:rsidP="00E36C5C">
      <w:pPr>
        <w:spacing w:after="0" w:line="240" w:lineRule="auto"/>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t xml:space="preserve">ĐĂNG KÝ/ ĐĂNG KÝ THAY ĐỔI THỜI GIAN BÁN HÀNG </w:t>
      </w:r>
    </w:p>
    <w:p w14:paraId="22A70397" w14:textId="7C418434" w:rsidR="00B55855" w:rsidRPr="006D6281" w:rsidRDefault="00B55855" w:rsidP="00E36C5C">
      <w:pPr>
        <w:spacing w:after="0" w:line="240" w:lineRule="auto"/>
        <w:ind w:firstLine="567"/>
        <w:jc w:val="center"/>
        <w:rPr>
          <w:rFonts w:ascii="Times New Roman" w:hAnsi="Times New Roman" w:cs="Times New Roman"/>
          <w:sz w:val="28"/>
          <w:szCs w:val="28"/>
        </w:rPr>
      </w:pPr>
      <w:r w:rsidRPr="006D6281">
        <w:rPr>
          <w:rFonts w:ascii="Times New Roman" w:hAnsi="Times New Roman" w:cs="Times New Roman"/>
          <w:b/>
          <w:bCs/>
          <w:sz w:val="28"/>
          <w:szCs w:val="28"/>
        </w:rPr>
        <w:t>TẠI CỬA HÀNG BÁN LẺ XĂNG DẦU</w:t>
      </w:r>
      <w:r w:rsidRPr="006D6281">
        <w:rPr>
          <w:rFonts w:ascii="Times New Roman" w:hAnsi="Times New Roman" w:cs="Times New Roman"/>
          <w:sz w:val="28"/>
          <w:szCs w:val="28"/>
        </w:rPr>
        <w:t xml:space="preserve"> </w:t>
      </w:r>
    </w:p>
    <w:p w14:paraId="09F2DBC0" w14:textId="53CBA37B" w:rsidR="00F13451" w:rsidRPr="006D6281" w:rsidRDefault="00F13451" w:rsidP="006D6281">
      <w:pPr>
        <w:spacing w:before="120" w:after="120" w:line="240" w:lineRule="auto"/>
        <w:ind w:firstLine="567"/>
        <w:jc w:val="center"/>
        <w:rPr>
          <w:rFonts w:ascii="Times New Roman" w:hAnsi="Times New Roman" w:cs="Times New Roman"/>
          <w:sz w:val="28"/>
          <w:szCs w:val="28"/>
        </w:rPr>
      </w:pPr>
      <w:r w:rsidRPr="006D6281">
        <w:rPr>
          <w:rFonts w:ascii="Times New Roman" w:hAnsi="Times New Roman" w:cs="Times New Roman"/>
          <w:sz w:val="28"/>
          <w:szCs w:val="28"/>
        </w:rPr>
        <w:t xml:space="preserve">Kính gửi: Sở Công Thương tỉnh </w:t>
      </w:r>
      <w:r w:rsidR="00B55855" w:rsidRPr="006D6281">
        <w:rPr>
          <w:rFonts w:ascii="Times New Roman" w:hAnsi="Times New Roman" w:cs="Times New Roman"/>
          <w:sz w:val="28"/>
          <w:szCs w:val="28"/>
        </w:rPr>
        <w:t>An Giang</w:t>
      </w:r>
      <w:r w:rsidRPr="006D6281">
        <w:rPr>
          <w:rFonts w:ascii="Times New Roman" w:hAnsi="Times New Roman" w:cs="Times New Roman"/>
          <w:sz w:val="28"/>
          <w:szCs w:val="28"/>
        </w:rPr>
        <w:t xml:space="preserve">. </w:t>
      </w:r>
    </w:p>
    <w:p w14:paraId="240BAD21" w14:textId="77777777" w:rsidR="00F13451" w:rsidRPr="006D6281" w:rsidRDefault="00F13451" w:rsidP="00A93469">
      <w:pPr>
        <w:spacing w:before="120" w:after="120" w:line="240" w:lineRule="auto"/>
        <w:jc w:val="center"/>
        <w:rPr>
          <w:rFonts w:ascii="Times New Roman" w:hAnsi="Times New Roman" w:cs="Times New Roman"/>
          <w:sz w:val="28"/>
          <w:szCs w:val="28"/>
        </w:rPr>
      </w:pPr>
      <w:r w:rsidRPr="006D6281">
        <w:rPr>
          <w:rFonts w:ascii="Times New Roman" w:hAnsi="Times New Roman" w:cs="Times New Roman"/>
          <w:sz w:val="28"/>
          <w:szCs w:val="28"/>
        </w:rPr>
        <w:t xml:space="preserve">Tên doanh nghiệp: ………………………………………...................................... Giấy chứng nhận đăng ký kinh doanh số: ……………………………………….. </w:t>
      </w:r>
    </w:p>
    <w:p w14:paraId="39E67968" w14:textId="77777777" w:rsidR="00B55855" w:rsidRPr="006D6281" w:rsidRDefault="00F13451" w:rsidP="00A93469">
      <w:pPr>
        <w:spacing w:before="120" w:after="120" w:line="240" w:lineRule="auto"/>
        <w:jc w:val="center"/>
        <w:rPr>
          <w:rFonts w:ascii="Times New Roman" w:hAnsi="Times New Roman" w:cs="Times New Roman"/>
          <w:sz w:val="28"/>
          <w:szCs w:val="28"/>
        </w:rPr>
      </w:pPr>
      <w:r w:rsidRPr="006D6281">
        <w:rPr>
          <w:rFonts w:ascii="Times New Roman" w:hAnsi="Times New Roman" w:cs="Times New Roman"/>
          <w:sz w:val="28"/>
          <w:szCs w:val="28"/>
        </w:rPr>
        <w:t xml:space="preserve">Địa chỉ trụ sở chính: ……………………………………………………..………. Người đại diện theo pháp luật:………………………………………….………... </w:t>
      </w:r>
    </w:p>
    <w:p w14:paraId="0DE1801B" w14:textId="77777777" w:rsidR="00B55855" w:rsidRPr="006D6281" w:rsidRDefault="00F13451" w:rsidP="00A93469">
      <w:pPr>
        <w:spacing w:before="120" w:after="120" w:line="240" w:lineRule="auto"/>
        <w:jc w:val="center"/>
        <w:rPr>
          <w:rFonts w:ascii="Times New Roman" w:hAnsi="Times New Roman" w:cs="Times New Roman"/>
          <w:sz w:val="28"/>
          <w:szCs w:val="28"/>
        </w:rPr>
      </w:pPr>
      <w:r w:rsidRPr="006D6281">
        <w:rPr>
          <w:rFonts w:ascii="Times New Roman" w:hAnsi="Times New Roman" w:cs="Times New Roman"/>
          <w:sz w:val="28"/>
          <w:szCs w:val="28"/>
        </w:rPr>
        <w:t xml:space="preserve">Số điện thoại liên hệ:……………………………………………………………... Đăng ký/ đăng ký thay đổi thời gian bán hàng tại cửa hàng bán lẻ xăng dầu (CHXD) với các nội dung, gồm: </w:t>
      </w:r>
    </w:p>
    <w:p w14:paraId="4EB2BE14" w14:textId="77777777" w:rsidR="00B55855" w:rsidRPr="006D6281" w:rsidRDefault="00F13451" w:rsidP="00A93469">
      <w:pPr>
        <w:spacing w:before="120" w:after="120" w:line="240" w:lineRule="auto"/>
        <w:jc w:val="center"/>
        <w:rPr>
          <w:rFonts w:ascii="Times New Roman" w:hAnsi="Times New Roman" w:cs="Times New Roman"/>
          <w:sz w:val="28"/>
          <w:szCs w:val="28"/>
        </w:rPr>
      </w:pPr>
      <w:r w:rsidRPr="006D6281">
        <w:rPr>
          <w:rFonts w:ascii="Times New Roman" w:hAnsi="Times New Roman" w:cs="Times New Roman"/>
          <w:sz w:val="28"/>
          <w:szCs w:val="28"/>
        </w:rPr>
        <w:t xml:space="preserve">1. Tên (CHXD):…………………………………………………………………... </w:t>
      </w:r>
    </w:p>
    <w:p w14:paraId="4D1BBB2D" w14:textId="77777777" w:rsidR="00B55855" w:rsidRPr="006D6281" w:rsidRDefault="00F13451" w:rsidP="00A93469">
      <w:pPr>
        <w:spacing w:before="120" w:after="120" w:line="240" w:lineRule="auto"/>
        <w:jc w:val="center"/>
        <w:rPr>
          <w:rFonts w:ascii="Times New Roman" w:hAnsi="Times New Roman" w:cs="Times New Roman"/>
          <w:sz w:val="28"/>
          <w:szCs w:val="28"/>
        </w:rPr>
      </w:pPr>
      <w:r w:rsidRPr="006D6281">
        <w:rPr>
          <w:rFonts w:ascii="Times New Roman" w:hAnsi="Times New Roman" w:cs="Times New Roman"/>
          <w:sz w:val="28"/>
          <w:szCs w:val="28"/>
        </w:rPr>
        <w:t xml:space="preserve">2. Địa chỉ CHXD: ……………………………………………………...………… </w:t>
      </w:r>
    </w:p>
    <w:p w14:paraId="65F28770" w14:textId="77777777" w:rsidR="00B55855" w:rsidRPr="006D6281" w:rsidRDefault="00F13451" w:rsidP="00A93469">
      <w:pPr>
        <w:spacing w:before="120" w:after="120" w:line="240" w:lineRule="auto"/>
        <w:jc w:val="center"/>
        <w:rPr>
          <w:rFonts w:ascii="Times New Roman" w:hAnsi="Times New Roman" w:cs="Times New Roman"/>
          <w:sz w:val="28"/>
          <w:szCs w:val="28"/>
        </w:rPr>
      </w:pPr>
      <w:r w:rsidRPr="006D6281">
        <w:rPr>
          <w:rFonts w:ascii="Times New Roman" w:hAnsi="Times New Roman" w:cs="Times New Roman"/>
          <w:sz w:val="28"/>
          <w:szCs w:val="28"/>
        </w:rPr>
        <w:t xml:space="preserve">3. Số điện thoại liên hệ của cán bộ quản lý CHXD:……………………...………. ……………………………………………………………………………………. </w:t>
      </w:r>
    </w:p>
    <w:p w14:paraId="32070C2A" w14:textId="77777777" w:rsidR="00B55855" w:rsidRPr="006D6281" w:rsidRDefault="00F13451"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 xml:space="preserve">4. Giấy chứng nhận cửa hàng đủ điều kiện bán lẻ xăng dầu số……./GCNĐĐK SCT ngày…..tháng…..năm……, có giá trị đến hết ngày…..tháng…..năm…… </w:t>
      </w:r>
    </w:p>
    <w:p w14:paraId="790A0C59" w14:textId="77777777" w:rsidR="00B55855" w:rsidRPr="006D6281" w:rsidRDefault="00F13451"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5. Thời gian bán hàng tại CHXD: (từ…………giờ đến………giờ).</w:t>
      </w:r>
    </w:p>
    <w:p w14:paraId="36A23ABD" w14:textId="0E63CE6C" w:rsidR="00A105FD" w:rsidRDefault="00A105FD"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6. Thời điểm áp dụng:……………………………………………………………</w:t>
      </w:r>
      <w:r w:rsidR="00A93469">
        <w:rPr>
          <w:rFonts w:ascii="Times New Roman" w:hAnsi="Times New Roman" w:cs="Times New Roman"/>
          <w:sz w:val="28"/>
          <w:szCs w:val="28"/>
        </w:rPr>
        <w:t>..</w:t>
      </w:r>
    </w:p>
    <w:p w14:paraId="790A87D8" w14:textId="77777777" w:rsidR="00E36C5C" w:rsidRPr="006D6281" w:rsidRDefault="00E36C5C" w:rsidP="00A93469">
      <w:pPr>
        <w:spacing w:before="120" w:after="120" w:line="240" w:lineRule="auto"/>
        <w:jc w:val="both"/>
        <w:rPr>
          <w:rFonts w:ascii="Times New Roman" w:hAnsi="Times New Roman" w:cs="Times New Roman"/>
          <w:sz w:val="28"/>
          <w:szCs w:val="28"/>
        </w:r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580"/>
      </w:tblGrid>
      <w:tr w:rsidR="00B55855" w:rsidRPr="006D6281" w14:paraId="74C184B5" w14:textId="77777777" w:rsidTr="00B55855">
        <w:tc>
          <w:tcPr>
            <w:tcW w:w="4045" w:type="dxa"/>
          </w:tcPr>
          <w:p w14:paraId="51FE9718" w14:textId="3EAA71BC" w:rsidR="00B55855" w:rsidRPr="00E36C5C" w:rsidRDefault="00B55855" w:rsidP="00E36C5C">
            <w:pPr>
              <w:rPr>
                <w:rFonts w:ascii="Times New Roman" w:hAnsi="Times New Roman" w:cs="Times New Roman"/>
                <w:b/>
                <w:bCs/>
                <w:i/>
                <w:iCs/>
              </w:rPr>
            </w:pPr>
            <w:r w:rsidRPr="00E36C5C">
              <w:rPr>
                <w:rFonts w:ascii="Times New Roman" w:hAnsi="Times New Roman" w:cs="Times New Roman"/>
                <w:b/>
                <w:bCs/>
                <w:i/>
                <w:iCs/>
              </w:rPr>
              <w:t>Nơi nhận:</w:t>
            </w:r>
          </w:p>
          <w:p w14:paraId="6C9DE1CD" w14:textId="2BDA1157" w:rsidR="00B55855" w:rsidRPr="00E36C5C" w:rsidRDefault="00B55855" w:rsidP="00E36C5C">
            <w:pPr>
              <w:rPr>
                <w:rFonts w:ascii="Times New Roman" w:hAnsi="Times New Roman" w:cs="Times New Roman"/>
              </w:rPr>
            </w:pPr>
            <w:r w:rsidRPr="00E36C5C">
              <w:rPr>
                <w:rFonts w:ascii="Times New Roman" w:hAnsi="Times New Roman" w:cs="Times New Roman"/>
              </w:rPr>
              <w:t>- Như trên;</w:t>
            </w:r>
          </w:p>
          <w:p w14:paraId="7FEC58AD" w14:textId="67D7FA7D" w:rsidR="00B55855" w:rsidRPr="00E36C5C" w:rsidRDefault="00B55855" w:rsidP="00E36C5C">
            <w:pPr>
              <w:rPr>
                <w:rFonts w:ascii="Times New Roman" w:hAnsi="Times New Roman" w:cs="Times New Roman"/>
              </w:rPr>
            </w:pPr>
            <w:r w:rsidRPr="00E36C5C">
              <w:rPr>
                <w:rFonts w:ascii="Times New Roman" w:hAnsi="Times New Roman" w:cs="Times New Roman"/>
              </w:rPr>
              <w:t>- Lưu: VT.</w:t>
            </w:r>
          </w:p>
          <w:p w14:paraId="70A989D4" w14:textId="77777777" w:rsidR="00B55855" w:rsidRPr="006D6281" w:rsidRDefault="00B55855" w:rsidP="00E36C5C">
            <w:pPr>
              <w:jc w:val="center"/>
              <w:rPr>
                <w:rFonts w:ascii="Times New Roman" w:hAnsi="Times New Roman" w:cs="Times New Roman"/>
                <w:sz w:val="28"/>
                <w:szCs w:val="28"/>
              </w:rPr>
            </w:pPr>
          </w:p>
        </w:tc>
        <w:tc>
          <w:tcPr>
            <w:tcW w:w="5580" w:type="dxa"/>
          </w:tcPr>
          <w:p w14:paraId="20C624ED" w14:textId="77777777" w:rsidR="00B55855" w:rsidRPr="00E36C5C" w:rsidRDefault="00B55855" w:rsidP="00E36C5C">
            <w:pPr>
              <w:jc w:val="center"/>
              <w:rPr>
                <w:rFonts w:ascii="Times New Roman" w:hAnsi="Times New Roman" w:cs="Times New Roman"/>
                <w:b/>
                <w:bCs/>
                <w:sz w:val="28"/>
                <w:szCs w:val="28"/>
              </w:rPr>
            </w:pPr>
            <w:r w:rsidRPr="00E36C5C">
              <w:rPr>
                <w:rFonts w:ascii="Times New Roman" w:hAnsi="Times New Roman" w:cs="Times New Roman"/>
                <w:b/>
                <w:bCs/>
                <w:sz w:val="28"/>
                <w:szCs w:val="28"/>
              </w:rPr>
              <w:t xml:space="preserve">NGƯỜI ĐẠI DIỆN THEO PHÁP LUẬT </w:t>
            </w:r>
          </w:p>
          <w:p w14:paraId="331982F3" w14:textId="6EADE8BA" w:rsidR="00B55855" w:rsidRPr="006D6281" w:rsidRDefault="00B55855" w:rsidP="00E36C5C">
            <w:pPr>
              <w:jc w:val="center"/>
              <w:rPr>
                <w:rFonts w:ascii="Times New Roman" w:hAnsi="Times New Roman" w:cs="Times New Roman"/>
                <w:sz w:val="28"/>
                <w:szCs w:val="28"/>
              </w:rPr>
            </w:pPr>
            <w:r w:rsidRPr="00E36C5C">
              <w:rPr>
                <w:rFonts w:ascii="Times New Roman" w:hAnsi="Times New Roman" w:cs="Times New Roman"/>
                <w:b/>
                <w:bCs/>
                <w:sz w:val="28"/>
                <w:szCs w:val="28"/>
              </w:rPr>
              <w:t>(Ký tên, đóng dấu)</w:t>
            </w:r>
          </w:p>
        </w:tc>
      </w:tr>
    </w:tbl>
    <w:p w14:paraId="6C4EA225" w14:textId="77777777" w:rsidR="00B55855" w:rsidRDefault="00B55855" w:rsidP="006D6281">
      <w:pPr>
        <w:spacing w:before="120" w:after="120" w:line="240" w:lineRule="auto"/>
        <w:ind w:firstLine="567"/>
        <w:jc w:val="both"/>
        <w:rPr>
          <w:rFonts w:ascii="Times New Roman" w:hAnsi="Times New Roman" w:cs="Times New Roman"/>
          <w:sz w:val="28"/>
          <w:szCs w:val="28"/>
        </w:rPr>
      </w:pPr>
    </w:p>
    <w:p w14:paraId="55399171" w14:textId="77777777" w:rsidR="00E36C5C" w:rsidRDefault="00E36C5C" w:rsidP="006D6281">
      <w:pPr>
        <w:spacing w:before="120" w:after="120" w:line="240" w:lineRule="auto"/>
        <w:ind w:firstLine="567"/>
        <w:jc w:val="both"/>
        <w:rPr>
          <w:rFonts w:ascii="Times New Roman" w:hAnsi="Times New Roman" w:cs="Times New Roman"/>
          <w:sz w:val="28"/>
          <w:szCs w:val="28"/>
        </w:rPr>
      </w:pPr>
    </w:p>
    <w:p w14:paraId="26488277" w14:textId="77777777" w:rsidR="00E36C5C" w:rsidRPr="006D6281" w:rsidRDefault="00E36C5C" w:rsidP="006D6281">
      <w:pPr>
        <w:spacing w:before="120" w:after="120" w:line="240" w:lineRule="auto"/>
        <w:ind w:firstLine="567"/>
        <w:jc w:val="both"/>
        <w:rPr>
          <w:rFonts w:ascii="Times New Roman" w:hAnsi="Times New Roman" w:cs="Times New Roman"/>
          <w:sz w:val="28"/>
          <w:szCs w:val="28"/>
        </w:rPr>
      </w:pPr>
    </w:p>
    <w:p w14:paraId="5B835D47" w14:textId="17634A3A" w:rsidR="00B55855" w:rsidRPr="006D6281" w:rsidRDefault="00B55855" w:rsidP="006D6281">
      <w:pPr>
        <w:spacing w:before="120" w:after="120" w:line="240" w:lineRule="auto"/>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lastRenderedPageBreak/>
        <w:t xml:space="preserve">Phụ lục </w:t>
      </w:r>
      <w:r w:rsidR="00FF6022">
        <w:rPr>
          <w:rFonts w:ascii="Times New Roman" w:hAnsi="Times New Roman" w:cs="Times New Roman"/>
          <w:b/>
          <w:bCs/>
          <w:sz w:val="28"/>
          <w:szCs w:val="28"/>
        </w:rPr>
        <w:t>II</w:t>
      </w:r>
    </w:p>
    <w:p w14:paraId="285BE2C6" w14:textId="77F25D6C" w:rsidR="00B55855" w:rsidRPr="006D6281" w:rsidRDefault="00B55855" w:rsidP="006D6281">
      <w:pPr>
        <w:spacing w:before="120" w:after="120" w:line="240" w:lineRule="auto"/>
        <w:ind w:firstLine="567"/>
        <w:jc w:val="both"/>
        <w:rPr>
          <w:rFonts w:ascii="Times New Roman" w:hAnsi="Times New Roman" w:cs="Times New Roman"/>
          <w:i/>
          <w:iCs/>
          <w:sz w:val="28"/>
          <w:szCs w:val="28"/>
        </w:rPr>
      </w:pPr>
      <w:r w:rsidRPr="006D6281">
        <w:rPr>
          <w:rFonts w:ascii="Times New Roman" w:hAnsi="Times New Roman" w:cs="Times New Roman"/>
          <w:b/>
          <w:bCs/>
          <w:sz w:val="28"/>
          <w:szCs w:val="28"/>
        </w:rPr>
        <w:t>THÔNG BÁO THỜI GIAN DỪNG BÁN HÀNG TẠI CỬA HÀNG BÁN LẺ XĂNG DẦU</w:t>
      </w:r>
      <w:r w:rsidRPr="006D6281">
        <w:rPr>
          <w:rFonts w:ascii="Times New Roman" w:hAnsi="Times New Roman" w:cs="Times New Roman"/>
          <w:sz w:val="28"/>
          <w:szCs w:val="28"/>
        </w:rPr>
        <w:t xml:space="preserve"> </w:t>
      </w:r>
      <w:r w:rsidRPr="006D6281">
        <w:rPr>
          <w:rFonts w:ascii="Times New Roman" w:hAnsi="Times New Roman" w:cs="Times New Roman"/>
          <w:i/>
          <w:iCs/>
          <w:sz w:val="28"/>
          <w:szCs w:val="28"/>
        </w:rPr>
        <w:t xml:space="preserve">(Kèm theo Quy định ban hành kèm theo Quyết định số…/2026/QĐ-UBND ngày …. tháng ….năm 2026 của Ủy ban nhân dân tỉnh An Giang) </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6300"/>
      </w:tblGrid>
      <w:tr w:rsidR="00B55855" w:rsidRPr="006D6281" w14:paraId="0EB32B91" w14:textId="77777777" w:rsidTr="00AC4E63">
        <w:tc>
          <w:tcPr>
            <w:tcW w:w="3685" w:type="dxa"/>
          </w:tcPr>
          <w:p w14:paraId="68179AE5" w14:textId="77777777" w:rsidR="00B55855" w:rsidRPr="006D6281" w:rsidRDefault="00B55855" w:rsidP="006D6281">
            <w:pPr>
              <w:spacing w:before="120" w:after="120"/>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t>TÊN DOANH NGHIỆP</w:t>
            </w:r>
          </w:p>
          <w:p w14:paraId="6C9E42A4" w14:textId="77777777" w:rsidR="00B55855" w:rsidRPr="006D6281" w:rsidRDefault="00B55855" w:rsidP="006D6281">
            <w:pPr>
              <w:spacing w:before="120" w:after="120"/>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t xml:space="preserve"> ------- </w:t>
            </w:r>
          </w:p>
          <w:p w14:paraId="0E6F8CA9" w14:textId="77777777" w:rsidR="00B55855" w:rsidRPr="006D6281" w:rsidRDefault="00B55855" w:rsidP="006D6281">
            <w:pPr>
              <w:spacing w:before="120" w:after="120"/>
              <w:ind w:firstLine="567"/>
              <w:jc w:val="center"/>
              <w:rPr>
                <w:rFonts w:ascii="Times New Roman" w:hAnsi="Times New Roman" w:cs="Times New Roman"/>
                <w:b/>
                <w:bCs/>
                <w:i/>
                <w:iCs/>
                <w:sz w:val="28"/>
                <w:szCs w:val="28"/>
              </w:rPr>
            </w:pPr>
            <w:r w:rsidRPr="006D6281">
              <w:rPr>
                <w:rFonts w:ascii="Times New Roman" w:hAnsi="Times New Roman" w:cs="Times New Roman"/>
                <w:b/>
                <w:bCs/>
                <w:sz w:val="28"/>
                <w:szCs w:val="28"/>
              </w:rPr>
              <w:t>Số: …………… V/v</w:t>
            </w:r>
          </w:p>
        </w:tc>
        <w:tc>
          <w:tcPr>
            <w:tcW w:w="6300" w:type="dxa"/>
          </w:tcPr>
          <w:p w14:paraId="6873E544" w14:textId="77777777" w:rsidR="00B55855" w:rsidRPr="006D6281" w:rsidRDefault="00B55855" w:rsidP="006D6281">
            <w:pPr>
              <w:spacing w:before="120" w:after="120"/>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t>CỘNG HÒA XÃ HỘI CHỦ NGHĨA VIỆT NAM</w:t>
            </w:r>
          </w:p>
          <w:p w14:paraId="412F528C" w14:textId="77777777" w:rsidR="00B55855" w:rsidRPr="006D6281" w:rsidRDefault="00B55855" w:rsidP="006D6281">
            <w:pPr>
              <w:spacing w:before="120" w:after="120"/>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t xml:space="preserve">Độc lập - Tự do - Hạnh phúc </w:t>
            </w:r>
          </w:p>
          <w:p w14:paraId="4F7E8D77" w14:textId="77777777" w:rsidR="00B55855" w:rsidRPr="006D6281" w:rsidRDefault="00B55855" w:rsidP="006D6281">
            <w:pPr>
              <w:spacing w:before="120" w:after="120"/>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t>---------------</w:t>
            </w:r>
          </w:p>
          <w:p w14:paraId="4505E872" w14:textId="77777777" w:rsidR="00B55855" w:rsidRPr="006D6281" w:rsidRDefault="00B55855" w:rsidP="006D6281">
            <w:pPr>
              <w:spacing w:before="120" w:after="120"/>
              <w:ind w:firstLine="567"/>
              <w:jc w:val="center"/>
              <w:rPr>
                <w:rFonts w:ascii="Times New Roman" w:hAnsi="Times New Roman" w:cs="Times New Roman"/>
                <w:b/>
                <w:bCs/>
                <w:i/>
                <w:iCs/>
                <w:sz w:val="28"/>
                <w:szCs w:val="28"/>
              </w:rPr>
            </w:pPr>
            <w:r w:rsidRPr="006D6281">
              <w:rPr>
                <w:rFonts w:ascii="Times New Roman" w:hAnsi="Times New Roman" w:cs="Times New Roman"/>
                <w:b/>
                <w:bCs/>
                <w:sz w:val="28"/>
                <w:szCs w:val="28"/>
              </w:rPr>
              <w:t>………., ngày …. tháng …. năm 20….</w:t>
            </w:r>
          </w:p>
        </w:tc>
      </w:tr>
    </w:tbl>
    <w:p w14:paraId="31878752" w14:textId="77777777" w:rsidR="00B55855" w:rsidRPr="006D6281" w:rsidRDefault="00B55855" w:rsidP="006D6281">
      <w:pPr>
        <w:spacing w:before="120" w:after="120" w:line="240" w:lineRule="auto"/>
        <w:ind w:firstLine="567"/>
        <w:jc w:val="center"/>
        <w:rPr>
          <w:rFonts w:ascii="Times New Roman" w:hAnsi="Times New Roman" w:cs="Times New Roman"/>
          <w:b/>
          <w:bCs/>
          <w:sz w:val="28"/>
          <w:szCs w:val="28"/>
        </w:rPr>
      </w:pPr>
    </w:p>
    <w:p w14:paraId="0936C22B" w14:textId="55FEF846" w:rsidR="00B55855" w:rsidRPr="006D6281" w:rsidRDefault="00B55855" w:rsidP="006D6281">
      <w:pPr>
        <w:spacing w:before="120" w:after="120" w:line="240" w:lineRule="auto"/>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t xml:space="preserve">THÔNG BÁO THỜI GIAN DỪNG BÁN HÀNG </w:t>
      </w:r>
    </w:p>
    <w:p w14:paraId="241D6DEC" w14:textId="180EC20A" w:rsidR="00B55855" w:rsidRPr="006D6281" w:rsidRDefault="00B55855" w:rsidP="006D6281">
      <w:pPr>
        <w:spacing w:before="120" w:after="120" w:line="240" w:lineRule="auto"/>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t xml:space="preserve">TẠI CỬA HÀNG BÁN LẺ XĂNG DẦU </w:t>
      </w:r>
    </w:p>
    <w:p w14:paraId="527C5433" w14:textId="453BD9C0" w:rsidR="00B55855" w:rsidRPr="006D6281" w:rsidRDefault="00B55855" w:rsidP="006D6281">
      <w:pPr>
        <w:spacing w:before="120" w:after="120" w:line="240" w:lineRule="auto"/>
        <w:ind w:firstLine="567"/>
        <w:jc w:val="center"/>
        <w:rPr>
          <w:rFonts w:ascii="Times New Roman" w:hAnsi="Times New Roman" w:cs="Times New Roman"/>
          <w:sz w:val="28"/>
          <w:szCs w:val="28"/>
        </w:rPr>
      </w:pPr>
      <w:r w:rsidRPr="006D6281">
        <w:rPr>
          <w:rFonts w:ascii="Times New Roman" w:hAnsi="Times New Roman" w:cs="Times New Roman"/>
          <w:sz w:val="28"/>
          <w:szCs w:val="28"/>
        </w:rPr>
        <w:t xml:space="preserve">Kính gửi: Sở Công Thương tỉnh An Giang. </w:t>
      </w:r>
    </w:p>
    <w:p w14:paraId="06B712C8" w14:textId="77777777" w:rsidR="00B55855" w:rsidRPr="006D6281" w:rsidRDefault="00B55855" w:rsidP="00A93469">
      <w:pPr>
        <w:spacing w:before="120" w:after="120" w:line="240" w:lineRule="auto"/>
        <w:jc w:val="center"/>
        <w:rPr>
          <w:rFonts w:ascii="Times New Roman" w:hAnsi="Times New Roman" w:cs="Times New Roman"/>
          <w:sz w:val="28"/>
          <w:szCs w:val="28"/>
        </w:rPr>
      </w:pPr>
      <w:r w:rsidRPr="006D6281">
        <w:rPr>
          <w:rFonts w:ascii="Times New Roman" w:hAnsi="Times New Roman" w:cs="Times New Roman"/>
          <w:sz w:val="28"/>
          <w:szCs w:val="28"/>
        </w:rPr>
        <w:t xml:space="preserve">Tên doanh nghiệp: ………………………………………...................................... Giấy chứng nhận đăng ký kinh doanh số: ……………………………………….. </w:t>
      </w:r>
    </w:p>
    <w:p w14:paraId="38582580" w14:textId="77777777" w:rsidR="00B55855" w:rsidRPr="006D6281" w:rsidRDefault="00B55855" w:rsidP="00A93469">
      <w:pPr>
        <w:spacing w:before="120" w:after="120" w:line="240" w:lineRule="auto"/>
        <w:jc w:val="center"/>
        <w:rPr>
          <w:rFonts w:ascii="Times New Roman" w:hAnsi="Times New Roman" w:cs="Times New Roman"/>
          <w:sz w:val="28"/>
          <w:szCs w:val="28"/>
        </w:rPr>
      </w:pPr>
      <w:r w:rsidRPr="006D6281">
        <w:rPr>
          <w:rFonts w:ascii="Times New Roman" w:hAnsi="Times New Roman" w:cs="Times New Roman"/>
          <w:sz w:val="28"/>
          <w:szCs w:val="28"/>
        </w:rPr>
        <w:t xml:space="preserve">Địa chỉ trụ sở chính: ……………………………………………………..………. Người đại diện theo pháp luật:………………………………………….………... </w:t>
      </w:r>
    </w:p>
    <w:p w14:paraId="72EF2BDB" w14:textId="77777777" w:rsidR="00B55855" w:rsidRPr="006D6281" w:rsidRDefault="00B55855"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Số điện thoại liên hệ:……………………………………………………………...</w:t>
      </w:r>
    </w:p>
    <w:p w14:paraId="56BA1C3D" w14:textId="4407EFCA" w:rsidR="00B55855" w:rsidRPr="006D6281" w:rsidRDefault="00B55855"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 xml:space="preserve">Thông báo thời gian dừng bán hàng tại cửa hàng bán lẻ xăng dầu (CHXD), với các nội dung, gồm: </w:t>
      </w:r>
    </w:p>
    <w:p w14:paraId="75245C1A" w14:textId="77777777" w:rsidR="00B55855" w:rsidRPr="006D6281" w:rsidRDefault="00B55855"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 xml:space="preserve">1. Tên (CHXD):…………………………………………………..……………… </w:t>
      </w:r>
    </w:p>
    <w:p w14:paraId="67F89C76" w14:textId="77777777" w:rsidR="00B55855" w:rsidRPr="006D6281" w:rsidRDefault="00B55855"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 xml:space="preserve">2. Địa chỉ CHXD: ……………………………………………………...………… </w:t>
      </w:r>
    </w:p>
    <w:p w14:paraId="14AD31CB" w14:textId="77777777" w:rsidR="00B55855" w:rsidRPr="006D6281" w:rsidRDefault="00B55855"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 xml:space="preserve">3. Số điện thoại liên hệ của cán bộ quản lý CHXD:……………………...………. </w:t>
      </w:r>
    </w:p>
    <w:p w14:paraId="07658530" w14:textId="77777777" w:rsidR="00B55855" w:rsidRPr="006D6281" w:rsidRDefault="00B55855"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 xml:space="preserve">4. Giấy chứng nhận cửa hàng đủ điều kiện bán lẻ xăng dầu số……./GCNĐĐK SCT ngày…..tháng…..năm……, có giá trị đến hết ngày…..tháng…..năm…… </w:t>
      </w:r>
    </w:p>
    <w:p w14:paraId="5FFD5CA3" w14:textId="77777777" w:rsidR="00B55855" w:rsidRPr="006D6281" w:rsidRDefault="00B55855"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 xml:space="preserve">5. Thời gian tạm dừng bán hàng tại CHXD: (từ ngày… ...đến hết ngày.……). </w:t>
      </w:r>
    </w:p>
    <w:p w14:paraId="1321A20A" w14:textId="77777777" w:rsidR="00B55855" w:rsidRPr="006D6281" w:rsidRDefault="00B55855"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 xml:space="preserve">6. Tổng thời gian tạm dừng bán hàng: …………….… ngày. </w:t>
      </w:r>
    </w:p>
    <w:p w14:paraId="3AFEA4A4" w14:textId="375F323A" w:rsidR="00B55855" w:rsidRPr="006D6281" w:rsidRDefault="00B55855"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 xml:space="preserve">7. Lý do tạm dừng bán hàng tại CHXD (kèm hồ sơ chứng minh)……………… </w:t>
      </w:r>
    </w:p>
    <w:p w14:paraId="54174F47" w14:textId="3A85D30E" w:rsidR="00B55855" w:rsidRDefault="00B55855"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Doanh nghiệp xin cam kết về tính chính xác, trung thực và hoàn toàn chịu trách nhiệm trước pháp luật về nội dung của thông báo này./.</w:t>
      </w:r>
    </w:p>
    <w:p w14:paraId="023E4E49" w14:textId="77777777" w:rsidR="00E36C5C" w:rsidRPr="006D6281" w:rsidRDefault="00E36C5C" w:rsidP="00A93469">
      <w:pPr>
        <w:spacing w:before="120" w:after="120" w:line="240" w:lineRule="auto"/>
        <w:jc w:val="both"/>
        <w:rPr>
          <w:rFonts w:ascii="Times New Roman" w:hAnsi="Times New Roman" w:cs="Times New Roman"/>
          <w:sz w:val="28"/>
          <w:szCs w:val="28"/>
        </w:r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580"/>
      </w:tblGrid>
      <w:tr w:rsidR="006D6281" w:rsidRPr="006D6281" w14:paraId="3D9954EA" w14:textId="77777777" w:rsidTr="00AC4E63">
        <w:tc>
          <w:tcPr>
            <w:tcW w:w="4045" w:type="dxa"/>
          </w:tcPr>
          <w:p w14:paraId="1D492758" w14:textId="77777777" w:rsidR="00B55855" w:rsidRPr="00E36C5C" w:rsidRDefault="00B55855" w:rsidP="00E36C5C">
            <w:pPr>
              <w:rPr>
                <w:rFonts w:ascii="Times New Roman" w:hAnsi="Times New Roman" w:cs="Times New Roman"/>
                <w:b/>
                <w:bCs/>
                <w:i/>
                <w:iCs/>
              </w:rPr>
            </w:pPr>
            <w:r w:rsidRPr="00E36C5C">
              <w:rPr>
                <w:rFonts w:ascii="Times New Roman" w:hAnsi="Times New Roman" w:cs="Times New Roman"/>
                <w:b/>
                <w:bCs/>
                <w:i/>
                <w:iCs/>
              </w:rPr>
              <w:t>Nơi nhận:</w:t>
            </w:r>
          </w:p>
          <w:p w14:paraId="1A771890" w14:textId="77777777" w:rsidR="00B55855" w:rsidRPr="00E36C5C" w:rsidRDefault="00B55855" w:rsidP="00E36C5C">
            <w:pPr>
              <w:rPr>
                <w:rFonts w:ascii="Times New Roman" w:hAnsi="Times New Roman" w:cs="Times New Roman"/>
              </w:rPr>
            </w:pPr>
            <w:r w:rsidRPr="00E36C5C">
              <w:rPr>
                <w:rFonts w:ascii="Times New Roman" w:hAnsi="Times New Roman" w:cs="Times New Roman"/>
              </w:rPr>
              <w:t>- Như trên;</w:t>
            </w:r>
          </w:p>
          <w:p w14:paraId="2B28E59F" w14:textId="1AC8EA6F" w:rsidR="00B55855" w:rsidRPr="006D6281" w:rsidRDefault="00B55855" w:rsidP="00E36C5C">
            <w:pPr>
              <w:rPr>
                <w:rFonts w:ascii="Times New Roman" w:hAnsi="Times New Roman" w:cs="Times New Roman"/>
                <w:sz w:val="28"/>
                <w:szCs w:val="28"/>
              </w:rPr>
            </w:pPr>
            <w:r w:rsidRPr="00E36C5C">
              <w:rPr>
                <w:rFonts w:ascii="Times New Roman" w:hAnsi="Times New Roman" w:cs="Times New Roman"/>
              </w:rPr>
              <w:t>- Lưu: VT</w:t>
            </w:r>
          </w:p>
        </w:tc>
        <w:tc>
          <w:tcPr>
            <w:tcW w:w="5580" w:type="dxa"/>
          </w:tcPr>
          <w:p w14:paraId="5AFDDF33" w14:textId="77777777" w:rsidR="00B55855" w:rsidRPr="00E36C5C" w:rsidRDefault="00B55855" w:rsidP="00E36C5C">
            <w:pPr>
              <w:jc w:val="center"/>
              <w:rPr>
                <w:rFonts w:ascii="Times New Roman" w:hAnsi="Times New Roman" w:cs="Times New Roman"/>
                <w:b/>
                <w:bCs/>
                <w:sz w:val="28"/>
                <w:szCs w:val="28"/>
              </w:rPr>
            </w:pPr>
            <w:r w:rsidRPr="00E36C5C">
              <w:rPr>
                <w:rFonts w:ascii="Times New Roman" w:hAnsi="Times New Roman" w:cs="Times New Roman"/>
                <w:b/>
                <w:bCs/>
                <w:sz w:val="28"/>
                <w:szCs w:val="28"/>
              </w:rPr>
              <w:t xml:space="preserve">NGƯỜI ĐẠI DIỆN THEO PHÁP LUẬT </w:t>
            </w:r>
          </w:p>
          <w:p w14:paraId="58688A95" w14:textId="77777777" w:rsidR="00B55855" w:rsidRPr="006D6281" w:rsidRDefault="00B55855" w:rsidP="00E36C5C">
            <w:pPr>
              <w:jc w:val="center"/>
              <w:rPr>
                <w:rFonts w:ascii="Times New Roman" w:hAnsi="Times New Roman" w:cs="Times New Roman"/>
                <w:sz w:val="28"/>
                <w:szCs w:val="28"/>
              </w:rPr>
            </w:pPr>
            <w:r w:rsidRPr="00E36C5C">
              <w:rPr>
                <w:rFonts w:ascii="Times New Roman" w:hAnsi="Times New Roman" w:cs="Times New Roman"/>
                <w:b/>
                <w:bCs/>
                <w:sz w:val="28"/>
                <w:szCs w:val="28"/>
              </w:rPr>
              <w:t>(Ký tên, đóng dấu)</w:t>
            </w:r>
          </w:p>
        </w:tc>
      </w:tr>
    </w:tbl>
    <w:p w14:paraId="09E81B98" w14:textId="57037D47" w:rsidR="00252A8F" w:rsidRPr="006D6281" w:rsidRDefault="00252A8F" w:rsidP="006D6281">
      <w:pPr>
        <w:spacing w:before="120" w:after="120" w:line="240" w:lineRule="auto"/>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lastRenderedPageBreak/>
        <w:t xml:space="preserve">Phụ lục </w:t>
      </w:r>
      <w:r w:rsidR="00FF6022">
        <w:rPr>
          <w:rFonts w:ascii="Times New Roman" w:hAnsi="Times New Roman" w:cs="Times New Roman"/>
          <w:b/>
          <w:bCs/>
          <w:sz w:val="28"/>
          <w:szCs w:val="28"/>
        </w:rPr>
        <w:t>III</w:t>
      </w:r>
    </w:p>
    <w:p w14:paraId="28774B45" w14:textId="01458745" w:rsidR="00252A8F" w:rsidRPr="006D6281" w:rsidRDefault="00252A8F" w:rsidP="006D6281">
      <w:pPr>
        <w:spacing w:before="120" w:after="120" w:line="240" w:lineRule="auto"/>
        <w:ind w:firstLine="567"/>
        <w:jc w:val="both"/>
        <w:rPr>
          <w:rFonts w:ascii="Times New Roman" w:hAnsi="Times New Roman" w:cs="Times New Roman"/>
          <w:i/>
          <w:iCs/>
          <w:sz w:val="28"/>
          <w:szCs w:val="28"/>
        </w:rPr>
      </w:pPr>
      <w:r w:rsidRPr="006D6281">
        <w:rPr>
          <w:rFonts w:ascii="Times New Roman" w:hAnsi="Times New Roman" w:cs="Times New Roman"/>
          <w:b/>
          <w:bCs/>
          <w:sz w:val="28"/>
          <w:szCs w:val="28"/>
        </w:rPr>
        <w:t>THÔNG BÁO THỜI GIAN DỪNG BÁN HÀNG VÀ XIN TRẢ LẠI GIẤY CHỨNG NHẬN CỬA HÀNG ĐỦ ĐIỀU KIỆN BÁN LẺ XĂNG DẦU CỦA CỬA HÀNG XĂNG DẦU</w:t>
      </w:r>
      <w:r w:rsidRPr="006D6281">
        <w:rPr>
          <w:rFonts w:ascii="Times New Roman" w:hAnsi="Times New Roman" w:cs="Times New Roman"/>
          <w:sz w:val="28"/>
          <w:szCs w:val="28"/>
        </w:rPr>
        <w:t xml:space="preserve"> </w:t>
      </w:r>
      <w:r w:rsidRPr="006D6281">
        <w:rPr>
          <w:rFonts w:ascii="Times New Roman" w:hAnsi="Times New Roman" w:cs="Times New Roman"/>
          <w:i/>
          <w:iCs/>
          <w:sz w:val="28"/>
          <w:szCs w:val="28"/>
        </w:rPr>
        <w:t xml:space="preserve">(Kèm theo Quy định ban hành kèm theo Quyết định số…/2026/QĐ-UBND ngày …. tháng ….năm 2026 của Ủy ban nhân dân tỉnh An Giang) </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6300"/>
      </w:tblGrid>
      <w:tr w:rsidR="00252A8F" w:rsidRPr="006D6281" w14:paraId="22059104" w14:textId="77777777" w:rsidTr="00AC4E63">
        <w:tc>
          <w:tcPr>
            <w:tcW w:w="3685" w:type="dxa"/>
          </w:tcPr>
          <w:p w14:paraId="038F60A0" w14:textId="77777777" w:rsidR="00252A8F" w:rsidRPr="006D6281" w:rsidRDefault="00252A8F" w:rsidP="000C4C9D">
            <w:pPr>
              <w:spacing w:before="120"/>
              <w:ind w:hanging="18"/>
              <w:jc w:val="center"/>
              <w:rPr>
                <w:rFonts w:ascii="Times New Roman" w:hAnsi="Times New Roman" w:cs="Times New Roman"/>
                <w:b/>
                <w:bCs/>
                <w:sz w:val="28"/>
                <w:szCs w:val="28"/>
              </w:rPr>
            </w:pPr>
            <w:r w:rsidRPr="006D6281">
              <w:rPr>
                <w:rFonts w:ascii="Times New Roman" w:hAnsi="Times New Roman" w:cs="Times New Roman"/>
                <w:b/>
                <w:bCs/>
                <w:sz w:val="28"/>
                <w:szCs w:val="28"/>
              </w:rPr>
              <w:t>TÊN DOANH NGHIỆP</w:t>
            </w:r>
          </w:p>
          <w:p w14:paraId="2E7A8356" w14:textId="77777777" w:rsidR="00252A8F" w:rsidRPr="006D6281" w:rsidRDefault="00252A8F" w:rsidP="000C4C9D">
            <w:pPr>
              <w:spacing w:before="120"/>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t xml:space="preserve"> ------- </w:t>
            </w:r>
          </w:p>
          <w:p w14:paraId="2D0D5056" w14:textId="77777777" w:rsidR="00252A8F" w:rsidRPr="006D6281" w:rsidRDefault="00252A8F" w:rsidP="000C4C9D">
            <w:pPr>
              <w:spacing w:before="120"/>
              <w:ind w:firstLine="567"/>
              <w:jc w:val="center"/>
              <w:rPr>
                <w:rFonts w:ascii="Times New Roman" w:hAnsi="Times New Roman" w:cs="Times New Roman"/>
                <w:b/>
                <w:bCs/>
                <w:i/>
                <w:iCs/>
                <w:sz w:val="28"/>
                <w:szCs w:val="28"/>
              </w:rPr>
            </w:pPr>
            <w:r w:rsidRPr="006D6281">
              <w:rPr>
                <w:rFonts w:ascii="Times New Roman" w:hAnsi="Times New Roman" w:cs="Times New Roman"/>
                <w:b/>
                <w:bCs/>
                <w:sz w:val="28"/>
                <w:szCs w:val="28"/>
              </w:rPr>
              <w:t>Số: …………… V/v</w:t>
            </w:r>
          </w:p>
        </w:tc>
        <w:tc>
          <w:tcPr>
            <w:tcW w:w="6300" w:type="dxa"/>
          </w:tcPr>
          <w:p w14:paraId="72CFC1C4" w14:textId="77777777" w:rsidR="00252A8F" w:rsidRPr="006D6281" w:rsidRDefault="00252A8F" w:rsidP="000C4C9D">
            <w:pPr>
              <w:spacing w:before="120"/>
              <w:ind w:hanging="12"/>
              <w:jc w:val="center"/>
              <w:rPr>
                <w:rFonts w:ascii="Times New Roman" w:hAnsi="Times New Roman" w:cs="Times New Roman"/>
                <w:b/>
                <w:bCs/>
                <w:sz w:val="28"/>
                <w:szCs w:val="28"/>
              </w:rPr>
            </w:pPr>
            <w:r w:rsidRPr="006D6281">
              <w:rPr>
                <w:rFonts w:ascii="Times New Roman" w:hAnsi="Times New Roman" w:cs="Times New Roman"/>
                <w:b/>
                <w:bCs/>
                <w:sz w:val="28"/>
                <w:szCs w:val="28"/>
              </w:rPr>
              <w:t>CỘNG HÒA XÃ HỘI CHỦ NGHĨA VIỆT NAM</w:t>
            </w:r>
          </w:p>
          <w:p w14:paraId="274963D5" w14:textId="77777777" w:rsidR="00252A8F" w:rsidRPr="006D6281" w:rsidRDefault="00252A8F" w:rsidP="000C4C9D">
            <w:pPr>
              <w:spacing w:before="120"/>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t xml:space="preserve">Độc lập - Tự do - Hạnh phúc </w:t>
            </w:r>
          </w:p>
          <w:p w14:paraId="45879DF2" w14:textId="77777777" w:rsidR="00252A8F" w:rsidRPr="006D6281" w:rsidRDefault="00252A8F" w:rsidP="000C4C9D">
            <w:pPr>
              <w:spacing w:before="120"/>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t>---------------</w:t>
            </w:r>
          </w:p>
          <w:p w14:paraId="7EC33642" w14:textId="77777777" w:rsidR="00252A8F" w:rsidRPr="006D6281" w:rsidRDefault="00252A8F" w:rsidP="000C4C9D">
            <w:pPr>
              <w:spacing w:before="120"/>
              <w:ind w:firstLine="567"/>
              <w:jc w:val="center"/>
              <w:rPr>
                <w:rFonts w:ascii="Times New Roman" w:hAnsi="Times New Roman" w:cs="Times New Roman"/>
                <w:b/>
                <w:bCs/>
                <w:i/>
                <w:iCs/>
                <w:sz w:val="28"/>
                <w:szCs w:val="28"/>
              </w:rPr>
            </w:pPr>
            <w:r w:rsidRPr="006D6281">
              <w:rPr>
                <w:rFonts w:ascii="Times New Roman" w:hAnsi="Times New Roman" w:cs="Times New Roman"/>
                <w:b/>
                <w:bCs/>
                <w:sz w:val="28"/>
                <w:szCs w:val="28"/>
              </w:rPr>
              <w:t>………., ngày …. tháng …. năm 20….</w:t>
            </w:r>
          </w:p>
        </w:tc>
      </w:tr>
    </w:tbl>
    <w:p w14:paraId="3D33288A" w14:textId="76BFDEAF" w:rsidR="00252A8F" w:rsidRPr="006D6281" w:rsidRDefault="00252A8F" w:rsidP="006D6281">
      <w:pPr>
        <w:spacing w:before="120" w:after="120" w:line="240" w:lineRule="auto"/>
        <w:ind w:firstLine="567"/>
        <w:jc w:val="center"/>
        <w:rPr>
          <w:rFonts w:ascii="Times New Roman" w:hAnsi="Times New Roman" w:cs="Times New Roman"/>
          <w:b/>
          <w:bCs/>
          <w:sz w:val="28"/>
          <w:szCs w:val="28"/>
        </w:rPr>
      </w:pPr>
      <w:r w:rsidRPr="006D6281">
        <w:rPr>
          <w:rFonts w:ascii="Times New Roman" w:hAnsi="Times New Roman" w:cs="Times New Roman"/>
          <w:b/>
          <w:bCs/>
          <w:sz w:val="28"/>
          <w:szCs w:val="28"/>
        </w:rPr>
        <w:t xml:space="preserve">THÔNG BÁO THỜI GIAN DỪNG BÁN HÀNG VÀ </w:t>
      </w:r>
      <w:r w:rsidR="00FF6022">
        <w:rPr>
          <w:rFonts w:ascii="Times New Roman" w:hAnsi="Times New Roman" w:cs="Times New Roman"/>
          <w:b/>
          <w:bCs/>
          <w:sz w:val="28"/>
          <w:szCs w:val="28"/>
        </w:rPr>
        <w:t>ĐỀ NGHỊ THU HỒI</w:t>
      </w:r>
      <w:r w:rsidRPr="006D6281">
        <w:rPr>
          <w:rFonts w:ascii="Times New Roman" w:hAnsi="Times New Roman" w:cs="Times New Roman"/>
          <w:b/>
          <w:bCs/>
          <w:sz w:val="28"/>
          <w:szCs w:val="28"/>
        </w:rPr>
        <w:t xml:space="preserve"> GIẤY CHỨNG NHẬN CỬA HÀNG ĐỦ ĐIỀU KIỆN BÁN LẺ XĂNG DẦU CỦA CỬA HÀNG XĂNG DẦU </w:t>
      </w:r>
    </w:p>
    <w:p w14:paraId="6B638A97" w14:textId="77777777" w:rsidR="00E36C5C" w:rsidRDefault="00E36C5C" w:rsidP="006D6281">
      <w:pPr>
        <w:spacing w:before="120" w:after="120" w:line="240" w:lineRule="auto"/>
        <w:ind w:firstLine="567"/>
        <w:jc w:val="center"/>
        <w:rPr>
          <w:rFonts w:ascii="Times New Roman" w:hAnsi="Times New Roman" w:cs="Times New Roman"/>
          <w:sz w:val="28"/>
          <w:szCs w:val="28"/>
        </w:rPr>
      </w:pPr>
    </w:p>
    <w:p w14:paraId="6EA6FB97" w14:textId="00201F75" w:rsidR="00252A8F" w:rsidRPr="006D6281" w:rsidRDefault="00252A8F" w:rsidP="006D6281">
      <w:pPr>
        <w:spacing w:before="120" w:after="120" w:line="240" w:lineRule="auto"/>
        <w:ind w:firstLine="567"/>
        <w:jc w:val="center"/>
        <w:rPr>
          <w:rFonts w:ascii="Times New Roman" w:hAnsi="Times New Roman" w:cs="Times New Roman"/>
          <w:sz w:val="28"/>
          <w:szCs w:val="28"/>
        </w:rPr>
      </w:pPr>
      <w:r w:rsidRPr="006D6281">
        <w:rPr>
          <w:rFonts w:ascii="Times New Roman" w:hAnsi="Times New Roman" w:cs="Times New Roman"/>
          <w:sz w:val="28"/>
          <w:szCs w:val="28"/>
        </w:rPr>
        <w:t xml:space="preserve">Kính gửi: Sở Công Thương tỉnh An Giang. </w:t>
      </w:r>
    </w:p>
    <w:p w14:paraId="56483AD9" w14:textId="77777777" w:rsidR="00252A8F" w:rsidRPr="006D6281" w:rsidRDefault="00252A8F" w:rsidP="006D6281">
      <w:pPr>
        <w:spacing w:before="120" w:after="120" w:line="240" w:lineRule="auto"/>
        <w:ind w:firstLine="567"/>
        <w:jc w:val="both"/>
        <w:rPr>
          <w:rFonts w:ascii="Times New Roman" w:hAnsi="Times New Roman" w:cs="Times New Roman"/>
          <w:sz w:val="28"/>
          <w:szCs w:val="28"/>
        </w:rPr>
      </w:pPr>
    </w:p>
    <w:p w14:paraId="0ED53FE2" w14:textId="260078ED" w:rsidR="00252A8F" w:rsidRPr="006D6281" w:rsidRDefault="00252A8F" w:rsidP="006D6281">
      <w:pPr>
        <w:spacing w:before="120" w:after="120" w:line="240" w:lineRule="auto"/>
        <w:ind w:firstLine="567"/>
        <w:jc w:val="both"/>
        <w:rPr>
          <w:rFonts w:ascii="Times New Roman" w:hAnsi="Times New Roman" w:cs="Times New Roman"/>
          <w:sz w:val="28"/>
          <w:szCs w:val="28"/>
        </w:rPr>
      </w:pPr>
      <w:r w:rsidRPr="006D6281">
        <w:rPr>
          <w:rFonts w:ascii="Times New Roman" w:hAnsi="Times New Roman" w:cs="Times New Roman"/>
          <w:sz w:val="28"/>
          <w:szCs w:val="28"/>
        </w:rPr>
        <w:t xml:space="preserve">Căn cứ Nghị định số 83/2014/NĐ-CP ngày 03/9/2014 của Chính phủ về kinh doanh xăng dầu; Nghị định số 95/2021/NĐ-CP ngày 01/11/2021 của Chính phủ về sửa đổi, bổ sung một số điều của Nghị định số 83/2014/NĐ-CP ngày 03/9/2014 về kinh doanh xăng dầu; Nghị định số 80/2023/NĐ-CP ngày 17/11/2023 của Chính phủ về sửa đổi, bổ sung một số điều của Nghị định số 95/2021/NĐ-CP ngày 01/11/2021 và Nghị định số 83/2014/NĐ-CP ngày 03/9/2014 của Chính phủ về kinh doanh xăng dầu; </w:t>
      </w:r>
    </w:p>
    <w:p w14:paraId="08E395F5" w14:textId="77777777" w:rsidR="00E36C5C" w:rsidRDefault="00252A8F" w:rsidP="00A93469">
      <w:pPr>
        <w:spacing w:before="120" w:after="120" w:line="240" w:lineRule="auto"/>
        <w:rPr>
          <w:rFonts w:ascii="Times New Roman" w:hAnsi="Times New Roman" w:cs="Times New Roman"/>
          <w:sz w:val="28"/>
          <w:szCs w:val="28"/>
        </w:rPr>
      </w:pPr>
      <w:r w:rsidRPr="006D6281">
        <w:rPr>
          <w:rFonts w:ascii="Times New Roman" w:hAnsi="Times New Roman" w:cs="Times New Roman"/>
          <w:sz w:val="28"/>
          <w:szCs w:val="28"/>
        </w:rPr>
        <w:t>1.Tên doanh nghiệp: ………………………………………...................................</w:t>
      </w:r>
    </w:p>
    <w:p w14:paraId="3CA1F827" w14:textId="1DFC7BE6" w:rsidR="00252A8F" w:rsidRPr="006D6281" w:rsidRDefault="00252A8F" w:rsidP="00A93469">
      <w:pPr>
        <w:spacing w:before="120" w:after="120" w:line="240" w:lineRule="auto"/>
        <w:rPr>
          <w:rFonts w:ascii="Times New Roman" w:hAnsi="Times New Roman" w:cs="Times New Roman"/>
          <w:sz w:val="28"/>
          <w:szCs w:val="28"/>
        </w:rPr>
      </w:pPr>
      <w:r w:rsidRPr="006D6281">
        <w:rPr>
          <w:rFonts w:ascii="Times New Roman" w:hAnsi="Times New Roman" w:cs="Times New Roman"/>
          <w:sz w:val="28"/>
          <w:szCs w:val="28"/>
        </w:rPr>
        <w:t xml:space="preserve">2.Giấy chứng nhận đăng ký kinh doanh số: …………………………………….. </w:t>
      </w:r>
    </w:p>
    <w:p w14:paraId="1B820959" w14:textId="0379319E" w:rsidR="00252A8F" w:rsidRPr="006D6281" w:rsidRDefault="00252A8F" w:rsidP="00A93469">
      <w:pPr>
        <w:spacing w:before="120" w:after="120" w:line="240" w:lineRule="auto"/>
        <w:rPr>
          <w:rFonts w:ascii="Times New Roman" w:hAnsi="Times New Roman" w:cs="Times New Roman"/>
          <w:sz w:val="28"/>
          <w:szCs w:val="28"/>
        </w:rPr>
      </w:pPr>
      <w:r w:rsidRPr="006D6281">
        <w:rPr>
          <w:rFonts w:ascii="Times New Roman" w:hAnsi="Times New Roman" w:cs="Times New Roman"/>
          <w:sz w:val="28"/>
          <w:szCs w:val="28"/>
        </w:rPr>
        <w:t xml:space="preserve">3. Địa chỉ trụ sở chính: …………………………………………………..………. </w:t>
      </w:r>
    </w:p>
    <w:p w14:paraId="13CBE093" w14:textId="6E55F663" w:rsidR="00252A8F" w:rsidRPr="006D6281" w:rsidRDefault="00252A8F" w:rsidP="00A93469">
      <w:pPr>
        <w:spacing w:before="120" w:after="120" w:line="240" w:lineRule="auto"/>
        <w:rPr>
          <w:rFonts w:ascii="Times New Roman" w:hAnsi="Times New Roman" w:cs="Times New Roman"/>
          <w:sz w:val="28"/>
          <w:szCs w:val="28"/>
        </w:rPr>
      </w:pPr>
      <w:r w:rsidRPr="006D6281">
        <w:rPr>
          <w:rFonts w:ascii="Times New Roman" w:hAnsi="Times New Roman" w:cs="Times New Roman"/>
          <w:sz w:val="28"/>
          <w:szCs w:val="28"/>
        </w:rPr>
        <w:t xml:space="preserve">4. Người đại diện theo pháp </w:t>
      </w:r>
      <w:r w:rsidR="00A93469">
        <w:rPr>
          <w:rFonts w:ascii="Times New Roman" w:hAnsi="Times New Roman" w:cs="Times New Roman"/>
          <w:sz w:val="28"/>
          <w:szCs w:val="28"/>
        </w:rPr>
        <w:t>l</w:t>
      </w:r>
      <w:r w:rsidRPr="006D6281">
        <w:rPr>
          <w:rFonts w:ascii="Times New Roman" w:hAnsi="Times New Roman" w:cs="Times New Roman"/>
          <w:sz w:val="28"/>
          <w:szCs w:val="28"/>
        </w:rPr>
        <w:t>uật:………………………………………….……</w:t>
      </w:r>
      <w:r w:rsidR="00A93469">
        <w:rPr>
          <w:rFonts w:ascii="Times New Roman" w:hAnsi="Times New Roman" w:cs="Times New Roman"/>
          <w:sz w:val="28"/>
          <w:szCs w:val="28"/>
        </w:rPr>
        <w:t>..</w:t>
      </w:r>
      <w:r w:rsidRPr="006D6281">
        <w:rPr>
          <w:rFonts w:ascii="Times New Roman" w:hAnsi="Times New Roman" w:cs="Times New Roman"/>
          <w:sz w:val="28"/>
          <w:szCs w:val="28"/>
        </w:rPr>
        <w:t xml:space="preserve"> </w:t>
      </w:r>
    </w:p>
    <w:p w14:paraId="0F732CCA" w14:textId="52FF51BF" w:rsidR="00252A8F" w:rsidRPr="006D6281" w:rsidRDefault="00252A8F"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5. Số điện thoại liên hệ:…………………………………………………………</w:t>
      </w:r>
      <w:r w:rsidR="00A93469">
        <w:rPr>
          <w:rFonts w:ascii="Times New Roman" w:hAnsi="Times New Roman" w:cs="Times New Roman"/>
          <w:sz w:val="28"/>
          <w:szCs w:val="28"/>
        </w:rPr>
        <w:t>..</w:t>
      </w:r>
    </w:p>
    <w:p w14:paraId="10A45123" w14:textId="2BEDE24A" w:rsidR="00252A8F" w:rsidRPr="006D6281" w:rsidRDefault="00252A8F"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Đã được Giám đốc Sở Công Thương cấp giấy chứng nhận cửa hàng đủ điều kiện cửa hàng bán lẻ xăng dầu số ........./GCNĐĐK-SCT ngày...... tháng ...... năm ......, có giá trị đến hết ngày.........tháng .....năm....... đối với cửa hàng xăng dầu………….., địa chỉ…………………………………………………………</w:t>
      </w:r>
      <w:r w:rsidR="00A93469">
        <w:rPr>
          <w:rFonts w:ascii="Times New Roman" w:hAnsi="Times New Roman" w:cs="Times New Roman"/>
          <w:sz w:val="28"/>
          <w:szCs w:val="28"/>
        </w:rPr>
        <w:t>…</w:t>
      </w:r>
    </w:p>
    <w:p w14:paraId="1A889414" w14:textId="0D9024AB" w:rsidR="00252A8F" w:rsidRPr="006D6281" w:rsidRDefault="00252A8F"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 xml:space="preserve">Nay doanh nghiệp chúng tôi làm công văn này gửi đến Sở Công Thương tỉnh An Giang </w:t>
      </w:r>
      <w:r w:rsidR="001D2BCE">
        <w:rPr>
          <w:rFonts w:ascii="Times New Roman" w:hAnsi="Times New Roman" w:cs="Times New Roman"/>
          <w:sz w:val="28"/>
          <w:szCs w:val="28"/>
        </w:rPr>
        <w:t>đề nghị dừng</w:t>
      </w:r>
      <w:r w:rsidRPr="006D6281">
        <w:rPr>
          <w:rFonts w:ascii="Times New Roman" w:hAnsi="Times New Roman" w:cs="Times New Roman"/>
          <w:sz w:val="28"/>
          <w:szCs w:val="28"/>
        </w:rPr>
        <w:t xml:space="preserve"> bán hàng tại cửa hàng xăng dầu……….., địa chỉ……….từ ngày………..và </w:t>
      </w:r>
      <w:r w:rsidR="001D2BCE">
        <w:rPr>
          <w:rFonts w:ascii="Times New Roman" w:hAnsi="Times New Roman" w:cs="Times New Roman"/>
          <w:sz w:val="28"/>
          <w:szCs w:val="28"/>
        </w:rPr>
        <w:t>đề nghị thu hồi</w:t>
      </w:r>
      <w:r w:rsidRPr="006D6281">
        <w:rPr>
          <w:rFonts w:ascii="Times New Roman" w:hAnsi="Times New Roman" w:cs="Times New Roman"/>
          <w:sz w:val="28"/>
          <w:szCs w:val="28"/>
        </w:rPr>
        <w:t xml:space="preserve"> giấy chứng nhận cửa hàng đủ điều kiện bán lẻ xăng dầu nêu trên. </w:t>
      </w:r>
    </w:p>
    <w:p w14:paraId="5A282FF0" w14:textId="342C118D" w:rsidR="00252A8F" w:rsidRPr="006D6281" w:rsidRDefault="00252A8F"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t>Lý do: .................................................................................................................</w:t>
      </w:r>
      <w:r w:rsidR="000C4C9D">
        <w:rPr>
          <w:rFonts w:ascii="Times New Roman" w:hAnsi="Times New Roman" w:cs="Times New Roman"/>
          <w:sz w:val="28"/>
          <w:szCs w:val="28"/>
        </w:rPr>
        <w:t>....</w:t>
      </w:r>
      <w:r w:rsidRPr="006D6281">
        <w:rPr>
          <w:rFonts w:ascii="Times New Roman" w:hAnsi="Times New Roman" w:cs="Times New Roman"/>
          <w:sz w:val="28"/>
          <w:szCs w:val="28"/>
        </w:rPr>
        <w:t xml:space="preserve"> </w:t>
      </w:r>
    </w:p>
    <w:p w14:paraId="7589B2D3" w14:textId="04A5728D" w:rsidR="00252A8F" w:rsidRPr="006D6281" w:rsidRDefault="00252A8F" w:rsidP="00A93469">
      <w:pPr>
        <w:spacing w:before="120" w:after="120" w:line="240" w:lineRule="auto"/>
        <w:jc w:val="both"/>
        <w:rPr>
          <w:rFonts w:ascii="Times New Roman" w:hAnsi="Times New Roman" w:cs="Times New Roman"/>
          <w:sz w:val="28"/>
          <w:szCs w:val="28"/>
        </w:rPr>
      </w:pPr>
      <w:r w:rsidRPr="006D6281">
        <w:rPr>
          <w:rFonts w:ascii="Times New Roman" w:hAnsi="Times New Roman" w:cs="Times New Roman"/>
          <w:sz w:val="28"/>
          <w:szCs w:val="28"/>
        </w:rPr>
        <w:lastRenderedPageBreak/>
        <w:t>Kính mong Sở Công Thương xem xét, giải quyết./.</w:t>
      </w:r>
    </w:p>
    <w:p w14:paraId="0EB5AB86" w14:textId="77777777" w:rsidR="00252A8F" w:rsidRPr="006D6281" w:rsidRDefault="00252A8F" w:rsidP="006D6281">
      <w:pPr>
        <w:spacing w:before="120" w:after="120" w:line="240" w:lineRule="auto"/>
        <w:ind w:firstLine="567"/>
        <w:jc w:val="both"/>
        <w:rPr>
          <w:rFonts w:ascii="Times New Roman" w:hAnsi="Times New Roman" w:cs="Times New Roman"/>
          <w:sz w:val="28"/>
          <w:szCs w:val="28"/>
        </w:r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5580"/>
      </w:tblGrid>
      <w:tr w:rsidR="006D6281" w:rsidRPr="006D6281" w14:paraId="0A5A8C50" w14:textId="77777777" w:rsidTr="00AC4E63">
        <w:tc>
          <w:tcPr>
            <w:tcW w:w="4045" w:type="dxa"/>
          </w:tcPr>
          <w:p w14:paraId="3E9E4303" w14:textId="77777777" w:rsidR="00252A8F" w:rsidRPr="00E36C5C" w:rsidRDefault="00252A8F" w:rsidP="00E36C5C">
            <w:pPr>
              <w:rPr>
                <w:rFonts w:ascii="Times New Roman" w:hAnsi="Times New Roman" w:cs="Times New Roman"/>
                <w:b/>
                <w:bCs/>
                <w:i/>
                <w:iCs/>
              </w:rPr>
            </w:pPr>
            <w:r w:rsidRPr="00E36C5C">
              <w:rPr>
                <w:rFonts w:ascii="Times New Roman" w:hAnsi="Times New Roman" w:cs="Times New Roman"/>
                <w:b/>
                <w:bCs/>
                <w:i/>
                <w:iCs/>
              </w:rPr>
              <w:t>Nơi nhận:</w:t>
            </w:r>
          </w:p>
          <w:p w14:paraId="587D9564" w14:textId="77777777" w:rsidR="00252A8F" w:rsidRPr="00E36C5C" w:rsidRDefault="00252A8F" w:rsidP="00E36C5C">
            <w:pPr>
              <w:rPr>
                <w:rFonts w:ascii="Times New Roman" w:hAnsi="Times New Roman" w:cs="Times New Roman"/>
              </w:rPr>
            </w:pPr>
            <w:r w:rsidRPr="00E36C5C">
              <w:rPr>
                <w:rFonts w:ascii="Times New Roman" w:hAnsi="Times New Roman" w:cs="Times New Roman"/>
              </w:rPr>
              <w:t>- Như trên;</w:t>
            </w:r>
          </w:p>
          <w:p w14:paraId="64D90C38" w14:textId="77777777" w:rsidR="00252A8F" w:rsidRPr="00E36C5C" w:rsidRDefault="00252A8F" w:rsidP="00E36C5C">
            <w:pPr>
              <w:rPr>
                <w:rFonts w:ascii="Times New Roman" w:hAnsi="Times New Roman" w:cs="Times New Roman"/>
              </w:rPr>
            </w:pPr>
            <w:r w:rsidRPr="00E36C5C">
              <w:rPr>
                <w:rFonts w:ascii="Times New Roman" w:hAnsi="Times New Roman" w:cs="Times New Roman"/>
              </w:rPr>
              <w:t>- Lưu: VT.</w:t>
            </w:r>
          </w:p>
          <w:p w14:paraId="75B6B9F3" w14:textId="77777777" w:rsidR="00252A8F" w:rsidRPr="006D6281" w:rsidRDefault="00252A8F" w:rsidP="00E36C5C">
            <w:pPr>
              <w:jc w:val="center"/>
              <w:rPr>
                <w:rFonts w:ascii="Times New Roman" w:hAnsi="Times New Roman" w:cs="Times New Roman"/>
                <w:sz w:val="28"/>
                <w:szCs w:val="28"/>
              </w:rPr>
            </w:pPr>
          </w:p>
        </w:tc>
        <w:tc>
          <w:tcPr>
            <w:tcW w:w="5580" w:type="dxa"/>
          </w:tcPr>
          <w:p w14:paraId="7E0897E9" w14:textId="77777777" w:rsidR="00252A8F" w:rsidRPr="00E36C5C" w:rsidRDefault="00252A8F" w:rsidP="00E36C5C">
            <w:pPr>
              <w:jc w:val="center"/>
              <w:rPr>
                <w:rFonts w:ascii="Times New Roman" w:hAnsi="Times New Roman" w:cs="Times New Roman"/>
                <w:b/>
                <w:bCs/>
                <w:sz w:val="28"/>
                <w:szCs w:val="28"/>
              </w:rPr>
            </w:pPr>
            <w:r w:rsidRPr="00E36C5C">
              <w:rPr>
                <w:rFonts w:ascii="Times New Roman" w:hAnsi="Times New Roman" w:cs="Times New Roman"/>
                <w:b/>
                <w:bCs/>
                <w:sz w:val="28"/>
                <w:szCs w:val="28"/>
              </w:rPr>
              <w:t xml:space="preserve">NGƯỜI ĐẠI DIỆN THEO PHÁP LUẬT </w:t>
            </w:r>
          </w:p>
          <w:p w14:paraId="2AB8B092" w14:textId="77777777" w:rsidR="00252A8F" w:rsidRPr="006D6281" w:rsidRDefault="00252A8F" w:rsidP="00E36C5C">
            <w:pPr>
              <w:jc w:val="center"/>
              <w:rPr>
                <w:rFonts w:ascii="Times New Roman" w:hAnsi="Times New Roman" w:cs="Times New Roman"/>
                <w:sz w:val="28"/>
                <w:szCs w:val="28"/>
              </w:rPr>
            </w:pPr>
            <w:r w:rsidRPr="00E36C5C">
              <w:rPr>
                <w:rFonts w:ascii="Times New Roman" w:hAnsi="Times New Roman" w:cs="Times New Roman"/>
                <w:b/>
                <w:bCs/>
                <w:sz w:val="28"/>
                <w:szCs w:val="28"/>
              </w:rPr>
              <w:t>(Ký tên, đóng dấu)</w:t>
            </w:r>
          </w:p>
        </w:tc>
      </w:tr>
    </w:tbl>
    <w:p w14:paraId="3E5B663B" w14:textId="77777777" w:rsidR="00B55855" w:rsidRPr="006D6281" w:rsidRDefault="00B55855" w:rsidP="00B55855">
      <w:pPr>
        <w:ind w:firstLine="270"/>
        <w:jc w:val="both"/>
        <w:rPr>
          <w:rFonts w:ascii="Times New Roman" w:hAnsi="Times New Roman" w:cs="Times New Roman"/>
          <w:sz w:val="28"/>
          <w:szCs w:val="28"/>
        </w:rPr>
      </w:pPr>
    </w:p>
    <w:p w14:paraId="44A5061B" w14:textId="77777777" w:rsidR="00252A8F" w:rsidRPr="006D6281" w:rsidRDefault="00252A8F" w:rsidP="00F13451">
      <w:pPr>
        <w:jc w:val="center"/>
        <w:rPr>
          <w:rFonts w:ascii="Times New Roman" w:hAnsi="Times New Roman" w:cs="Times New Roman"/>
          <w:sz w:val="28"/>
          <w:szCs w:val="28"/>
        </w:rPr>
      </w:pPr>
    </w:p>
    <w:sectPr w:rsidR="00252A8F" w:rsidRPr="006D6281" w:rsidSect="006D6281">
      <w:headerReference w:type="default" r:id="rId7"/>
      <w:pgSz w:w="11909" w:h="16834" w:code="9"/>
      <w:pgMar w:top="1134" w:right="1134" w:bottom="1140"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EA32" w14:textId="77777777" w:rsidR="002D3438" w:rsidRDefault="002D3438" w:rsidP="00C248F1">
      <w:pPr>
        <w:spacing w:after="0" w:line="240" w:lineRule="auto"/>
      </w:pPr>
      <w:r>
        <w:separator/>
      </w:r>
    </w:p>
  </w:endnote>
  <w:endnote w:type="continuationSeparator" w:id="0">
    <w:p w14:paraId="0A65C50D" w14:textId="77777777" w:rsidR="002D3438" w:rsidRDefault="002D3438" w:rsidP="00C2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E6494" w14:textId="77777777" w:rsidR="002D3438" w:rsidRDefault="002D3438" w:rsidP="00C248F1">
      <w:pPr>
        <w:spacing w:after="0" w:line="240" w:lineRule="auto"/>
      </w:pPr>
      <w:r>
        <w:separator/>
      </w:r>
    </w:p>
  </w:footnote>
  <w:footnote w:type="continuationSeparator" w:id="0">
    <w:p w14:paraId="1CF76471" w14:textId="77777777" w:rsidR="002D3438" w:rsidRDefault="002D3438" w:rsidP="00C24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596FC" w14:textId="77777777" w:rsidR="00C248F1" w:rsidRDefault="00C24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1D18"/>
    <w:multiLevelType w:val="multilevel"/>
    <w:tmpl w:val="AF747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C50C4"/>
    <w:multiLevelType w:val="multilevel"/>
    <w:tmpl w:val="4D1C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D4182"/>
    <w:multiLevelType w:val="multilevel"/>
    <w:tmpl w:val="91F0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6D0F07"/>
    <w:multiLevelType w:val="hybridMultilevel"/>
    <w:tmpl w:val="BEEE3778"/>
    <w:lvl w:ilvl="0" w:tplc="148A2F38">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F1014"/>
    <w:multiLevelType w:val="hybridMultilevel"/>
    <w:tmpl w:val="0F16FE9E"/>
    <w:lvl w:ilvl="0" w:tplc="F2184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7613B5"/>
    <w:multiLevelType w:val="hybridMultilevel"/>
    <w:tmpl w:val="855CC134"/>
    <w:lvl w:ilvl="0" w:tplc="F40E6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A17410"/>
    <w:multiLevelType w:val="multilevel"/>
    <w:tmpl w:val="92986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378BF"/>
    <w:multiLevelType w:val="multilevel"/>
    <w:tmpl w:val="26366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074012"/>
    <w:multiLevelType w:val="multilevel"/>
    <w:tmpl w:val="55C24830"/>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35C21999"/>
    <w:multiLevelType w:val="multilevel"/>
    <w:tmpl w:val="754A362E"/>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0D53B7"/>
    <w:multiLevelType w:val="multilevel"/>
    <w:tmpl w:val="C118595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3DE3691D"/>
    <w:multiLevelType w:val="multilevel"/>
    <w:tmpl w:val="7700B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EF3162"/>
    <w:multiLevelType w:val="multilevel"/>
    <w:tmpl w:val="596E3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C1567B"/>
    <w:multiLevelType w:val="hybridMultilevel"/>
    <w:tmpl w:val="CC66F79C"/>
    <w:lvl w:ilvl="0" w:tplc="1E4A82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0AD33B8"/>
    <w:multiLevelType w:val="hybridMultilevel"/>
    <w:tmpl w:val="D3B8D718"/>
    <w:lvl w:ilvl="0" w:tplc="5D98F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6C20CAA"/>
    <w:multiLevelType w:val="multilevel"/>
    <w:tmpl w:val="2D5C7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371EC4"/>
    <w:multiLevelType w:val="multilevel"/>
    <w:tmpl w:val="FFEA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191BFB"/>
    <w:multiLevelType w:val="multilevel"/>
    <w:tmpl w:val="52C0E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743DA2"/>
    <w:multiLevelType w:val="multilevel"/>
    <w:tmpl w:val="75C8F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61712C"/>
    <w:multiLevelType w:val="multilevel"/>
    <w:tmpl w:val="EF10C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3A5A76"/>
    <w:multiLevelType w:val="multilevel"/>
    <w:tmpl w:val="67FA4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1605CC"/>
    <w:multiLevelType w:val="hybridMultilevel"/>
    <w:tmpl w:val="58CE3744"/>
    <w:lvl w:ilvl="0" w:tplc="9808E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8941766">
    <w:abstractNumId w:val="13"/>
  </w:num>
  <w:num w:numId="2" w16cid:durableId="100927487">
    <w:abstractNumId w:val="14"/>
  </w:num>
  <w:num w:numId="3" w16cid:durableId="1973630106">
    <w:abstractNumId w:val="3"/>
  </w:num>
  <w:num w:numId="4" w16cid:durableId="1362170342">
    <w:abstractNumId w:val="4"/>
  </w:num>
  <w:num w:numId="5" w16cid:durableId="319499916">
    <w:abstractNumId w:val="11"/>
  </w:num>
  <w:num w:numId="6" w16cid:durableId="597642287">
    <w:abstractNumId w:val="9"/>
  </w:num>
  <w:num w:numId="7" w16cid:durableId="233513293">
    <w:abstractNumId w:val="15"/>
  </w:num>
  <w:num w:numId="8" w16cid:durableId="1003122557">
    <w:abstractNumId w:val="19"/>
  </w:num>
  <w:num w:numId="9" w16cid:durableId="101581852">
    <w:abstractNumId w:val="17"/>
  </w:num>
  <w:num w:numId="10" w16cid:durableId="64301449">
    <w:abstractNumId w:val="20"/>
  </w:num>
  <w:num w:numId="11" w16cid:durableId="812256476">
    <w:abstractNumId w:val="2"/>
  </w:num>
  <w:num w:numId="12" w16cid:durableId="1217205182">
    <w:abstractNumId w:val="16"/>
  </w:num>
  <w:num w:numId="13" w16cid:durableId="15860113">
    <w:abstractNumId w:val="7"/>
  </w:num>
  <w:num w:numId="14" w16cid:durableId="1059285031">
    <w:abstractNumId w:val="1"/>
  </w:num>
  <w:num w:numId="15" w16cid:durableId="1638795670">
    <w:abstractNumId w:val="10"/>
  </w:num>
  <w:num w:numId="16" w16cid:durableId="201947133">
    <w:abstractNumId w:val="8"/>
  </w:num>
  <w:num w:numId="17" w16cid:durableId="1075863214">
    <w:abstractNumId w:val="12"/>
  </w:num>
  <w:num w:numId="18" w16cid:durableId="223419890">
    <w:abstractNumId w:val="0"/>
  </w:num>
  <w:num w:numId="19" w16cid:durableId="2145344609">
    <w:abstractNumId w:val="18"/>
  </w:num>
  <w:num w:numId="20" w16cid:durableId="1557624927">
    <w:abstractNumId w:val="6"/>
  </w:num>
  <w:num w:numId="21" w16cid:durableId="1118376336">
    <w:abstractNumId w:val="5"/>
  </w:num>
  <w:num w:numId="22" w16cid:durableId="10838413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49"/>
    <w:rsid w:val="000212E5"/>
    <w:rsid w:val="000246EC"/>
    <w:rsid w:val="000503FF"/>
    <w:rsid w:val="00052AA9"/>
    <w:rsid w:val="000C3057"/>
    <w:rsid w:val="000C4C9D"/>
    <w:rsid w:val="000C77F3"/>
    <w:rsid w:val="0011587A"/>
    <w:rsid w:val="00131769"/>
    <w:rsid w:val="001D2BCE"/>
    <w:rsid w:val="002118E5"/>
    <w:rsid w:val="00240ECD"/>
    <w:rsid w:val="00252A8F"/>
    <w:rsid w:val="00267F1B"/>
    <w:rsid w:val="002A2847"/>
    <w:rsid w:val="002D3438"/>
    <w:rsid w:val="002F2D7B"/>
    <w:rsid w:val="002F4BEB"/>
    <w:rsid w:val="00345ED2"/>
    <w:rsid w:val="00397009"/>
    <w:rsid w:val="003D09C7"/>
    <w:rsid w:val="00421AB6"/>
    <w:rsid w:val="004669AD"/>
    <w:rsid w:val="004A518C"/>
    <w:rsid w:val="004B3ACB"/>
    <w:rsid w:val="004E6456"/>
    <w:rsid w:val="005572C8"/>
    <w:rsid w:val="006368F8"/>
    <w:rsid w:val="00651889"/>
    <w:rsid w:val="006B2E74"/>
    <w:rsid w:val="006B6396"/>
    <w:rsid w:val="006C4642"/>
    <w:rsid w:val="006D6281"/>
    <w:rsid w:val="006E62A7"/>
    <w:rsid w:val="0070153A"/>
    <w:rsid w:val="00774349"/>
    <w:rsid w:val="007A0438"/>
    <w:rsid w:val="007A3A0D"/>
    <w:rsid w:val="00850D2D"/>
    <w:rsid w:val="00855691"/>
    <w:rsid w:val="00885029"/>
    <w:rsid w:val="008B26BF"/>
    <w:rsid w:val="008C4A60"/>
    <w:rsid w:val="008F2A0B"/>
    <w:rsid w:val="0090447C"/>
    <w:rsid w:val="00916987"/>
    <w:rsid w:val="00971251"/>
    <w:rsid w:val="009B1CE2"/>
    <w:rsid w:val="00A105FD"/>
    <w:rsid w:val="00A47186"/>
    <w:rsid w:val="00A7629B"/>
    <w:rsid w:val="00A82A1C"/>
    <w:rsid w:val="00A851ED"/>
    <w:rsid w:val="00A93469"/>
    <w:rsid w:val="00AC5F08"/>
    <w:rsid w:val="00B20C77"/>
    <w:rsid w:val="00B55855"/>
    <w:rsid w:val="00B566F6"/>
    <w:rsid w:val="00B63FFC"/>
    <w:rsid w:val="00B6634A"/>
    <w:rsid w:val="00B84352"/>
    <w:rsid w:val="00BE7EF9"/>
    <w:rsid w:val="00C06A3C"/>
    <w:rsid w:val="00C17AC9"/>
    <w:rsid w:val="00C248F1"/>
    <w:rsid w:val="00C465D6"/>
    <w:rsid w:val="00CA301E"/>
    <w:rsid w:val="00D64AFD"/>
    <w:rsid w:val="00D669D2"/>
    <w:rsid w:val="00D97E2E"/>
    <w:rsid w:val="00DA3C3E"/>
    <w:rsid w:val="00DD11B8"/>
    <w:rsid w:val="00DF32F6"/>
    <w:rsid w:val="00E15A5E"/>
    <w:rsid w:val="00E36C5C"/>
    <w:rsid w:val="00E46808"/>
    <w:rsid w:val="00EA2502"/>
    <w:rsid w:val="00F13451"/>
    <w:rsid w:val="00F62330"/>
    <w:rsid w:val="00F81F6C"/>
    <w:rsid w:val="00FA2B4B"/>
    <w:rsid w:val="00FF6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7529"/>
  <w15:docId w15:val="{C63318F2-F50C-4B20-8C02-AE677E112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3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3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3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3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3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3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3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3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349"/>
    <w:rPr>
      <w:rFonts w:eastAsiaTheme="majorEastAsia" w:cstheme="majorBidi"/>
      <w:color w:val="272727" w:themeColor="text1" w:themeTint="D8"/>
    </w:rPr>
  </w:style>
  <w:style w:type="paragraph" w:styleId="Title">
    <w:name w:val="Title"/>
    <w:basedOn w:val="Normal"/>
    <w:next w:val="Normal"/>
    <w:link w:val="TitleChar"/>
    <w:uiPriority w:val="10"/>
    <w:qFormat/>
    <w:rsid w:val="00774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349"/>
    <w:pPr>
      <w:spacing w:before="160"/>
      <w:jc w:val="center"/>
    </w:pPr>
    <w:rPr>
      <w:i/>
      <w:iCs/>
      <w:color w:val="404040" w:themeColor="text1" w:themeTint="BF"/>
    </w:rPr>
  </w:style>
  <w:style w:type="character" w:customStyle="1" w:styleId="QuoteChar">
    <w:name w:val="Quote Char"/>
    <w:basedOn w:val="DefaultParagraphFont"/>
    <w:link w:val="Quote"/>
    <w:uiPriority w:val="29"/>
    <w:rsid w:val="00774349"/>
    <w:rPr>
      <w:i/>
      <w:iCs/>
      <w:color w:val="404040" w:themeColor="text1" w:themeTint="BF"/>
    </w:rPr>
  </w:style>
  <w:style w:type="paragraph" w:styleId="ListParagraph">
    <w:name w:val="List Paragraph"/>
    <w:basedOn w:val="Normal"/>
    <w:uiPriority w:val="34"/>
    <w:qFormat/>
    <w:rsid w:val="00774349"/>
    <w:pPr>
      <w:ind w:left="720"/>
      <w:contextualSpacing/>
    </w:pPr>
  </w:style>
  <w:style w:type="character" w:styleId="IntenseEmphasis">
    <w:name w:val="Intense Emphasis"/>
    <w:basedOn w:val="DefaultParagraphFont"/>
    <w:uiPriority w:val="21"/>
    <w:qFormat/>
    <w:rsid w:val="00774349"/>
    <w:rPr>
      <w:i/>
      <w:iCs/>
      <w:color w:val="0F4761" w:themeColor="accent1" w:themeShade="BF"/>
    </w:rPr>
  </w:style>
  <w:style w:type="paragraph" w:styleId="IntenseQuote">
    <w:name w:val="Intense Quote"/>
    <w:basedOn w:val="Normal"/>
    <w:next w:val="Normal"/>
    <w:link w:val="IntenseQuoteChar"/>
    <w:uiPriority w:val="30"/>
    <w:qFormat/>
    <w:rsid w:val="00774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349"/>
    <w:rPr>
      <w:i/>
      <w:iCs/>
      <w:color w:val="0F4761" w:themeColor="accent1" w:themeShade="BF"/>
    </w:rPr>
  </w:style>
  <w:style w:type="character" w:styleId="IntenseReference">
    <w:name w:val="Intense Reference"/>
    <w:basedOn w:val="DefaultParagraphFont"/>
    <w:uiPriority w:val="32"/>
    <w:qFormat/>
    <w:rsid w:val="00774349"/>
    <w:rPr>
      <w:b/>
      <w:bCs/>
      <w:smallCaps/>
      <w:color w:val="0F4761" w:themeColor="accent1" w:themeShade="BF"/>
      <w:spacing w:val="5"/>
    </w:rPr>
  </w:style>
  <w:style w:type="table" w:styleId="TableGrid">
    <w:name w:val="Table Grid"/>
    <w:basedOn w:val="TableNormal"/>
    <w:uiPriority w:val="39"/>
    <w:rsid w:val="00B55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6A3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C24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8F1"/>
  </w:style>
  <w:style w:type="paragraph" w:styleId="Footer">
    <w:name w:val="footer"/>
    <w:basedOn w:val="Normal"/>
    <w:link w:val="FooterChar"/>
    <w:uiPriority w:val="99"/>
    <w:unhideWhenUsed/>
    <w:rsid w:val="00C24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122">
      <w:bodyDiv w:val="1"/>
      <w:marLeft w:val="0"/>
      <w:marRight w:val="0"/>
      <w:marTop w:val="0"/>
      <w:marBottom w:val="0"/>
      <w:divBdr>
        <w:top w:val="none" w:sz="0" w:space="0" w:color="auto"/>
        <w:left w:val="none" w:sz="0" w:space="0" w:color="auto"/>
        <w:bottom w:val="none" w:sz="0" w:space="0" w:color="auto"/>
        <w:right w:val="none" w:sz="0" w:space="0" w:color="auto"/>
      </w:divBdr>
    </w:div>
    <w:div w:id="199126506">
      <w:bodyDiv w:val="1"/>
      <w:marLeft w:val="0"/>
      <w:marRight w:val="0"/>
      <w:marTop w:val="0"/>
      <w:marBottom w:val="0"/>
      <w:divBdr>
        <w:top w:val="none" w:sz="0" w:space="0" w:color="auto"/>
        <w:left w:val="none" w:sz="0" w:space="0" w:color="auto"/>
        <w:bottom w:val="none" w:sz="0" w:space="0" w:color="auto"/>
        <w:right w:val="none" w:sz="0" w:space="0" w:color="auto"/>
      </w:divBdr>
    </w:div>
    <w:div w:id="477112184">
      <w:bodyDiv w:val="1"/>
      <w:marLeft w:val="0"/>
      <w:marRight w:val="0"/>
      <w:marTop w:val="0"/>
      <w:marBottom w:val="0"/>
      <w:divBdr>
        <w:top w:val="none" w:sz="0" w:space="0" w:color="auto"/>
        <w:left w:val="none" w:sz="0" w:space="0" w:color="auto"/>
        <w:bottom w:val="none" w:sz="0" w:space="0" w:color="auto"/>
        <w:right w:val="none" w:sz="0" w:space="0" w:color="auto"/>
      </w:divBdr>
    </w:div>
    <w:div w:id="491913282">
      <w:bodyDiv w:val="1"/>
      <w:marLeft w:val="0"/>
      <w:marRight w:val="0"/>
      <w:marTop w:val="0"/>
      <w:marBottom w:val="0"/>
      <w:divBdr>
        <w:top w:val="none" w:sz="0" w:space="0" w:color="auto"/>
        <w:left w:val="none" w:sz="0" w:space="0" w:color="auto"/>
        <w:bottom w:val="none" w:sz="0" w:space="0" w:color="auto"/>
        <w:right w:val="none" w:sz="0" w:space="0" w:color="auto"/>
      </w:divBdr>
    </w:div>
    <w:div w:id="998771249">
      <w:bodyDiv w:val="1"/>
      <w:marLeft w:val="0"/>
      <w:marRight w:val="0"/>
      <w:marTop w:val="0"/>
      <w:marBottom w:val="0"/>
      <w:divBdr>
        <w:top w:val="none" w:sz="0" w:space="0" w:color="auto"/>
        <w:left w:val="none" w:sz="0" w:space="0" w:color="auto"/>
        <w:bottom w:val="none" w:sz="0" w:space="0" w:color="auto"/>
        <w:right w:val="none" w:sz="0" w:space="0" w:color="auto"/>
      </w:divBdr>
    </w:div>
    <w:div w:id="1264604135">
      <w:bodyDiv w:val="1"/>
      <w:marLeft w:val="0"/>
      <w:marRight w:val="0"/>
      <w:marTop w:val="0"/>
      <w:marBottom w:val="0"/>
      <w:divBdr>
        <w:top w:val="none" w:sz="0" w:space="0" w:color="auto"/>
        <w:left w:val="none" w:sz="0" w:space="0" w:color="auto"/>
        <w:bottom w:val="none" w:sz="0" w:space="0" w:color="auto"/>
        <w:right w:val="none" w:sz="0" w:space="0" w:color="auto"/>
      </w:divBdr>
    </w:div>
    <w:div w:id="1272736640">
      <w:bodyDiv w:val="1"/>
      <w:marLeft w:val="0"/>
      <w:marRight w:val="0"/>
      <w:marTop w:val="0"/>
      <w:marBottom w:val="0"/>
      <w:divBdr>
        <w:top w:val="none" w:sz="0" w:space="0" w:color="auto"/>
        <w:left w:val="none" w:sz="0" w:space="0" w:color="auto"/>
        <w:bottom w:val="none" w:sz="0" w:space="0" w:color="auto"/>
        <w:right w:val="none" w:sz="0" w:space="0" w:color="auto"/>
      </w:divBdr>
    </w:div>
    <w:div w:id="1416899835">
      <w:bodyDiv w:val="1"/>
      <w:marLeft w:val="0"/>
      <w:marRight w:val="0"/>
      <w:marTop w:val="0"/>
      <w:marBottom w:val="0"/>
      <w:divBdr>
        <w:top w:val="none" w:sz="0" w:space="0" w:color="auto"/>
        <w:left w:val="none" w:sz="0" w:space="0" w:color="auto"/>
        <w:bottom w:val="none" w:sz="0" w:space="0" w:color="auto"/>
        <w:right w:val="none" w:sz="0" w:space="0" w:color="auto"/>
      </w:divBdr>
    </w:div>
    <w:div w:id="1489976536">
      <w:bodyDiv w:val="1"/>
      <w:marLeft w:val="0"/>
      <w:marRight w:val="0"/>
      <w:marTop w:val="0"/>
      <w:marBottom w:val="0"/>
      <w:divBdr>
        <w:top w:val="none" w:sz="0" w:space="0" w:color="auto"/>
        <w:left w:val="none" w:sz="0" w:space="0" w:color="auto"/>
        <w:bottom w:val="none" w:sz="0" w:space="0" w:color="auto"/>
        <w:right w:val="none" w:sz="0" w:space="0" w:color="auto"/>
      </w:divBdr>
    </w:div>
    <w:div w:id="1629698348">
      <w:bodyDiv w:val="1"/>
      <w:marLeft w:val="0"/>
      <w:marRight w:val="0"/>
      <w:marTop w:val="0"/>
      <w:marBottom w:val="0"/>
      <w:divBdr>
        <w:top w:val="none" w:sz="0" w:space="0" w:color="auto"/>
        <w:left w:val="none" w:sz="0" w:space="0" w:color="auto"/>
        <w:bottom w:val="none" w:sz="0" w:space="0" w:color="auto"/>
        <w:right w:val="none" w:sz="0" w:space="0" w:color="auto"/>
      </w:divBdr>
    </w:div>
    <w:div w:id="1639339348">
      <w:bodyDiv w:val="1"/>
      <w:marLeft w:val="0"/>
      <w:marRight w:val="0"/>
      <w:marTop w:val="0"/>
      <w:marBottom w:val="0"/>
      <w:divBdr>
        <w:top w:val="none" w:sz="0" w:space="0" w:color="auto"/>
        <w:left w:val="none" w:sz="0" w:space="0" w:color="auto"/>
        <w:bottom w:val="none" w:sz="0" w:space="0" w:color="auto"/>
        <w:right w:val="none" w:sz="0" w:space="0" w:color="auto"/>
      </w:divBdr>
    </w:div>
    <w:div w:id="1744447423">
      <w:bodyDiv w:val="1"/>
      <w:marLeft w:val="0"/>
      <w:marRight w:val="0"/>
      <w:marTop w:val="0"/>
      <w:marBottom w:val="0"/>
      <w:divBdr>
        <w:top w:val="none" w:sz="0" w:space="0" w:color="auto"/>
        <w:left w:val="none" w:sz="0" w:space="0" w:color="auto"/>
        <w:bottom w:val="none" w:sz="0" w:space="0" w:color="auto"/>
        <w:right w:val="none" w:sz="0" w:space="0" w:color="auto"/>
      </w:divBdr>
    </w:div>
    <w:div w:id="1881042076">
      <w:bodyDiv w:val="1"/>
      <w:marLeft w:val="0"/>
      <w:marRight w:val="0"/>
      <w:marTop w:val="0"/>
      <w:marBottom w:val="0"/>
      <w:divBdr>
        <w:top w:val="none" w:sz="0" w:space="0" w:color="auto"/>
        <w:left w:val="none" w:sz="0" w:space="0" w:color="auto"/>
        <w:bottom w:val="none" w:sz="0" w:space="0" w:color="auto"/>
        <w:right w:val="none" w:sz="0" w:space="0" w:color="auto"/>
      </w:divBdr>
    </w:div>
    <w:div w:id="1900284871">
      <w:bodyDiv w:val="1"/>
      <w:marLeft w:val="0"/>
      <w:marRight w:val="0"/>
      <w:marTop w:val="0"/>
      <w:marBottom w:val="0"/>
      <w:divBdr>
        <w:top w:val="none" w:sz="0" w:space="0" w:color="auto"/>
        <w:left w:val="none" w:sz="0" w:space="0" w:color="auto"/>
        <w:bottom w:val="none" w:sz="0" w:space="0" w:color="auto"/>
        <w:right w:val="none" w:sz="0" w:space="0" w:color="auto"/>
      </w:divBdr>
    </w:div>
    <w:div w:id="198103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phandu</dc:creator>
  <cp:lastModifiedBy>Precision 5540</cp:lastModifiedBy>
  <cp:revision>4</cp:revision>
  <cp:lastPrinted>2026-05-04T01:31:00Z</cp:lastPrinted>
  <dcterms:created xsi:type="dcterms:W3CDTF">2026-05-04T03:33:00Z</dcterms:created>
  <dcterms:modified xsi:type="dcterms:W3CDTF">2026-05-04T11:57:00Z</dcterms:modified>
</cp:coreProperties>
</file>