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4"/>
        <w:tblW w:w="0" w:type="auto"/>
        <w:tblCellSpacing w:w="0" w:type="dxa"/>
        <w:tblCellMar>
          <w:left w:w="0" w:type="dxa"/>
          <w:right w:w="0" w:type="dxa"/>
        </w:tblCellMar>
        <w:tblLook w:val="04A0" w:firstRow="1" w:lastRow="0" w:firstColumn="1" w:lastColumn="0" w:noHBand="0" w:noVBand="1"/>
      </w:tblPr>
      <w:tblGrid>
        <w:gridCol w:w="3223"/>
        <w:gridCol w:w="5849"/>
      </w:tblGrid>
      <w:tr w:rsidR="000A4FE5" w:rsidRPr="00C00CF0" w14:paraId="36F1F11B" w14:textId="77777777" w:rsidTr="009677C3">
        <w:trPr>
          <w:trHeight w:val="845"/>
          <w:tblCellSpacing w:w="0" w:type="dxa"/>
        </w:trPr>
        <w:tc>
          <w:tcPr>
            <w:tcW w:w="3223" w:type="dxa"/>
            <w:tcMar>
              <w:top w:w="0" w:type="dxa"/>
              <w:left w:w="108" w:type="dxa"/>
              <w:bottom w:w="0" w:type="dxa"/>
              <w:right w:w="108" w:type="dxa"/>
            </w:tcMar>
            <w:hideMark/>
          </w:tcPr>
          <w:p w14:paraId="7A4A6988" w14:textId="49A563FE" w:rsidR="006A7AFF" w:rsidRPr="00C00CF0" w:rsidRDefault="009677C3" w:rsidP="00714F5E">
            <w:pPr>
              <w:jc w:val="center"/>
              <w:rPr>
                <w:rFonts w:ascii="Times New Roman" w:eastAsia="Times New Roman" w:hAnsi="Times New Roman" w:cs="Times New Roman"/>
                <w:sz w:val="24"/>
                <w:szCs w:val="24"/>
              </w:rPr>
            </w:pPr>
            <w:r w:rsidRPr="00C00CF0">
              <w:rPr>
                <w:rFonts w:ascii="Times New Roman" w:eastAsia="Times New Roman" w:hAnsi="Times New Roman" w:cs="Times New Roman"/>
                <w:b/>
                <w:bCs/>
                <w:noProof/>
                <w:sz w:val="26"/>
                <w:szCs w:val="24"/>
              </w:rPr>
              <mc:AlternateContent>
                <mc:Choice Requires="wps">
                  <w:drawing>
                    <wp:anchor distT="0" distB="0" distL="114300" distR="114300" simplePos="0" relativeHeight="251668480" behindDoc="0" locked="0" layoutInCell="1" allowOverlap="1" wp14:anchorId="1B5BCBE8" wp14:editId="157DF969">
                      <wp:simplePos x="0" y="0"/>
                      <wp:positionH relativeFrom="column">
                        <wp:posOffset>657860</wp:posOffset>
                      </wp:positionH>
                      <wp:positionV relativeFrom="paragraph">
                        <wp:posOffset>464185</wp:posOffset>
                      </wp:positionV>
                      <wp:extent cx="580445" cy="0"/>
                      <wp:effectExtent l="0" t="0" r="2921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091C01"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8pt,36.55pt" to="97.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"/>
                  </w:pict>
                </mc:Fallback>
              </mc:AlternateContent>
            </w:r>
            <w:r w:rsidR="006A7AFF" w:rsidRPr="00C00CF0">
              <w:rPr>
                <w:rFonts w:ascii="Times New Roman" w:eastAsia="Times New Roman" w:hAnsi="Times New Roman" w:cs="Times New Roman"/>
                <w:b/>
                <w:bCs/>
                <w:sz w:val="26"/>
                <w:szCs w:val="24"/>
              </w:rPr>
              <w:t>HỘI ĐỒNG NHÂN DÂN</w:t>
            </w:r>
            <w:r w:rsidR="006A7AFF" w:rsidRPr="00C00CF0">
              <w:rPr>
                <w:rFonts w:ascii="Times New Roman" w:eastAsia="Times New Roman" w:hAnsi="Times New Roman" w:cs="Times New Roman"/>
                <w:b/>
                <w:bCs/>
                <w:sz w:val="24"/>
                <w:szCs w:val="24"/>
              </w:rPr>
              <w:br/>
            </w:r>
            <w:r w:rsidR="006A7AFF" w:rsidRPr="00C00CF0">
              <w:rPr>
                <w:rFonts w:ascii="Times New Roman" w:eastAsia="Times New Roman" w:hAnsi="Times New Roman" w:cs="Times New Roman"/>
                <w:b/>
                <w:bCs/>
                <w:sz w:val="26"/>
                <w:szCs w:val="24"/>
              </w:rPr>
              <w:t xml:space="preserve">TỈNH </w:t>
            </w:r>
            <w:r w:rsidR="007137FB" w:rsidRPr="00C00CF0">
              <w:rPr>
                <w:rFonts w:ascii="Times New Roman" w:eastAsia="Times New Roman" w:hAnsi="Times New Roman" w:cs="Times New Roman"/>
                <w:b/>
                <w:bCs/>
                <w:sz w:val="26"/>
                <w:szCs w:val="24"/>
              </w:rPr>
              <w:t>AN GIANG</w:t>
            </w:r>
            <w:r w:rsidR="006A7AFF" w:rsidRPr="00C00CF0">
              <w:rPr>
                <w:rFonts w:ascii="Times New Roman" w:eastAsia="Times New Roman" w:hAnsi="Times New Roman" w:cs="Times New Roman"/>
                <w:b/>
                <w:bCs/>
                <w:sz w:val="24"/>
                <w:szCs w:val="24"/>
              </w:rPr>
              <w:br/>
            </w:r>
          </w:p>
        </w:tc>
        <w:tc>
          <w:tcPr>
            <w:tcW w:w="5849" w:type="dxa"/>
            <w:tcMar>
              <w:top w:w="0" w:type="dxa"/>
              <w:left w:w="108" w:type="dxa"/>
              <w:bottom w:w="0" w:type="dxa"/>
              <w:right w:w="108" w:type="dxa"/>
            </w:tcMar>
            <w:hideMark/>
          </w:tcPr>
          <w:p w14:paraId="13BF8F87" w14:textId="4D658C6E" w:rsidR="006A7AFF" w:rsidRPr="00C00CF0" w:rsidRDefault="009677C3" w:rsidP="00714F5E">
            <w:pPr>
              <w:jc w:val="center"/>
              <w:rPr>
                <w:rFonts w:ascii="Times New Roman" w:eastAsia="Times New Roman" w:hAnsi="Times New Roman" w:cs="Times New Roman"/>
                <w:sz w:val="24"/>
                <w:szCs w:val="24"/>
              </w:rPr>
            </w:pPr>
            <w:r w:rsidRPr="00C00CF0">
              <w:rPr>
                <w:rFonts w:ascii="Times New Roman" w:eastAsia="Times New Roman" w:hAnsi="Times New Roman" w:cs="Times New Roman"/>
                <w:b/>
                <w:bCs/>
                <w:noProof/>
                <w:sz w:val="26"/>
                <w:szCs w:val="24"/>
              </w:rPr>
              <mc:AlternateContent>
                <mc:Choice Requires="wps">
                  <w:drawing>
                    <wp:anchor distT="0" distB="0" distL="114300" distR="114300" simplePos="0" relativeHeight="251667456" behindDoc="0" locked="0" layoutInCell="1" allowOverlap="1" wp14:anchorId="3E6206DC" wp14:editId="318BA720">
                      <wp:simplePos x="0" y="0"/>
                      <wp:positionH relativeFrom="column">
                        <wp:posOffset>706755</wp:posOffset>
                      </wp:positionH>
                      <wp:positionV relativeFrom="paragraph">
                        <wp:posOffset>473710</wp:posOffset>
                      </wp:positionV>
                      <wp:extent cx="2154803" cy="0"/>
                      <wp:effectExtent l="0" t="0" r="3619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9D7DC2C"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65pt,37.3pt" to="225.3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"/>
                  </w:pict>
                </mc:Fallback>
              </mc:AlternateContent>
            </w:r>
            <w:r w:rsidR="006A7AFF" w:rsidRPr="00C00CF0">
              <w:rPr>
                <w:rFonts w:ascii="Times New Roman" w:eastAsia="Times New Roman" w:hAnsi="Times New Roman" w:cs="Times New Roman"/>
                <w:b/>
                <w:bCs/>
                <w:sz w:val="26"/>
                <w:szCs w:val="24"/>
              </w:rPr>
              <w:t>CỘNG HÒA XÃ HỘI CHỦ NGHĨA VIỆT NAM</w:t>
            </w:r>
            <w:r w:rsidR="006A7AFF" w:rsidRPr="00C00CF0">
              <w:rPr>
                <w:rFonts w:ascii="Times New Roman" w:eastAsia="Times New Roman" w:hAnsi="Times New Roman" w:cs="Times New Roman"/>
                <w:b/>
                <w:bCs/>
                <w:sz w:val="24"/>
                <w:szCs w:val="24"/>
              </w:rPr>
              <w:br/>
            </w:r>
            <w:r w:rsidR="006A7AFF" w:rsidRPr="00C00CF0">
              <w:rPr>
                <w:rFonts w:ascii="Times New Roman" w:eastAsia="Times New Roman" w:hAnsi="Times New Roman" w:cs="Times New Roman"/>
                <w:b/>
                <w:bCs/>
                <w:sz w:val="26"/>
                <w:szCs w:val="22"/>
              </w:rPr>
              <w:t xml:space="preserve">Độc lập - Tự do - Hạnh phúc </w:t>
            </w:r>
            <w:r w:rsidR="006A7AFF" w:rsidRPr="00C00CF0">
              <w:rPr>
                <w:rFonts w:ascii="Times New Roman" w:eastAsia="Times New Roman" w:hAnsi="Times New Roman" w:cs="Times New Roman"/>
                <w:b/>
                <w:bCs/>
                <w:sz w:val="28"/>
                <w:szCs w:val="24"/>
              </w:rPr>
              <w:br/>
            </w:r>
          </w:p>
        </w:tc>
      </w:tr>
      <w:tr w:rsidR="000A4FE5" w:rsidRPr="00C00CF0" w14:paraId="2BB6B573" w14:textId="77777777" w:rsidTr="006A7AFF">
        <w:trPr>
          <w:tblCellSpacing w:w="0" w:type="dxa"/>
        </w:trPr>
        <w:tc>
          <w:tcPr>
            <w:tcW w:w="3223" w:type="dxa"/>
            <w:tcMar>
              <w:top w:w="0" w:type="dxa"/>
              <w:left w:w="108" w:type="dxa"/>
              <w:bottom w:w="0" w:type="dxa"/>
              <w:right w:w="108" w:type="dxa"/>
            </w:tcMar>
            <w:hideMark/>
          </w:tcPr>
          <w:p w14:paraId="50C9171C" w14:textId="489A071B" w:rsidR="006A7AFF" w:rsidRDefault="006A7AFF" w:rsidP="00714F5E">
            <w:pPr>
              <w:spacing w:before="120"/>
              <w:jc w:val="center"/>
              <w:rPr>
                <w:rFonts w:ascii="Times New Roman" w:eastAsia="Times New Roman" w:hAnsi="Times New Roman" w:cs="Times New Roman"/>
                <w:sz w:val="26"/>
                <w:szCs w:val="26"/>
              </w:rPr>
            </w:pPr>
            <w:r w:rsidRPr="00C00CF0">
              <w:rPr>
                <w:rFonts w:ascii="Times New Roman" w:eastAsia="Times New Roman" w:hAnsi="Times New Roman" w:cs="Times New Roman"/>
                <w:sz w:val="26"/>
                <w:szCs w:val="26"/>
              </w:rPr>
              <w:t xml:space="preserve">Số:   </w:t>
            </w:r>
            <w:r w:rsidR="005E0716">
              <w:rPr>
                <w:rFonts w:ascii="Times New Roman" w:eastAsia="Times New Roman" w:hAnsi="Times New Roman" w:cs="Times New Roman"/>
                <w:sz w:val="26"/>
                <w:szCs w:val="26"/>
              </w:rPr>
              <w:t xml:space="preserve">  </w:t>
            </w:r>
            <w:r w:rsidRPr="00C00CF0">
              <w:rPr>
                <w:rFonts w:ascii="Times New Roman" w:eastAsia="Times New Roman" w:hAnsi="Times New Roman" w:cs="Times New Roman"/>
                <w:sz w:val="26"/>
                <w:szCs w:val="26"/>
              </w:rPr>
              <w:t xml:space="preserve"> </w:t>
            </w:r>
            <w:r w:rsidR="00663027">
              <w:rPr>
                <w:rFonts w:ascii="Times New Roman" w:eastAsia="Times New Roman" w:hAnsi="Times New Roman" w:cs="Times New Roman"/>
                <w:sz w:val="26"/>
                <w:szCs w:val="26"/>
              </w:rPr>
              <w:t xml:space="preserve"> </w:t>
            </w:r>
            <w:r w:rsidRPr="00C00CF0">
              <w:rPr>
                <w:rFonts w:ascii="Times New Roman" w:eastAsia="Times New Roman" w:hAnsi="Times New Roman" w:cs="Times New Roman"/>
                <w:sz w:val="26"/>
                <w:szCs w:val="26"/>
              </w:rPr>
              <w:t xml:space="preserve">     /</w:t>
            </w:r>
            <w:r w:rsidR="00544EDC" w:rsidRPr="00C00CF0">
              <w:rPr>
                <w:rFonts w:ascii="Times New Roman" w:eastAsia="Times New Roman" w:hAnsi="Times New Roman" w:cs="Times New Roman"/>
                <w:sz w:val="26"/>
                <w:szCs w:val="26"/>
              </w:rPr>
              <w:t>202</w:t>
            </w:r>
            <w:r w:rsidR="00321FB3" w:rsidRPr="00C00CF0">
              <w:rPr>
                <w:rFonts w:ascii="Times New Roman" w:eastAsia="Times New Roman" w:hAnsi="Times New Roman" w:cs="Times New Roman"/>
                <w:sz w:val="26"/>
                <w:szCs w:val="26"/>
              </w:rPr>
              <w:t>6</w:t>
            </w:r>
            <w:r w:rsidR="00544EDC" w:rsidRPr="00C00CF0">
              <w:rPr>
                <w:rFonts w:ascii="Times New Roman" w:eastAsia="Times New Roman" w:hAnsi="Times New Roman" w:cs="Times New Roman"/>
                <w:sz w:val="26"/>
                <w:szCs w:val="26"/>
              </w:rPr>
              <w:t>/</w:t>
            </w:r>
            <w:r w:rsidRPr="00C00CF0">
              <w:rPr>
                <w:rFonts w:ascii="Times New Roman" w:eastAsia="Times New Roman" w:hAnsi="Times New Roman" w:cs="Times New Roman"/>
                <w:sz w:val="26"/>
                <w:szCs w:val="26"/>
              </w:rPr>
              <w:t>NQ-HĐND</w:t>
            </w:r>
          </w:p>
          <w:p w14:paraId="66301B07" w14:textId="77777777" w:rsidR="00663027" w:rsidRPr="00C729A5" w:rsidRDefault="00663027" w:rsidP="00663027">
            <w:pPr>
              <w:spacing w:line="252" w:lineRule="auto"/>
            </w:pPr>
            <w:r>
              <w:rPr>
                <w:noProof/>
              </w:rPr>
              <mc:AlternateContent>
                <mc:Choice Requires="wps">
                  <w:drawing>
                    <wp:anchor distT="0" distB="0" distL="114300" distR="114300" simplePos="0" relativeHeight="251672576" behindDoc="0" locked="0" layoutInCell="1" allowOverlap="1" wp14:anchorId="5E89C6D7" wp14:editId="02CA2A9A">
                      <wp:simplePos x="0" y="0"/>
                      <wp:positionH relativeFrom="column">
                        <wp:posOffset>553085</wp:posOffset>
                      </wp:positionH>
                      <wp:positionV relativeFrom="paragraph">
                        <wp:posOffset>87630</wp:posOffset>
                      </wp:positionV>
                      <wp:extent cx="1038860" cy="558800"/>
                      <wp:effectExtent l="0" t="0" r="27940" b="12700"/>
                      <wp:wrapNone/>
                      <wp:docPr id="180550990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558800"/>
                              </a:xfrm>
                              <a:prstGeom prst="rect">
                                <a:avLst/>
                              </a:prstGeom>
                              <a:solidFill>
                                <a:srgbClr val="FFFFFF"/>
                              </a:solidFill>
                              <a:ln w="9525">
                                <a:solidFill>
                                  <a:srgbClr val="000000"/>
                                </a:solidFill>
                                <a:miter lim="800000"/>
                                <a:headEnd/>
                                <a:tailEnd/>
                              </a:ln>
                            </wps:spPr>
                            <wps:txbx>
                              <w:txbxContent>
                                <w:p w14:paraId="04A5729C" w14:textId="77777777" w:rsidR="00663027" w:rsidRDefault="00663027" w:rsidP="00663027">
                                  <w:pPr>
                                    <w:jc w:val="center"/>
                                    <w:rPr>
                                      <w:b/>
                                      <w:bCs/>
                                      <w:sz w:val="24"/>
                                      <w:szCs w:val="24"/>
                                    </w:rPr>
                                  </w:pPr>
                                </w:p>
                                <w:p w14:paraId="5A2A8BA2" w14:textId="77777777" w:rsidR="00663027" w:rsidRPr="00404522" w:rsidRDefault="00663027" w:rsidP="00663027">
                                  <w:pPr>
                                    <w:jc w:val="center"/>
                                    <w:rPr>
                                      <w:b/>
                                      <w:bCs/>
                                      <w:color w:val="EE0000"/>
                                      <w:sz w:val="24"/>
                                      <w:szCs w:val="24"/>
                                    </w:rPr>
                                  </w:pPr>
                                  <w:r w:rsidRPr="00404522">
                                    <w:rPr>
                                      <w:b/>
                                      <w:bCs/>
                                      <w:color w:val="EE0000"/>
                                      <w:sz w:val="24"/>
                                      <w:szCs w:val="24"/>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C6D7" id="Rectangle 47" o:spid="_x0000_s1026" style="position:absolute;margin-left:43.55pt;margin-top:6.9pt;width:81.8pt;height: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">
                      <v:textbox inset="0,0,0,0">
                        <w:txbxContent>
                          <w:p w14:paraId="04A5729C" w14:textId="77777777" w:rsidR="00663027" w:rsidRDefault="00663027" w:rsidP="00663027">
                            <w:pPr>
                              <w:jc w:val="center"/>
                              <w:rPr>
                                <w:b/>
                                <w:bCs/>
                                <w:sz w:val="24"/>
                                <w:szCs w:val="24"/>
                              </w:rPr>
                            </w:pPr>
                          </w:p>
                          <w:p w14:paraId="5A2A8BA2" w14:textId="77777777" w:rsidR="00663027" w:rsidRPr="00404522" w:rsidRDefault="00663027" w:rsidP="00663027">
                            <w:pPr>
                              <w:jc w:val="center"/>
                              <w:rPr>
                                <w:b/>
                                <w:bCs/>
                                <w:color w:val="EE0000"/>
                                <w:sz w:val="24"/>
                                <w:szCs w:val="24"/>
                              </w:rPr>
                            </w:pPr>
                            <w:r w:rsidRPr="00404522">
                              <w:rPr>
                                <w:b/>
                                <w:bCs/>
                                <w:color w:val="EE0000"/>
                                <w:sz w:val="24"/>
                                <w:szCs w:val="24"/>
                              </w:rPr>
                              <w:t>DỰ THẢO</w:t>
                            </w:r>
                          </w:p>
                        </w:txbxContent>
                      </v:textbox>
                    </v:rect>
                  </w:pict>
                </mc:Fallback>
              </mc:AlternateContent>
            </w:r>
            <w:r w:rsidRPr="00C729A5">
              <w:t> </w:t>
            </w:r>
            <w:r>
              <w:t xml:space="preserve">             </w:t>
            </w:r>
          </w:p>
          <w:p w14:paraId="7ABB6216" w14:textId="781BD3E8" w:rsidR="00663027" w:rsidRPr="00C00CF0" w:rsidRDefault="00663027" w:rsidP="00714F5E">
            <w:pPr>
              <w:spacing w:before="120"/>
              <w:jc w:val="center"/>
              <w:rPr>
                <w:rFonts w:ascii="Times New Roman" w:eastAsia="Times New Roman" w:hAnsi="Times New Roman" w:cs="Times New Roman"/>
                <w:sz w:val="26"/>
                <w:szCs w:val="26"/>
              </w:rPr>
            </w:pPr>
          </w:p>
        </w:tc>
        <w:tc>
          <w:tcPr>
            <w:tcW w:w="5849" w:type="dxa"/>
            <w:tcMar>
              <w:top w:w="0" w:type="dxa"/>
              <w:left w:w="108" w:type="dxa"/>
              <w:bottom w:w="0" w:type="dxa"/>
              <w:right w:w="108" w:type="dxa"/>
            </w:tcMar>
            <w:hideMark/>
          </w:tcPr>
          <w:p w14:paraId="01AED890" w14:textId="1FA99A88" w:rsidR="006A7AFF" w:rsidRPr="00C00CF0" w:rsidRDefault="007137FB" w:rsidP="00714F5E">
            <w:pPr>
              <w:spacing w:before="120"/>
              <w:jc w:val="center"/>
              <w:rPr>
                <w:rFonts w:ascii="Times New Roman" w:eastAsia="Times New Roman" w:hAnsi="Times New Roman" w:cs="Times New Roman"/>
                <w:sz w:val="28"/>
                <w:szCs w:val="28"/>
              </w:rPr>
            </w:pPr>
            <w:r w:rsidRPr="00C00CF0">
              <w:rPr>
                <w:rFonts w:ascii="Times New Roman" w:eastAsia="Times New Roman" w:hAnsi="Times New Roman" w:cs="Times New Roman"/>
                <w:i/>
                <w:iCs/>
                <w:sz w:val="28"/>
                <w:szCs w:val="28"/>
              </w:rPr>
              <w:t>An Giang</w:t>
            </w:r>
            <w:r w:rsidR="006A7AFF" w:rsidRPr="00C00CF0">
              <w:rPr>
                <w:rFonts w:ascii="Times New Roman" w:eastAsia="Times New Roman" w:hAnsi="Times New Roman" w:cs="Times New Roman"/>
                <w:i/>
                <w:iCs/>
                <w:sz w:val="28"/>
                <w:szCs w:val="28"/>
              </w:rPr>
              <w:t xml:space="preserve">, ngày </w:t>
            </w:r>
            <w:r w:rsidR="00663027">
              <w:rPr>
                <w:rFonts w:ascii="Times New Roman" w:eastAsia="Times New Roman" w:hAnsi="Times New Roman" w:cs="Times New Roman"/>
                <w:i/>
                <w:iCs/>
                <w:sz w:val="28"/>
                <w:szCs w:val="28"/>
              </w:rPr>
              <w:t xml:space="preserve">  </w:t>
            </w:r>
            <w:r w:rsidR="006A7AFF" w:rsidRPr="00C00CF0">
              <w:rPr>
                <w:rFonts w:ascii="Times New Roman" w:eastAsia="Times New Roman" w:hAnsi="Times New Roman" w:cs="Times New Roman"/>
                <w:i/>
                <w:iCs/>
                <w:sz w:val="28"/>
                <w:szCs w:val="28"/>
              </w:rPr>
              <w:t xml:space="preserve">    tháng </w:t>
            </w:r>
            <w:r w:rsidR="00BA46CB" w:rsidRPr="00C00CF0">
              <w:rPr>
                <w:rFonts w:ascii="Times New Roman" w:eastAsia="Times New Roman" w:hAnsi="Times New Roman" w:cs="Times New Roman"/>
                <w:i/>
                <w:iCs/>
                <w:sz w:val="28"/>
                <w:szCs w:val="28"/>
              </w:rPr>
              <w:t xml:space="preserve">    </w:t>
            </w:r>
            <w:r w:rsidR="006A7AFF" w:rsidRPr="00C00CF0">
              <w:rPr>
                <w:rFonts w:ascii="Times New Roman" w:eastAsia="Times New Roman" w:hAnsi="Times New Roman" w:cs="Times New Roman"/>
                <w:i/>
                <w:iCs/>
                <w:sz w:val="28"/>
                <w:szCs w:val="28"/>
              </w:rPr>
              <w:t xml:space="preserve"> năm 202</w:t>
            </w:r>
            <w:r w:rsidR="00BD7D65" w:rsidRPr="00C00CF0">
              <w:rPr>
                <w:rFonts w:ascii="Times New Roman" w:eastAsia="Times New Roman" w:hAnsi="Times New Roman" w:cs="Times New Roman"/>
                <w:i/>
                <w:iCs/>
                <w:sz w:val="28"/>
                <w:szCs w:val="28"/>
              </w:rPr>
              <w:t>6</w:t>
            </w:r>
          </w:p>
        </w:tc>
      </w:tr>
    </w:tbl>
    <w:p w14:paraId="0FB0B6E9" w14:textId="77777777" w:rsidR="00663027" w:rsidRDefault="00663027" w:rsidP="00A5578D">
      <w:pPr>
        <w:keepNext/>
        <w:spacing w:before="240" w:line="276" w:lineRule="auto"/>
        <w:jc w:val="center"/>
        <w:outlineLvl w:val="0"/>
        <w:rPr>
          <w:rFonts w:ascii="Times New Roman" w:hAnsi="Times New Roman" w:cs="Times New Roman"/>
          <w:b/>
          <w:bCs/>
          <w:sz w:val="28"/>
          <w:szCs w:val="28"/>
        </w:rPr>
      </w:pPr>
    </w:p>
    <w:p w14:paraId="10A02364" w14:textId="20D1121D" w:rsidR="00A5578D" w:rsidRPr="003A603B" w:rsidRDefault="005E0716" w:rsidP="00A5578D">
      <w:pPr>
        <w:keepNext/>
        <w:spacing w:before="240" w:line="276" w:lineRule="auto"/>
        <w:jc w:val="center"/>
        <w:outlineLvl w:val="0"/>
        <w:rPr>
          <w:rFonts w:ascii="Times New Roman" w:hAnsi="Times New Roman" w:cs="Times New Roman"/>
          <w:b/>
          <w:bCs/>
          <w:sz w:val="28"/>
          <w:szCs w:val="28"/>
        </w:rPr>
      </w:pPr>
      <w:r w:rsidRPr="003A603B">
        <w:rPr>
          <w:rFonts w:ascii="Times New Roman" w:hAnsi="Times New Roman" w:cs="Times New Roman"/>
          <w:b/>
          <w:bCs/>
          <w:sz w:val="28"/>
          <w:szCs w:val="28"/>
        </w:rPr>
        <w:t xml:space="preserve">  </w:t>
      </w:r>
      <w:r w:rsidR="00B71546" w:rsidRPr="003A603B">
        <w:rPr>
          <w:rFonts w:ascii="Times New Roman" w:hAnsi="Times New Roman" w:cs="Times New Roman"/>
          <w:b/>
          <w:bCs/>
          <w:sz w:val="28"/>
          <w:szCs w:val="28"/>
        </w:rPr>
        <w:t>N</w:t>
      </w:r>
      <w:r w:rsidR="006A7AFF" w:rsidRPr="003A603B">
        <w:rPr>
          <w:rFonts w:ascii="Times New Roman" w:hAnsi="Times New Roman" w:cs="Times New Roman"/>
          <w:b/>
          <w:bCs/>
          <w:sz w:val="28"/>
          <w:szCs w:val="28"/>
        </w:rPr>
        <w:t>GHỊ QUYẾT</w:t>
      </w:r>
    </w:p>
    <w:p w14:paraId="2EDC34CE" w14:textId="77777777" w:rsidR="004D3D09" w:rsidRPr="003A603B" w:rsidRDefault="00A5578D" w:rsidP="00783FC3">
      <w:pPr>
        <w:spacing w:line="340" w:lineRule="exact"/>
        <w:jc w:val="center"/>
        <w:rPr>
          <w:rFonts w:ascii="Times New Roman" w:hAnsi="Times New Roman" w:cs="Times New Roman"/>
          <w:b/>
          <w:sz w:val="28"/>
          <w:szCs w:val="28"/>
        </w:rPr>
      </w:pPr>
      <w:r w:rsidRPr="003A603B">
        <w:rPr>
          <w:rFonts w:ascii="Times New Roman" w:hAnsi="Times New Roman" w:cs="Times New Roman"/>
          <w:b/>
          <w:sz w:val="28"/>
          <w:szCs w:val="28"/>
        </w:rPr>
        <w:t>Quy định</w:t>
      </w:r>
      <w:r w:rsidR="008177D0" w:rsidRPr="003A603B">
        <w:rPr>
          <w:rFonts w:ascii="Times New Roman" w:hAnsi="Times New Roman" w:cs="Times New Roman"/>
          <w:b/>
          <w:sz w:val="28"/>
          <w:szCs w:val="28"/>
        </w:rPr>
        <w:t xml:space="preserve"> </w:t>
      </w:r>
      <w:r w:rsidR="00783FC3" w:rsidRPr="003A603B">
        <w:rPr>
          <w:rFonts w:ascii="Times New Roman" w:hAnsi="Times New Roman" w:cs="Times New Roman"/>
          <w:b/>
          <w:sz w:val="28"/>
          <w:szCs w:val="28"/>
        </w:rPr>
        <w:t xml:space="preserve">mức chi phí quản lý thực hiện Pháp lệnh ưu đãi </w:t>
      </w:r>
      <w:r w:rsidR="004D3D09" w:rsidRPr="003A603B">
        <w:rPr>
          <w:rFonts w:ascii="Times New Roman" w:hAnsi="Times New Roman" w:cs="Times New Roman"/>
          <w:b/>
          <w:sz w:val="28"/>
          <w:szCs w:val="28"/>
        </w:rPr>
        <w:t>N</w:t>
      </w:r>
      <w:r w:rsidR="00783FC3" w:rsidRPr="003A603B">
        <w:rPr>
          <w:rFonts w:ascii="Times New Roman" w:hAnsi="Times New Roman" w:cs="Times New Roman"/>
          <w:b/>
          <w:sz w:val="28"/>
          <w:szCs w:val="28"/>
        </w:rPr>
        <w:t xml:space="preserve">gười </w:t>
      </w:r>
    </w:p>
    <w:p w14:paraId="407FAE6D" w14:textId="76BF95A1" w:rsidR="00783FC3" w:rsidRPr="003A603B" w:rsidRDefault="00783FC3" w:rsidP="00783FC3">
      <w:pPr>
        <w:spacing w:line="340" w:lineRule="exact"/>
        <w:jc w:val="center"/>
        <w:rPr>
          <w:rFonts w:ascii="Times New Roman" w:hAnsi="Times New Roman" w:cs="Times New Roman"/>
          <w:b/>
          <w:sz w:val="28"/>
          <w:szCs w:val="28"/>
        </w:rPr>
      </w:pPr>
      <w:r w:rsidRPr="003A603B">
        <w:rPr>
          <w:rFonts w:ascii="Times New Roman" w:hAnsi="Times New Roman" w:cs="Times New Roman"/>
          <w:b/>
          <w:sz w:val="28"/>
          <w:szCs w:val="28"/>
        </w:rPr>
        <w:t xml:space="preserve">có công với cách mạng do ngân sách Trung ương đảm bảo </w:t>
      </w:r>
    </w:p>
    <w:p w14:paraId="1A1ADEC5" w14:textId="23564AC8" w:rsidR="006A7AFF" w:rsidRPr="003A603B" w:rsidRDefault="00783FC3" w:rsidP="00783FC3">
      <w:pPr>
        <w:spacing w:line="340" w:lineRule="exact"/>
        <w:jc w:val="center"/>
        <w:rPr>
          <w:rFonts w:ascii="Times New Roman" w:hAnsi="Times New Roman" w:cs="Times New Roman"/>
          <w:b/>
          <w:sz w:val="28"/>
          <w:szCs w:val="28"/>
        </w:rPr>
      </w:pPr>
      <w:r w:rsidRPr="003A603B">
        <w:rPr>
          <w:rFonts w:ascii="Times New Roman" w:hAnsi="Times New Roman" w:cs="Times New Roman"/>
          <w:b/>
          <w:sz w:val="28"/>
          <w:szCs w:val="28"/>
        </w:rPr>
        <w:t>trên địa bàn tỉnh An Giang</w:t>
      </w:r>
    </w:p>
    <w:p w14:paraId="13E0F274" w14:textId="1AEAB0EC" w:rsidR="006A7AFF" w:rsidRPr="003A603B" w:rsidRDefault="006A7AFF" w:rsidP="006A7AFF">
      <w:pPr>
        <w:spacing w:line="276" w:lineRule="auto"/>
        <w:jc w:val="center"/>
        <w:rPr>
          <w:rFonts w:ascii="Times New Roman" w:eastAsia="Times New Roman" w:hAnsi="Times New Roman" w:cs="Times New Roman"/>
          <w:b/>
          <w:bCs/>
          <w:sz w:val="26"/>
          <w:szCs w:val="24"/>
        </w:rPr>
      </w:pPr>
      <w:r w:rsidRPr="003A603B">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7CB72865" wp14:editId="7A69C646">
                <wp:simplePos x="0" y="0"/>
                <wp:positionH relativeFrom="column">
                  <wp:posOffset>2240280</wp:posOffset>
                </wp:positionH>
                <wp:positionV relativeFrom="paragraph">
                  <wp:posOffset>12354</wp:posOffset>
                </wp:positionV>
                <wp:extent cx="119616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9616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0424B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pt,.95pt" to="27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"/>
            </w:pict>
          </mc:Fallback>
        </mc:AlternateContent>
      </w:r>
    </w:p>
    <w:p w14:paraId="2F663455" w14:textId="5EA45A11" w:rsidR="008F5C8A" w:rsidRPr="003A603B" w:rsidRDefault="008F5C8A" w:rsidP="00714F5E">
      <w:pPr>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 xml:space="preserve">Căn cứ Luật Tổ chức chính quyền địa phương </w:t>
      </w:r>
      <w:r w:rsidR="009F38FF" w:rsidRPr="003A603B">
        <w:rPr>
          <w:rFonts w:ascii="Times New Roman" w:hAnsi="Times New Roman" w:cs="Times New Roman"/>
          <w:i/>
          <w:iCs/>
          <w:sz w:val="28"/>
          <w:szCs w:val="28"/>
        </w:rPr>
        <w:t>số 72/2025/QH</w:t>
      </w:r>
      <w:r w:rsidRPr="003A603B">
        <w:rPr>
          <w:rFonts w:ascii="Times New Roman" w:hAnsi="Times New Roman" w:cs="Times New Roman"/>
          <w:i/>
          <w:iCs/>
          <w:sz w:val="28"/>
          <w:szCs w:val="28"/>
        </w:rPr>
        <w:t>;</w:t>
      </w:r>
    </w:p>
    <w:p w14:paraId="7EF26031" w14:textId="0FCEB347" w:rsidR="00E07346" w:rsidRPr="003A603B" w:rsidRDefault="0061640C" w:rsidP="00714F5E">
      <w:pPr>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 xml:space="preserve">Căn cứ Luật Ngân sách nhà nước </w:t>
      </w:r>
      <w:r w:rsidR="009F38FF" w:rsidRPr="003A603B">
        <w:rPr>
          <w:rFonts w:ascii="Times New Roman" w:hAnsi="Times New Roman" w:cs="Times New Roman"/>
          <w:i/>
          <w:iCs/>
          <w:sz w:val="28"/>
          <w:szCs w:val="28"/>
        </w:rPr>
        <w:t xml:space="preserve">số </w:t>
      </w:r>
      <w:r w:rsidR="00965731" w:rsidRPr="003A603B">
        <w:rPr>
          <w:rFonts w:ascii="Times New Roman" w:hAnsi="Times New Roman" w:cs="Times New Roman"/>
          <w:i/>
          <w:iCs/>
          <w:sz w:val="28"/>
          <w:szCs w:val="28"/>
        </w:rPr>
        <w:t>89/2025/QH15</w:t>
      </w:r>
      <w:r w:rsidRPr="003A603B">
        <w:rPr>
          <w:rFonts w:ascii="Times New Roman" w:hAnsi="Times New Roman" w:cs="Times New Roman"/>
          <w:i/>
          <w:iCs/>
          <w:sz w:val="28"/>
          <w:szCs w:val="28"/>
        </w:rPr>
        <w:t>;</w:t>
      </w:r>
    </w:p>
    <w:p w14:paraId="49FD3EA0" w14:textId="601227B1" w:rsidR="005453E5" w:rsidRPr="003A603B" w:rsidRDefault="005453E5" w:rsidP="00714F5E">
      <w:pPr>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Căn cứ Luật Ban hành văn bản quy phạm pháp luật số 64/2025/QH15 được sửa đổi, bổ sung bởi Luật số 87/2025/QH15;</w:t>
      </w:r>
    </w:p>
    <w:p w14:paraId="24990EBD" w14:textId="0C857113" w:rsidR="005B2728" w:rsidRPr="003A603B" w:rsidRDefault="005B2728" w:rsidP="00714F5E">
      <w:pPr>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 xml:space="preserve">Căn cứ Pháp lệnh Ưu đãi người có công với cách mạng </w:t>
      </w:r>
      <w:r w:rsidR="009F38FF" w:rsidRPr="003A603B">
        <w:rPr>
          <w:rFonts w:ascii="Times New Roman" w:hAnsi="Times New Roman" w:cs="Times New Roman"/>
          <w:i/>
          <w:iCs/>
          <w:sz w:val="28"/>
          <w:szCs w:val="28"/>
        </w:rPr>
        <w:t>số 02/2020/</w:t>
      </w:r>
      <w:r w:rsidR="00864331" w:rsidRPr="003A603B">
        <w:rPr>
          <w:rFonts w:ascii="Times New Roman" w:hAnsi="Times New Roman" w:cs="Times New Roman"/>
          <w:i/>
          <w:iCs/>
          <w:sz w:val="28"/>
          <w:szCs w:val="28"/>
        </w:rPr>
        <w:t>UBTVQH14</w:t>
      </w:r>
      <w:r w:rsidRPr="003A603B">
        <w:rPr>
          <w:rFonts w:ascii="Times New Roman" w:hAnsi="Times New Roman" w:cs="Times New Roman"/>
          <w:i/>
          <w:iCs/>
          <w:sz w:val="28"/>
          <w:szCs w:val="28"/>
        </w:rPr>
        <w:t>;</w:t>
      </w:r>
    </w:p>
    <w:p w14:paraId="7DC195EC" w14:textId="02198A2C" w:rsidR="005453E5" w:rsidRPr="003A603B" w:rsidRDefault="0057304E" w:rsidP="00714F5E">
      <w:pPr>
        <w:spacing w:before="120" w:after="120"/>
        <w:ind w:firstLine="720"/>
        <w:jc w:val="both"/>
        <w:rPr>
          <w:rFonts w:ascii="Times New Roman" w:hAnsi="Times New Roman" w:cs="Times New Roman"/>
          <w:i/>
          <w:iCs/>
          <w:w w:val="105"/>
          <w:sz w:val="28"/>
          <w:szCs w:val="28"/>
        </w:rPr>
      </w:pPr>
      <w:r w:rsidRPr="003A603B">
        <w:rPr>
          <w:rFonts w:ascii="Times New Roman" w:hAnsi="Times New Roman" w:cs="Times New Roman"/>
          <w:i/>
          <w:iCs/>
          <w:w w:val="105"/>
          <w:sz w:val="28"/>
          <w:szCs w:val="28"/>
        </w:rPr>
        <w:t>Căn cứ Nghị định số</w:t>
      </w:r>
      <w:r w:rsidR="00104701" w:rsidRPr="003A603B">
        <w:rPr>
          <w:rFonts w:ascii="Times New Roman" w:hAnsi="Times New Roman" w:cs="Times New Roman"/>
          <w:i/>
          <w:iCs/>
          <w:w w:val="105"/>
          <w:sz w:val="28"/>
          <w:szCs w:val="28"/>
        </w:rPr>
        <w:t xml:space="preserve"> 131/2021/NĐ-CP </w:t>
      </w:r>
      <w:r w:rsidR="00104701" w:rsidRPr="003A603B">
        <w:rPr>
          <w:rFonts w:ascii="Times New Roman" w:hAnsi="Times New Roman" w:cs="Times New Roman"/>
          <w:i/>
          <w:iCs/>
          <w:sz w:val="28"/>
          <w:szCs w:val="28"/>
        </w:rPr>
        <w:t>ngày 30</w:t>
      </w:r>
      <w:r w:rsidR="00771E9D" w:rsidRPr="003A603B">
        <w:rPr>
          <w:rFonts w:ascii="Times New Roman" w:hAnsi="Times New Roman" w:cs="Times New Roman"/>
          <w:i/>
          <w:iCs/>
          <w:sz w:val="28"/>
          <w:szCs w:val="28"/>
        </w:rPr>
        <w:t>/</w:t>
      </w:r>
      <w:r w:rsidR="00104701" w:rsidRPr="003A603B">
        <w:rPr>
          <w:rFonts w:ascii="Times New Roman" w:hAnsi="Times New Roman" w:cs="Times New Roman"/>
          <w:i/>
          <w:iCs/>
          <w:sz w:val="28"/>
          <w:szCs w:val="28"/>
        </w:rPr>
        <w:t>12</w:t>
      </w:r>
      <w:r w:rsidR="00771E9D" w:rsidRPr="003A603B">
        <w:rPr>
          <w:rFonts w:ascii="Times New Roman" w:hAnsi="Times New Roman" w:cs="Times New Roman"/>
          <w:i/>
          <w:iCs/>
          <w:sz w:val="28"/>
          <w:szCs w:val="28"/>
        </w:rPr>
        <w:t>/</w:t>
      </w:r>
      <w:r w:rsidRPr="003A603B">
        <w:rPr>
          <w:rFonts w:ascii="Times New Roman" w:hAnsi="Times New Roman" w:cs="Times New Roman"/>
          <w:i/>
          <w:iCs/>
          <w:sz w:val="28"/>
          <w:szCs w:val="28"/>
        </w:rPr>
        <w:t>2021</w:t>
      </w:r>
      <w:r w:rsidRPr="003A603B">
        <w:rPr>
          <w:rFonts w:ascii="Times New Roman" w:hAnsi="Times New Roman" w:cs="Times New Roman"/>
          <w:i/>
          <w:iCs/>
          <w:w w:val="105"/>
          <w:sz w:val="28"/>
          <w:szCs w:val="28"/>
        </w:rPr>
        <w:t xml:space="preserve"> của Chính phủ Quy định chi tiết và biện pháp thi hành Pháp lệnh Ưu đãi người có công với cách mạng;</w:t>
      </w:r>
    </w:p>
    <w:p w14:paraId="6BC6D6B2" w14:textId="500DBF03" w:rsidR="00104701" w:rsidRPr="003A603B" w:rsidRDefault="00832739" w:rsidP="00714F5E">
      <w:pPr>
        <w:shd w:val="clear" w:color="auto" w:fill="FFFFFF"/>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Căn cứ Thông tư số 44/2022/TT-BTC ngày 21</w:t>
      </w:r>
      <w:r w:rsidR="00771E9D" w:rsidRPr="003A603B">
        <w:rPr>
          <w:rFonts w:ascii="Times New Roman" w:hAnsi="Times New Roman" w:cs="Times New Roman"/>
          <w:i/>
          <w:iCs/>
          <w:sz w:val="28"/>
          <w:szCs w:val="28"/>
        </w:rPr>
        <w:t>/</w:t>
      </w:r>
      <w:r w:rsidRPr="003A603B">
        <w:rPr>
          <w:rFonts w:ascii="Times New Roman" w:hAnsi="Times New Roman" w:cs="Times New Roman"/>
          <w:i/>
          <w:iCs/>
          <w:sz w:val="28"/>
          <w:szCs w:val="28"/>
        </w:rPr>
        <w:t>7</w:t>
      </w:r>
      <w:r w:rsidR="00771E9D" w:rsidRPr="003A603B">
        <w:rPr>
          <w:rFonts w:ascii="Times New Roman" w:hAnsi="Times New Roman" w:cs="Times New Roman"/>
          <w:i/>
          <w:iCs/>
          <w:sz w:val="28"/>
          <w:szCs w:val="28"/>
        </w:rPr>
        <w:t>/</w:t>
      </w:r>
      <w:r w:rsidRPr="003A603B">
        <w:rPr>
          <w:rFonts w:ascii="Times New Roman" w:hAnsi="Times New Roman" w:cs="Times New Roman"/>
          <w:i/>
          <w:iCs/>
          <w:sz w:val="28"/>
          <w:szCs w:val="28"/>
        </w:rPr>
        <w:t xml:space="preserve">2022 của </w:t>
      </w:r>
      <w:r w:rsidR="00104701" w:rsidRPr="003A603B">
        <w:rPr>
          <w:rFonts w:ascii="Times New Roman" w:hAnsi="Times New Roman" w:cs="Times New Roman"/>
          <w:i/>
          <w:iCs/>
          <w:sz w:val="28"/>
          <w:szCs w:val="28"/>
        </w:rPr>
        <w:t xml:space="preserve">Bộ trưởng </w:t>
      </w:r>
      <w:r w:rsidRPr="003A603B">
        <w:rPr>
          <w:rFonts w:ascii="Times New Roman" w:hAnsi="Times New Roman" w:cs="Times New Roman"/>
          <w:i/>
          <w:iCs/>
          <w:sz w:val="28"/>
          <w:szCs w:val="28"/>
        </w:rPr>
        <w:t xml:space="preserve">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6C279A" w:rsidRPr="003A603B">
        <w:rPr>
          <w:rFonts w:ascii="Times New Roman" w:hAnsi="Times New Roman" w:cs="Times New Roman"/>
          <w:i/>
          <w:iCs/>
          <w:sz w:val="28"/>
          <w:szCs w:val="28"/>
        </w:rPr>
        <w:t>-</w:t>
      </w:r>
      <w:r w:rsidRPr="003A603B">
        <w:rPr>
          <w:rFonts w:ascii="Times New Roman" w:hAnsi="Times New Roman" w:cs="Times New Roman"/>
          <w:i/>
          <w:iCs/>
          <w:sz w:val="28"/>
          <w:szCs w:val="28"/>
        </w:rPr>
        <w:t xml:space="preserve"> Thương binh và Xã hội quản lý;</w:t>
      </w:r>
    </w:p>
    <w:p w14:paraId="68719103" w14:textId="7EDC285B" w:rsidR="00832739" w:rsidRPr="003A603B" w:rsidRDefault="00257147" w:rsidP="00714F5E">
      <w:pPr>
        <w:shd w:val="clear" w:color="auto" w:fill="FFFFFF"/>
        <w:spacing w:before="120" w:after="120"/>
        <w:ind w:firstLine="720"/>
        <w:jc w:val="both"/>
        <w:rPr>
          <w:rFonts w:ascii="Times New Roman" w:hAnsi="Times New Roman" w:cs="Times New Roman"/>
          <w:i/>
          <w:iCs/>
          <w:sz w:val="28"/>
          <w:szCs w:val="28"/>
        </w:rPr>
      </w:pPr>
      <w:r w:rsidRPr="003A603B">
        <w:rPr>
          <w:rFonts w:ascii="Times New Roman" w:hAnsi="Times New Roman" w:cs="Times New Roman"/>
          <w:i/>
          <w:iCs/>
          <w:sz w:val="28"/>
          <w:szCs w:val="28"/>
        </w:rPr>
        <w:t>C</w:t>
      </w:r>
      <w:r w:rsidR="00C05E5D" w:rsidRPr="003A603B">
        <w:rPr>
          <w:rFonts w:ascii="Times New Roman" w:hAnsi="Times New Roman" w:cs="Times New Roman"/>
          <w:i/>
          <w:iCs/>
          <w:sz w:val="28"/>
          <w:szCs w:val="28"/>
        </w:rPr>
        <w:t xml:space="preserve">ăn cứ </w:t>
      </w:r>
      <w:r w:rsidR="00832739" w:rsidRPr="003A603B">
        <w:rPr>
          <w:rFonts w:ascii="Times New Roman" w:hAnsi="Times New Roman" w:cs="Times New Roman"/>
          <w:i/>
          <w:iCs/>
          <w:sz w:val="28"/>
          <w:szCs w:val="28"/>
        </w:rPr>
        <w:t>Thông tư số 95/2025/TT-BTC ngày 20</w:t>
      </w:r>
      <w:r w:rsidR="00771E9D" w:rsidRPr="003A603B">
        <w:rPr>
          <w:rFonts w:ascii="Times New Roman" w:hAnsi="Times New Roman" w:cs="Times New Roman"/>
          <w:i/>
          <w:iCs/>
          <w:sz w:val="28"/>
          <w:szCs w:val="28"/>
        </w:rPr>
        <w:t>/</w:t>
      </w:r>
      <w:r w:rsidR="00832739" w:rsidRPr="003A603B">
        <w:rPr>
          <w:rFonts w:ascii="Times New Roman" w:hAnsi="Times New Roman" w:cs="Times New Roman"/>
          <w:i/>
          <w:iCs/>
          <w:sz w:val="28"/>
          <w:szCs w:val="28"/>
        </w:rPr>
        <w:t>10</w:t>
      </w:r>
      <w:r w:rsidR="00771E9D" w:rsidRPr="003A603B">
        <w:rPr>
          <w:rFonts w:ascii="Times New Roman" w:hAnsi="Times New Roman" w:cs="Times New Roman"/>
          <w:i/>
          <w:iCs/>
          <w:sz w:val="28"/>
          <w:szCs w:val="28"/>
        </w:rPr>
        <w:t>/</w:t>
      </w:r>
      <w:r w:rsidR="00832739" w:rsidRPr="003A603B">
        <w:rPr>
          <w:rFonts w:ascii="Times New Roman" w:hAnsi="Times New Roman" w:cs="Times New Roman"/>
          <w:i/>
          <w:iCs/>
          <w:sz w:val="28"/>
          <w:szCs w:val="28"/>
        </w:rPr>
        <w:t xml:space="preserve">2025 </w:t>
      </w:r>
      <w:r w:rsidR="009F38FF" w:rsidRPr="003A603B">
        <w:rPr>
          <w:rFonts w:ascii="Times New Roman" w:hAnsi="Times New Roman" w:cs="Times New Roman"/>
          <w:i/>
          <w:iCs/>
          <w:sz w:val="28"/>
          <w:szCs w:val="28"/>
        </w:rPr>
        <w:t>của</w:t>
      </w:r>
      <w:r w:rsidR="00104701" w:rsidRPr="003A603B">
        <w:rPr>
          <w:rFonts w:ascii="Times New Roman" w:hAnsi="Times New Roman" w:cs="Times New Roman"/>
          <w:i/>
          <w:iCs/>
          <w:sz w:val="28"/>
          <w:szCs w:val="28"/>
        </w:rPr>
        <w:t xml:space="preserve"> Bộ trưởng</w:t>
      </w:r>
      <w:r w:rsidR="009F38FF" w:rsidRPr="003A603B">
        <w:rPr>
          <w:rFonts w:ascii="Times New Roman" w:hAnsi="Times New Roman" w:cs="Times New Roman"/>
          <w:i/>
          <w:iCs/>
          <w:sz w:val="28"/>
          <w:szCs w:val="28"/>
        </w:rPr>
        <w:t xml:space="preserve"> Bộ Tài chính </w:t>
      </w:r>
      <w:r w:rsidR="00C05E5D" w:rsidRPr="003A603B">
        <w:rPr>
          <w:rFonts w:ascii="Times New Roman" w:hAnsi="Times New Roman" w:cs="Times New Roman"/>
          <w:i/>
          <w:iCs/>
          <w:sz w:val="28"/>
          <w:szCs w:val="28"/>
        </w:rPr>
        <w:t>s</w:t>
      </w:r>
      <w:r w:rsidR="00832739" w:rsidRPr="003A603B">
        <w:rPr>
          <w:rFonts w:ascii="Times New Roman" w:hAnsi="Times New Roman" w:cs="Times New Roman"/>
          <w:i/>
          <w:iCs/>
          <w:sz w:val="28"/>
          <w:szCs w:val="28"/>
        </w:rPr>
        <w:t xml:space="preserve">ửa đổi, bổ sung một số </w:t>
      </w:r>
      <w:r w:rsidR="00C05E5D" w:rsidRPr="003A603B">
        <w:rPr>
          <w:rFonts w:ascii="Times New Roman" w:hAnsi="Times New Roman" w:cs="Times New Roman"/>
          <w:i/>
          <w:iCs/>
          <w:sz w:val="28"/>
          <w:szCs w:val="28"/>
        </w:rPr>
        <w:t>đ</w:t>
      </w:r>
      <w:r w:rsidR="00832739" w:rsidRPr="003A603B">
        <w:rPr>
          <w:rFonts w:ascii="Times New Roman" w:hAnsi="Times New Roman" w:cs="Times New Roman"/>
          <w:i/>
          <w:iCs/>
          <w:sz w:val="28"/>
          <w:szCs w:val="28"/>
        </w:rPr>
        <w:t>iều của Thông tư số</w:t>
      </w:r>
      <w:r w:rsidR="00696EE8" w:rsidRPr="003A603B">
        <w:rPr>
          <w:rFonts w:ascii="Times New Roman" w:hAnsi="Times New Roman" w:cs="Times New Roman"/>
          <w:i/>
          <w:iCs/>
          <w:sz w:val="28"/>
          <w:szCs w:val="28"/>
        </w:rPr>
        <w:t xml:space="preserve"> 44/2022/TT-BTC ngày 21</w:t>
      </w:r>
      <w:r w:rsidR="00771E9D" w:rsidRPr="003A603B">
        <w:rPr>
          <w:rFonts w:ascii="Times New Roman" w:hAnsi="Times New Roman" w:cs="Times New Roman"/>
          <w:i/>
          <w:iCs/>
          <w:sz w:val="28"/>
          <w:szCs w:val="28"/>
        </w:rPr>
        <w:t>/</w:t>
      </w:r>
      <w:r w:rsidR="00832739" w:rsidRPr="003A603B">
        <w:rPr>
          <w:rFonts w:ascii="Times New Roman" w:hAnsi="Times New Roman" w:cs="Times New Roman"/>
          <w:i/>
          <w:iCs/>
          <w:sz w:val="28"/>
          <w:szCs w:val="28"/>
        </w:rPr>
        <w:t>7</w:t>
      </w:r>
      <w:r w:rsidR="00771E9D" w:rsidRPr="003A603B">
        <w:rPr>
          <w:rFonts w:ascii="Times New Roman" w:hAnsi="Times New Roman" w:cs="Times New Roman"/>
          <w:i/>
          <w:iCs/>
          <w:sz w:val="28"/>
          <w:szCs w:val="28"/>
        </w:rPr>
        <w:t>/</w:t>
      </w:r>
      <w:r w:rsidR="00832739" w:rsidRPr="003A603B">
        <w:rPr>
          <w:rFonts w:ascii="Times New Roman" w:hAnsi="Times New Roman" w:cs="Times New Roman"/>
          <w:i/>
          <w:iCs/>
          <w:sz w:val="28"/>
          <w:szCs w:val="28"/>
        </w:rPr>
        <w:t xml:space="preserve">2022 của Bộ trưởng Bộ Tài chính quy định quản lý và sử dụng chi thường xuyên thực hiện chính sách, chế độ ưu đãi người có công với cách mạng, thân nhân người có công với cách mạng và người trực tiếp tham gia kháng chiến do ngành Lao động </w:t>
      </w:r>
      <w:r w:rsidR="006C279A" w:rsidRPr="003A603B">
        <w:rPr>
          <w:rFonts w:ascii="Times New Roman" w:hAnsi="Times New Roman" w:cs="Times New Roman"/>
          <w:i/>
          <w:iCs/>
          <w:sz w:val="28"/>
          <w:szCs w:val="28"/>
        </w:rPr>
        <w:t>-</w:t>
      </w:r>
      <w:r w:rsidR="00832739" w:rsidRPr="003A603B">
        <w:rPr>
          <w:rFonts w:ascii="Times New Roman" w:hAnsi="Times New Roman" w:cs="Times New Roman"/>
          <w:i/>
          <w:iCs/>
          <w:sz w:val="28"/>
          <w:szCs w:val="28"/>
        </w:rPr>
        <w:t xml:space="preserve"> Thương binh và Xã hội quản lý; </w:t>
      </w:r>
    </w:p>
    <w:p w14:paraId="702EEB9E" w14:textId="12780BB1" w:rsidR="00771E9D" w:rsidRPr="003A603B" w:rsidRDefault="00C05E5D" w:rsidP="00E0717B">
      <w:pPr>
        <w:spacing w:before="120" w:after="120" w:line="276" w:lineRule="auto"/>
        <w:ind w:firstLine="709"/>
        <w:jc w:val="both"/>
        <w:rPr>
          <w:rFonts w:ascii="Times New Roman" w:hAnsi="Times New Roman" w:cs="Times New Roman"/>
          <w:i/>
          <w:iCs/>
          <w:sz w:val="28"/>
          <w:szCs w:val="28"/>
          <w:lang w:val="vi-VN"/>
        </w:rPr>
      </w:pPr>
      <w:r w:rsidRPr="003A603B">
        <w:rPr>
          <w:rFonts w:ascii="Times New Roman" w:hAnsi="Times New Roman" w:cs="Times New Roman"/>
          <w:i/>
          <w:sz w:val="28"/>
          <w:szCs w:val="28"/>
        </w:rPr>
        <w:t xml:space="preserve">Căn cứ </w:t>
      </w:r>
      <w:r w:rsidR="00257147" w:rsidRPr="003A603B">
        <w:rPr>
          <w:rFonts w:ascii="Times New Roman" w:hAnsi="Times New Roman" w:cs="Times New Roman"/>
          <w:i/>
          <w:sz w:val="28"/>
          <w:szCs w:val="28"/>
          <w:lang w:val="vi-VN"/>
        </w:rPr>
        <w:t>Nghị quyết 220/NQ-TT ngày 03/4/2026 của HĐND tỉnh An Giang Ban hành danh mục văn bản quy định chi tiết và nội dung giao quy định tại Thông tư số 95/2025/TT-BTC ngày 20</w:t>
      </w:r>
      <w:r w:rsidR="00E0717B" w:rsidRPr="003A603B">
        <w:rPr>
          <w:rFonts w:ascii="Times New Roman" w:hAnsi="Times New Roman" w:cs="Times New Roman"/>
          <w:i/>
          <w:sz w:val="28"/>
          <w:szCs w:val="28"/>
        </w:rPr>
        <w:t>/</w:t>
      </w:r>
      <w:r w:rsidR="00257147" w:rsidRPr="003A603B">
        <w:rPr>
          <w:rFonts w:ascii="Times New Roman" w:hAnsi="Times New Roman" w:cs="Times New Roman"/>
          <w:i/>
          <w:sz w:val="28"/>
          <w:szCs w:val="28"/>
          <w:lang w:val="vi-VN"/>
        </w:rPr>
        <w:t>10</w:t>
      </w:r>
      <w:r w:rsidR="00E0717B" w:rsidRPr="003A603B">
        <w:rPr>
          <w:rFonts w:ascii="Times New Roman" w:hAnsi="Times New Roman" w:cs="Times New Roman"/>
          <w:i/>
          <w:sz w:val="28"/>
          <w:szCs w:val="28"/>
        </w:rPr>
        <w:t>/</w:t>
      </w:r>
      <w:r w:rsidR="00257147" w:rsidRPr="003A603B">
        <w:rPr>
          <w:rFonts w:ascii="Times New Roman" w:hAnsi="Times New Roman" w:cs="Times New Roman"/>
          <w:i/>
          <w:sz w:val="28"/>
          <w:szCs w:val="28"/>
          <w:lang w:val="vi-VN"/>
        </w:rPr>
        <w:t>2025 của Bộ trưởng Bộ Tài chính;</w:t>
      </w:r>
    </w:p>
    <w:p w14:paraId="3B68D519" w14:textId="7CBC8C6F" w:rsidR="00604920" w:rsidRPr="003A603B" w:rsidRDefault="00A91330" w:rsidP="00604920">
      <w:pPr>
        <w:spacing w:before="120" w:after="120"/>
        <w:ind w:firstLine="720"/>
        <w:jc w:val="both"/>
        <w:rPr>
          <w:rFonts w:ascii="Times New Roman" w:eastAsia="Times New Roman" w:hAnsi="Times New Roman" w:cs="Times New Roman"/>
          <w:i/>
          <w:w w:val="105"/>
          <w:sz w:val="28"/>
          <w:szCs w:val="28"/>
          <w:lang w:val="vi-VN"/>
        </w:rPr>
      </w:pPr>
      <w:r w:rsidRPr="003A603B">
        <w:rPr>
          <w:rFonts w:ascii="Times New Roman" w:eastAsia="Times New Roman" w:hAnsi="Times New Roman" w:cs="Times New Roman"/>
          <w:i/>
          <w:w w:val="105"/>
          <w:sz w:val="28"/>
          <w:szCs w:val="28"/>
          <w:lang w:val="vi-VN"/>
        </w:rPr>
        <w:t xml:space="preserve">Xét Tờ trình số </w:t>
      </w:r>
      <w:r w:rsidR="001A0DE9" w:rsidRPr="003A603B">
        <w:rPr>
          <w:rFonts w:ascii="Times New Roman" w:eastAsia="Times New Roman" w:hAnsi="Times New Roman" w:cs="Times New Roman"/>
          <w:i/>
          <w:w w:val="105"/>
          <w:sz w:val="28"/>
          <w:szCs w:val="28"/>
          <w:lang w:val="vi-VN"/>
        </w:rPr>
        <w:t>….</w:t>
      </w:r>
      <w:r w:rsidRPr="003A603B">
        <w:rPr>
          <w:rFonts w:ascii="Times New Roman" w:eastAsia="Times New Roman" w:hAnsi="Times New Roman" w:cs="Times New Roman"/>
          <w:i/>
          <w:w w:val="105"/>
          <w:sz w:val="28"/>
          <w:szCs w:val="28"/>
          <w:lang w:val="vi-VN"/>
        </w:rPr>
        <w:t xml:space="preserve">./TTr-UBND ngày </w:t>
      </w:r>
      <w:r w:rsidR="00771E9D" w:rsidRPr="003A603B">
        <w:rPr>
          <w:rFonts w:ascii="Times New Roman" w:eastAsia="Times New Roman" w:hAnsi="Times New Roman" w:cs="Times New Roman"/>
          <w:i/>
          <w:w w:val="105"/>
          <w:sz w:val="28"/>
          <w:szCs w:val="28"/>
          <w:lang w:val="vi-VN"/>
        </w:rPr>
        <w:t>….</w:t>
      </w:r>
      <w:r w:rsidRPr="003A603B">
        <w:rPr>
          <w:rFonts w:ascii="Times New Roman" w:eastAsia="Times New Roman" w:hAnsi="Times New Roman" w:cs="Times New Roman"/>
          <w:i/>
          <w:w w:val="105"/>
          <w:sz w:val="28"/>
          <w:szCs w:val="28"/>
          <w:lang w:val="vi-VN"/>
        </w:rPr>
        <w:t>. tháng</w:t>
      </w:r>
      <w:r w:rsidR="00BE7246" w:rsidRPr="003A603B">
        <w:rPr>
          <w:rFonts w:ascii="Times New Roman" w:eastAsia="Times New Roman" w:hAnsi="Times New Roman" w:cs="Times New Roman"/>
          <w:i/>
          <w:w w:val="105"/>
          <w:sz w:val="28"/>
          <w:szCs w:val="28"/>
          <w:lang w:val="vi-VN"/>
        </w:rPr>
        <w:t xml:space="preserve"> </w:t>
      </w:r>
      <w:r w:rsidR="00714F5E" w:rsidRPr="003A603B">
        <w:rPr>
          <w:rFonts w:ascii="Times New Roman" w:eastAsia="Times New Roman" w:hAnsi="Times New Roman" w:cs="Times New Roman"/>
          <w:i/>
          <w:w w:val="105"/>
          <w:sz w:val="28"/>
          <w:szCs w:val="28"/>
          <w:lang w:val="vi-VN"/>
        </w:rPr>
        <w:t>….</w:t>
      </w:r>
      <w:r w:rsidRPr="003A603B">
        <w:rPr>
          <w:rFonts w:ascii="Times New Roman" w:eastAsia="Times New Roman" w:hAnsi="Times New Roman" w:cs="Times New Roman"/>
          <w:i/>
          <w:w w:val="105"/>
          <w:sz w:val="28"/>
          <w:szCs w:val="28"/>
          <w:lang w:val="vi-VN"/>
        </w:rPr>
        <w:t xml:space="preserve"> năm 202</w:t>
      </w:r>
      <w:r w:rsidR="005453E5" w:rsidRPr="003A603B">
        <w:rPr>
          <w:rFonts w:ascii="Times New Roman" w:eastAsia="Times New Roman" w:hAnsi="Times New Roman" w:cs="Times New Roman"/>
          <w:i/>
          <w:w w:val="105"/>
          <w:sz w:val="28"/>
          <w:szCs w:val="28"/>
          <w:lang w:val="vi-VN"/>
        </w:rPr>
        <w:t>6</w:t>
      </w:r>
      <w:r w:rsidRPr="003A603B">
        <w:rPr>
          <w:rFonts w:ascii="Times New Roman" w:eastAsia="Times New Roman" w:hAnsi="Times New Roman" w:cs="Times New Roman"/>
          <w:i/>
          <w:w w:val="105"/>
          <w:sz w:val="28"/>
          <w:szCs w:val="28"/>
          <w:lang w:val="vi-VN"/>
        </w:rPr>
        <w:t xml:space="preserve"> của Uỷ ban nhân dân tỉnh</w:t>
      </w:r>
      <w:r w:rsidR="005B2728" w:rsidRPr="003A603B">
        <w:rPr>
          <w:rFonts w:ascii="Times New Roman" w:eastAsia="Times New Roman" w:hAnsi="Times New Roman" w:cs="Times New Roman"/>
          <w:i/>
          <w:w w:val="105"/>
          <w:sz w:val="28"/>
          <w:szCs w:val="28"/>
          <w:lang w:val="vi-VN"/>
        </w:rPr>
        <w:t xml:space="preserve"> </w:t>
      </w:r>
      <w:r w:rsidR="00771E9D" w:rsidRPr="003A603B">
        <w:rPr>
          <w:rFonts w:ascii="Times New Roman" w:eastAsia="Times New Roman" w:hAnsi="Times New Roman" w:cs="Times New Roman"/>
          <w:i/>
          <w:w w:val="105"/>
          <w:sz w:val="28"/>
          <w:szCs w:val="28"/>
          <w:lang w:val="vi-VN"/>
        </w:rPr>
        <w:t xml:space="preserve">An Giang </w:t>
      </w:r>
      <w:r w:rsidR="00F8628E" w:rsidRPr="003A603B">
        <w:rPr>
          <w:rFonts w:ascii="Times New Roman" w:eastAsia="Times New Roman" w:hAnsi="Times New Roman" w:cs="Times New Roman"/>
          <w:i/>
          <w:w w:val="105"/>
          <w:sz w:val="28"/>
          <w:szCs w:val="28"/>
          <w:lang w:val="vi-VN"/>
        </w:rPr>
        <w:t>đề nghị ban hành</w:t>
      </w:r>
      <w:r w:rsidR="005B2728" w:rsidRPr="003A603B">
        <w:rPr>
          <w:rFonts w:ascii="Times New Roman" w:eastAsia="Times New Roman" w:hAnsi="Times New Roman" w:cs="Times New Roman"/>
          <w:i/>
          <w:w w:val="105"/>
          <w:sz w:val="28"/>
          <w:szCs w:val="28"/>
          <w:lang w:val="vi-VN"/>
        </w:rPr>
        <w:t xml:space="preserve"> Nghị quyết </w:t>
      </w:r>
      <w:r w:rsidR="00783FC3" w:rsidRPr="003A603B">
        <w:rPr>
          <w:rFonts w:ascii="Times New Roman" w:hAnsi="Times New Roman" w:cs="Times New Roman"/>
          <w:bCs/>
          <w:i/>
          <w:iCs/>
          <w:w w:val="105"/>
          <w:sz w:val="28"/>
          <w:szCs w:val="28"/>
          <w:lang w:val="vi-VN"/>
        </w:rPr>
        <w:t>quy định mức chi phí quản lý thực hiện Pháp lệnh ưu đãi người có công với cách mạng do ngân sách Trung ương đảm bảo trên địa bàn tỉnh An Giang</w:t>
      </w:r>
      <w:r w:rsidRPr="003A603B">
        <w:rPr>
          <w:rFonts w:ascii="Times New Roman" w:eastAsia="Times New Roman" w:hAnsi="Times New Roman" w:cs="Times New Roman"/>
          <w:i/>
          <w:w w:val="105"/>
          <w:sz w:val="28"/>
          <w:szCs w:val="28"/>
          <w:lang w:val="vi-VN"/>
        </w:rPr>
        <w:t xml:space="preserve">; Báo cáo thẩm tra của </w:t>
      </w:r>
      <w:r w:rsidRPr="003A603B">
        <w:rPr>
          <w:rFonts w:ascii="Times New Roman" w:eastAsia="Times New Roman" w:hAnsi="Times New Roman" w:cs="Times New Roman"/>
          <w:i/>
          <w:w w:val="105"/>
          <w:sz w:val="28"/>
          <w:szCs w:val="28"/>
          <w:lang w:val="vi-VN"/>
        </w:rPr>
        <w:lastRenderedPageBreak/>
        <w:t xml:space="preserve">Ban </w:t>
      </w:r>
      <w:r w:rsidR="005453E5" w:rsidRPr="003A603B">
        <w:rPr>
          <w:rFonts w:ascii="Times New Roman" w:eastAsia="Times New Roman" w:hAnsi="Times New Roman" w:cs="Times New Roman"/>
          <w:i/>
          <w:w w:val="105"/>
          <w:sz w:val="28"/>
          <w:szCs w:val="28"/>
          <w:lang w:val="vi-VN"/>
        </w:rPr>
        <w:t>Pháp chế</w:t>
      </w:r>
      <w:r w:rsidRPr="003A603B">
        <w:rPr>
          <w:rFonts w:ascii="Times New Roman" w:eastAsia="Times New Roman" w:hAnsi="Times New Roman" w:cs="Times New Roman"/>
          <w:i/>
          <w:w w:val="105"/>
          <w:sz w:val="28"/>
          <w:szCs w:val="28"/>
          <w:lang w:val="vi-VN"/>
        </w:rPr>
        <w:t xml:space="preserve"> Hội đồng nhân dân tỉnh; ý kiến</w:t>
      </w:r>
      <w:r w:rsidRPr="003A603B">
        <w:rPr>
          <w:rFonts w:ascii="Times New Roman" w:eastAsia="Times New Roman" w:hAnsi="Times New Roman" w:cs="Times New Roman"/>
          <w:i/>
          <w:w w:val="105"/>
          <w:sz w:val="28"/>
          <w:szCs w:val="28"/>
          <w:lang w:val="pt-BR"/>
        </w:rPr>
        <w:t xml:space="preserve"> thảo luận </w:t>
      </w:r>
      <w:r w:rsidRPr="003A603B">
        <w:rPr>
          <w:rFonts w:ascii="Times New Roman" w:eastAsia="Times New Roman" w:hAnsi="Times New Roman" w:cs="Times New Roman"/>
          <w:i/>
          <w:w w:val="105"/>
          <w:sz w:val="28"/>
          <w:szCs w:val="28"/>
          <w:lang w:val="vi-VN"/>
        </w:rPr>
        <w:t>của đại biểu Hội đồng nhân dân tại kỳ họp;</w:t>
      </w:r>
    </w:p>
    <w:p w14:paraId="7D723A2D" w14:textId="264866BE" w:rsidR="000A4FE5" w:rsidRPr="003A603B" w:rsidRDefault="00A91330" w:rsidP="007137FB">
      <w:pPr>
        <w:spacing w:line="340" w:lineRule="exact"/>
        <w:ind w:firstLine="720"/>
        <w:jc w:val="both"/>
        <w:rPr>
          <w:rFonts w:ascii="Times New Roman" w:eastAsia="Times New Roman" w:hAnsi="Times New Roman" w:cs="Times New Roman"/>
          <w:i/>
          <w:spacing w:val="2"/>
          <w:sz w:val="28"/>
          <w:szCs w:val="28"/>
          <w:shd w:val="clear" w:color="auto" w:fill="FFFFFF"/>
          <w:lang w:val="vi-VN"/>
        </w:rPr>
      </w:pPr>
      <w:r w:rsidRPr="003A603B">
        <w:rPr>
          <w:rFonts w:ascii="Times New Roman" w:eastAsia="Times New Roman" w:hAnsi="Times New Roman" w:cs="Times New Roman"/>
          <w:i/>
          <w:spacing w:val="2"/>
          <w:sz w:val="28"/>
          <w:szCs w:val="28"/>
          <w:shd w:val="clear" w:color="auto" w:fill="FFFFFF"/>
          <w:lang w:val="vi-VN"/>
        </w:rPr>
        <w:t xml:space="preserve">Hội đồng nhân dân ban hành </w:t>
      </w:r>
      <w:r w:rsidR="00BE7246" w:rsidRPr="003A603B">
        <w:rPr>
          <w:rFonts w:ascii="Times New Roman" w:eastAsia="Times New Roman" w:hAnsi="Times New Roman" w:cs="Times New Roman"/>
          <w:i/>
          <w:sz w:val="28"/>
          <w:szCs w:val="28"/>
        </w:rPr>
        <w:t>Nghị quyết</w:t>
      </w:r>
      <w:r w:rsidR="00636257" w:rsidRPr="003A603B">
        <w:rPr>
          <w:rFonts w:ascii="Times New Roman" w:eastAsia="Times New Roman" w:hAnsi="Times New Roman" w:cs="Times New Roman"/>
          <w:i/>
          <w:sz w:val="28"/>
          <w:szCs w:val="28"/>
        </w:rPr>
        <w:t xml:space="preserve"> </w:t>
      </w:r>
      <w:r w:rsidR="00783FC3" w:rsidRPr="003A603B">
        <w:rPr>
          <w:rFonts w:ascii="Times New Roman" w:hAnsi="Times New Roman" w:cs="Times New Roman"/>
          <w:bCs/>
          <w:i/>
          <w:iCs/>
          <w:sz w:val="28"/>
          <w:szCs w:val="28"/>
        </w:rPr>
        <w:t>quy định mức chi phí quản lý thực hiện Pháp lệnh ưu đãi người có công với cách mạng do ngân sách Trung ương đảm bảo trên địa bàn tỉnh An Giang</w:t>
      </w:r>
      <w:r w:rsidR="00C72299" w:rsidRPr="003A603B">
        <w:rPr>
          <w:rFonts w:ascii="Times New Roman" w:hAnsi="Times New Roman" w:cs="Times New Roman"/>
          <w:bCs/>
          <w:i/>
          <w:iCs/>
          <w:sz w:val="28"/>
          <w:szCs w:val="28"/>
        </w:rPr>
        <w:t>.</w:t>
      </w:r>
    </w:p>
    <w:p w14:paraId="4FD80EF5" w14:textId="328D9AA3" w:rsidR="002E0693" w:rsidRPr="003A603B" w:rsidRDefault="002E0693" w:rsidP="00714F5E">
      <w:pPr>
        <w:spacing w:before="120" w:after="120"/>
        <w:ind w:firstLine="720"/>
        <w:jc w:val="both"/>
        <w:rPr>
          <w:rFonts w:ascii="Times New Roman" w:hAnsi="Times New Roman" w:cs="Times New Roman"/>
          <w:b/>
          <w:sz w:val="28"/>
          <w:szCs w:val="28"/>
          <w:lang w:val="vi-VN"/>
        </w:rPr>
      </w:pPr>
      <w:r w:rsidRPr="003A603B">
        <w:rPr>
          <w:rFonts w:ascii="Times New Roman" w:hAnsi="Times New Roman" w:cs="Times New Roman"/>
          <w:b/>
          <w:bCs/>
          <w:sz w:val="28"/>
          <w:szCs w:val="28"/>
          <w:lang w:val="vi-VN"/>
        </w:rPr>
        <w:t>Điều 1</w:t>
      </w:r>
      <w:r w:rsidRPr="003A603B">
        <w:rPr>
          <w:rFonts w:ascii="Times New Roman" w:hAnsi="Times New Roman" w:cs="Times New Roman"/>
          <w:b/>
          <w:sz w:val="28"/>
          <w:szCs w:val="28"/>
          <w:lang w:val="vi-VN"/>
        </w:rPr>
        <w:t>. Phạm vi điều chỉ</w:t>
      </w:r>
      <w:r w:rsidR="00AB7E9C" w:rsidRPr="003A603B">
        <w:rPr>
          <w:rFonts w:ascii="Times New Roman" w:hAnsi="Times New Roman" w:cs="Times New Roman"/>
          <w:b/>
          <w:sz w:val="28"/>
          <w:szCs w:val="28"/>
          <w:lang w:val="vi-VN"/>
        </w:rPr>
        <w:t>nh,</w:t>
      </w:r>
      <w:r w:rsidR="005453E5" w:rsidRPr="003A603B">
        <w:rPr>
          <w:rFonts w:ascii="Times New Roman" w:hAnsi="Times New Roman" w:cs="Times New Roman"/>
          <w:b/>
          <w:sz w:val="28"/>
          <w:szCs w:val="28"/>
          <w:lang w:val="vi-VN"/>
        </w:rPr>
        <w:t xml:space="preserve"> đối tượng áp dụng</w:t>
      </w:r>
    </w:p>
    <w:p w14:paraId="77E8AADD" w14:textId="7A1603C9" w:rsidR="005453E5" w:rsidRPr="003A603B" w:rsidRDefault="005453E5" w:rsidP="00714F5E">
      <w:pPr>
        <w:spacing w:before="120" w:after="120"/>
        <w:ind w:firstLine="720"/>
        <w:jc w:val="both"/>
        <w:rPr>
          <w:rFonts w:ascii="Times New Roman" w:eastAsia="Times New Roman" w:hAnsi="Times New Roman" w:cs="Times New Roman"/>
          <w:sz w:val="28"/>
          <w:szCs w:val="28"/>
        </w:rPr>
      </w:pPr>
      <w:r w:rsidRPr="003A603B">
        <w:rPr>
          <w:rFonts w:ascii="Times New Roman" w:eastAsia="Times New Roman" w:hAnsi="Times New Roman" w:cs="Times New Roman"/>
          <w:sz w:val="28"/>
          <w:szCs w:val="28"/>
        </w:rPr>
        <w:t>1. Phạm vi điều chỉnh</w:t>
      </w:r>
      <w:r w:rsidR="00F8628E" w:rsidRPr="003A603B">
        <w:rPr>
          <w:rFonts w:ascii="Times New Roman" w:eastAsia="Times New Roman" w:hAnsi="Times New Roman" w:cs="Times New Roman"/>
          <w:sz w:val="28"/>
          <w:szCs w:val="28"/>
        </w:rPr>
        <w:t xml:space="preserve"> </w:t>
      </w:r>
    </w:p>
    <w:p w14:paraId="441D9D9E" w14:textId="0DE1D3B6" w:rsidR="0006371D" w:rsidRPr="003A603B" w:rsidRDefault="00FC3042" w:rsidP="00FC3042">
      <w:pPr>
        <w:spacing w:line="340" w:lineRule="exact"/>
        <w:ind w:firstLine="720"/>
        <w:jc w:val="both"/>
        <w:rPr>
          <w:rFonts w:ascii="Times New Roman" w:eastAsia="Times New Roman" w:hAnsi="Times New Roman" w:cs="Times New Roman"/>
          <w:sz w:val="28"/>
          <w:szCs w:val="28"/>
        </w:rPr>
      </w:pPr>
      <w:r w:rsidRPr="003A603B">
        <w:rPr>
          <w:rFonts w:ascii="Times New Roman" w:eastAsia="Times New Roman" w:hAnsi="Times New Roman" w:cs="Times New Roman"/>
          <w:sz w:val="28"/>
          <w:szCs w:val="28"/>
        </w:rPr>
        <w:t xml:space="preserve">Nghị quyết này </w:t>
      </w:r>
      <w:r w:rsidR="00E1652A" w:rsidRPr="003A603B">
        <w:rPr>
          <w:rFonts w:ascii="Times New Roman" w:eastAsia="Times New Roman" w:hAnsi="Times New Roman" w:cs="Times New Roman"/>
          <w:sz w:val="28"/>
          <w:szCs w:val="28"/>
        </w:rPr>
        <w:t xml:space="preserve">quy định tỷ lệ chi phí quản lý để thực hiện các hoạt động nghiệp vụ về quản lý đối tượng, hồ sơ, quản lý tài chính, kế toán và tổ chức thực hiện chi trả chế độ ưu đãi người có công với cách mạng do ngành Nội vụ quản lý trên địa bàn tỉnh </w:t>
      </w:r>
      <w:r w:rsidR="00783FC3" w:rsidRPr="003A603B">
        <w:rPr>
          <w:rFonts w:ascii="Times New Roman" w:eastAsia="Times New Roman" w:hAnsi="Times New Roman" w:cs="Times New Roman"/>
          <w:sz w:val="28"/>
          <w:szCs w:val="28"/>
        </w:rPr>
        <w:t>An Giang</w:t>
      </w:r>
      <w:r w:rsidR="007137FB" w:rsidRPr="003A603B">
        <w:rPr>
          <w:rFonts w:ascii="Times New Roman" w:eastAsia="Times New Roman" w:hAnsi="Times New Roman" w:cs="Times New Roman"/>
          <w:sz w:val="28"/>
          <w:szCs w:val="28"/>
        </w:rPr>
        <w:t>.</w:t>
      </w:r>
    </w:p>
    <w:p w14:paraId="13F71392" w14:textId="1D7C588F" w:rsidR="005453E5" w:rsidRPr="003A603B" w:rsidRDefault="005453E5" w:rsidP="00714F5E">
      <w:pPr>
        <w:spacing w:before="120" w:after="120"/>
        <w:ind w:firstLine="720"/>
        <w:jc w:val="both"/>
        <w:rPr>
          <w:rFonts w:ascii="Times New Roman" w:eastAsia="Times New Roman" w:hAnsi="Times New Roman" w:cs="Times New Roman"/>
          <w:sz w:val="28"/>
          <w:szCs w:val="28"/>
        </w:rPr>
      </w:pPr>
      <w:r w:rsidRPr="003A603B">
        <w:rPr>
          <w:rFonts w:ascii="Times New Roman" w:eastAsia="Times New Roman" w:hAnsi="Times New Roman" w:cs="Times New Roman"/>
          <w:sz w:val="28"/>
          <w:szCs w:val="28"/>
        </w:rPr>
        <w:t>2. Đối tượng áp dụng</w:t>
      </w:r>
    </w:p>
    <w:p w14:paraId="3B034B75" w14:textId="08F7BD6D" w:rsidR="00636257" w:rsidRPr="003A603B" w:rsidRDefault="00636257" w:rsidP="00636257">
      <w:pPr>
        <w:spacing w:before="120" w:after="120"/>
        <w:ind w:firstLine="720"/>
        <w:jc w:val="both"/>
        <w:rPr>
          <w:rFonts w:ascii="Times New Roman" w:eastAsia="Times New Roman" w:hAnsi="Times New Roman" w:cs="Times New Roman"/>
          <w:sz w:val="28"/>
          <w:szCs w:val="28"/>
        </w:rPr>
      </w:pPr>
      <w:bookmarkStart w:id="0" w:name="_Hlk214180643"/>
      <w:r w:rsidRPr="003A603B">
        <w:rPr>
          <w:rFonts w:ascii="Times New Roman" w:eastAsia="Times New Roman" w:hAnsi="Times New Roman" w:cs="Times New Roman"/>
          <w:sz w:val="28"/>
          <w:szCs w:val="28"/>
        </w:rPr>
        <w:t>a) Cơ quan, đơn vị được cấp có thẩm quyền giao thực hiện quản lý và sử dụng kinh phí thực hiện chế độ ưu đãi người có công với cách mạng từ nguồn ngân sách trung</w:t>
      </w:r>
      <w:r w:rsidR="007137FB" w:rsidRPr="003A603B">
        <w:rPr>
          <w:rFonts w:ascii="Times New Roman" w:eastAsia="Times New Roman" w:hAnsi="Times New Roman" w:cs="Times New Roman"/>
          <w:sz w:val="28"/>
          <w:szCs w:val="28"/>
        </w:rPr>
        <w:t xml:space="preserve"> ương đảm bảo trên địa bàn tỉnh.</w:t>
      </w:r>
    </w:p>
    <w:bookmarkEnd w:id="0"/>
    <w:p w14:paraId="546DA1E4" w14:textId="5B1E93FD" w:rsidR="00AB7E9C" w:rsidRPr="003A603B" w:rsidRDefault="00AB7E9C" w:rsidP="0005200A">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3A603B">
        <w:rPr>
          <w:rFonts w:ascii="Times New Roman" w:eastAsia="Times New Roman" w:hAnsi="Times New Roman" w:cs="Times New Roman"/>
          <w:sz w:val="28"/>
          <w:szCs w:val="28"/>
        </w:rPr>
        <w:t>b) Người trực tiếp thực hiện chi trả trợ cấp hoặc tổ chức dịch vụ chi trả chế độ ưu đãi người có công với cách mạng.</w:t>
      </w:r>
    </w:p>
    <w:p w14:paraId="33D14669" w14:textId="48F7E0CB" w:rsidR="00AB7E9C" w:rsidRPr="003A603B" w:rsidRDefault="00AB7E9C" w:rsidP="0005200A">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3A603B">
        <w:rPr>
          <w:rFonts w:ascii="Times New Roman" w:eastAsia="Times New Roman" w:hAnsi="Times New Roman" w:cs="Times New Roman"/>
          <w:sz w:val="28"/>
          <w:szCs w:val="28"/>
        </w:rPr>
        <w:t>c) Các cơ quan, tổ chức và cá nhân khác có liên quan.</w:t>
      </w:r>
    </w:p>
    <w:p w14:paraId="2D78AAD2" w14:textId="2EBBE89E" w:rsidR="0005200A" w:rsidRPr="003A603B" w:rsidRDefault="00990366" w:rsidP="0005200A">
      <w:pPr>
        <w:spacing w:before="120" w:after="120"/>
        <w:ind w:firstLine="720"/>
        <w:jc w:val="both"/>
        <w:rPr>
          <w:rFonts w:ascii="Times New Roman" w:hAnsi="Times New Roman" w:cs="Times New Roman"/>
          <w:b/>
          <w:sz w:val="28"/>
          <w:szCs w:val="28"/>
        </w:rPr>
      </w:pPr>
      <w:r w:rsidRPr="003A603B">
        <w:rPr>
          <w:rFonts w:ascii="Times New Roman" w:hAnsi="Times New Roman" w:cs="Times New Roman"/>
          <w:b/>
          <w:sz w:val="28"/>
          <w:szCs w:val="28"/>
        </w:rPr>
        <w:t>Điều 2. Tỷ lệ</w:t>
      </w:r>
      <w:r w:rsidR="005A0401" w:rsidRPr="003A603B">
        <w:rPr>
          <w:rFonts w:ascii="Times New Roman" w:hAnsi="Times New Roman" w:cs="Times New Roman"/>
          <w:b/>
          <w:sz w:val="28"/>
          <w:szCs w:val="28"/>
        </w:rPr>
        <w:t xml:space="preserve"> </w:t>
      </w:r>
      <w:r w:rsidRPr="003A603B">
        <w:rPr>
          <w:rFonts w:ascii="Times New Roman" w:hAnsi="Times New Roman" w:cs="Times New Roman"/>
          <w:b/>
          <w:sz w:val="28"/>
          <w:szCs w:val="28"/>
        </w:rPr>
        <w:t>phân bổ chi phí quả</w:t>
      </w:r>
      <w:r w:rsidR="00504712" w:rsidRPr="003A603B">
        <w:rPr>
          <w:rFonts w:ascii="Times New Roman" w:hAnsi="Times New Roman" w:cs="Times New Roman"/>
          <w:b/>
          <w:sz w:val="28"/>
          <w:szCs w:val="28"/>
        </w:rPr>
        <w:t xml:space="preserve">n lý; </w:t>
      </w:r>
      <w:r w:rsidR="00783FC3" w:rsidRPr="003A603B">
        <w:rPr>
          <w:rFonts w:ascii="Times New Roman" w:hAnsi="Times New Roman" w:cs="Times New Roman"/>
          <w:b/>
          <w:sz w:val="28"/>
          <w:szCs w:val="28"/>
        </w:rPr>
        <w:t>mức chi thù lao cho người trực tiếp chi trả trợ cấp hoặc thuê dịch vụ chi trả</w:t>
      </w:r>
    </w:p>
    <w:p w14:paraId="6C74B25E" w14:textId="01C0B54F" w:rsidR="00990366" w:rsidRPr="003A603B" w:rsidRDefault="0005200A" w:rsidP="0005200A">
      <w:pPr>
        <w:spacing w:before="120" w:after="120"/>
        <w:ind w:firstLine="720"/>
        <w:jc w:val="both"/>
        <w:rPr>
          <w:rFonts w:ascii="Times New Roman" w:hAnsi="Times New Roman" w:cs="Times New Roman"/>
          <w:sz w:val="28"/>
          <w:szCs w:val="28"/>
        </w:rPr>
      </w:pPr>
      <w:r w:rsidRPr="003A603B">
        <w:rPr>
          <w:rFonts w:ascii="Times New Roman" w:hAnsi="Times New Roman" w:cs="Times New Roman"/>
          <w:bCs/>
          <w:sz w:val="28"/>
          <w:szCs w:val="28"/>
        </w:rPr>
        <w:t xml:space="preserve">1. </w:t>
      </w:r>
      <w:r w:rsidR="00990366" w:rsidRPr="003A603B">
        <w:rPr>
          <w:rFonts w:ascii="Times New Roman" w:hAnsi="Times New Roman" w:cs="Times New Roman"/>
          <w:sz w:val="28"/>
          <w:szCs w:val="28"/>
        </w:rPr>
        <w:t xml:space="preserve">Tỷ lệ phân bổ chi phí </w:t>
      </w:r>
      <w:r w:rsidR="007137FB" w:rsidRPr="003A603B">
        <w:rPr>
          <w:rFonts w:ascii="Times New Roman" w:hAnsi="Times New Roman" w:cs="Times New Roman"/>
          <w:sz w:val="28"/>
          <w:szCs w:val="28"/>
        </w:rPr>
        <w:t xml:space="preserve">công tác </w:t>
      </w:r>
      <w:r w:rsidR="00990366" w:rsidRPr="003A603B">
        <w:rPr>
          <w:rFonts w:ascii="Times New Roman" w:hAnsi="Times New Roman" w:cs="Times New Roman"/>
          <w:sz w:val="28"/>
          <w:szCs w:val="28"/>
        </w:rPr>
        <w:t>quản lý</w:t>
      </w:r>
      <w:r w:rsidR="00AB7E9C" w:rsidRPr="003A603B">
        <w:rPr>
          <w:rFonts w:ascii="Times New Roman" w:hAnsi="Times New Roman" w:cs="Times New Roman"/>
          <w:sz w:val="28"/>
          <w:szCs w:val="28"/>
        </w:rPr>
        <w:t xml:space="preserve"> </w:t>
      </w:r>
    </w:p>
    <w:p w14:paraId="53EBB868" w14:textId="212995A8" w:rsidR="00990366" w:rsidRPr="003A603B" w:rsidRDefault="006A0018" w:rsidP="00714F5E">
      <w:pPr>
        <w:shd w:val="clear" w:color="auto" w:fill="FFFFFF"/>
        <w:spacing w:before="120" w:after="120"/>
        <w:ind w:firstLine="720"/>
        <w:jc w:val="both"/>
        <w:textAlignment w:val="baseline"/>
        <w:rPr>
          <w:rFonts w:ascii="Times New Roman" w:eastAsia="Times New Roman" w:hAnsi="Times New Roman" w:cs="Times New Roman"/>
          <w:sz w:val="28"/>
          <w:szCs w:val="28"/>
          <w:bdr w:val="none" w:sz="0" w:space="0" w:color="auto" w:frame="1"/>
        </w:rPr>
      </w:pPr>
      <w:r w:rsidRPr="003A603B">
        <w:rPr>
          <w:rFonts w:ascii="Times New Roman" w:eastAsia="Times New Roman" w:hAnsi="Times New Roman" w:cs="Times New Roman"/>
          <w:sz w:val="28"/>
          <w:szCs w:val="28"/>
          <w:bdr w:val="none" w:sz="0" w:space="0" w:color="auto" w:frame="1"/>
        </w:rPr>
        <w:t>a) Chi tại cấp tỉnh là 25</w:t>
      </w:r>
      <w:r w:rsidR="00990366" w:rsidRPr="003A603B">
        <w:rPr>
          <w:rFonts w:ascii="Times New Roman" w:eastAsia="Times New Roman" w:hAnsi="Times New Roman" w:cs="Times New Roman"/>
          <w:sz w:val="28"/>
          <w:szCs w:val="28"/>
          <w:bdr w:val="none" w:sz="0" w:space="0" w:color="auto" w:frame="1"/>
        </w:rPr>
        <w:t>% tổng kinh phí quản lý được giao.</w:t>
      </w:r>
    </w:p>
    <w:p w14:paraId="62F20CFF" w14:textId="4B23A89F" w:rsidR="00990366" w:rsidRPr="003A603B" w:rsidRDefault="00990366" w:rsidP="00DC15CE">
      <w:pPr>
        <w:shd w:val="clear" w:color="auto" w:fill="FFFFFF"/>
        <w:spacing w:before="120" w:after="120"/>
        <w:ind w:firstLine="720"/>
        <w:jc w:val="both"/>
        <w:textAlignment w:val="baseline"/>
        <w:rPr>
          <w:rFonts w:ascii="Times New Roman" w:eastAsia="Times New Roman" w:hAnsi="Times New Roman" w:cs="Times New Roman"/>
          <w:w w:val="105"/>
          <w:sz w:val="28"/>
          <w:szCs w:val="28"/>
          <w:bdr w:val="none" w:sz="0" w:space="0" w:color="auto" w:frame="1"/>
        </w:rPr>
      </w:pPr>
      <w:r w:rsidRPr="003A603B">
        <w:rPr>
          <w:rFonts w:ascii="Times New Roman" w:eastAsia="Times New Roman" w:hAnsi="Times New Roman" w:cs="Times New Roman"/>
          <w:w w:val="105"/>
          <w:sz w:val="28"/>
          <w:szCs w:val="28"/>
          <w:bdr w:val="none" w:sz="0" w:space="0" w:color="auto" w:frame="1"/>
        </w:rPr>
        <w:t xml:space="preserve">b) </w:t>
      </w:r>
      <w:r w:rsidR="007137FB" w:rsidRPr="003A603B">
        <w:rPr>
          <w:rFonts w:ascii="Times New Roman" w:eastAsia="Times New Roman" w:hAnsi="Times New Roman" w:cs="Times New Roman"/>
          <w:w w:val="105"/>
          <w:sz w:val="28"/>
          <w:szCs w:val="28"/>
          <w:bdr w:val="none" w:sz="0" w:space="0" w:color="auto" w:frame="1"/>
        </w:rPr>
        <w:t xml:space="preserve">Chi tại </w:t>
      </w:r>
      <w:r w:rsidR="00E1652A" w:rsidRPr="003A603B">
        <w:rPr>
          <w:rFonts w:ascii="Times New Roman" w:eastAsia="Times New Roman" w:hAnsi="Times New Roman" w:cs="Times New Roman"/>
          <w:w w:val="105"/>
          <w:sz w:val="28"/>
          <w:szCs w:val="28"/>
          <w:bdr w:val="none" w:sz="0" w:space="0" w:color="auto" w:frame="1"/>
        </w:rPr>
        <w:t>xã, phường, đặc khu</w:t>
      </w:r>
      <w:r w:rsidR="002A0115" w:rsidRPr="003A603B">
        <w:rPr>
          <w:rFonts w:ascii="Times New Roman" w:eastAsia="Times New Roman" w:hAnsi="Times New Roman" w:cs="Times New Roman"/>
          <w:w w:val="105"/>
          <w:sz w:val="28"/>
          <w:szCs w:val="28"/>
          <w:bdr w:val="none" w:sz="0" w:space="0" w:color="auto" w:frame="1"/>
        </w:rPr>
        <w:t xml:space="preserve"> (gọi là cấp xã</w:t>
      </w:r>
      <w:r w:rsidR="00E1652A" w:rsidRPr="003A603B">
        <w:rPr>
          <w:rFonts w:ascii="Times New Roman" w:eastAsia="Times New Roman" w:hAnsi="Times New Roman" w:cs="Times New Roman"/>
          <w:w w:val="105"/>
          <w:sz w:val="28"/>
          <w:szCs w:val="28"/>
          <w:bdr w:val="none" w:sz="0" w:space="0" w:color="auto" w:frame="1"/>
        </w:rPr>
        <w:t>)</w:t>
      </w:r>
      <w:r w:rsidR="006A0018" w:rsidRPr="003A603B">
        <w:rPr>
          <w:rFonts w:ascii="Times New Roman" w:eastAsia="Times New Roman" w:hAnsi="Times New Roman" w:cs="Times New Roman"/>
          <w:w w:val="105"/>
          <w:sz w:val="28"/>
          <w:szCs w:val="28"/>
          <w:bdr w:val="none" w:sz="0" w:space="0" w:color="auto" w:frame="1"/>
        </w:rPr>
        <w:t xml:space="preserve"> là 75</w:t>
      </w:r>
      <w:r w:rsidR="007137FB" w:rsidRPr="003A603B">
        <w:rPr>
          <w:rFonts w:ascii="Times New Roman" w:eastAsia="Times New Roman" w:hAnsi="Times New Roman" w:cs="Times New Roman"/>
          <w:w w:val="105"/>
          <w:sz w:val="28"/>
          <w:szCs w:val="28"/>
          <w:bdr w:val="none" w:sz="0" w:space="0" w:color="auto" w:frame="1"/>
        </w:rPr>
        <w:t>% tổng kinh phí chi quản lý được giao.</w:t>
      </w:r>
    </w:p>
    <w:p w14:paraId="7AE981C1" w14:textId="7BDA5589" w:rsidR="00990366" w:rsidRPr="003A603B" w:rsidRDefault="00990366" w:rsidP="00DC15CE">
      <w:pPr>
        <w:shd w:val="clear" w:color="auto" w:fill="FFFFFF"/>
        <w:spacing w:before="120" w:after="120"/>
        <w:ind w:firstLine="720"/>
        <w:jc w:val="center"/>
        <w:textAlignment w:val="baseline"/>
        <w:rPr>
          <w:rFonts w:ascii="Times New Roman" w:hAnsi="Times New Roman" w:cs="Times New Roman"/>
        </w:rPr>
      </w:pPr>
      <w:r w:rsidRPr="003A603B">
        <w:rPr>
          <w:rFonts w:ascii="Times New Roman" w:eastAsia="Times New Roman" w:hAnsi="Times New Roman" w:cs="Times New Roman"/>
          <w:i/>
          <w:sz w:val="28"/>
          <w:szCs w:val="28"/>
          <w:bdr w:val="none" w:sz="0" w:space="0" w:color="auto" w:frame="1"/>
        </w:rPr>
        <w:t>(</w:t>
      </w:r>
      <w:r w:rsidR="002A0115" w:rsidRPr="003A603B">
        <w:rPr>
          <w:rFonts w:ascii="Times New Roman" w:eastAsia="Times New Roman" w:hAnsi="Times New Roman" w:cs="Times New Roman"/>
          <w:i/>
          <w:sz w:val="28"/>
          <w:szCs w:val="28"/>
          <w:bdr w:val="none" w:sz="0" w:space="0" w:color="auto" w:frame="1"/>
        </w:rPr>
        <w:t>đính kèm p</w:t>
      </w:r>
      <w:r w:rsidR="00087F39" w:rsidRPr="003A603B">
        <w:rPr>
          <w:rFonts w:ascii="Times New Roman" w:eastAsia="Times New Roman" w:hAnsi="Times New Roman" w:cs="Times New Roman"/>
          <w:i/>
          <w:sz w:val="28"/>
          <w:szCs w:val="28"/>
          <w:bdr w:val="none" w:sz="0" w:space="0" w:color="auto" w:frame="1"/>
        </w:rPr>
        <w:t>hụ lục</w:t>
      </w:r>
      <w:r w:rsidRPr="003A603B">
        <w:rPr>
          <w:rFonts w:ascii="Times New Roman" w:eastAsia="Times New Roman" w:hAnsi="Times New Roman" w:cs="Times New Roman"/>
          <w:i/>
          <w:sz w:val="28"/>
          <w:szCs w:val="28"/>
          <w:bdr w:val="none" w:sz="0" w:space="0" w:color="auto" w:frame="1"/>
        </w:rPr>
        <w:t xml:space="preserve"> </w:t>
      </w:r>
      <w:r w:rsidR="002A0115" w:rsidRPr="003A603B">
        <w:rPr>
          <w:rFonts w:ascii="Times New Roman" w:eastAsia="Times New Roman" w:hAnsi="Times New Roman" w:cs="Times New Roman"/>
          <w:i/>
          <w:sz w:val="28"/>
          <w:szCs w:val="28"/>
          <w:bdr w:val="none" w:sz="0" w:space="0" w:color="auto" w:frame="1"/>
        </w:rPr>
        <w:t>chi tiết</w:t>
      </w:r>
      <w:r w:rsidRPr="003A603B">
        <w:rPr>
          <w:rFonts w:ascii="Times New Roman" w:eastAsia="Times New Roman" w:hAnsi="Times New Roman" w:cs="Times New Roman"/>
          <w:i/>
          <w:sz w:val="28"/>
          <w:szCs w:val="28"/>
          <w:bdr w:val="none" w:sz="0" w:space="0" w:color="auto" w:frame="1"/>
        </w:rPr>
        <w:t>)</w:t>
      </w:r>
      <w:r w:rsidR="00087F39" w:rsidRPr="003A603B">
        <w:rPr>
          <w:rFonts w:ascii="Times New Roman" w:hAnsi="Times New Roman" w:cs="Times New Roman"/>
        </w:rPr>
        <w:t xml:space="preserve"> </w:t>
      </w:r>
    </w:p>
    <w:p w14:paraId="403DDB38" w14:textId="77777777" w:rsidR="00A06EDA" w:rsidRPr="003A603B" w:rsidRDefault="00A06EDA" w:rsidP="00A06EDA">
      <w:pPr>
        <w:shd w:val="clear" w:color="auto" w:fill="FFFFFF"/>
        <w:spacing w:before="120" w:after="120"/>
        <w:ind w:firstLine="720"/>
        <w:jc w:val="both"/>
        <w:textAlignment w:val="baseline"/>
        <w:rPr>
          <w:rFonts w:ascii="Times New Roman" w:eastAsia="Times New Roman" w:hAnsi="Times New Roman" w:cs="Times New Roman"/>
          <w:sz w:val="28"/>
          <w:szCs w:val="28"/>
          <w:bdr w:val="none" w:sz="0" w:space="0" w:color="auto" w:frame="1"/>
        </w:rPr>
      </w:pPr>
      <w:r w:rsidRPr="003A603B">
        <w:rPr>
          <w:rFonts w:ascii="Times New Roman" w:eastAsia="Times New Roman" w:hAnsi="Times New Roman" w:cs="Times New Roman"/>
          <w:sz w:val="28"/>
          <w:szCs w:val="28"/>
          <w:bdr w:val="none" w:sz="0" w:space="0" w:color="auto" w:frame="1"/>
        </w:rPr>
        <w:t>Riêng đối với các xã, phường, đặc khu quản lý dưới 10 đối tượng trợ cấp hàng tháng được cấp thêm chi phí quản lý ngoài tỷ lệ (%) chi phí quản lý cấp xã: 5.000.000 đồng/xã/năm.</w:t>
      </w:r>
    </w:p>
    <w:p w14:paraId="7634E34C" w14:textId="33082F79" w:rsidR="000A4FE5" w:rsidRPr="003A603B" w:rsidRDefault="00990366" w:rsidP="007137FB">
      <w:pPr>
        <w:shd w:val="clear" w:color="auto" w:fill="FFFFFF"/>
        <w:spacing w:before="120" w:after="120"/>
        <w:ind w:firstLine="720"/>
        <w:jc w:val="both"/>
        <w:textAlignment w:val="baseline"/>
        <w:rPr>
          <w:rFonts w:ascii="Times New Roman" w:hAnsi="Times New Roman" w:cs="Times New Roman"/>
          <w:spacing w:val="-8"/>
          <w:sz w:val="28"/>
          <w:szCs w:val="28"/>
        </w:rPr>
      </w:pPr>
      <w:r w:rsidRPr="003A603B">
        <w:rPr>
          <w:rFonts w:ascii="Times New Roman" w:eastAsia="Times New Roman" w:hAnsi="Times New Roman" w:cs="Times New Roman"/>
          <w:sz w:val="28"/>
          <w:szCs w:val="28"/>
          <w:bdr w:val="none" w:sz="0" w:space="0" w:color="auto" w:frame="1"/>
        </w:rPr>
        <w:t xml:space="preserve">2. </w:t>
      </w:r>
      <w:r w:rsidR="007137FB" w:rsidRPr="003A603B">
        <w:rPr>
          <w:rFonts w:ascii="Times New Roman" w:hAnsi="Times New Roman" w:cs="Times New Roman"/>
          <w:spacing w:val="-8"/>
          <w:sz w:val="28"/>
          <w:szCs w:val="28"/>
        </w:rPr>
        <w:t xml:space="preserve">Mức chi thù lao cho người trực tiếp chi trả trợ cấp hoặc thuê dịch vụ chi trả (nếu có) </w:t>
      </w:r>
      <w:r w:rsidR="00931B87" w:rsidRPr="003A603B">
        <w:rPr>
          <w:rFonts w:ascii="Times New Roman" w:hAnsi="Times New Roman" w:cs="Times New Roman"/>
          <w:spacing w:val="-8"/>
          <w:sz w:val="28"/>
          <w:szCs w:val="28"/>
        </w:rPr>
        <w:t xml:space="preserve">không </w:t>
      </w:r>
      <w:r w:rsidR="00A06DFE" w:rsidRPr="003A603B">
        <w:rPr>
          <w:rFonts w:ascii="Times New Roman" w:hAnsi="Times New Roman" w:cs="Times New Roman"/>
          <w:spacing w:val="-8"/>
          <w:sz w:val="28"/>
          <w:szCs w:val="28"/>
        </w:rPr>
        <w:t xml:space="preserve">quá </w:t>
      </w:r>
      <w:r w:rsidR="007137FB" w:rsidRPr="003A603B">
        <w:rPr>
          <w:rFonts w:ascii="Times New Roman" w:hAnsi="Times New Roman" w:cs="Times New Roman"/>
          <w:spacing w:val="-8"/>
          <w:sz w:val="28"/>
          <w:szCs w:val="28"/>
        </w:rPr>
        <w:t xml:space="preserve">40% trong tổng dự toán </w:t>
      </w:r>
      <w:r w:rsidR="00A06DFE" w:rsidRPr="003A603B">
        <w:rPr>
          <w:rFonts w:ascii="Times New Roman" w:hAnsi="Times New Roman" w:cs="Times New Roman"/>
          <w:spacing w:val="-8"/>
          <w:sz w:val="28"/>
          <w:szCs w:val="28"/>
        </w:rPr>
        <w:t xml:space="preserve">75% </w:t>
      </w:r>
      <w:r w:rsidR="007137FB" w:rsidRPr="003A603B">
        <w:rPr>
          <w:rFonts w:ascii="Times New Roman" w:hAnsi="Times New Roman" w:cs="Times New Roman"/>
          <w:spacing w:val="-8"/>
          <w:sz w:val="28"/>
          <w:szCs w:val="28"/>
        </w:rPr>
        <w:t xml:space="preserve">được giao chi cho công tác quản lý tại cấp xã. </w:t>
      </w:r>
    </w:p>
    <w:p w14:paraId="70679EF2" w14:textId="222EBDD2" w:rsidR="00990366" w:rsidRPr="003A603B" w:rsidRDefault="00990366" w:rsidP="00714F5E">
      <w:pPr>
        <w:shd w:val="clear" w:color="auto" w:fill="FFFFFF"/>
        <w:spacing w:before="120" w:after="120"/>
        <w:ind w:firstLine="720"/>
        <w:jc w:val="both"/>
        <w:textAlignment w:val="baseline"/>
        <w:rPr>
          <w:rFonts w:ascii="Times New Roman" w:eastAsia="Times New Roman" w:hAnsi="Times New Roman" w:cs="Times New Roman"/>
          <w:sz w:val="28"/>
          <w:szCs w:val="28"/>
          <w:bdr w:val="none" w:sz="0" w:space="0" w:color="auto" w:frame="1"/>
        </w:rPr>
      </w:pPr>
      <w:r w:rsidRPr="003A603B">
        <w:rPr>
          <w:rFonts w:ascii="Times New Roman" w:hAnsi="Times New Roman" w:cs="Times New Roman"/>
          <w:b/>
          <w:spacing w:val="-4"/>
          <w:sz w:val="28"/>
          <w:szCs w:val="28"/>
        </w:rPr>
        <w:t>Điều 3.</w:t>
      </w:r>
      <w:r w:rsidRPr="003A603B">
        <w:rPr>
          <w:rFonts w:ascii="Times New Roman" w:hAnsi="Times New Roman" w:cs="Times New Roman"/>
          <w:spacing w:val="-4"/>
          <w:sz w:val="28"/>
          <w:szCs w:val="28"/>
        </w:rPr>
        <w:t xml:space="preserve"> </w:t>
      </w:r>
      <w:r w:rsidRPr="003A603B">
        <w:rPr>
          <w:rFonts w:ascii="Times New Roman" w:hAnsi="Times New Roman" w:cs="Times New Roman"/>
          <w:b/>
          <w:sz w:val="28"/>
          <w:szCs w:val="28"/>
        </w:rPr>
        <w:t>Nguồn kinh phí thực hiện</w:t>
      </w:r>
    </w:p>
    <w:p w14:paraId="43F54BEA" w14:textId="5D4AF697" w:rsidR="005557D7" w:rsidRPr="003A603B" w:rsidRDefault="00990366" w:rsidP="005557D7">
      <w:pPr>
        <w:spacing w:before="120" w:after="120"/>
        <w:ind w:firstLine="720"/>
        <w:jc w:val="both"/>
        <w:rPr>
          <w:rFonts w:ascii="Times New Roman" w:hAnsi="Times New Roman" w:cs="Times New Roman"/>
          <w:spacing w:val="-4"/>
          <w:sz w:val="28"/>
          <w:szCs w:val="28"/>
        </w:rPr>
      </w:pPr>
      <w:r w:rsidRPr="003A603B">
        <w:rPr>
          <w:rFonts w:ascii="Times New Roman" w:eastAsia="Times New Roman" w:hAnsi="Times New Roman" w:cs="Times New Roman"/>
          <w:sz w:val="28"/>
          <w:szCs w:val="28"/>
          <w:bdr w:val="none" w:sz="0" w:space="0" w:color="auto" w:frame="1"/>
        </w:rPr>
        <w:t xml:space="preserve">Kinh phí thực hiện </w:t>
      </w:r>
      <w:r w:rsidRPr="003A603B">
        <w:rPr>
          <w:rFonts w:ascii="Times New Roman" w:hAnsi="Times New Roman" w:cs="Times New Roman"/>
          <w:spacing w:val="-4"/>
          <w:sz w:val="28"/>
          <w:szCs w:val="28"/>
        </w:rPr>
        <w:t>từ nguồn ngân sách trung ương bổ sung có mục tiêu cho tỉ</w:t>
      </w:r>
      <w:r w:rsidR="00E1652A" w:rsidRPr="003A603B">
        <w:rPr>
          <w:rFonts w:ascii="Times New Roman" w:hAnsi="Times New Roman" w:cs="Times New Roman"/>
          <w:spacing w:val="-4"/>
          <w:sz w:val="28"/>
          <w:szCs w:val="28"/>
        </w:rPr>
        <w:t>nh</w:t>
      </w:r>
      <w:r w:rsidR="005557D7" w:rsidRPr="003A603B">
        <w:rPr>
          <w:rFonts w:ascii="Times New Roman" w:eastAsia="Times New Roman" w:hAnsi="Times New Roman" w:cs="Times New Roman"/>
          <w:sz w:val="28"/>
          <w:szCs w:val="28"/>
          <w:bdr w:val="none" w:sz="0" w:space="0" w:color="auto" w:frame="1"/>
        </w:rPr>
        <w:t xml:space="preserve"> </w:t>
      </w:r>
      <w:r w:rsidR="005557D7" w:rsidRPr="003A603B">
        <w:rPr>
          <w:rFonts w:ascii="Times New Roman" w:hAnsi="Times New Roman" w:cs="Times New Roman"/>
          <w:spacing w:val="-4"/>
          <w:sz w:val="28"/>
          <w:szCs w:val="28"/>
        </w:rPr>
        <w:t xml:space="preserve">để thực hiện </w:t>
      </w:r>
      <w:r w:rsidR="00783FC3" w:rsidRPr="003A603B">
        <w:rPr>
          <w:rFonts w:ascii="Times New Roman" w:hAnsi="Times New Roman" w:cs="Times New Roman"/>
          <w:spacing w:val="-4"/>
          <w:sz w:val="28"/>
          <w:szCs w:val="28"/>
        </w:rPr>
        <w:t>chi trả</w:t>
      </w:r>
      <w:r w:rsidR="005557D7" w:rsidRPr="003A603B">
        <w:rPr>
          <w:rFonts w:ascii="Times New Roman" w:hAnsi="Times New Roman" w:cs="Times New Roman"/>
          <w:spacing w:val="-4"/>
          <w:sz w:val="28"/>
          <w:szCs w:val="28"/>
        </w:rPr>
        <w:t xml:space="preserve"> chế độ ưu đãi người có công với cách mạng do ngành Nội vụ quản lý trên địa bàn tỉnh </w:t>
      </w:r>
      <w:r w:rsidR="007137FB" w:rsidRPr="003A603B">
        <w:rPr>
          <w:rFonts w:ascii="Times New Roman" w:hAnsi="Times New Roman" w:cs="Times New Roman"/>
          <w:spacing w:val="-4"/>
          <w:sz w:val="28"/>
          <w:szCs w:val="28"/>
        </w:rPr>
        <w:t>An Giang</w:t>
      </w:r>
      <w:r w:rsidR="005557D7" w:rsidRPr="003A603B">
        <w:rPr>
          <w:rFonts w:ascii="Times New Roman" w:hAnsi="Times New Roman" w:cs="Times New Roman"/>
          <w:spacing w:val="-4"/>
          <w:sz w:val="28"/>
          <w:szCs w:val="28"/>
        </w:rPr>
        <w:t>.</w:t>
      </w:r>
    </w:p>
    <w:p w14:paraId="6ED9BA47" w14:textId="6A29D332" w:rsidR="00FC3042" w:rsidRPr="003A603B" w:rsidRDefault="00990366" w:rsidP="008D4714">
      <w:pPr>
        <w:spacing w:before="120" w:after="120"/>
        <w:ind w:firstLine="720"/>
        <w:jc w:val="both"/>
        <w:rPr>
          <w:rFonts w:ascii="Times New Roman" w:eastAsia="Times New Roman" w:hAnsi="Times New Roman" w:cs="Times New Roman"/>
          <w:b/>
          <w:sz w:val="28"/>
          <w:szCs w:val="24"/>
          <w:lang w:val="nl-NL"/>
        </w:rPr>
      </w:pPr>
      <w:r w:rsidRPr="003A603B">
        <w:rPr>
          <w:rFonts w:ascii="Times New Roman" w:eastAsia="Times New Roman" w:hAnsi="Times New Roman" w:cs="Times New Roman"/>
          <w:b/>
          <w:sz w:val="28"/>
          <w:szCs w:val="24"/>
          <w:lang w:val="nl-NL"/>
        </w:rPr>
        <w:t>Điều 4. Tổ chức thực hiện</w:t>
      </w:r>
    </w:p>
    <w:p w14:paraId="6E3583B4" w14:textId="0A0D78E5" w:rsidR="00990366" w:rsidRPr="003A603B" w:rsidRDefault="00990366" w:rsidP="00FC3042">
      <w:pPr>
        <w:pStyle w:val="ListParagraph"/>
        <w:numPr>
          <w:ilvl w:val="0"/>
          <w:numId w:val="5"/>
        </w:numPr>
        <w:spacing w:before="120" w:after="120"/>
        <w:jc w:val="both"/>
        <w:rPr>
          <w:rFonts w:ascii="Times New Roman" w:hAnsi="Times New Roman" w:cs="Times New Roman"/>
          <w:bCs/>
          <w:sz w:val="28"/>
          <w:szCs w:val="28"/>
          <w:lang w:val="nl-NL"/>
        </w:rPr>
      </w:pPr>
      <w:r w:rsidRPr="003A603B">
        <w:rPr>
          <w:rFonts w:ascii="Times New Roman" w:eastAsia="Times New Roman" w:hAnsi="Times New Roman" w:cs="Times New Roman"/>
          <w:sz w:val="28"/>
          <w:szCs w:val="28"/>
          <w:shd w:val="clear" w:color="auto" w:fill="FFFFFF"/>
          <w:lang w:val="pt-BR"/>
        </w:rPr>
        <w:lastRenderedPageBreak/>
        <w:t>Giao Ủy ban</w:t>
      </w:r>
      <w:r w:rsidRPr="003A603B">
        <w:rPr>
          <w:rFonts w:ascii="Times New Roman" w:eastAsia="Times New Roman" w:hAnsi="Times New Roman" w:cs="Times New Roman"/>
          <w:sz w:val="28"/>
          <w:szCs w:val="28"/>
          <w:lang w:val="pt-BR"/>
        </w:rPr>
        <w:t xml:space="preserve"> nhân dân tỉnh tổ chức triển khai </w:t>
      </w:r>
      <w:r w:rsidRPr="003A603B">
        <w:rPr>
          <w:rFonts w:ascii="Times New Roman" w:hAnsi="Times New Roman" w:cs="Times New Roman"/>
          <w:sz w:val="28"/>
          <w:szCs w:val="28"/>
          <w:lang w:val="pt-BR"/>
        </w:rPr>
        <w:t>thực hiện Nghị quyết này.</w:t>
      </w:r>
    </w:p>
    <w:p w14:paraId="160A9099" w14:textId="75882F20" w:rsidR="00990366" w:rsidRPr="003A603B" w:rsidRDefault="00E1652A" w:rsidP="00714F5E">
      <w:pPr>
        <w:tabs>
          <w:tab w:val="left" w:pos="851"/>
          <w:tab w:val="left" w:pos="990"/>
        </w:tabs>
        <w:spacing w:before="120" w:after="120"/>
        <w:ind w:firstLine="720"/>
        <w:jc w:val="both"/>
        <w:rPr>
          <w:rFonts w:ascii="Times New Roman" w:eastAsia="Times New Roman" w:hAnsi="Times New Roman" w:cs="Times New Roman"/>
          <w:sz w:val="28"/>
          <w:szCs w:val="28"/>
          <w:lang w:val="pt-BR" w:eastAsia="en-GB"/>
        </w:rPr>
      </w:pPr>
      <w:r w:rsidRPr="003A603B">
        <w:rPr>
          <w:rFonts w:ascii="Times New Roman" w:eastAsia="Times New Roman" w:hAnsi="Times New Roman" w:cs="Times New Roman"/>
          <w:sz w:val="28"/>
          <w:szCs w:val="28"/>
          <w:lang w:val="pt-BR" w:eastAsia="en-GB"/>
        </w:rPr>
        <w:t>2</w:t>
      </w:r>
      <w:r w:rsidR="00990366" w:rsidRPr="003A603B">
        <w:rPr>
          <w:rFonts w:ascii="Times New Roman" w:eastAsia="Times New Roman" w:hAnsi="Times New Roman" w:cs="Times New Roman"/>
          <w:sz w:val="28"/>
          <w:szCs w:val="28"/>
          <w:lang w:val="pt-BR" w:eastAsia="en-GB"/>
        </w:rPr>
        <w:t>. Thường trực Hội đồng nhân dân tỉnh, các Ban của Hội đồng nhân dân tỉnh, các Tổ đại biểu Hội đồng nhân dân tỉnh và đại biểu Hội đồng nhân dân tỉnh giám sát việc thực hiện Nghị quyết.</w:t>
      </w:r>
    </w:p>
    <w:p w14:paraId="5BAC7C33" w14:textId="2D1C05C9" w:rsidR="008D4714" w:rsidRPr="003A603B" w:rsidRDefault="008D4714" w:rsidP="00714F5E">
      <w:pPr>
        <w:tabs>
          <w:tab w:val="left" w:pos="851"/>
          <w:tab w:val="left" w:pos="990"/>
        </w:tabs>
        <w:spacing w:before="120" w:after="120"/>
        <w:ind w:firstLine="720"/>
        <w:jc w:val="both"/>
        <w:rPr>
          <w:rFonts w:ascii="Times New Roman" w:hAnsi="Times New Roman" w:cs="Times New Roman"/>
          <w:b/>
          <w:bCs/>
          <w:sz w:val="28"/>
          <w:szCs w:val="28"/>
          <w:lang w:val="pt-BR"/>
        </w:rPr>
      </w:pPr>
      <w:r w:rsidRPr="003A603B">
        <w:rPr>
          <w:rFonts w:ascii="Times New Roman" w:hAnsi="Times New Roman" w:cs="Times New Roman"/>
          <w:b/>
          <w:bCs/>
          <w:sz w:val="28"/>
          <w:szCs w:val="28"/>
          <w:lang w:val="pt-BR"/>
        </w:rPr>
        <w:t>Điều 5. Hiệu lực thi hành</w:t>
      </w:r>
    </w:p>
    <w:p w14:paraId="4ADC7D4B" w14:textId="4ECAF882" w:rsidR="008D4714" w:rsidRPr="003A603B" w:rsidRDefault="008D4714" w:rsidP="00714F5E">
      <w:pPr>
        <w:tabs>
          <w:tab w:val="left" w:pos="851"/>
          <w:tab w:val="left" w:pos="990"/>
        </w:tabs>
        <w:spacing w:before="120" w:after="120"/>
        <w:ind w:firstLine="720"/>
        <w:jc w:val="both"/>
        <w:rPr>
          <w:rFonts w:ascii="Times New Roman" w:eastAsia="Times New Roman" w:hAnsi="Times New Roman" w:cs="Times New Roman"/>
          <w:sz w:val="28"/>
          <w:szCs w:val="28"/>
          <w:lang w:val="pt-BR" w:eastAsia="en-GB"/>
        </w:rPr>
      </w:pPr>
      <w:r w:rsidRPr="003A603B">
        <w:rPr>
          <w:rFonts w:ascii="Times New Roman" w:hAnsi="Times New Roman" w:cs="Times New Roman"/>
          <w:bCs/>
          <w:sz w:val="28"/>
          <w:szCs w:val="28"/>
          <w:lang w:val="pt-BR"/>
        </w:rPr>
        <w:t>Nghị quyết có hiệu lực thi hành kể từ ngày ... tháng ... năm 2026</w:t>
      </w:r>
    </w:p>
    <w:p w14:paraId="016DD300" w14:textId="5E9FC5A4" w:rsidR="00990366" w:rsidRPr="003A603B" w:rsidRDefault="00990366" w:rsidP="00714F5E">
      <w:pPr>
        <w:spacing w:before="120" w:after="120"/>
        <w:ind w:firstLine="720"/>
        <w:jc w:val="both"/>
        <w:rPr>
          <w:rFonts w:ascii="Times New Roman" w:hAnsi="Times New Roman" w:cs="Times New Roman"/>
          <w:i/>
          <w:sz w:val="28"/>
          <w:szCs w:val="28"/>
          <w:lang w:val="nl-NL"/>
        </w:rPr>
      </w:pPr>
      <w:r w:rsidRPr="003A603B">
        <w:rPr>
          <w:rFonts w:ascii="Times New Roman" w:hAnsi="Times New Roman" w:cs="Times New Roman"/>
          <w:i/>
          <w:sz w:val="28"/>
          <w:szCs w:val="28"/>
          <w:lang w:val="pt-BR"/>
        </w:rPr>
        <w:t xml:space="preserve">Nghị quyết này đã được Hội đồng nhân dân tỉnh </w:t>
      </w:r>
      <w:r w:rsidR="007137FB" w:rsidRPr="003A603B">
        <w:rPr>
          <w:rFonts w:ascii="Times New Roman" w:hAnsi="Times New Roman" w:cs="Times New Roman"/>
          <w:i/>
          <w:sz w:val="28"/>
          <w:szCs w:val="28"/>
          <w:lang w:val="pt-BR"/>
        </w:rPr>
        <w:t>An Giang</w:t>
      </w:r>
      <w:r w:rsidRPr="003A603B">
        <w:rPr>
          <w:rFonts w:ascii="Times New Roman" w:hAnsi="Times New Roman" w:cs="Times New Roman"/>
          <w:i/>
          <w:sz w:val="28"/>
          <w:szCs w:val="28"/>
          <w:lang w:val="pt-BR"/>
        </w:rPr>
        <w:t xml:space="preserve"> khóa </w:t>
      </w:r>
      <w:r w:rsidR="007137FB" w:rsidRPr="003A603B">
        <w:rPr>
          <w:rFonts w:ascii="Times New Roman" w:hAnsi="Times New Roman" w:cs="Times New Roman"/>
          <w:i/>
          <w:sz w:val="28"/>
          <w:szCs w:val="28"/>
          <w:lang w:val="pt-BR"/>
        </w:rPr>
        <w:t>....</w:t>
      </w:r>
      <w:r w:rsidRPr="003A603B">
        <w:rPr>
          <w:rFonts w:ascii="Times New Roman" w:hAnsi="Times New Roman" w:cs="Times New Roman"/>
          <w:i/>
          <w:sz w:val="28"/>
          <w:szCs w:val="28"/>
          <w:lang w:val="pt-BR"/>
        </w:rPr>
        <w:t xml:space="preserve">, Kỳ họp thứ ...  </w:t>
      </w:r>
      <w:r w:rsidRPr="003A603B">
        <w:rPr>
          <w:rFonts w:ascii="Times New Roman" w:hAnsi="Times New Roman" w:cs="Times New Roman"/>
          <w:i/>
          <w:sz w:val="28"/>
          <w:szCs w:val="28"/>
          <w:lang w:val="nl-NL"/>
        </w:rPr>
        <w:t>thông qua ngày.... tháng ... năm 2026./.</w:t>
      </w:r>
    </w:p>
    <w:p w14:paraId="2CAEFD5F" w14:textId="77777777" w:rsidR="005F552F" w:rsidRPr="003A603B" w:rsidRDefault="005F552F" w:rsidP="00A83214">
      <w:pPr>
        <w:spacing w:line="360" w:lineRule="exact"/>
        <w:ind w:firstLine="720"/>
        <w:jc w:val="both"/>
        <w:rPr>
          <w:rFonts w:ascii="Times New Roman" w:hAnsi="Times New Roman" w:cs="Times New Roman"/>
          <w:i/>
          <w:sz w:val="28"/>
          <w:szCs w:val="28"/>
          <w:lang w:val="nl-NL"/>
        </w:rPr>
      </w:pPr>
    </w:p>
    <w:tbl>
      <w:tblPr>
        <w:tblW w:w="9214" w:type="dxa"/>
        <w:tblCellMar>
          <w:left w:w="0" w:type="dxa"/>
          <w:right w:w="0" w:type="dxa"/>
        </w:tblCellMar>
        <w:tblLook w:val="04A0" w:firstRow="1" w:lastRow="0" w:firstColumn="1" w:lastColumn="0" w:noHBand="0" w:noVBand="1"/>
      </w:tblPr>
      <w:tblGrid>
        <w:gridCol w:w="5103"/>
        <w:gridCol w:w="4111"/>
      </w:tblGrid>
      <w:tr w:rsidR="003A603B" w:rsidRPr="003A603B" w14:paraId="77909A24" w14:textId="77777777" w:rsidTr="0057304E">
        <w:trPr>
          <w:trHeight w:val="2014"/>
        </w:trPr>
        <w:tc>
          <w:tcPr>
            <w:tcW w:w="5103" w:type="dxa"/>
          </w:tcPr>
          <w:p w14:paraId="2A49014A" w14:textId="77777777" w:rsidR="00E07346" w:rsidRPr="003A603B" w:rsidRDefault="0061640C" w:rsidP="00714F5E">
            <w:pPr>
              <w:rPr>
                <w:rFonts w:ascii="Times New Roman" w:hAnsi="Times New Roman" w:cs="Times New Roman"/>
                <w:b/>
                <w:i/>
                <w:sz w:val="24"/>
                <w:szCs w:val="24"/>
                <w:lang w:val="nl-NL"/>
              </w:rPr>
            </w:pPr>
            <w:r w:rsidRPr="003A603B">
              <w:rPr>
                <w:rFonts w:ascii="Times New Roman" w:hAnsi="Times New Roman" w:cs="Times New Roman"/>
                <w:lang w:val="nl-NL"/>
              </w:rPr>
              <w:br w:type="page"/>
            </w:r>
            <w:r w:rsidRPr="003A603B">
              <w:rPr>
                <w:rFonts w:ascii="Times New Roman" w:hAnsi="Times New Roman" w:cs="Times New Roman"/>
                <w:lang w:val="nl-NL"/>
              </w:rPr>
              <w:br w:type="page"/>
            </w:r>
            <w:r w:rsidRPr="003A603B">
              <w:rPr>
                <w:rFonts w:ascii="Times New Roman" w:hAnsi="Times New Roman" w:cs="Times New Roman"/>
                <w:lang w:val="nl-NL"/>
              </w:rPr>
              <w:br w:type="page"/>
            </w:r>
            <w:r w:rsidRPr="003A603B">
              <w:rPr>
                <w:rFonts w:ascii="Times New Roman" w:hAnsi="Times New Roman" w:cs="Times New Roman"/>
                <w:b/>
                <w:i/>
                <w:sz w:val="24"/>
                <w:szCs w:val="24"/>
                <w:lang w:val="nl-NL"/>
              </w:rPr>
              <w:t>Nơi nhận:</w:t>
            </w:r>
          </w:p>
          <w:p w14:paraId="5BE7F666" w14:textId="30419DCC" w:rsidR="00714F5E" w:rsidRPr="003A603B" w:rsidRDefault="00714F5E" w:rsidP="00714F5E">
            <w:pPr>
              <w:rPr>
                <w:rFonts w:ascii="Times New Roman" w:hAnsi="Times New Roman" w:cs="Times New Roman"/>
                <w:sz w:val="22"/>
                <w:szCs w:val="22"/>
                <w:lang w:val="pt-BR"/>
              </w:rPr>
            </w:pPr>
            <w:r w:rsidRPr="003A603B">
              <w:rPr>
                <w:rFonts w:ascii="Times New Roman" w:hAnsi="Times New Roman" w:cs="Times New Roman"/>
                <w:sz w:val="22"/>
                <w:szCs w:val="22"/>
                <w:lang w:val="pt-BR"/>
              </w:rPr>
              <w:t xml:space="preserve">- </w:t>
            </w:r>
            <w:r w:rsidRPr="003A603B">
              <w:rPr>
                <w:rFonts w:ascii="Times New Roman" w:hAnsi="Times New Roman" w:cs="Times New Roman"/>
                <w:sz w:val="22"/>
                <w:szCs w:val="22"/>
                <w:lang w:val="nl-NL"/>
              </w:rPr>
              <w:t>UBTV</w:t>
            </w:r>
            <w:r w:rsidRPr="003A603B">
              <w:rPr>
                <w:rFonts w:ascii="Times New Roman" w:hAnsi="Times New Roman" w:cs="Times New Roman"/>
                <w:sz w:val="22"/>
                <w:szCs w:val="22"/>
                <w:lang w:val="vi-VN"/>
              </w:rPr>
              <w:t xml:space="preserve"> Quốc hội</w:t>
            </w:r>
            <w:r w:rsidR="00FC3042" w:rsidRPr="003A603B">
              <w:rPr>
                <w:rFonts w:ascii="Times New Roman" w:hAnsi="Times New Roman" w:cs="Times New Roman"/>
                <w:sz w:val="22"/>
                <w:szCs w:val="22"/>
                <w:lang w:val="pt-BR"/>
              </w:rPr>
              <w:t xml:space="preserve">, </w:t>
            </w:r>
            <w:r w:rsidRPr="003A603B">
              <w:rPr>
                <w:rFonts w:ascii="Times New Roman" w:hAnsi="Times New Roman" w:cs="Times New Roman"/>
                <w:sz w:val="22"/>
                <w:szCs w:val="22"/>
                <w:lang w:val="vi-VN"/>
              </w:rPr>
              <w:t>Chính phủ;</w:t>
            </w:r>
          </w:p>
          <w:p w14:paraId="1A02F43A" w14:textId="5C21BBFA" w:rsidR="00990A6A" w:rsidRPr="003A603B" w:rsidRDefault="00990A6A" w:rsidP="00714F5E">
            <w:pPr>
              <w:rPr>
                <w:rFonts w:ascii="Times New Roman" w:eastAsia="Times New Roman" w:hAnsi="Times New Roman" w:cs="Times New Roman"/>
                <w:lang w:val="pt-BR"/>
              </w:rPr>
            </w:pPr>
            <w:r w:rsidRPr="003A603B">
              <w:rPr>
                <w:rFonts w:ascii="Times New Roman" w:hAnsi="Times New Roman" w:cs="Times New Roman"/>
                <w:sz w:val="22"/>
                <w:szCs w:val="22"/>
                <w:lang w:val="pt-BR"/>
              </w:rPr>
              <w:t>- VPQH, VPCP;</w:t>
            </w:r>
          </w:p>
          <w:p w14:paraId="6CE488D5" w14:textId="597C24DC" w:rsidR="00714F5E" w:rsidRPr="003A603B" w:rsidRDefault="00714F5E" w:rsidP="00714F5E">
            <w:pPr>
              <w:rPr>
                <w:rFonts w:ascii="Times New Roman" w:eastAsia="Times New Roman" w:hAnsi="Times New Roman" w:cs="Times New Roman"/>
                <w:sz w:val="22"/>
                <w:szCs w:val="22"/>
                <w:lang w:val="pt-BR"/>
              </w:rPr>
            </w:pPr>
            <w:r w:rsidRPr="003A603B">
              <w:rPr>
                <w:rFonts w:ascii="Times New Roman" w:eastAsia="Times New Roman" w:hAnsi="Times New Roman" w:cs="Times New Roman"/>
                <w:sz w:val="22"/>
                <w:szCs w:val="22"/>
                <w:lang w:val="pt-BR"/>
              </w:rPr>
              <w:t xml:space="preserve">- </w:t>
            </w:r>
            <w:r w:rsidR="00990A6A" w:rsidRPr="003A603B">
              <w:rPr>
                <w:rFonts w:ascii="Times New Roman" w:eastAsia="Times New Roman" w:hAnsi="Times New Roman" w:cs="Times New Roman"/>
                <w:sz w:val="22"/>
                <w:szCs w:val="22"/>
                <w:lang w:val="pt-BR"/>
              </w:rPr>
              <w:t>Vụ</w:t>
            </w:r>
            <w:r w:rsidRPr="003A603B">
              <w:rPr>
                <w:rFonts w:ascii="Times New Roman" w:eastAsia="Times New Roman" w:hAnsi="Times New Roman" w:cs="Times New Roman"/>
                <w:sz w:val="22"/>
                <w:szCs w:val="22"/>
                <w:lang w:val="pt-BR"/>
              </w:rPr>
              <w:t xml:space="preserve"> Pháp chế - Bộ Nội vụ;</w:t>
            </w:r>
          </w:p>
          <w:p w14:paraId="16625528" w14:textId="45895ACB" w:rsidR="00714F5E" w:rsidRPr="003A603B" w:rsidRDefault="00714F5E" w:rsidP="00714F5E">
            <w:pPr>
              <w:rPr>
                <w:rFonts w:ascii="Times New Roman" w:eastAsia="Times New Roman" w:hAnsi="Times New Roman" w:cs="Times New Roman"/>
                <w:sz w:val="22"/>
                <w:szCs w:val="22"/>
                <w:lang w:val="pt-BR"/>
              </w:rPr>
            </w:pPr>
            <w:r w:rsidRPr="003A603B">
              <w:rPr>
                <w:rFonts w:ascii="Times New Roman" w:eastAsia="Times New Roman" w:hAnsi="Times New Roman" w:cs="Times New Roman"/>
                <w:sz w:val="22"/>
                <w:szCs w:val="22"/>
                <w:lang w:val="pt-BR"/>
              </w:rPr>
              <w:t>- Cục KTVB</w:t>
            </w:r>
            <w:r w:rsidR="00990A6A" w:rsidRPr="003A603B">
              <w:rPr>
                <w:rFonts w:ascii="Times New Roman" w:eastAsia="Times New Roman" w:hAnsi="Times New Roman" w:cs="Times New Roman"/>
                <w:sz w:val="22"/>
                <w:szCs w:val="22"/>
                <w:lang w:val="pt-BR"/>
              </w:rPr>
              <w:t xml:space="preserve"> và Tổ chức THPL</w:t>
            </w:r>
            <w:r w:rsidRPr="003A603B">
              <w:rPr>
                <w:rFonts w:ascii="Times New Roman" w:eastAsia="Times New Roman" w:hAnsi="Times New Roman" w:cs="Times New Roman"/>
                <w:sz w:val="22"/>
                <w:szCs w:val="22"/>
                <w:lang w:val="pt-BR"/>
              </w:rPr>
              <w:t xml:space="preserve"> - Bộ Tư pháp;</w:t>
            </w:r>
          </w:p>
          <w:p w14:paraId="5569AA15" w14:textId="25D4964A" w:rsidR="00714F5E" w:rsidRPr="003A603B" w:rsidRDefault="00FC3042" w:rsidP="00714F5E">
            <w:pPr>
              <w:rPr>
                <w:rFonts w:ascii="Times New Roman" w:eastAsia="Times New Roman" w:hAnsi="Times New Roman" w:cs="Times New Roman"/>
                <w:sz w:val="22"/>
                <w:szCs w:val="22"/>
                <w:lang w:val="pt-BR"/>
              </w:rPr>
            </w:pPr>
            <w:r w:rsidRPr="003A603B">
              <w:rPr>
                <w:rFonts w:ascii="Times New Roman" w:eastAsia="Times New Roman" w:hAnsi="Times New Roman" w:cs="Times New Roman"/>
                <w:sz w:val="22"/>
                <w:szCs w:val="22"/>
                <w:lang w:val="pt-BR"/>
              </w:rPr>
              <w:t xml:space="preserve">- TT tỉnh ủy, TT HĐND tỉnh, </w:t>
            </w:r>
            <w:r w:rsidR="00C47648" w:rsidRPr="003A603B">
              <w:rPr>
                <w:rFonts w:ascii="Times New Roman" w:eastAsia="Times New Roman" w:hAnsi="Times New Roman" w:cs="Times New Roman"/>
                <w:sz w:val="22"/>
                <w:szCs w:val="22"/>
                <w:lang w:val="pt-BR"/>
              </w:rPr>
              <w:t xml:space="preserve">UBND tỉnh, </w:t>
            </w:r>
            <w:r w:rsidR="00C47648" w:rsidRPr="003A603B">
              <w:rPr>
                <w:rFonts w:ascii="Times New Roman" w:hAnsi="Times New Roman" w:cs="Times New Roman"/>
                <w:lang w:val="pt-BR"/>
              </w:rPr>
              <w:t>UBMTTQ tỉnh;</w:t>
            </w:r>
          </w:p>
          <w:p w14:paraId="29EA2C00" w14:textId="77777777" w:rsidR="00714F5E" w:rsidRPr="003A603B" w:rsidRDefault="00714F5E" w:rsidP="00714F5E">
            <w:pPr>
              <w:rPr>
                <w:rFonts w:ascii="Times New Roman" w:eastAsia="Times New Roman" w:hAnsi="Times New Roman" w:cs="Times New Roman"/>
                <w:sz w:val="22"/>
                <w:szCs w:val="22"/>
                <w:lang w:val="pt-BR"/>
              </w:rPr>
            </w:pPr>
            <w:r w:rsidRPr="003A603B">
              <w:rPr>
                <w:rFonts w:ascii="Times New Roman" w:eastAsia="Times New Roman" w:hAnsi="Times New Roman" w:cs="Times New Roman"/>
                <w:sz w:val="22"/>
                <w:szCs w:val="22"/>
                <w:lang w:val="pt-BR"/>
              </w:rPr>
              <w:t xml:space="preserve">- Đoàn ĐBQH tỉnh; </w:t>
            </w:r>
          </w:p>
          <w:p w14:paraId="2BF32549" w14:textId="17A6C49C" w:rsidR="00714F5E" w:rsidRPr="003A603B" w:rsidRDefault="00714F5E" w:rsidP="00714F5E">
            <w:pPr>
              <w:rPr>
                <w:rFonts w:ascii="Times New Roman" w:eastAsia="Times New Roman" w:hAnsi="Times New Roman" w:cs="Times New Roman"/>
                <w:lang w:val="pt-BR"/>
              </w:rPr>
            </w:pPr>
            <w:r w:rsidRPr="003A603B">
              <w:rPr>
                <w:rFonts w:ascii="Times New Roman" w:eastAsia="Times New Roman" w:hAnsi="Times New Roman" w:cs="Times New Roman"/>
                <w:sz w:val="22"/>
                <w:szCs w:val="22"/>
                <w:lang w:val="pt-BR"/>
              </w:rPr>
              <w:t>- Các Ban, Tổ đại biểu, đại biểu HĐND tỉnh;</w:t>
            </w:r>
          </w:p>
          <w:p w14:paraId="51AEDD91" w14:textId="10FF447D" w:rsidR="00714F5E" w:rsidRPr="003A603B" w:rsidRDefault="00714F5E"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CT, các PCT UBND tỉnh;</w:t>
            </w:r>
          </w:p>
          <w:p w14:paraId="3C76D9C5" w14:textId="419B80C9" w:rsidR="00714F5E" w:rsidRPr="003A603B" w:rsidRDefault="007137FB"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UB MTTQVN tỉnh</w:t>
            </w:r>
            <w:r w:rsidR="00714F5E" w:rsidRPr="003A603B">
              <w:rPr>
                <w:rFonts w:ascii="Times New Roman" w:eastAsia="Times New Roman" w:hAnsi="Times New Roman" w:cs="Times New Roman"/>
                <w:lang w:val="pt-BR"/>
              </w:rPr>
              <w:t>;</w:t>
            </w:r>
          </w:p>
          <w:p w14:paraId="368D2918" w14:textId="3EBC412C" w:rsidR="00714F5E" w:rsidRPr="003A603B" w:rsidRDefault="00714F5E"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xml:space="preserve">- </w:t>
            </w:r>
            <w:r w:rsidR="00C47648" w:rsidRPr="003A603B">
              <w:rPr>
                <w:rFonts w:ascii="Times New Roman" w:eastAsia="Times New Roman" w:hAnsi="Times New Roman" w:cs="Times New Roman"/>
                <w:lang w:val="pt-BR"/>
              </w:rPr>
              <w:t>Văn phòng</w:t>
            </w:r>
            <w:r w:rsidRPr="003A603B">
              <w:rPr>
                <w:rFonts w:ascii="Times New Roman" w:eastAsia="Times New Roman" w:hAnsi="Times New Roman" w:cs="Times New Roman"/>
                <w:lang w:val="pt-BR"/>
              </w:rPr>
              <w:t xml:space="preserve"> Đoàn ĐBQH&amp;HĐND tỉnh; </w:t>
            </w:r>
          </w:p>
          <w:p w14:paraId="606E3EFB" w14:textId="78BC4ECF" w:rsidR="00714F5E" w:rsidRPr="003A603B" w:rsidRDefault="00C47648"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Các S</w:t>
            </w:r>
            <w:r w:rsidR="00714F5E" w:rsidRPr="003A603B">
              <w:rPr>
                <w:rFonts w:ascii="Times New Roman" w:eastAsia="Times New Roman" w:hAnsi="Times New Roman" w:cs="Times New Roman"/>
                <w:lang w:val="pt-BR"/>
              </w:rPr>
              <w:t>ở, ban, ngành</w:t>
            </w:r>
            <w:r w:rsidRPr="003A603B">
              <w:rPr>
                <w:rFonts w:ascii="Times New Roman" w:eastAsia="Times New Roman" w:hAnsi="Times New Roman" w:cs="Times New Roman"/>
                <w:lang w:val="pt-BR"/>
              </w:rPr>
              <w:t>, đoàn thể tỉnh</w:t>
            </w:r>
            <w:r w:rsidR="00714F5E" w:rsidRPr="003A603B">
              <w:rPr>
                <w:rFonts w:ascii="Times New Roman" w:eastAsia="Times New Roman" w:hAnsi="Times New Roman" w:cs="Times New Roman"/>
                <w:lang w:val="pt-BR"/>
              </w:rPr>
              <w:t>;</w:t>
            </w:r>
          </w:p>
          <w:p w14:paraId="0073050B" w14:textId="1817165D" w:rsidR="00714F5E" w:rsidRPr="003A603B" w:rsidRDefault="00C47648"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xml:space="preserve">- TTHĐND, UBND các </w:t>
            </w:r>
            <w:r w:rsidR="00714F5E" w:rsidRPr="003A603B">
              <w:rPr>
                <w:rFonts w:ascii="Times New Roman" w:eastAsia="Times New Roman" w:hAnsi="Times New Roman" w:cs="Times New Roman"/>
                <w:lang w:val="pt-BR"/>
              </w:rPr>
              <w:t>xã</w:t>
            </w:r>
            <w:r w:rsidRPr="003A603B">
              <w:rPr>
                <w:rFonts w:ascii="Times New Roman" w:eastAsia="Times New Roman" w:hAnsi="Times New Roman" w:cs="Times New Roman"/>
                <w:lang w:val="pt-BR"/>
              </w:rPr>
              <w:t>, phường</w:t>
            </w:r>
            <w:r w:rsidR="00714F5E" w:rsidRPr="003A603B">
              <w:rPr>
                <w:rFonts w:ascii="Times New Roman" w:eastAsia="Times New Roman" w:hAnsi="Times New Roman" w:cs="Times New Roman"/>
                <w:lang w:val="pt-BR"/>
              </w:rPr>
              <w:t>;</w:t>
            </w:r>
          </w:p>
          <w:p w14:paraId="57953303" w14:textId="77777777" w:rsidR="00714F5E" w:rsidRPr="003A603B" w:rsidRDefault="00714F5E" w:rsidP="00714F5E">
            <w:pPr>
              <w:rPr>
                <w:rFonts w:ascii="Times New Roman" w:eastAsia="Times New Roman" w:hAnsi="Times New Roman" w:cs="Times New Roman"/>
                <w:lang w:val="pt-BR"/>
              </w:rPr>
            </w:pPr>
            <w:r w:rsidRPr="003A603B">
              <w:rPr>
                <w:rFonts w:ascii="Times New Roman" w:eastAsia="Times New Roman" w:hAnsi="Times New Roman" w:cs="Times New Roman"/>
                <w:lang w:val="pt-BR"/>
              </w:rPr>
              <w:t>- TT Thông tin - Công báo;</w:t>
            </w:r>
          </w:p>
          <w:p w14:paraId="0B8EE9F1" w14:textId="2686736D" w:rsidR="00E07346" w:rsidRPr="003A603B" w:rsidRDefault="00714F5E" w:rsidP="003D2AAF">
            <w:pPr>
              <w:ind w:right="-567"/>
              <w:rPr>
                <w:rFonts w:ascii="Times New Roman" w:hAnsi="Times New Roman" w:cs="Times New Roman"/>
                <w:vanish/>
                <w:sz w:val="22"/>
                <w:szCs w:val="22"/>
                <w:lang w:val="pt-BR"/>
              </w:rPr>
            </w:pPr>
            <w:r w:rsidRPr="003A603B">
              <w:rPr>
                <w:rFonts w:ascii="Times New Roman" w:eastAsia="Times New Roman" w:hAnsi="Times New Roman" w:cs="Times New Roman"/>
                <w:lang w:val="pt-BR"/>
              </w:rPr>
              <w:t>- Lưu: VT, …...</w:t>
            </w:r>
            <w:r w:rsidRPr="003A603B">
              <w:rPr>
                <w:rFonts w:ascii="Times New Roman" w:eastAsia="Times New Roman" w:hAnsi="Times New Roman" w:cs="Times New Roman"/>
                <w:sz w:val="28"/>
                <w:szCs w:val="28"/>
                <w:lang w:val="pt-BR"/>
              </w:rPr>
              <w:t xml:space="preserve">  </w:t>
            </w:r>
          </w:p>
          <w:p w14:paraId="04B18671" w14:textId="77777777" w:rsidR="00E07346" w:rsidRPr="003A603B" w:rsidRDefault="00E07346">
            <w:pPr>
              <w:rPr>
                <w:rFonts w:ascii="Times New Roman" w:hAnsi="Times New Roman" w:cs="Times New Roman"/>
                <w:sz w:val="28"/>
                <w:szCs w:val="28"/>
                <w:lang w:val="pt-BR"/>
              </w:rPr>
            </w:pPr>
          </w:p>
        </w:tc>
        <w:tc>
          <w:tcPr>
            <w:tcW w:w="4111" w:type="dxa"/>
          </w:tcPr>
          <w:p w14:paraId="297F3FE5" w14:textId="5828F576" w:rsidR="00E07346" w:rsidRPr="003A603B" w:rsidRDefault="001C0668">
            <w:pPr>
              <w:jc w:val="center"/>
              <w:rPr>
                <w:rFonts w:ascii="Times New Roman" w:hAnsi="Times New Roman" w:cs="Times New Roman"/>
                <w:b/>
                <w:bCs/>
                <w:sz w:val="28"/>
                <w:szCs w:val="28"/>
              </w:rPr>
            </w:pPr>
            <w:r w:rsidRPr="003A603B">
              <w:rPr>
                <w:rFonts w:ascii="Times New Roman" w:hAnsi="Times New Roman" w:cs="Times New Roman"/>
                <w:b/>
                <w:bCs/>
                <w:sz w:val="28"/>
                <w:szCs w:val="28"/>
              </w:rPr>
              <w:t>CHỦ TỊCH</w:t>
            </w:r>
          </w:p>
          <w:p w14:paraId="11C2F96E" w14:textId="516CFC23" w:rsidR="00E07346" w:rsidRPr="003A603B" w:rsidRDefault="0061640C" w:rsidP="00965731">
            <w:pPr>
              <w:ind w:left="138" w:hanging="3"/>
              <w:rPr>
                <w:rFonts w:ascii="Times New Roman" w:hAnsi="Times New Roman" w:cs="Times New Roman"/>
                <w:b/>
                <w:bCs/>
                <w:sz w:val="28"/>
                <w:szCs w:val="28"/>
              </w:rPr>
            </w:pPr>
            <w:r w:rsidRPr="003A603B">
              <w:rPr>
                <w:rFonts w:ascii="Times New Roman" w:hAnsi="Times New Roman" w:cs="Times New Roman"/>
                <w:b/>
                <w:bCs/>
                <w:sz w:val="28"/>
                <w:szCs w:val="28"/>
              </w:rPr>
              <w:br/>
            </w:r>
          </w:p>
          <w:p w14:paraId="7FE79E24" w14:textId="77777777" w:rsidR="00E07346" w:rsidRPr="003A603B" w:rsidRDefault="00E07346">
            <w:pPr>
              <w:spacing w:before="120"/>
              <w:rPr>
                <w:rFonts w:ascii="Times New Roman" w:hAnsi="Times New Roman" w:cs="Times New Roman"/>
                <w:sz w:val="28"/>
                <w:szCs w:val="28"/>
              </w:rPr>
            </w:pPr>
          </w:p>
          <w:p w14:paraId="4B402067" w14:textId="0D0A1CB6" w:rsidR="001C0668" w:rsidRPr="003A603B" w:rsidRDefault="001C0668">
            <w:pPr>
              <w:spacing w:before="120"/>
              <w:rPr>
                <w:rFonts w:ascii="Times New Roman" w:hAnsi="Times New Roman" w:cs="Times New Roman"/>
                <w:sz w:val="28"/>
                <w:szCs w:val="28"/>
              </w:rPr>
            </w:pPr>
            <w:r w:rsidRPr="003A603B">
              <w:rPr>
                <w:rFonts w:ascii="Times New Roman" w:hAnsi="Times New Roman" w:cs="Times New Roman"/>
                <w:sz w:val="28"/>
                <w:szCs w:val="28"/>
              </w:rPr>
              <w:t xml:space="preserve"> </w:t>
            </w:r>
          </w:p>
          <w:p w14:paraId="5B65D494" w14:textId="77777777" w:rsidR="001C0668" w:rsidRPr="003A603B" w:rsidRDefault="001C0668">
            <w:pPr>
              <w:spacing w:before="120"/>
              <w:rPr>
                <w:rFonts w:ascii="Times New Roman" w:hAnsi="Times New Roman" w:cs="Times New Roman"/>
                <w:sz w:val="28"/>
                <w:szCs w:val="28"/>
              </w:rPr>
            </w:pPr>
          </w:p>
          <w:p w14:paraId="73AAB938" w14:textId="365DA0EF" w:rsidR="001C0668" w:rsidRPr="003A603B" w:rsidRDefault="001C0668" w:rsidP="001C0668">
            <w:pPr>
              <w:spacing w:before="120"/>
              <w:jc w:val="center"/>
              <w:rPr>
                <w:rFonts w:ascii="Times New Roman" w:hAnsi="Times New Roman" w:cs="Times New Roman"/>
                <w:b/>
                <w:bCs/>
                <w:sz w:val="28"/>
                <w:szCs w:val="28"/>
              </w:rPr>
            </w:pPr>
          </w:p>
        </w:tc>
      </w:tr>
    </w:tbl>
    <w:p w14:paraId="01766093" w14:textId="03D33AB7" w:rsidR="00E07346" w:rsidRPr="003A603B" w:rsidRDefault="00E16E04">
      <w:pPr>
        <w:rPr>
          <w:rFonts w:ascii="Times New Roman" w:hAnsi="Times New Roman" w:cs="Times New Roman"/>
          <w:sz w:val="28"/>
          <w:szCs w:val="28"/>
          <w:shd w:val="clear" w:color="auto" w:fill="FFFFFF"/>
        </w:rPr>
      </w:pPr>
      <w:r w:rsidRPr="003A603B">
        <w:rPr>
          <w:rFonts w:ascii="Times New Roman" w:hAnsi="Times New Roman" w:cs="Times New Roman"/>
          <w:sz w:val="16"/>
          <w:szCs w:val="16"/>
          <w:shd w:val="clear" w:color="auto" w:fill="FFFFFF"/>
        </w:rPr>
        <w:t> </w:t>
      </w:r>
    </w:p>
    <w:p w14:paraId="4C2CACE7" w14:textId="77777777" w:rsidR="0007398F" w:rsidRPr="003A603B" w:rsidRDefault="0007398F" w:rsidP="0007398F">
      <w:pPr>
        <w:rPr>
          <w:rFonts w:ascii="Times New Roman" w:eastAsia="Times New Roman" w:hAnsi="Times New Roman" w:cs="Times New Roman"/>
          <w:sz w:val="28"/>
          <w:szCs w:val="28"/>
        </w:rPr>
      </w:pPr>
    </w:p>
    <w:p w14:paraId="7DBB5F3B" w14:textId="77777777" w:rsidR="0007398F" w:rsidRPr="003A603B" w:rsidRDefault="0007398F" w:rsidP="0007398F">
      <w:pPr>
        <w:rPr>
          <w:rFonts w:ascii="Times New Roman" w:eastAsia="Times New Roman" w:hAnsi="Times New Roman" w:cs="Times New Roman"/>
          <w:sz w:val="28"/>
          <w:szCs w:val="28"/>
        </w:rPr>
      </w:pPr>
    </w:p>
    <w:p w14:paraId="278BD2EB" w14:textId="77777777" w:rsidR="0007398F" w:rsidRPr="003A603B" w:rsidRDefault="0007398F" w:rsidP="0007398F">
      <w:pPr>
        <w:rPr>
          <w:rFonts w:ascii="Times New Roman" w:eastAsia="Times New Roman" w:hAnsi="Times New Roman" w:cs="Times New Roman"/>
          <w:sz w:val="28"/>
          <w:szCs w:val="28"/>
        </w:rPr>
      </w:pPr>
    </w:p>
    <w:p w14:paraId="3DABAA69" w14:textId="77777777" w:rsidR="0007398F" w:rsidRPr="003A603B" w:rsidRDefault="0007398F" w:rsidP="0007398F">
      <w:pPr>
        <w:rPr>
          <w:rFonts w:ascii="Times New Roman" w:eastAsia="Times New Roman" w:hAnsi="Times New Roman" w:cs="Times New Roman"/>
          <w:sz w:val="28"/>
          <w:szCs w:val="28"/>
        </w:rPr>
      </w:pPr>
    </w:p>
    <w:p w14:paraId="1BF0C230" w14:textId="77777777" w:rsidR="000A4FE5" w:rsidRPr="003A603B" w:rsidRDefault="000A4FE5">
      <w:pPr>
        <w:rPr>
          <w:rFonts w:ascii="Times New Roman" w:eastAsia="Times New Roman" w:hAnsi="Times New Roman" w:cs="Times New Roman"/>
          <w:b/>
          <w:sz w:val="28"/>
          <w:szCs w:val="28"/>
        </w:rPr>
      </w:pPr>
      <w:r w:rsidRPr="003A603B">
        <w:rPr>
          <w:rFonts w:ascii="Times New Roman" w:eastAsia="Times New Roman" w:hAnsi="Times New Roman" w:cs="Times New Roman"/>
          <w:b/>
          <w:sz w:val="28"/>
          <w:szCs w:val="28"/>
        </w:rPr>
        <w:br w:type="page"/>
      </w:r>
    </w:p>
    <w:p w14:paraId="5544BB7A" w14:textId="6C772A06" w:rsidR="003D2AAF" w:rsidRPr="003A603B" w:rsidRDefault="003D2AAF" w:rsidP="003D2AAF">
      <w:pPr>
        <w:jc w:val="center"/>
        <w:rPr>
          <w:rFonts w:ascii="Times New Roman" w:hAnsi="Times New Roman" w:cs="Times New Roman"/>
          <w:b/>
          <w:sz w:val="28"/>
          <w:szCs w:val="28"/>
          <w:shd w:val="clear" w:color="auto" w:fill="FFFFFF"/>
        </w:rPr>
      </w:pPr>
      <w:r w:rsidRPr="003A603B">
        <w:rPr>
          <w:rFonts w:ascii="Times New Roman" w:hAnsi="Times New Roman" w:cs="Times New Roman"/>
          <w:b/>
          <w:sz w:val="28"/>
          <w:szCs w:val="28"/>
          <w:shd w:val="clear" w:color="auto" w:fill="FFFFFF"/>
        </w:rPr>
        <w:lastRenderedPageBreak/>
        <w:t xml:space="preserve">BIỂU PHÂN BỔ TỶ LỆ CHI PHÍ QUẢN LÝ </w:t>
      </w:r>
    </w:p>
    <w:p w14:paraId="48D92B4F" w14:textId="77777777" w:rsidR="003D2AAF" w:rsidRPr="003A603B" w:rsidRDefault="003D2AAF" w:rsidP="003D2AAF">
      <w:pPr>
        <w:jc w:val="center"/>
        <w:rPr>
          <w:rFonts w:ascii="Times New Roman" w:hAnsi="Times New Roman" w:cs="Times New Roman"/>
          <w:b/>
          <w:sz w:val="28"/>
          <w:szCs w:val="28"/>
          <w:shd w:val="clear" w:color="auto" w:fill="FFFFFF"/>
        </w:rPr>
      </w:pPr>
      <w:r w:rsidRPr="003A603B">
        <w:rPr>
          <w:rFonts w:ascii="Times New Roman" w:hAnsi="Times New Roman" w:cs="Times New Roman"/>
          <w:b/>
          <w:sz w:val="28"/>
          <w:szCs w:val="28"/>
          <w:shd w:val="clear" w:color="auto" w:fill="FFFFFF"/>
        </w:rPr>
        <w:t xml:space="preserve">CHI TRẢ CHẾ ĐỘ, CHÍNH SÁCH NGƯỜI CÓ CÔNG </w:t>
      </w:r>
    </w:p>
    <w:p w14:paraId="0D9B3250" w14:textId="3987D6AF" w:rsidR="000A4FE5" w:rsidRPr="003A603B" w:rsidRDefault="003D2AAF" w:rsidP="003D2AAF">
      <w:pPr>
        <w:jc w:val="center"/>
        <w:rPr>
          <w:rFonts w:ascii="Times New Roman" w:hAnsi="Times New Roman" w:cs="Times New Roman"/>
          <w:b/>
          <w:sz w:val="28"/>
          <w:szCs w:val="28"/>
          <w:shd w:val="clear" w:color="auto" w:fill="FFFFFF"/>
        </w:rPr>
      </w:pPr>
      <w:r w:rsidRPr="003A603B">
        <w:rPr>
          <w:rFonts w:ascii="Times New Roman" w:hAnsi="Times New Roman" w:cs="Times New Roman"/>
          <w:b/>
          <w:sz w:val="28"/>
          <w:szCs w:val="28"/>
          <w:shd w:val="clear" w:color="auto" w:fill="FFFFFF"/>
        </w:rPr>
        <w:t>VỚI CÁCH MẠNG CHO CÁC XÃ, PHƯỜNG</w:t>
      </w:r>
      <w:r w:rsidR="007137FB" w:rsidRPr="003A603B">
        <w:rPr>
          <w:rFonts w:ascii="Times New Roman" w:hAnsi="Times New Roman" w:cs="Times New Roman"/>
          <w:b/>
          <w:sz w:val="28"/>
          <w:szCs w:val="28"/>
          <w:shd w:val="clear" w:color="auto" w:fill="FFFFFF"/>
        </w:rPr>
        <w:t>, Đ</w:t>
      </w:r>
      <w:r w:rsidR="0020421A" w:rsidRPr="003A603B">
        <w:rPr>
          <w:rFonts w:ascii="Times New Roman" w:hAnsi="Times New Roman" w:cs="Times New Roman"/>
          <w:b/>
          <w:sz w:val="28"/>
          <w:szCs w:val="28"/>
          <w:shd w:val="clear" w:color="auto" w:fill="FFFFFF"/>
        </w:rPr>
        <w:t>Ặ</w:t>
      </w:r>
      <w:r w:rsidR="007137FB" w:rsidRPr="003A603B">
        <w:rPr>
          <w:rFonts w:ascii="Times New Roman" w:hAnsi="Times New Roman" w:cs="Times New Roman"/>
          <w:b/>
          <w:sz w:val="28"/>
          <w:szCs w:val="28"/>
          <w:shd w:val="clear" w:color="auto" w:fill="FFFFFF"/>
        </w:rPr>
        <w:t>C KHU</w:t>
      </w:r>
    </w:p>
    <w:p w14:paraId="15E5EDA6" w14:textId="77777777" w:rsidR="000A4FE5" w:rsidRPr="003A603B" w:rsidRDefault="000A4FE5" w:rsidP="000A4FE5">
      <w:pPr>
        <w:jc w:val="center"/>
        <w:rPr>
          <w:rFonts w:ascii="Times New Roman" w:hAnsi="Times New Roman" w:cs="Times New Roman"/>
          <w:i/>
          <w:sz w:val="28"/>
          <w:szCs w:val="28"/>
          <w:shd w:val="clear" w:color="auto" w:fill="FFFFFF"/>
        </w:rPr>
      </w:pPr>
      <w:r w:rsidRPr="003A603B">
        <w:rPr>
          <w:rFonts w:ascii="Times New Roman" w:hAnsi="Times New Roman" w:cs="Times New Roman"/>
          <w:i/>
          <w:sz w:val="28"/>
          <w:szCs w:val="28"/>
          <w:shd w:val="clear" w:color="auto" w:fill="FFFFFF"/>
        </w:rPr>
        <w:t>(Ban hành kèm theo Nghị quyết số .…./2026/NQ-HĐND ngày … /…/2026</w:t>
      </w:r>
    </w:p>
    <w:p w14:paraId="30DAB0D4" w14:textId="17FBD59D" w:rsidR="000A4FE5" w:rsidRPr="003A603B" w:rsidRDefault="000A4FE5" w:rsidP="000A4FE5">
      <w:pPr>
        <w:jc w:val="center"/>
        <w:rPr>
          <w:rFonts w:ascii="Times New Roman" w:hAnsi="Times New Roman" w:cs="Times New Roman"/>
          <w:sz w:val="28"/>
          <w:szCs w:val="28"/>
          <w:shd w:val="clear" w:color="auto" w:fill="FFFFFF"/>
        </w:rPr>
      </w:pPr>
      <w:r w:rsidRPr="003A603B">
        <w:rPr>
          <w:rFonts w:ascii="Times New Roman" w:hAnsi="Times New Roman" w:cs="Times New Roman"/>
          <w:i/>
          <w:sz w:val="28"/>
          <w:szCs w:val="28"/>
          <w:shd w:val="clear" w:color="auto" w:fill="FFFFFF"/>
        </w:rPr>
        <w:t>của Hội đồng nhân dân tỉ</w:t>
      </w:r>
      <w:r w:rsidR="00A80DAB" w:rsidRPr="003A603B">
        <w:rPr>
          <w:rFonts w:ascii="Times New Roman" w:hAnsi="Times New Roman" w:cs="Times New Roman"/>
          <w:i/>
          <w:sz w:val="28"/>
          <w:szCs w:val="28"/>
          <w:shd w:val="clear" w:color="auto" w:fill="FFFFFF"/>
        </w:rPr>
        <w:t>nh An Giang</w:t>
      </w:r>
      <w:r w:rsidRPr="003A603B">
        <w:rPr>
          <w:rFonts w:ascii="Times New Roman" w:hAnsi="Times New Roman" w:cs="Times New Roman"/>
          <w:i/>
          <w:sz w:val="28"/>
          <w:szCs w:val="28"/>
          <w:shd w:val="clear" w:color="auto" w:fill="FFFFFF"/>
        </w:rPr>
        <w:t>)</w:t>
      </w:r>
    </w:p>
    <w:p w14:paraId="50BE7F58" w14:textId="77777777" w:rsidR="000A4FE5" w:rsidRPr="003A603B" w:rsidRDefault="000A4FE5" w:rsidP="000A4FE5">
      <w:pPr>
        <w:jc w:val="center"/>
        <w:rPr>
          <w:rFonts w:ascii="Times New Roman" w:hAnsi="Times New Roman" w:cs="Times New Roman"/>
        </w:rPr>
      </w:pPr>
      <w:r w:rsidRPr="003A603B">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60F6649" wp14:editId="47D40551">
                <wp:simplePos x="0" y="0"/>
                <wp:positionH relativeFrom="column">
                  <wp:posOffset>1835150</wp:posOffset>
                </wp:positionH>
                <wp:positionV relativeFrom="paragraph">
                  <wp:posOffset>6985</wp:posOffset>
                </wp:positionV>
                <wp:extent cx="1994535" cy="0"/>
                <wp:effectExtent l="0" t="0" r="0" b="0"/>
                <wp:wrapNone/>
                <wp:docPr id="990003840" name="Straight Connector 4"/>
                <wp:cNvGraphicFramePr/>
                <a:graphic xmlns:a="http://schemas.openxmlformats.org/drawingml/2006/main">
                  <a:graphicData uri="http://schemas.microsoft.com/office/word/2010/wordprocessingShape">
                    <wps:wsp>
                      <wps:cNvCnPr/>
                      <wps:spPr>
                        <a:xfrm>
                          <a:off x="0" y="0"/>
                          <a:ext cx="19945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044CD"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4.5pt,.55pt" to="30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" strokecolor="#5b9bd5 [3204]" strokeweight=".5pt">
                <v:stroke joinstyle="miter"/>
              </v:line>
            </w:pict>
          </mc:Fallback>
        </mc:AlternateContent>
      </w:r>
    </w:p>
    <w:p w14:paraId="37283400" w14:textId="77777777" w:rsidR="000A4FE5" w:rsidRPr="003A603B" w:rsidRDefault="000A4FE5" w:rsidP="000A4FE5">
      <w:pPr>
        <w:jc w:val="center"/>
        <w:rPr>
          <w:rFonts w:ascii="Times New Roman" w:hAnsi="Times New Roman" w:cs="Times New Roman"/>
        </w:rPr>
      </w:pPr>
    </w:p>
    <w:tbl>
      <w:tblPr>
        <w:tblW w:w="8635" w:type="dxa"/>
        <w:tblLook w:val="04A0" w:firstRow="1" w:lastRow="0" w:firstColumn="1" w:lastColumn="0" w:noHBand="0" w:noVBand="1"/>
      </w:tblPr>
      <w:tblGrid>
        <w:gridCol w:w="717"/>
        <w:gridCol w:w="2428"/>
        <w:gridCol w:w="2070"/>
        <w:gridCol w:w="1710"/>
        <w:gridCol w:w="1710"/>
      </w:tblGrid>
      <w:tr w:rsidR="003A603B" w:rsidRPr="003A603B" w14:paraId="54EC11D3" w14:textId="77777777" w:rsidTr="00C00CF0">
        <w:trPr>
          <w:trHeight w:val="2390"/>
        </w:trPr>
        <w:tc>
          <w:tcPr>
            <w:tcW w:w="717" w:type="dxa"/>
            <w:tcBorders>
              <w:top w:val="single" w:sz="4" w:space="0" w:color="auto"/>
              <w:left w:val="single" w:sz="4" w:space="0" w:color="auto"/>
              <w:bottom w:val="single" w:sz="4" w:space="0" w:color="auto"/>
              <w:right w:val="single" w:sz="4" w:space="0" w:color="auto"/>
            </w:tcBorders>
            <w:vAlign w:val="center"/>
            <w:hideMark/>
          </w:tcPr>
          <w:p w14:paraId="63D5823D" w14:textId="77777777" w:rsidR="00C00CF0" w:rsidRPr="003A603B" w:rsidRDefault="00C00CF0" w:rsidP="00783FC3">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Số TT</w:t>
            </w:r>
          </w:p>
        </w:tc>
        <w:tc>
          <w:tcPr>
            <w:tcW w:w="2428" w:type="dxa"/>
            <w:tcBorders>
              <w:top w:val="single" w:sz="4" w:space="0" w:color="auto"/>
              <w:left w:val="nil"/>
              <w:bottom w:val="single" w:sz="4" w:space="0" w:color="auto"/>
              <w:right w:val="single" w:sz="4" w:space="0" w:color="auto"/>
            </w:tcBorders>
            <w:vAlign w:val="center"/>
            <w:hideMark/>
          </w:tcPr>
          <w:p w14:paraId="10F2542D" w14:textId="77777777" w:rsidR="00C00CF0" w:rsidRPr="003A603B" w:rsidRDefault="00C00CF0" w:rsidP="00783FC3">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Đơn vị</w:t>
            </w:r>
          </w:p>
        </w:tc>
        <w:tc>
          <w:tcPr>
            <w:tcW w:w="2070" w:type="dxa"/>
            <w:tcBorders>
              <w:top w:val="single" w:sz="4" w:space="0" w:color="auto"/>
              <w:left w:val="nil"/>
              <w:bottom w:val="single" w:sz="4" w:space="0" w:color="auto"/>
              <w:right w:val="single" w:sz="4" w:space="0" w:color="auto"/>
            </w:tcBorders>
            <w:vAlign w:val="center"/>
            <w:hideMark/>
          </w:tcPr>
          <w:p w14:paraId="3B93F90C" w14:textId="77777777" w:rsidR="00C00CF0" w:rsidRPr="003A603B" w:rsidRDefault="00C00CF0" w:rsidP="00783FC3">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Điều kiện địa bàn</w:t>
            </w:r>
          </w:p>
        </w:tc>
        <w:tc>
          <w:tcPr>
            <w:tcW w:w="1710" w:type="dxa"/>
            <w:tcBorders>
              <w:top w:val="single" w:sz="4" w:space="0" w:color="auto"/>
              <w:left w:val="nil"/>
              <w:bottom w:val="single" w:sz="4" w:space="0" w:color="auto"/>
              <w:right w:val="single" w:sz="4" w:space="0" w:color="auto"/>
            </w:tcBorders>
            <w:vAlign w:val="center"/>
            <w:hideMark/>
          </w:tcPr>
          <w:p w14:paraId="36C60BC4" w14:textId="77777777" w:rsidR="00C00CF0" w:rsidRPr="003A603B" w:rsidRDefault="00C00CF0" w:rsidP="00783FC3">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Tỷ lệ % chi công tác quản lý/kinh phí chi trả chế độ chính sách người có công với cách mạng toàn tỉnh</w:t>
            </w:r>
          </w:p>
        </w:tc>
        <w:tc>
          <w:tcPr>
            <w:tcW w:w="1710" w:type="dxa"/>
            <w:tcBorders>
              <w:top w:val="single" w:sz="4" w:space="0" w:color="auto"/>
              <w:left w:val="nil"/>
              <w:bottom w:val="single" w:sz="4" w:space="0" w:color="auto"/>
              <w:right w:val="single" w:sz="4" w:space="0" w:color="auto"/>
            </w:tcBorders>
            <w:vAlign w:val="center"/>
            <w:hideMark/>
          </w:tcPr>
          <w:p w14:paraId="66BE1FD7" w14:textId="77777777" w:rsidR="00C00CF0" w:rsidRPr="003A603B" w:rsidRDefault="00C00CF0" w:rsidP="00783FC3">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Tỷ lệ % chi công tác quản lý/kinh phí chi trả chế độ chính sách người có công với cách mạng của từng xã</w:t>
            </w:r>
          </w:p>
        </w:tc>
      </w:tr>
      <w:tr w:rsidR="003A603B" w:rsidRPr="003A603B" w14:paraId="6FAC3C7D" w14:textId="77777777" w:rsidTr="00C00CF0">
        <w:trPr>
          <w:trHeight w:val="375"/>
        </w:trPr>
        <w:tc>
          <w:tcPr>
            <w:tcW w:w="717" w:type="dxa"/>
            <w:tcBorders>
              <w:top w:val="nil"/>
              <w:left w:val="single" w:sz="4" w:space="0" w:color="auto"/>
              <w:bottom w:val="single" w:sz="4" w:space="0" w:color="auto"/>
              <w:right w:val="single" w:sz="4" w:space="0" w:color="auto"/>
            </w:tcBorders>
            <w:vAlign w:val="center"/>
            <w:hideMark/>
          </w:tcPr>
          <w:p w14:paraId="7F74BA51"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 </w:t>
            </w:r>
          </w:p>
        </w:tc>
        <w:tc>
          <w:tcPr>
            <w:tcW w:w="2428" w:type="dxa"/>
            <w:tcBorders>
              <w:top w:val="nil"/>
              <w:left w:val="nil"/>
              <w:bottom w:val="single" w:sz="4" w:space="0" w:color="auto"/>
              <w:right w:val="single" w:sz="4" w:space="0" w:color="auto"/>
            </w:tcBorders>
            <w:vAlign w:val="center"/>
            <w:hideMark/>
          </w:tcPr>
          <w:p w14:paraId="3C1CC07E"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Tổng cộng</w:t>
            </w:r>
          </w:p>
        </w:tc>
        <w:tc>
          <w:tcPr>
            <w:tcW w:w="2070" w:type="dxa"/>
            <w:tcBorders>
              <w:top w:val="nil"/>
              <w:left w:val="nil"/>
              <w:bottom w:val="single" w:sz="4" w:space="0" w:color="auto"/>
              <w:right w:val="single" w:sz="4" w:space="0" w:color="auto"/>
            </w:tcBorders>
            <w:vAlign w:val="center"/>
            <w:hideMark/>
          </w:tcPr>
          <w:p w14:paraId="36118069"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vAlign w:val="center"/>
            <w:hideMark/>
          </w:tcPr>
          <w:p w14:paraId="5877FF6E" w14:textId="1397E020"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2,87</w:t>
            </w:r>
          </w:p>
        </w:tc>
        <w:tc>
          <w:tcPr>
            <w:tcW w:w="1710" w:type="dxa"/>
            <w:tcBorders>
              <w:top w:val="nil"/>
              <w:left w:val="nil"/>
              <w:bottom w:val="single" w:sz="4" w:space="0" w:color="auto"/>
              <w:right w:val="single" w:sz="4" w:space="0" w:color="auto"/>
            </w:tcBorders>
            <w:vAlign w:val="center"/>
            <w:hideMark/>
          </w:tcPr>
          <w:p w14:paraId="0E8EFD26" w14:textId="2CC21029"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 </w:t>
            </w:r>
          </w:p>
        </w:tc>
      </w:tr>
      <w:tr w:rsidR="003A603B" w:rsidRPr="003A603B" w14:paraId="4DCF623C" w14:textId="77777777" w:rsidTr="00C00CF0">
        <w:trPr>
          <w:trHeight w:val="375"/>
        </w:trPr>
        <w:tc>
          <w:tcPr>
            <w:tcW w:w="717" w:type="dxa"/>
            <w:tcBorders>
              <w:top w:val="nil"/>
              <w:left w:val="single" w:sz="4" w:space="0" w:color="auto"/>
              <w:bottom w:val="single" w:sz="4" w:space="0" w:color="auto"/>
              <w:right w:val="single" w:sz="4" w:space="0" w:color="auto"/>
            </w:tcBorders>
            <w:vAlign w:val="center"/>
            <w:hideMark/>
          </w:tcPr>
          <w:p w14:paraId="3D996B5D"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I</w:t>
            </w:r>
          </w:p>
        </w:tc>
        <w:tc>
          <w:tcPr>
            <w:tcW w:w="2428" w:type="dxa"/>
            <w:tcBorders>
              <w:top w:val="nil"/>
              <w:left w:val="nil"/>
              <w:bottom w:val="single" w:sz="4" w:space="0" w:color="auto"/>
              <w:right w:val="single" w:sz="4" w:space="0" w:color="auto"/>
            </w:tcBorders>
            <w:vAlign w:val="center"/>
            <w:hideMark/>
          </w:tcPr>
          <w:p w14:paraId="41B8B49D" w14:textId="77777777" w:rsidR="00C00CF0" w:rsidRPr="003A603B" w:rsidRDefault="00C00CF0" w:rsidP="00C00CF0">
            <w:pP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Cấp tỉnh</w:t>
            </w:r>
          </w:p>
        </w:tc>
        <w:tc>
          <w:tcPr>
            <w:tcW w:w="2070" w:type="dxa"/>
            <w:tcBorders>
              <w:top w:val="nil"/>
              <w:left w:val="nil"/>
              <w:bottom w:val="single" w:sz="4" w:space="0" w:color="auto"/>
              <w:right w:val="single" w:sz="4" w:space="0" w:color="auto"/>
            </w:tcBorders>
            <w:vAlign w:val="center"/>
            <w:hideMark/>
          </w:tcPr>
          <w:p w14:paraId="65F5BF1A"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vAlign w:val="center"/>
            <w:hideMark/>
          </w:tcPr>
          <w:p w14:paraId="1FB14102" w14:textId="1B5106B9"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0,72</w:t>
            </w:r>
          </w:p>
        </w:tc>
        <w:tc>
          <w:tcPr>
            <w:tcW w:w="1710" w:type="dxa"/>
            <w:tcBorders>
              <w:top w:val="nil"/>
              <w:left w:val="nil"/>
              <w:bottom w:val="single" w:sz="4" w:space="0" w:color="auto"/>
              <w:right w:val="single" w:sz="4" w:space="0" w:color="auto"/>
            </w:tcBorders>
            <w:vAlign w:val="center"/>
            <w:hideMark/>
          </w:tcPr>
          <w:p w14:paraId="6E17A72A" w14:textId="3A28B7DF"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 </w:t>
            </w:r>
          </w:p>
        </w:tc>
      </w:tr>
      <w:tr w:rsidR="003A603B" w:rsidRPr="003A603B" w14:paraId="5BEADBA7" w14:textId="77777777" w:rsidTr="00C00CF0">
        <w:trPr>
          <w:trHeight w:val="360"/>
        </w:trPr>
        <w:tc>
          <w:tcPr>
            <w:tcW w:w="717" w:type="dxa"/>
            <w:tcBorders>
              <w:top w:val="nil"/>
              <w:left w:val="single" w:sz="4" w:space="0" w:color="auto"/>
              <w:bottom w:val="single" w:sz="4" w:space="0" w:color="auto"/>
              <w:right w:val="single" w:sz="4" w:space="0" w:color="auto"/>
            </w:tcBorders>
            <w:noWrap/>
            <w:vAlign w:val="center"/>
            <w:hideMark/>
          </w:tcPr>
          <w:p w14:paraId="27F87875" w14:textId="77777777" w:rsidR="00C00CF0" w:rsidRPr="003A603B" w:rsidRDefault="00C00CF0" w:rsidP="00C00CF0">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w:t>
            </w:r>
          </w:p>
        </w:tc>
        <w:tc>
          <w:tcPr>
            <w:tcW w:w="2428" w:type="dxa"/>
            <w:tcBorders>
              <w:top w:val="nil"/>
              <w:left w:val="nil"/>
              <w:bottom w:val="single" w:sz="4" w:space="0" w:color="auto"/>
              <w:right w:val="single" w:sz="4" w:space="0" w:color="auto"/>
            </w:tcBorders>
            <w:vAlign w:val="center"/>
            <w:hideMark/>
          </w:tcPr>
          <w:p w14:paraId="0231E01F" w14:textId="77777777" w:rsidR="00C00CF0" w:rsidRPr="003A603B" w:rsidRDefault="00C00CF0" w:rsidP="00C00CF0">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Sở Nội vụ</w:t>
            </w:r>
          </w:p>
        </w:tc>
        <w:tc>
          <w:tcPr>
            <w:tcW w:w="2070" w:type="dxa"/>
            <w:tcBorders>
              <w:top w:val="nil"/>
              <w:left w:val="nil"/>
              <w:bottom w:val="single" w:sz="4" w:space="0" w:color="auto"/>
              <w:right w:val="single" w:sz="4" w:space="0" w:color="auto"/>
            </w:tcBorders>
            <w:vAlign w:val="center"/>
            <w:hideMark/>
          </w:tcPr>
          <w:p w14:paraId="4E6FC0E7" w14:textId="77777777" w:rsidR="00C00CF0" w:rsidRPr="003A603B" w:rsidRDefault="00C00CF0" w:rsidP="00C00CF0">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w:t>
            </w:r>
          </w:p>
        </w:tc>
        <w:tc>
          <w:tcPr>
            <w:tcW w:w="1710" w:type="dxa"/>
            <w:tcBorders>
              <w:top w:val="nil"/>
              <w:left w:val="nil"/>
              <w:bottom w:val="single" w:sz="4" w:space="0" w:color="auto"/>
              <w:right w:val="single" w:sz="4" w:space="0" w:color="auto"/>
            </w:tcBorders>
            <w:vAlign w:val="center"/>
            <w:hideMark/>
          </w:tcPr>
          <w:p w14:paraId="30484E3D" w14:textId="1AD3839F" w:rsidR="00C00CF0" w:rsidRPr="003A603B" w:rsidRDefault="00C00CF0" w:rsidP="00C00CF0">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0,57</w:t>
            </w:r>
          </w:p>
        </w:tc>
        <w:tc>
          <w:tcPr>
            <w:tcW w:w="1710" w:type="dxa"/>
            <w:tcBorders>
              <w:top w:val="nil"/>
              <w:left w:val="nil"/>
              <w:bottom w:val="single" w:sz="4" w:space="0" w:color="auto"/>
              <w:right w:val="single" w:sz="4" w:space="0" w:color="auto"/>
            </w:tcBorders>
            <w:vAlign w:val="center"/>
            <w:hideMark/>
          </w:tcPr>
          <w:p w14:paraId="60EE4F5A" w14:textId="58C634FA" w:rsidR="00C00CF0" w:rsidRPr="003A603B" w:rsidRDefault="00C00CF0" w:rsidP="00C00CF0">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w:t>
            </w:r>
          </w:p>
        </w:tc>
      </w:tr>
      <w:tr w:rsidR="003A603B" w:rsidRPr="003A603B" w14:paraId="7121D333" w14:textId="77777777" w:rsidTr="00C00CF0">
        <w:trPr>
          <w:trHeight w:val="360"/>
        </w:trPr>
        <w:tc>
          <w:tcPr>
            <w:tcW w:w="717" w:type="dxa"/>
            <w:tcBorders>
              <w:top w:val="nil"/>
              <w:left w:val="single" w:sz="4" w:space="0" w:color="auto"/>
              <w:bottom w:val="single" w:sz="4" w:space="0" w:color="auto"/>
              <w:right w:val="single" w:sz="4" w:space="0" w:color="auto"/>
            </w:tcBorders>
            <w:noWrap/>
            <w:vAlign w:val="center"/>
            <w:hideMark/>
          </w:tcPr>
          <w:p w14:paraId="5BF97307" w14:textId="77777777" w:rsidR="00C00CF0" w:rsidRPr="003A603B" w:rsidRDefault="00C00CF0" w:rsidP="00C00CF0">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w:t>
            </w:r>
          </w:p>
        </w:tc>
        <w:tc>
          <w:tcPr>
            <w:tcW w:w="2428" w:type="dxa"/>
            <w:tcBorders>
              <w:top w:val="nil"/>
              <w:left w:val="nil"/>
              <w:bottom w:val="single" w:sz="4" w:space="0" w:color="auto"/>
              <w:right w:val="single" w:sz="4" w:space="0" w:color="auto"/>
            </w:tcBorders>
            <w:vAlign w:val="center"/>
            <w:hideMark/>
          </w:tcPr>
          <w:p w14:paraId="0BBEB9D3" w14:textId="77777777" w:rsidR="00C00CF0" w:rsidRPr="003A603B" w:rsidRDefault="00C00CF0" w:rsidP="00C00CF0">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Sở Tài chính</w:t>
            </w:r>
          </w:p>
        </w:tc>
        <w:tc>
          <w:tcPr>
            <w:tcW w:w="2070" w:type="dxa"/>
            <w:tcBorders>
              <w:top w:val="nil"/>
              <w:left w:val="nil"/>
              <w:bottom w:val="single" w:sz="4" w:space="0" w:color="auto"/>
              <w:right w:val="single" w:sz="4" w:space="0" w:color="auto"/>
            </w:tcBorders>
            <w:vAlign w:val="center"/>
            <w:hideMark/>
          </w:tcPr>
          <w:p w14:paraId="2EEB84CF" w14:textId="77777777" w:rsidR="00C00CF0" w:rsidRPr="003A603B" w:rsidRDefault="00C00CF0" w:rsidP="00C00CF0">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w:t>
            </w:r>
          </w:p>
        </w:tc>
        <w:tc>
          <w:tcPr>
            <w:tcW w:w="1710" w:type="dxa"/>
            <w:tcBorders>
              <w:top w:val="nil"/>
              <w:left w:val="nil"/>
              <w:bottom w:val="single" w:sz="4" w:space="0" w:color="auto"/>
              <w:right w:val="single" w:sz="4" w:space="0" w:color="auto"/>
            </w:tcBorders>
            <w:vAlign w:val="center"/>
            <w:hideMark/>
          </w:tcPr>
          <w:p w14:paraId="1C52B2AC" w14:textId="4A02158A" w:rsidR="00C00CF0" w:rsidRPr="003A603B" w:rsidRDefault="00C00CF0" w:rsidP="00C00CF0">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0,15</w:t>
            </w:r>
          </w:p>
        </w:tc>
        <w:tc>
          <w:tcPr>
            <w:tcW w:w="1710" w:type="dxa"/>
            <w:tcBorders>
              <w:top w:val="nil"/>
              <w:left w:val="nil"/>
              <w:bottom w:val="single" w:sz="4" w:space="0" w:color="auto"/>
              <w:right w:val="single" w:sz="4" w:space="0" w:color="auto"/>
            </w:tcBorders>
            <w:vAlign w:val="center"/>
            <w:hideMark/>
          </w:tcPr>
          <w:p w14:paraId="2B9D302D" w14:textId="3F379985" w:rsidR="00C00CF0" w:rsidRPr="003A603B" w:rsidRDefault="00C00CF0" w:rsidP="00C00CF0">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w:t>
            </w:r>
          </w:p>
        </w:tc>
      </w:tr>
      <w:tr w:rsidR="003A603B" w:rsidRPr="003A603B" w14:paraId="2E9E6831" w14:textId="77777777" w:rsidTr="00C00CF0">
        <w:trPr>
          <w:trHeight w:val="375"/>
        </w:trPr>
        <w:tc>
          <w:tcPr>
            <w:tcW w:w="717" w:type="dxa"/>
            <w:tcBorders>
              <w:top w:val="nil"/>
              <w:left w:val="single" w:sz="4" w:space="0" w:color="auto"/>
              <w:bottom w:val="single" w:sz="4" w:space="0" w:color="auto"/>
              <w:right w:val="single" w:sz="4" w:space="0" w:color="auto"/>
            </w:tcBorders>
            <w:vAlign w:val="center"/>
            <w:hideMark/>
          </w:tcPr>
          <w:p w14:paraId="39B03075"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II</w:t>
            </w:r>
          </w:p>
        </w:tc>
        <w:tc>
          <w:tcPr>
            <w:tcW w:w="2428" w:type="dxa"/>
            <w:tcBorders>
              <w:top w:val="nil"/>
              <w:left w:val="nil"/>
              <w:bottom w:val="single" w:sz="4" w:space="0" w:color="auto"/>
              <w:right w:val="single" w:sz="4" w:space="0" w:color="auto"/>
            </w:tcBorders>
            <w:vAlign w:val="center"/>
            <w:hideMark/>
          </w:tcPr>
          <w:p w14:paraId="373FC5C1" w14:textId="77777777" w:rsidR="00C00CF0" w:rsidRPr="003A603B" w:rsidRDefault="00C00CF0" w:rsidP="00C00CF0">
            <w:pP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Cấp xã</w:t>
            </w:r>
          </w:p>
        </w:tc>
        <w:tc>
          <w:tcPr>
            <w:tcW w:w="2070" w:type="dxa"/>
            <w:tcBorders>
              <w:top w:val="nil"/>
              <w:left w:val="nil"/>
              <w:bottom w:val="single" w:sz="4" w:space="0" w:color="auto"/>
              <w:right w:val="single" w:sz="4" w:space="0" w:color="auto"/>
            </w:tcBorders>
            <w:vAlign w:val="center"/>
            <w:hideMark/>
          </w:tcPr>
          <w:p w14:paraId="2492615F" w14:textId="77777777" w:rsidR="00C00CF0" w:rsidRPr="003A603B" w:rsidRDefault="00C00CF0" w:rsidP="00C00CF0">
            <w:pPr>
              <w:jc w:val="center"/>
              <w:rPr>
                <w:rFonts w:ascii="Times New Roman" w:eastAsia="Times New Roman" w:hAnsi="Times New Roman" w:cs="Times New Roman"/>
                <w:b/>
                <w:bCs/>
                <w:sz w:val="24"/>
                <w:szCs w:val="24"/>
              </w:rPr>
            </w:pPr>
            <w:r w:rsidRPr="003A603B">
              <w:rPr>
                <w:rFonts w:ascii="Times New Roman" w:eastAsia="Times New Roman" w:hAnsi="Times New Roman" w:cs="Times New Roman"/>
                <w:b/>
                <w:bCs/>
                <w:sz w:val="24"/>
                <w:szCs w:val="24"/>
              </w:rPr>
              <w:t> </w:t>
            </w:r>
          </w:p>
        </w:tc>
        <w:tc>
          <w:tcPr>
            <w:tcW w:w="1710" w:type="dxa"/>
            <w:tcBorders>
              <w:top w:val="nil"/>
              <w:left w:val="nil"/>
              <w:bottom w:val="single" w:sz="4" w:space="0" w:color="auto"/>
              <w:right w:val="single" w:sz="4" w:space="0" w:color="auto"/>
            </w:tcBorders>
            <w:vAlign w:val="center"/>
            <w:hideMark/>
          </w:tcPr>
          <w:p w14:paraId="1EAE2E57" w14:textId="27F74856"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2,15</w:t>
            </w:r>
          </w:p>
        </w:tc>
        <w:tc>
          <w:tcPr>
            <w:tcW w:w="1710" w:type="dxa"/>
            <w:tcBorders>
              <w:top w:val="nil"/>
              <w:left w:val="nil"/>
              <w:bottom w:val="single" w:sz="4" w:space="0" w:color="auto"/>
              <w:right w:val="single" w:sz="4" w:space="0" w:color="auto"/>
            </w:tcBorders>
            <w:vAlign w:val="center"/>
            <w:hideMark/>
          </w:tcPr>
          <w:p w14:paraId="1B347542" w14:textId="6C3AA5A8" w:rsidR="00C00CF0" w:rsidRPr="003A603B" w:rsidRDefault="00C00CF0" w:rsidP="00C00CF0">
            <w:pPr>
              <w:jc w:val="right"/>
              <w:rPr>
                <w:rFonts w:ascii="Times New Roman" w:eastAsia="Times New Roman" w:hAnsi="Times New Roman" w:cs="Times New Roman"/>
                <w:b/>
                <w:bCs/>
                <w:sz w:val="24"/>
                <w:szCs w:val="24"/>
              </w:rPr>
            </w:pPr>
            <w:r w:rsidRPr="003A603B">
              <w:rPr>
                <w:rFonts w:ascii="Times New Roman" w:hAnsi="Times New Roman" w:cs="Times New Roman"/>
                <w:b/>
                <w:bCs/>
                <w:sz w:val="24"/>
                <w:szCs w:val="24"/>
              </w:rPr>
              <w:t> </w:t>
            </w:r>
          </w:p>
        </w:tc>
      </w:tr>
      <w:tr w:rsidR="003A603B" w:rsidRPr="003A603B" w14:paraId="199C27B8"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E0FF8E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w:t>
            </w:r>
          </w:p>
        </w:tc>
        <w:tc>
          <w:tcPr>
            <w:tcW w:w="2428" w:type="dxa"/>
            <w:tcBorders>
              <w:top w:val="nil"/>
              <w:left w:val="nil"/>
              <w:bottom w:val="single" w:sz="4" w:space="0" w:color="auto"/>
              <w:right w:val="single" w:sz="4" w:space="0" w:color="auto"/>
            </w:tcBorders>
            <w:vAlign w:val="center"/>
            <w:hideMark/>
          </w:tcPr>
          <w:p w14:paraId="15CC1B8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Tây Yên</w:t>
            </w:r>
          </w:p>
        </w:tc>
        <w:tc>
          <w:tcPr>
            <w:tcW w:w="2070" w:type="dxa"/>
            <w:tcBorders>
              <w:top w:val="nil"/>
              <w:left w:val="nil"/>
              <w:bottom w:val="single" w:sz="4" w:space="0" w:color="auto"/>
              <w:right w:val="single" w:sz="4" w:space="0" w:color="auto"/>
            </w:tcBorders>
            <w:vAlign w:val="center"/>
            <w:hideMark/>
          </w:tcPr>
          <w:p w14:paraId="52497FB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68B619C6" w14:textId="7FE3FF2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D07AFE6" w14:textId="213F44C6"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46101CE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6AC82A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w:t>
            </w:r>
          </w:p>
        </w:tc>
        <w:tc>
          <w:tcPr>
            <w:tcW w:w="2428" w:type="dxa"/>
            <w:tcBorders>
              <w:top w:val="nil"/>
              <w:left w:val="nil"/>
              <w:bottom w:val="single" w:sz="4" w:space="0" w:color="auto"/>
              <w:right w:val="single" w:sz="4" w:space="0" w:color="auto"/>
            </w:tcBorders>
            <w:vAlign w:val="center"/>
            <w:hideMark/>
          </w:tcPr>
          <w:p w14:paraId="731C2A9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Đông Thái</w:t>
            </w:r>
          </w:p>
        </w:tc>
        <w:tc>
          <w:tcPr>
            <w:tcW w:w="2070" w:type="dxa"/>
            <w:tcBorders>
              <w:top w:val="nil"/>
              <w:left w:val="nil"/>
              <w:bottom w:val="single" w:sz="4" w:space="0" w:color="auto"/>
              <w:right w:val="single" w:sz="4" w:space="0" w:color="auto"/>
            </w:tcBorders>
            <w:vAlign w:val="center"/>
            <w:hideMark/>
          </w:tcPr>
          <w:p w14:paraId="1A9A9D0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3885E10B" w14:textId="1612A01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31726E3" w14:textId="543E179E"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34AB552B" w14:textId="77777777" w:rsidTr="00A76062">
        <w:trPr>
          <w:trHeight w:val="670"/>
        </w:trPr>
        <w:tc>
          <w:tcPr>
            <w:tcW w:w="717" w:type="dxa"/>
            <w:tcBorders>
              <w:top w:val="nil"/>
              <w:left w:val="single" w:sz="4" w:space="0" w:color="auto"/>
              <w:bottom w:val="single" w:sz="4" w:space="0" w:color="auto"/>
              <w:right w:val="single" w:sz="4" w:space="0" w:color="auto"/>
            </w:tcBorders>
            <w:noWrap/>
            <w:vAlign w:val="center"/>
            <w:hideMark/>
          </w:tcPr>
          <w:p w14:paraId="7332E75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w:t>
            </w:r>
          </w:p>
        </w:tc>
        <w:tc>
          <w:tcPr>
            <w:tcW w:w="2428" w:type="dxa"/>
            <w:tcBorders>
              <w:top w:val="nil"/>
              <w:left w:val="nil"/>
              <w:bottom w:val="single" w:sz="4" w:space="0" w:color="auto"/>
              <w:right w:val="single" w:sz="4" w:space="0" w:color="auto"/>
            </w:tcBorders>
            <w:vAlign w:val="center"/>
            <w:hideMark/>
          </w:tcPr>
          <w:p w14:paraId="02E30C9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An Biên</w:t>
            </w:r>
          </w:p>
        </w:tc>
        <w:tc>
          <w:tcPr>
            <w:tcW w:w="2070" w:type="dxa"/>
            <w:tcBorders>
              <w:top w:val="nil"/>
              <w:left w:val="nil"/>
              <w:bottom w:val="single" w:sz="4" w:space="0" w:color="auto"/>
              <w:right w:val="single" w:sz="4" w:space="0" w:color="auto"/>
            </w:tcBorders>
            <w:vAlign w:val="center"/>
            <w:hideMark/>
          </w:tcPr>
          <w:p w14:paraId="5B66D80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vAlign w:val="center"/>
            <w:hideMark/>
          </w:tcPr>
          <w:p w14:paraId="137AFA03" w14:textId="0C269F4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6FD611AA" w14:textId="0AA9B29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437F27C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2BEF323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w:t>
            </w:r>
          </w:p>
        </w:tc>
        <w:tc>
          <w:tcPr>
            <w:tcW w:w="2428" w:type="dxa"/>
            <w:tcBorders>
              <w:top w:val="nil"/>
              <w:left w:val="nil"/>
              <w:bottom w:val="single" w:sz="4" w:space="0" w:color="auto"/>
              <w:right w:val="single" w:sz="4" w:space="0" w:color="auto"/>
            </w:tcBorders>
            <w:vAlign w:val="center"/>
            <w:hideMark/>
          </w:tcPr>
          <w:p w14:paraId="1266E996"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Đông Hòa</w:t>
            </w:r>
          </w:p>
        </w:tc>
        <w:tc>
          <w:tcPr>
            <w:tcW w:w="2070" w:type="dxa"/>
            <w:tcBorders>
              <w:top w:val="nil"/>
              <w:left w:val="nil"/>
              <w:bottom w:val="single" w:sz="4" w:space="0" w:color="auto"/>
              <w:right w:val="single" w:sz="4" w:space="0" w:color="auto"/>
            </w:tcBorders>
            <w:vAlign w:val="center"/>
            <w:hideMark/>
          </w:tcPr>
          <w:p w14:paraId="111BE56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763C65F3" w14:textId="1CD2687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6200AB3" w14:textId="46231C9E"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1E383A2E"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027197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w:t>
            </w:r>
          </w:p>
        </w:tc>
        <w:tc>
          <w:tcPr>
            <w:tcW w:w="2428" w:type="dxa"/>
            <w:tcBorders>
              <w:top w:val="nil"/>
              <w:left w:val="nil"/>
              <w:bottom w:val="single" w:sz="4" w:space="0" w:color="auto"/>
              <w:right w:val="single" w:sz="4" w:space="0" w:color="auto"/>
            </w:tcBorders>
            <w:vAlign w:val="center"/>
            <w:hideMark/>
          </w:tcPr>
          <w:p w14:paraId="770918A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Tân Thạnh</w:t>
            </w:r>
          </w:p>
        </w:tc>
        <w:tc>
          <w:tcPr>
            <w:tcW w:w="2070" w:type="dxa"/>
            <w:tcBorders>
              <w:top w:val="nil"/>
              <w:left w:val="nil"/>
              <w:bottom w:val="single" w:sz="4" w:space="0" w:color="auto"/>
              <w:right w:val="single" w:sz="4" w:space="0" w:color="auto"/>
            </w:tcBorders>
            <w:vAlign w:val="center"/>
            <w:hideMark/>
          </w:tcPr>
          <w:p w14:paraId="3304063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3C6ED607" w14:textId="7F0836D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3159BEB" w14:textId="43FB445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5FC038E5"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E1CB1A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w:t>
            </w:r>
          </w:p>
        </w:tc>
        <w:tc>
          <w:tcPr>
            <w:tcW w:w="2428" w:type="dxa"/>
            <w:tcBorders>
              <w:top w:val="nil"/>
              <w:left w:val="nil"/>
              <w:bottom w:val="single" w:sz="4" w:space="0" w:color="auto"/>
              <w:right w:val="single" w:sz="4" w:space="0" w:color="auto"/>
            </w:tcBorders>
            <w:vAlign w:val="center"/>
            <w:hideMark/>
          </w:tcPr>
          <w:p w14:paraId="5DD9382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Đông Hưng</w:t>
            </w:r>
          </w:p>
        </w:tc>
        <w:tc>
          <w:tcPr>
            <w:tcW w:w="2070" w:type="dxa"/>
            <w:tcBorders>
              <w:top w:val="nil"/>
              <w:left w:val="nil"/>
              <w:bottom w:val="single" w:sz="4" w:space="0" w:color="auto"/>
              <w:right w:val="single" w:sz="4" w:space="0" w:color="auto"/>
            </w:tcBorders>
            <w:vAlign w:val="center"/>
            <w:hideMark/>
          </w:tcPr>
          <w:p w14:paraId="714CF9C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3117228F" w14:textId="56275A8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F9584B7" w14:textId="5E763808"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24EB3338"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C53A5D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w:t>
            </w:r>
          </w:p>
        </w:tc>
        <w:tc>
          <w:tcPr>
            <w:tcW w:w="2428" w:type="dxa"/>
            <w:tcBorders>
              <w:top w:val="nil"/>
              <w:left w:val="nil"/>
              <w:bottom w:val="single" w:sz="4" w:space="0" w:color="auto"/>
              <w:right w:val="single" w:sz="4" w:space="0" w:color="auto"/>
            </w:tcBorders>
            <w:vAlign w:val="center"/>
            <w:hideMark/>
          </w:tcPr>
          <w:p w14:paraId="600F3F7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An Minh</w:t>
            </w:r>
          </w:p>
        </w:tc>
        <w:tc>
          <w:tcPr>
            <w:tcW w:w="2070" w:type="dxa"/>
            <w:tcBorders>
              <w:top w:val="nil"/>
              <w:left w:val="nil"/>
              <w:bottom w:val="single" w:sz="4" w:space="0" w:color="auto"/>
              <w:right w:val="single" w:sz="4" w:space="0" w:color="auto"/>
            </w:tcBorders>
            <w:vAlign w:val="center"/>
            <w:hideMark/>
          </w:tcPr>
          <w:p w14:paraId="4401AD6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0F6598EB" w14:textId="7E38D0F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7A81CB4" w14:textId="3EF687E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7D348904"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E18C13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w:t>
            </w:r>
          </w:p>
        </w:tc>
        <w:tc>
          <w:tcPr>
            <w:tcW w:w="2428" w:type="dxa"/>
            <w:tcBorders>
              <w:top w:val="nil"/>
              <w:left w:val="nil"/>
              <w:bottom w:val="single" w:sz="4" w:space="0" w:color="auto"/>
              <w:right w:val="single" w:sz="4" w:space="0" w:color="auto"/>
            </w:tcBorders>
            <w:vAlign w:val="center"/>
            <w:hideMark/>
          </w:tcPr>
          <w:p w14:paraId="46B9149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Vân Khánh</w:t>
            </w:r>
          </w:p>
        </w:tc>
        <w:tc>
          <w:tcPr>
            <w:tcW w:w="2070" w:type="dxa"/>
            <w:tcBorders>
              <w:top w:val="nil"/>
              <w:left w:val="nil"/>
              <w:bottom w:val="single" w:sz="4" w:space="0" w:color="auto"/>
              <w:right w:val="single" w:sz="4" w:space="0" w:color="auto"/>
            </w:tcBorders>
            <w:vAlign w:val="center"/>
            <w:hideMark/>
          </w:tcPr>
          <w:p w14:paraId="455825A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61A912A4" w14:textId="1857034C"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E3D0667" w14:textId="335286D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40D66E24"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379515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w:t>
            </w:r>
          </w:p>
        </w:tc>
        <w:tc>
          <w:tcPr>
            <w:tcW w:w="2428" w:type="dxa"/>
            <w:tcBorders>
              <w:top w:val="nil"/>
              <w:left w:val="nil"/>
              <w:bottom w:val="single" w:sz="4" w:space="0" w:color="auto"/>
              <w:right w:val="single" w:sz="4" w:space="0" w:color="auto"/>
            </w:tcBorders>
            <w:vAlign w:val="center"/>
            <w:hideMark/>
          </w:tcPr>
          <w:p w14:paraId="40317BC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Thạnh Lộc</w:t>
            </w:r>
          </w:p>
        </w:tc>
        <w:tc>
          <w:tcPr>
            <w:tcW w:w="2070" w:type="dxa"/>
            <w:tcBorders>
              <w:top w:val="nil"/>
              <w:left w:val="nil"/>
              <w:bottom w:val="single" w:sz="4" w:space="0" w:color="auto"/>
              <w:right w:val="single" w:sz="4" w:space="0" w:color="auto"/>
            </w:tcBorders>
            <w:vAlign w:val="center"/>
            <w:hideMark/>
          </w:tcPr>
          <w:p w14:paraId="4567261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212DFAAF" w14:textId="46671D7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7BF6BE5F" w14:textId="09CDBDE4"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1BE16422"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D4C2CE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10</w:t>
            </w:r>
          </w:p>
        </w:tc>
        <w:tc>
          <w:tcPr>
            <w:tcW w:w="2428" w:type="dxa"/>
            <w:tcBorders>
              <w:top w:val="nil"/>
              <w:left w:val="nil"/>
              <w:bottom w:val="single" w:sz="4" w:space="0" w:color="auto"/>
              <w:right w:val="single" w:sz="4" w:space="0" w:color="auto"/>
            </w:tcBorders>
            <w:vAlign w:val="center"/>
            <w:hideMark/>
          </w:tcPr>
          <w:p w14:paraId="6E635AE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Châu Thành</w:t>
            </w:r>
          </w:p>
        </w:tc>
        <w:tc>
          <w:tcPr>
            <w:tcW w:w="2070" w:type="dxa"/>
            <w:tcBorders>
              <w:top w:val="nil"/>
              <w:left w:val="nil"/>
              <w:bottom w:val="single" w:sz="4" w:space="0" w:color="auto"/>
              <w:right w:val="single" w:sz="4" w:space="0" w:color="auto"/>
            </w:tcBorders>
            <w:vAlign w:val="center"/>
            <w:hideMark/>
          </w:tcPr>
          <w:p w14:paraId="74A2562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12D03671" w14:textId="403E898D"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8C554E8" w14:textId="0AC6936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6D372A12" w14:textId="77777777" w:rsidTr="00A76062">
        <w:trPr>
          <w:trHeight w:val="520"/>
        </w:trPr>
        <w:tc>
          <w:tcPr>
            <w:tcW w:w="717" w:type="dxa"/>
            <w:tcBorders>
              <w:top w:val="nil"/>
              <w:left w:val="single" w:sz="4" w:space="0" w:color="auto"/>
              <w:bottom w:val="single" w:sz="4" w:space="0" w:color="auto"/>
              <w:right w:val="single" w:sz="4" w:space="0" w:color="auto"/>
            </w:tcBorders>
            <w:noWrap/>
            <w:vAlign w:val="center"/>
            <w:hideMark/>
          </w:tcPr>
          <w:p w14:paraId="30CB2D6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11</w:t>
            </w:r>
          </w:p>
        </w:tc>
        <w:tc>
          <w:tcPr>
            <w:tcW w:w="2428" w:type="dxa"/>
            <w:tcBorders>
              <w:top w:val="nil"/>
              <w:left w:val="nil"/>
              <w:bottom w:val="single" w:sz="4" w:space="0" w:color="auto"/>
              <w:right w:val="single" w:sz="4" w:space="0" w:color="auto"/>
            </w:tcBorders>
            <w:vAlign w:val="center"/>
            <w:hideMark/>
          </w:tcPr>
          <w:p w14:paraId="7D99224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An</w:t>
            </w:r>
          </w:p>
        </w:tc>
        <w:tc>
          <w:tcPr>
            <w:tcW w:w="2070" w:type="dxa"/>
            <w:tcBorders>
              <w:top w:val="nil"/>
              <w:left w:val="nil"/>
              <w:bottom w:val="single" w:sz="4" w:space="0" w:color="auto"/>
              <w:right w:val="single" w:sz="4" w:space="0" w:color="auto"/>
            </w:tcBorders>
            <w:vAlign w:val="center"/>
            <w:hideMark/>
          </w:tcPr>
          <w:p w14:paraId="76C4EC8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vAlign w:val="center"/>
            <w:hideMark/>
          </w:tcPr>
          <w:p w14:paraId="7BB32F97" w14:textId="49D3536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4359C62" w14:textId="0062861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0238C1D9"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855E1B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12</w:t>
            </w:r>
          </w:p>
        </w:tc>
        <w:tc>
          <w:tcPr>
            <w:tcW w:w="2428" w:type="dxa"/>
            <w:tcBorders>
              <w:top w:val="nil"/>
              <w:left w:val="nil"/>
              <w:bottom w:val="single" w:sz="4" w:space="0" w:color="auto"/>
              <w:right w:val="single" w:sz="4" w:space="0" w:color="auto"/>
            </w:tcBorders>
            <w:vAlign w:val="center"/>
            <w:hideMark/>
          </w:tcPr>
          <w:p w14:paraId="11C0CF9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Giang Thành</w:t>
            </w:r>
          </w:p>
        </w:tc>
        <w:tc>
          <w:tcPr>
            <w:tcW w:w="2070" w:type="dxa"/>
            <w:tcBorders>
              <w:top w:val="nil"/>
              <w:left w:val="nil"/>
              <w:bottom w:val="single" w:sz="4" w:space="0" w:color="auto"/>
              <w:right w:val="single" w:sz="4" w:space="0" w:color="auto"/>
            </w:tcBorders>
            <w:vAlign w:val="center"/>
            <w:hideMark/>
          </w:tcPr>
          <w:p w14:paraId="2CE9CBC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203B2992" w14:textId="238D7FF3"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18B69A30" w14:textId="573C41C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5C448FB0"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671539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13</w:t>
            </w:r>
          </w:p>
        </w:tc>
        <w:tc>
          <w:tcPr>
            <w:tcW w:w="2428" w:type="dxa"/>
            <w:tcBorders>
              <w:top w:val="nil"/>
              <w:left w:val="nil"/>
              <w:bottom w:val="single" w:sz="4" w:space="0" w:color="auto"/>
              <w:right w:val="single" w:sz="4" w:space="0" w:color="auto"/>
            </w:tcBorders>
            <w:vAlign w:val="center"/>
            <w:hideMark/>
          </w:tcPr>
          <w:p w14:paraId="54A06C5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Điều</w:t>
            </w:r>
          </w:p>
        </w:tc>
        <w:tc>
          <w:tcPr>
            <w:tcW w:w="2070" w:type="dxa"/>
            <w:tcBorders>
              <w:top w:val="nil"/>
              <w:left w:val="nil"/>
              <w:bottom w:val="single" w:sz="4" w:space="0" w:color="auto"/>
              <w:right w:val="single" w:sz="4" w:space="0" w:color="auto"/>
            </w:tcBorders>
            <w:vAlign w:val="center"/>
            <w:hideMark/>
          </w:tcPr>
          <w:p w14:paraId="29696E6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4CBDE1C7" w14:textId="2D008ED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B8B6024" w14:textId="658C9F4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588B013A"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D4940E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14</w:t>
            </w:r>
          </w:p>
        </w:tc>
        <w:tc>
          <w:tcPr>
            <w:tcW w:w="2428" w:type="dxa"/>
            <w:tcBorders>
              <w:top w:val="nil"/>
              <w:left w:val="nil"/>
              <w:bottom w:val="single" w:sz="4" w:space="0" w:color="auto"/>
              <w:right w:val="single" w:sz="4" w:space="0" w:color="auto"/>
            </w:tcBorders>
            <w:vAlign w:val="center"/>
            <w:hideMark/>
          </w:tcPr>
          <w:p w14:paraId="0E4CDD2E"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Giồng Riềng</w:t>
            </w:r>
          </w:p>
        </w:tc>
        <w:tc>
          <w:tcPr>
            <w:tcW w:w="2070" w:type="dxa"/>
            <w:tcBorders>
              <w:top w:val="nil"/>
              <w:left w:val="nil"/>
              <w:bottom w:val="single" w:sz="4" w:space="0" w:color="auto"/>
              <w:right w:val="single" w:sz="4" w:space="0" w:color="auto"/>
            </w:tcBorders>
            <w:vAlign w:val="center"/>
            <w:hideMark/>
          </w:tcPr>
          <w:p w14:paraId="35CDE4B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36CBDA08" w14:textId="2C45F8B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5783C6C" w14:textId="34B887A6"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6FED9D32"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7BAF70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15</w:t>
            </w:r>
          </w:p>
        </w:tc>
        <w:tc>
          <w:tcPr>
            <w:tcW w:w="2428" w:type="dxa"/>
            <w:tcBorders>
              <w:top w:val="nil"/>
              <w:left w:val="nil"/>
              <w:bottom w:val="single" w:sz="4" w:space="0" w:color="auto"/>
              <w:right w:val="single" w:sz="4" w:space="0" w:color="auto"/>
            </w:tcBorders>
            <w:vAlign w:val="center"/>
            <w:hideMark/>
          </w:tcPr>
          <w:p w14:paraId="0AA44D32"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Thạnh Hưng</w:t>
            </w:r>
          </w:p>
        </w:tc>
        <w:tc>
          <w:tcPr>
            <w:tcW w:w="2070" w:type="dxa"/>
            <w:tcBorders>
              <w:top w:val="nil"/>
              <w:left w:val="nil"/>
              <w:bottom w:val="single" w:sz="4" w:space="0" w:color="auto"/>
              <w:right w:val="single" w:sz="4" w:space="0" w:color="auto"/>
            </w:tcBorders>
            <w:vAlign w:val="center"/>
            <w:hideMark/>
          </w:tcPr>
          <w:p w14:paraId="5C3235B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0D44141D" w14:textId="4506D4A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7C45376" w14:textId="67131A9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2EC0123B"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9B48CF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16</w:t>
            </w:r>
          </w:p>
        </w:tc>
        <w:tc>
          <w:tcPr>
            <w:tcW w:w="2428" w:type="dxa"/>
            <w:tcBorders>
              <w:top w:val="nil"/>
              <w:left w:val="nil"/>
              <w:bottom w:val="single" w:sz="4" w:space="0" w:color="auto"/>
              <w:right w:val="single" w:sz="4" w:space="0" w:color="auto"/>
            </w:tcBorders>
            <w:vAlign w:val="center"/>
            <w:hideMark/>
          </w:tcPr>
          <w:p w14:paraId="6E91894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Long Thạnh</w:t>
            </w:r>
          </w:p>
        </w:tc>
        <w:tc>
          <w:tcPr>
            <w:tcW w:w="2070" w:type="dxa"/>
            <w:tcBorders>
              <w:top w:val="nil"/>
              <w:left w:val="nil"/>
              <w:bottom w:val="single" w:sz="4" w:space="0" w:color="auto"/>
              <w:right w:val="single" w:sz="4" w:space="0" w:color="auto"/>
            </w:tcBorders>
            <w:vAlign w:val="center"/>
            <w:hideMark/>
          </w:tcPr>
          <w:p w14:paraId="604C013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vAlign w:val="center"/>
            <w:hideMark/>
          </w:tcPr>
          <w:p w14:paraId="5ED7A393" w14:textId="220F949C"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11AB1D44" w14:textId="3A41379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4EBE7ECD"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988226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17</w:t>
            </w:r>
          </w:p>
        </w:tc>
        <w:tc>
          <w:tcPr>
            <w:tcW w:w="2428" w:type="dxa"/>
            <w:tcBorders>
              <w:top w:val="nil"/>
              <w:left w:val="nil"/>
              <w:bottom w:val="single" w:sz="4" w:space="0" w:color="auto"/>
              <w:right w:val="single" w:sz="4" w:space="0" w:color="auto"/>
            </w:tcBorders>
            <w:vAlign w:val="center"/>
            <w:hideMark/>
          </w:tcPr>
          <w:p w14:paraId="169C690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Hòa Hưng</w:t>
            </w:r>
          </w:p>
        </w:tc>
        <w:tc>
          <w:tcPr>
            <w:tcW w:w="2070" w:type="dxa"/>
            <w:tcBorders>
              <w:top w:val="nil"/>
              <w:left w:val="nil"/>
              <w:bottom w:val="single" w:sz="4" w:space="0" w:color="auto"/>
              <w:right w:val="single" w:sz="4" w:space="0" w:color="auto"/>
            </w:tcBorders>
            <w:vAlign w:val="center"/>
            <w:hideMark/>
          </w:tcPr>
          <w:p w14:paraId="0976712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1FDF10A7" w14:textId="6E08F16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B8E8E57" w14:textId="0B6DBC7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5F16A2E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D1361A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18</w:t>
            </w:r>
          </w:p>
        </w:tc>
        <w:tc>
          <w:tcPr>
            <w:tcW w:w="2428" w:type="dxa"/>
            <w:tcBorders>
              <w:top w:val="nil"/>
              <w:left w:val="nil"/>
              <w:bottom w:val="single" w:sz="4" w:space="0" w:color="auto"/>
              <w:right w:val="single" w:sz="4" w:space="0" w:color="auto"/>
            </w:tcBorders>
            <w:vAlign w:val="center"/>
            <w:hideMark/>
          </w:tcPr>
          <w:p w14:paraId="6B97169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Ngọc Chúc</w:t>
            </w:r>
          </w:p>
        </w:tc>
        <w:tc>
          <w:tcPr>
            <w:tcW w:w="2070" w:type="dxa"/>
            <w:tcBorders>
              <w:top w:val="nil"/>
              <w:left w:val="nil"/>
              <w:bottom w:val="single" w:sz="4" w:space="0" w:color="auto"/>
              <w:right w:val="single" w:sz="4" w:space="0" w:color="auto"/>
            </w:tcBorders>
            <w:vAlign w:val="center"/>
            <w:hideMark/>
          </w:tcPr>
          <w:p w14:paraId="1E49A81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0AC27E75" w14:textId="5BAF465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627A0AE5" w14:textId="23E426A3"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49978F0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275A5A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19</w:t>
            </w:r>
          </w:p>
        </w:tc>
        <w:tc>
          <w:tcPr>
            <w:tcW w:w="2428" w:type="dxa"/>
            <w:tcBorders>
              <w:top w:val="nil"/>
              <w:left w:val="nil"/>
              <w:bottom w:val="single" w:sz="4" w:space="0" w:color="auto"/>
              <w:right w:val="single" w:sz="4" w:space="0" w:color="auto"/>
            </w:tcBorders>
            <w:vAlign w:val="center"/>
            <w:hideMark/>
          </w:tcPr>
          <w:p w14:paraId="76600686"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Hòa Thuận</w:t>
            </w:r>
          </w:p>
        </w:tc>
        <w:tc>
          <w:tcPr>
            <w:tcW w:w="2070" w:type="dxa"/>
            <w:tcBorders>
              <w:top w:val="nil"/>
              <w:left w:val="nil"/>
              <w:bottom w:val="single" w:sz="4" w:space="0" w:color="auto"/>
              <w:right w:val="single" w:sz="4" w:space="0" w:color="auto"/>
            </w:tcBorders>
            <w:vAlign w:val="center"/>
            <w:hideMark/>
          </w:tcPr>
          <w:p w14:paraId="5CE7383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2D659324" w14:textId="0B0A0EE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CCAA625" w14:textId="75796C9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2F8145D9"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65801C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lastRenderedPageBreak/>
              <w:t>20</w:t>
            </w:r>
          </w:p>
        </w:tc>
        <w:tc>
          <w:tcPr>
            <w:tcW w:w="2428" w:type="dxa"/>
            <w:tcBorders>
              <w:top w:val="nil"/>
              <w:left w:val="nil"/>
              <w:bottom w:val="single" w:sz="4" w:space="0" w:color="auto"/>
              <w:right w:val="single" w:sz="4" w:space="0" w:color="auto"/>
            </w:tcBorders>
            <w:vAlign w:val="center"/>
            <w:hideMark/>
          </w:tcPr>
          <w:p w14:paraId="0949D6A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Định Hòa</w:t>
            </w:r>
          </w:p>
        </w:tc>
        <w:tc>
          <w:tcPr>
            <w:tcW w:w="2070" w:type="dxa"/>
            <w:tcBorders>
              <w:top w:val="nil"/>
              <w:left w:val="nil"/>
              <w:bottom w:val="single" w:sz="4" w:space="0" w:color="auto"/>
              <w:right w:val="single" w:sz="4" w:space="0" w:color="auto"/>
            </w:tcBorders>
            <w:vAlign w:val="center"/>
            <w:hideMark/>
          </w:tcPr>
          <w:p w14:paraId="70BCEC4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vAlign w:val="center"/>
            <w:hideMark/>
          </w:tcPr>
          <w:p w14:paraId="1AC16CA9" w14:textId="7C0D7610"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9725575" w14:textId="48CA186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634F05F1"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D61743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21</w:t>
            </w:r>
          </w:p>
        </w:tc>
        <w:tc>
          <w:tcPr>
            <w:tcW w:w="2428" w:type="dxa"/>
            <w:tcBorders>
              <w:top w:val="nil"/>
              <w:left w:val="nil"/>
              <w:bottom w:val="single" w:sz="4" w:space="0" w:color="auto"/>
              <w:right w:val="single" w:sz="4" w:space="0" w:color="auto"/>
            </w:tcBorders>
            <w:vAlign w:val="center"/>
            <w:hideMark/>
          </w:tcPr>
          <w:p w14:paraId="6EB55A4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Gò Quao</w:t>
            </w:r>
          </w:p>
        </w:tc>
        <w:tc>
          <w:tcPr>
            <w:tcW w:w="2070" w:type="dxa"/>
            <w:tcBorders>
              <w:top w:val="nil"/>
              <w:left w:val="nil"/>
              <w:bottom w:val="single" w:sz="4" w:space="0" w:color="auto"/>
              <w:right w:val="single" w:sz="4" w:space="0" w:color="auto"/>
            </w:tcBorders>
            <w:vAlign w:val="center"/>
            <w:hideMark/>
          </w:tcPr>
          <w:p w14:paraId="3E54EA8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5AB6E2D6" w14:textId="0B9E575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35290DC0" w14:textId="3FB3552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2FD5D29A"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9A3E59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22</w:t>
            </w:r>
          </w:p>
        </w:tc>
        <w:tc>
          <w:tcPr>
            <w:tcW w:w="2428" w:type="dxa"/>
            <w:tcBorders>
              <w:top w:val="nil"/>
              <w:left w:val="nil"/>
              <w:bottom w:val="single" w:sz="4" w:space="0" w:color="auto"/>
              <w:right w:val="single" w:sz="4" w:space="0" w:color="auto"/>
            </w:tcBorders>
            <w:vAlign w:val="center"/>
            <w:hideMark/>
          </w:tcPr>
          <w:p w14:paraId="4FAC9A9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Hòa Hưng</w:t>
            </w:r>
          </w:p>
        </w:tc>
        <w:tc>
          <w:tcPr>
            <w:tcW w:w="2070" w:type="dxa"/>
            <w:tcBorders>
              <w:top w:val="nil"/>
              <w:left w:val="nil"/>
              <w:bottom w:val="single" w:sz="4" w:space="0" w:color="auto"/>
              <w:right w:val="single" w:sz="4" w:space="0" w:color="auto"/>
            </w:tcBorders>
            <w:vAlign w:val="center"/>
            <w:hideMark/>
          </w:tcPr>
          <w:p w14:paraId="2BB2810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vAlign w:val="center"/>
            <w:hideMark/>
          </w:tcPr>
          <w:p w14:paraId="7A0D7110" w14:textId="0586920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70B76C7E" w14:textId="1BCCED5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57850D31"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38FD38E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23</w:t>
            </w:r>
          </w:p>
        </w:tc>
        <w:tc>
          <w:tcPr>
            <w:tcW w:w="2428" w:type="dxa"/>
            <w:tcBorders>
              <w:top w:val="nil"/>
              <w:left w:val="nil"/>
              <w:bottom w:val="single" w:sz="4" w:space="0" w:color="auto"/>
              <w:right w:val="single" w:sz="4" w:space="0" w:color="auto"/>
            </w:tcBorders>
            <w:vAlign w:val="center"/>
            <w:hideMark/>
          </w:tcPr>
          <w:p w14:paraId="657D09C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Tuy</w:t>
            </w:r>
          </w:p>
        </w:tc>
        <w:tc>
          <w:tcPr>
            <w:tcW w:w="2070" w:type="dxa"/>
            <w:tcBorders>
              <w:top w:val="nil"/>
              <w:left w:val="nil"/>
              <w:bottom w:val="single" w:sz="4" w:space="0" w:color="auto"/>
              <w:right w:val="single" w:sz="4" w:space="0" w:color="auto"/>
            </w:tcBorders>
            <w:vAlign w:val="center"/>
            <w:hideMark/>
          </w:tcPr>
          <w:p w14:paraId="08EBF30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5ED80D91" w14:textId="600FBDC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18D5755" w14:textId="660F7B2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2B493069"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2657E9B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24</w:t>
            </w:r>
          </w:p>
        </w:tc>
        <w:tc>
          <w:tcPr>
            <w:tcW w:w="2428" w:type="dxa"/>
            <w:tcBorders>
              <w:top w:val="nil"/>
              <w:left w:val="nil"/>
              <w:bottom w:val="single" w:sz="4" w:space="0" w:color="auto"/>
              <w:right w:val="single" w:sz="4" w:space="0" w:color="auto"/>
            </w:tcBorders>
            <w:vAlign w:val="center"/>
            <w:hideMark/>
          </w:tcPr>
          <w:p w14:paraId="15AEE8CE"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Hòn Đất</w:t>
            </w:r>
          </w:p>
        </w:tc>
        <w:tc>
          <w:tcPr>
            <w:tcW w:w="2070" w:type="dxa"/>
            <w:tcBorders>
              <w:top w:val="nil"/>
              <w:left w:val="nil"/>
              <w:bottom w:val="single" w:sz="4" w:space="0" w:color="auto"/>
              <w:right w:val="single" w:sz="4" w:space="0" w:color="auto"/>
            </w:tcBorders>
            <w:vAlign w:val="center"/>
            <w:hideMark/>
          </w:tcPr>
          <w:p w14:paraId="7225E4F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32CD2E5F" w14:textId="798D957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0478C22A" w14:textId="2EC16DB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2130D323"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31D2EDC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25</w:t>
            </w:r>
          </w:p>
        </w:tc>
        <w:tc>
          <w:tcPr>
            <w:tcW w:w="2428" w:type="dxa"/>
            <w:tcBorders>
              <w:top w:val="nil"/>
              <w:left w:val="nil"/>
              <w:bottom w:val="single" w:sz="4" w:space="0" w:color="auto"/>
              <w:right w:val="single" w:sz="4" w:space="0" w:color="auto"/>
            </w:tcBorders>
            <w:vAlign w:val="center"/>
            <w:hideMark/>
          </w:tcPr>
          <w:p w14:paraId="03F8EFF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Sơn Kiên</w:t>
            </w:r>
          </w:p>
        </w:tc>
        <w:tc>
          <w:tcPr>
            <w:tcW w:w="2070" w:type="dxa"/>
            <w:tcBorders>
              <w:top w:val="nil"/>
              <w:left w:val="nil"/>
              <w:bottom w:val="single" w:sz="4" w:space="0" w:color="auto"/>
              <w:right w:val="single" w:sz="4" w:space="0" w:color="auto"/>
            </w:tcBorders>
            <w:vAlign w:val="center"/>
            <w:hideMark/>
          </w:tcPr>
          <w:p w14:paraId="001BB10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vAlign w:val="center"/>
            <w:hideMark/>
          </w:tcPr>
          <w:p w14:paraId="41640807" w14:textId="128AE300"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3594D940" w14:textId="530CF004"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413274A5"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920ABE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26</w:t>
            </w:r>
          </w:p>
        </w:tc>
        <w:tc>
          <w:tcPr>
            <w:tcW w:w="2428" w:type="dxa"/>
            <w:tcBorders>
              <w:top w:val="nil"/>
              <w:left w:val="nil"/>
              <w:bottom w:val="single" w:sz="4" w:space="0" w:color="auto"/>
              <w:right w:val="single" w:sz="4" w:space="0" w:color="auto"/>
            </w:tcBorders>
            <w:vAlign w:val="center"/>
            <w:hideMark/>
          </w:tcPr>
          <w:p w14:paraId="25705E2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Mỹ Thuận</w:t>
            </w:r>
          </w:p>
        </w:tc>
        <w:tc>
          <w:tcPr>
            <w:tcW w:w="2070" w:type="dxa"/>
            <w:tcBorders>
              <w:top w:val="nil"/>
              <w:left w:val="nil"/>
              <w:bottom w:val="single" w:sz="4" w:space="0" w:color="auto"/>
              <w:right w:val="single" w:sz="4" w:space="0" w:color="auto"/>
            </w:tcBorders>
            <w:vAlign w:val="center"/>
            <w:hideMark/>
          </w:tcPr>
          <w:p w14:paraId="62D86A0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vAlign w:val="center"/>
            <w:hideMark/>
          </w:tcPr>
          <w:p w14:paraId="2367D440" w14:textId="7D61AA0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614668F3" w14:textId="41D5355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4A30C3E4"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7B1BC3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27</w:t>
            </w:r>
          </w:p>
        </w:tc>
        <w:tc>
          <w:tcPr>
            <w:tcW w:w="2428" w:type="dxa"/>
            <w:tcBorders>
              <w:top w:val="nil"/>
              <w:left w:val="nil"/>
              <w:bottom w:val="single" w:sz="4" w:space="0" w:color="auto"/>
              <w:right w:val="single" w:sz="4" w:space="0" w:color="auto"/>
            </w:tcBorders>
            <w:vAlign w:val="center"/>
            <w:hideMark/>
          </w:tcPr>
          <w:p w14:paraId="088DDDB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Giang</w:t>
            </w:r>
          </w:p>
        </w:tc>
        <w:tc>
          <w:tcPr>
            <w:tcW w:w="2070" w:type="dxa"/>
            <w:tcBorders>
              <w:top w:val="nil"/>
              <w:left w:val="nil"/>
              <w:bottom w:val="single" w:sz="4" w:space="0" w:color="auto"/>
              <w:right w:val="single" w:sz="4" w:space="0" w:color="auto"/>
            </w:tcBorders>
            <w:vAlign w:val="center"/>
            <w:hideMark/>
          </w:tcPr>
          <w:p w14:paraId="457EE87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vAlign w:val="center"/>
            <w:hideMark/>
          </w:tcPr>
          <w:p w14:paraId="30A88E79" w14:textId="11D11F4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D6E73C0" w14:textId="129C1E06"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01255AA6"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BD7D34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28</w:t>
            </w:r>
          </w:p>
        </w:tc>
        <w:tc>
          <w:tcPr>
            <w:tcW w:w="2428" w:type="dxa"/>
            <w:tcBorders>
              <w:top w:val="nil"/>
              <w:left w:val="nil"/>
              <w:bottom w:val="single" w:sz="4" w:space="0" w:color="auto"/>
              <w:right w:val="single" w:sz="4" w:space="0" w:color="auto"/>
            </w:tcBorders>
            <w:vAlign w:val="center"/>
            <w:hideMark/>
          </w:tcPr>
          <w:p w14:paraId="31D10F4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Sơn</w:t>
            </w:r>
          </w:p>
        </w:tc>
        <w:tc>
          <w:tcPr>
            <w:tcW w:w="2070" w:type="dxa"/>
            <w:tcBorders>
              <w:top w:val="nil"/>
              <w:left w:val="nil"/>
              <w:bottom w:val="single" w:sz="4" w:space="0" w:color="auto"/>
              <w:right w:val="single" w:sz="4" w:space="0" w:color="auto"/>
            </w:tcBorders>
            <w:vAlign w:val="center"/>
            <w:hideMark/>
          </w:tcPr>
          <w:p w14:paraId="3C43F16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1590073C" w14:textId="18CA2B8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17238FA" w14:textId="33D9A97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1D44EFEB"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113500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29</w:t>
            </w:r>
          </w:p>
        </w:tc>
        <w:tc>
          <w:tcPr>
            <w:tcW w:w="2428" w:type="dxa"/>
            <w:tcBorders>
              <w:top w:val="nil"/>
              <w:left w:val="nil"/>
              <w:bottom w:val="single" w:sz="4" w:space="0" w:color="auto"/>
              <w:right w:val="single" w:sz="4" w:space="0" w:color="auto"/>
            </w:tcBorders>
            <w:vAlign w:val="center"/>
            <w:hideMark/>
          </w:tcPr>
          <w:p w14:paraId="2CF2A99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đặc khu Kiên Hải</w:t>
            </w:r>
          </w:p>
        </w:tc>
        <w:tc>
          <w:tcPr>
            <w:tcW w:w="2070" w:type="dxa"/>
            <w:tcBorders>
              <w:top w:val="nil"/>
              <w:left w:val="nil"/>
              <w:bottom w:val="single" w:sz="4" w:space="0" w:color="auto"/>
              <w:right w:val="single" w:sz="4" w:space="0" w:color="auto"/>
            </w:tcBorders>
            <w:vAlign w:val="center"/>
            <w:hideMark/>
          </w:tcPr>
          <w:p w14:paraId="7461B56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Đặc khu</w:t>
            </w:r>
          </w:p>
        </w:tc>
        <w:tc>
          <w:tcPr>
            <w:tcW w:w="1710" w:type="dxa"/>
            <w:tcBorders>
              <w:top w:val="nil"/>
              <w:left w:val="nil"/>
              <w:bottom w:val="single" w:sz="4" w:space="0" w:color="auto"/>
              <w:right w:val="single" w:sz="4" w:space="0" w:color="auto"/>
            </w:tcBorders>
            <w:vAlign w:val="center"/>
            <w:hideMark/>
          </w:tcPr>
          <w:p w14:paraId="637A006F" w14:textId="7E77295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A6F7EDC" w14:textId="7E982DB6"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42619150"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8B4BFB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30</w:t>
            </w:r>
          </w:p>
        </w:tc>
        <w:tc>
          <w:tcPr>
            <w:tcW w:w="2428" w:type="dxa"/>
            <w:tcBorders>
              <w:top w:val="nil"/>
              <w:left w:val="nil"/>
              <w:bottom w:val="single" w:sz="4" w:space="0" w:color="auto"/>
              <w:right w:val="single" w:sz="4" w:space="0" w:color="auto"/>
            </w:tcBorders>
            <w:vAlign w:val="center"/>
            <w:hideMark/>
          </w:tcPr>
          <w:p w14:paraId="492BF346"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Hòa Điền</w:t>
            </w:r>
          </w:p>
        </w:tc>
        <w:tc>
          <w:tcPr>
            <w:tcW w:w="2070" w:type="dxa"/>
            <w:tcBorders>
              <w:top w:val="nil"/>
              <w:left w:val="nil"/>
              <w:bottom w:val="single" w:sz="4" w:space="0" w:color="auto"/>
              <w:right w:val="single" w:sz="4" w:space="0" w:color="auto"/>
            </w:tcBorders>
            <w:vAlign w:val="center"/>
            <w:hideMark/>
          </w:tcPr>
          <w:p w14:paraId="3620A0F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1CCC0A16" w14:textId="5D7E964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AABA61D" w14:textId="45A1D53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4D2EF1B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34108F8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31</w:t>
            </w:r>
          </w:p>
        </w:tc>
        <w:tc>
          <w:tcPr>
            <w:tcW w:w="2428" w:type="dxa"/>
            <w:tcBorders>
              <w:top w:val="nil"/>
              <w:left w:val="nil"/>
              <w:bottom w:val="single" w:sz="4" w:space="0" w:color="auto"/>
              <w:right w:val="single" w:sz="4" w:space="0" w:color="auto"/>
            </w:tcBorders>
            <w:vAlign w:val="center"/>
            <w:hideMark/>
          </w:tcPr>
          <w:p w14:paraId="7A5E928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Kiên Lương</w:t>
            </w:r>
          </w:p>
        </w:tc>
        <w:tc>
          <w:tcPr>
            <w:tcW w:w="2070" w:type="dxa"/>
            <w:tcBorders>
              <w:top w:val="nil"/>
              <w:left w:val="nil"/>
              <w:bottom w:val="single" w:sz="4" w:space="0" w:color="auto"/>
              <w:right w:val="single" w:sz="4" w:space="0" w:color="auto"/>
            </w:tcBorders>
            <w:vAlign w:val="center"/>
            <w:hideMark/>
          </w:tcPr>
          <w:p w14:paraId="1928C54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4C25D68A" w14:textId="2AE75B4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62A4557B" w14:textId="329160B1"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4E0DADAB"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CFCFB7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32</w:t>
            </w:r>
          </w:p>
        </w:tc>
        <w:tc>
          <w:tcPr>
            <w:tcW w:w="2428" w:type="dxa"/>
            <w:tcBorders>
              <w:top w:val="nil"/>
              <w:left w:val="nil"/>
              <w:bottom w:val="single" w:sz="4" w:space="0" w:color="auto"/>
              <w:right w:val="single" w:sz="4" w:space="0" w:color="auto"/>
            </w:tcBorders>
            <w:vAlign w:val="center"/>
            <w:hideMark/>
          </w:tcPr>
          <w:p w14:paraId="3046C35E"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Hòn Nghệ</w:t>
            </w:r>
          </w:p>
        </w:tc>
        <w:tc>
          <w:tcPr>
            <w:tcW w:w="2070" w:type="dxa"/>
            <w:tcBorders>
              <w:top w:val="nil"/>
              <w:left w:val="nil"/>
              <w:bottom w:val="single" w:sz="4" w:space="0" w:color="auto"/>
              <w:right w:val="single" w:sz="4" w:space="0" w:color="auto"/>
            </w:tcBorders>
            <w:vAlign w:val="center"/>
            <w:hideMark/>
          </w:tcPr>
          <w:p w14:paraId="25C1B22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đảo</w:t>
            </w:r>
          </w:p>
        </w:tc>
        <w:tc>
          <w:tcPr>
            <w:tcW w:w="1710" w:type="dxa"/>
            <w:tcBorders>
              <w:top w:val="nil"/>
              <w:left w:val="nil"/>
              <w:bottom w:val="single" w:sz="4" w:space="0" w:color="auto"/>
              <w:right w:val="single" w:sz="4" w:space="0" w:color="auto"/>
            </w:tcBorders>
            <w:vAlign w:val="center"/>
            <w:hideMark/>
          </w:tcPr>
          <w:p w14:paraId="12DC8D8A" w14:textId="1AE25CBD"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322E94EA" w14:textId="78D8346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1.85 </w:t>
            </w:r>
          </w:p>
        </w:tc>
      </w:tr>
      <w:tr w:rsidR="003A603B" w:rsidRPr="003A603B" w14:paraId="11C0961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DCC513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33</w:t>
            </w:r>
          </w:p>
        </w:tc>
        <w:tc>
          <w:tcPr>
            <w:tcW w:w="2428" w:type="dxa"/>
            <w:tcBorders>
              <w:top w:val="nil"/>
              <w:left w:val="nil"/>
              <w:bottom w:val="single" w:sz="4" w:space="0" w:color="auto"/>
              <w:right w:val="single" w:sz="4" w:space="0" w:color="auto"/>
            </w:tcBorders>
            <w:vAlign w:val="center"/>
            <w:hideMark/>
          </w:tcPr>
          <w:p w14:paraId="22555C0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Sơn Hải</w:t>
            </w:r>
          </w:p>
        </w:tc>
        <w:tc>
          <w:tcPr>
            <w:tcW w:w="2070" w:type="dxa"/>
            <w:tcBorders>
              <w:top w:val="nil"/>
              <w:left w:val="nil"/>
              <w:bottom w:val="single" w:sz="4" w:space="0" w:color="auto"/>
              <w:right w:val="single" w:sz="4" w:space="0" w:color="auto"/>
            </w:tcBorders>
            <w:vAlign w:val="center"/>
            <w:hideMark/>
          </w:tcPr>
          <w:p w14:paraId="3FB7CA9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đảo</w:t>
            </w:r>
          </w:p>
        </w:tc>
        <w:tc>
          <w:tcPr>
            <w:tcW w:w="1710" w:type="dxa"/>
            <w:tcBorders>
              <w:top w:val="nil"/>
              <w:left w:val="nil"/>
              <w:bottom w:val="single" w:sz="4" w:space="0" w:color="auto"/>
              <w:right w:val="single" w:sz="4" w:space="0" w:color="auto"/>
            </w:tcBorders>
            <w:vAlign w:val="center"/>
            <w:hideMark/>
          </w:tcPr>
          <w:p w14:paraId="08E4B59E" w14:textId="5B2D905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91813F0" w14:textId="10674008"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1.85 </w:t>
            </w:r>
          </w:p>
        </w:tc>
      </w:tr>
      <w:tr w:rsidR="003A603B" w:rsidRPr="003A603B" w14:paraId="61F14E9F"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244A9F4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34</w:t>
            </w:r>
          </w:p>
        </w:tc>
        <w:tc>
          <w:tcPr>
            <w:tcW w:w="2428" w:type="dxa"/>
            <w:tcBorders>
              <w:top w:val="nil"/>
              <w:left w:val="nil"/>
              <w:bottom w:val="single" w:sz="4" w:space="0" w:color="auto"/>
              <w:right w:val="single" w:sz="4" w:space="0" w:color="auto"/>
            </w:tcBorders>
            <w:vAlign w:val="center"/>
            <w:hideMark/>
          </w:tcPr>
          <w:p w14:paraId="5DCC9BF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Tân Hội</w:t>
            </w:r>
          </w:p>
        </w:tc>
        <w:tc>
          <w:tcPr>
            <w:tcW w:w="2070" w:type="dxa"/>
            <w:tcBorders>
              <w:top w:val="nil"/>
              <w:left w:val="nil"/>
              <w:bottom w:val="single" w:sz="4" w:space="0" w:color="auto"/>
              <w:right w:val="single" w:sz="4" w:space="0" w:color="auto"/>
            </w:tcBorders>
            <w:vAlign w:val="center"/>
            <w:hideMark/>
          </w:tcPr>
          <w:p w14:paraId="0D8734C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1700BA65" w14:textId="5A84E347"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11FB7116" w14:textId="5B8BE48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4E424D4E"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162249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35</w:t>
            </w:r>
          </w:p>
        </w:tc>
        <w:tc>
          <w:tcPr>
            <w:tcW w:w="2428" w:type="dxa"/>
            <w:tcBorders>
              <w:top w:val="nil"/>
              <w:left w:val="nil"/>
              <w:bottom w:val="single" w:sz="4" w:space="0" w:color="auto"/>
              <w:right w:val="single" w:sz="4" w:space="0" w:color="auto"/>
            </w:tcBorders>
            <w:vAlign w:val="center"/>
            <w:hideMark/>
          </w:tcPr>
          <w:p w14:paraId="2D21C3B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Tân Hiệp</w:t>
            </w:r>
          </w:p>
        </w:tc>
        <w:tc>
          <w:tcPr>
            <w:tcW w:w="2070" w:type="dxa"/>
            <w:tcBorders>
              <w:top w:val="nil"/>
              <w:left w:val="nil"/>
              <w:bottom w:val="single" w:sz="4" w:space="0" w:color="auto"/>
              <w:right w:val="single" w:sz="4" w:space="0" w:color="auto"/>
            </w:tcBorders>
            <w:vAlign w:val="center"/>
            <w:hideMark/>
          </w:tcPr>
          <w:p w14:paraId="035E12A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4AFF8254" w14:textId="6119962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7379BEE" w14:textId="34FE8C58"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30087C3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09C8D4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36</w:t>
            </w:r>
          </w:p>
        </w:tc>
        <w:tc>
          <w:tcPr>
            <w:tcW w:w="2428" w:type="dxa"/>
            <w:tcBorders>
              <w:top w:val="nil"/>
              <w:left w:val="nil"/>
              <w:bottom w:val="single" w:sz="4" w:space="0" w:color="auto"/>
              <w:right w:val="single" w:sz="4" w:space="0" w:color="auto"/>
            </w:tcBorders>
            <w:vAlign w:val="center"/>
            <w:hideMark/>
          </w:tcPr>
          <w:p w14:paraId="70E5358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Thạnh Đông</w:t>
            </w:r>
          </w:p>
        </w:tc>
        <w:tc>
          <w:tcPr>
            <w:tcW w:w="2070" w:type="dxa"/>
            <w:tcBorders>
              <w:top w:val="nil"/>
              <w:left w:val="nil"/>
              <w:bottom w:val="single" w:sz="4" w:space="0" w:color="auto"/>
              <w:right w:val="single" w:sz="4" w:space="0" w:color="auto"/>
            </w:tcBorders>
            <w:vAlign w:val="center"/>
            <w:hideMark/>
          </w:tcPr>
          <w:p w14:paraId="24449B7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770C3ED9" w14:textId="6CB2568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BD41441" w14:textId="4E4326F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7A4F566A"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092D78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37</w:t>
            </w:r>
          </w:p>
        </w:tc>
        <w:tc>
          <w:tcPr>
            <w:tcW w:w="2428" w:type="dxa"/>
            <w:tcBorders>
              <w:top w:val="nil"/>
              <w:left w:val="nil"/>
              <w:bottom w:val="single" w:sz="4" w:space="0" w:color="auto"/>
              <w:right w:val="single" w:sz="4" w:space="0" w:color="auto"/>
            </w:tcBorders>
            <w:vAlign w:val="center"/>
            <w:hideMark/>
          </w:tcPr>
          <w:p w14:paraId="2C6221D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Hòa</w:t>
            </w:r>
          </w:p>
        </w:tc>
        <w:tc>
          <w:tcPr>
            <w:tcW w:w="2070" w:type="dxa"/>
            <w:tcBorders>
              <w:top w:val="nil"/>
              <w:left w:val="nil"/>
              <w:bottom w:val="single" w:sz="4" w:space="0" w:color="auto"/>
              <w:right w:val="single" w:sz="4" w:space="0" w:color="auto"/>
            </w:tcBorders>
            <w:vAlign w:val="center"/>
            <w:hideMark/>
          </w:tcPr>
          <w:p w14:paraId="4BB914D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1662415F" w14:textId="51006FE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272A03E" w14:textId="4430A21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5D70ED4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0B328A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38</w:t>
            </w:r>
          </w:p>
        </w:tc>
        <w:tc>
          <w:tcPr>
            <w:tcW w:w="2428" w:type="dxa"/>
            <w:tcBorders>
              <w:top w:val="nil"/>
              <w:left w:val="nil"/>
              <w:bottom w:val="single" w:sz="4" w:space="0" w:color="auto"/>
              <w:right w:val="single" w:sz="4" w:space="0" w:color="auto"/>
            </w:tcBorders>
            <w:vAlign w:val="center"/>
            <w:hideMark/>
          </w:tcPr>
          <w:p w14:paraId="042B6A2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U Minh Thượng</w:t>
            </w:r>
          </w:p>
        </w:tc>
        <w:tc>
          <w:tcPr>
            <w:tcW w:w="2070" w:type="dxa"/>
            <w:tcBorders>
              <w:top w:val="nil"/>
              <w:left w:val="nil"/>
              <w:bottom w:val="single" w:sz="4" w:space="0" w:color="auto"/>
              <w:right w:val="single" w:sz="4" w:space="0" w:color="auto"/>
            </w:tcBorders>
            <w:vAlign w:val="center"/>
            <w:hideMark/>
          </w:tcPr>
          <w:p w14:paraId="1094520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vAlign w:val="center"/>
            <w:hideMark/>
          </w:tcPr>
          <w:p w14:paraId="251CAE8A" w14:textId="28BD9FF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860BA99" w14:textId="02C49974"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2.45 </w:t>
            </w:r>
          </w:p>
        </w:tc>
      </w:tr>
      <w:tr w:rsidR="003A603B" w:rsidRPr="003A603B" w14:paraId="0DF6FDDE"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04C605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39</w:t>
            </w:r>
          </w:p>
        </w:tc>
        <w:tc>
          <w:tcPr>
            <w:tcW w:w="2428" w:type="dxa"/>
            <w:tcBorders>
              <w:top w:val="nil"/>
              <w:left w:val="nil"/>
              <w:bottom w:val="single" w:sz="4" w:space="0" w:color="auto"/>
              <w:right w:val="single" w:sz="4" w:space="0" w:color="auto"/>
            </w:tcBorders>
            <w:vAlign w:val="center"/>
            <w:hideMark/>
          </w:tcPr>
          <w:p w14:paraId="1D18BA6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Bình</w:t>
            </w:r>
          </w:p>
        </w:tc>
        <w:tc>
          <w:tcPr>
            <w:tcW w:w="2070" w:type="dxa"/>
            <w:tcBorders>
              <w:top w:val="nil"/>
              <w:left w:val="nil"/>
              <w:bottom w:val="single" w:sz="4" w:space="0" w:color="auto"/>
              <w:right w:val="single" w:sz="4" w:space="0" w:color="auto"/>
            </w:tcBorders>
            <w:vAlign w:val="center"/>
            <w:hideMark/>
          </w:tcPr>
          <w:p w14:paraId="58B2EDB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63571E9C" w14:textId="0523A19C"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03E344B" w14:textId="6652EC1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D4DF12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775EBB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40</w:t>
            </w:r>
          </w:p>
        </w:tc>
        <w:tc>
          <w:tcPr>
            <w:tcW w:w="2428" w:type="dxa"/>
            <w:tcBorders>
              <w:top w:val="nil"/>
              <w:left w:val="nil"/>
              <w:bottom w:val="single" w:sz="4" w:space="0" w:color="auto"/>
              <w:right w:val="single" w:sz="4" w:space="0" w:color="auto"/>
            </w:tcBorders>
            <w:vAlign w:val="center"/>
            <w:hideMark/>
          </w:tcPr>
          <w:p w14:paraId="61DFA80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Thuận</w:t>
            </w:r>
          </w:p>
        </w:tc>
        <w:tc>
          <w:tcPr>
            <w:tcW w:w="2070" w:type="dxa"/>
            <w:tcBorders>
              <w:top w:val="nil"/>
              <w:left w:val="nil"/>
              <w:bottom w:val="single" w:sz="4" w:space="0" w:color="auto"/>
              <w:right w:val="single" w:sz="4" w:space="0" w:color="auto"/>
            </w:tcBorders>
            <w:vAlign w:val="center"/>
            <w:hideMark/>
          </w:tcPr>
          <w:p w14:paraId="5C3F419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01C3CDD2" w14:textId="68C1B6C7"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FBB98DA" w14:textId="2DAE39D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B5B485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2293B8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41</w:t>
            </w:r>
          </w:p>
        </w:tc>
        <w:tc>
          <w:tcPr>
            <w:tcW w:w="2428" w:type="dxa"/>
            <w:tcBorders>
              <w:top w:val="nil"/>
              <w:left w:val="nil"/>
              <w:bottom w:val="single" w:sz="4" w:space="0" w:color="auto"/>
              <w:right w:val="single" w:sz="4" w:space="0" w:color="auto"/>
            </w:tcBorders>
            <w:vAlign w:val="center"/>
            <w:hideMark/>
          </w:tcPr>
          <w:p w14:paraId="32DEC75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Phong</w:t>
            </w:r>
          </w:p>
        </w:tc>
        <w:tc>
          <w:tcPr>
            <w:tcW w:w="2070" w:type="dxa"/>
            <w:tcBorders>
              <w:top w:val="nil"/>
              <w:left w:val="nil"/>
              <w:bottom w:val="single" w:sz="4" w:space="0" w:color="auto"/>
              <w:right w:val="single" w:sz="4" w:space="0" w:color="auto"/>
            </w:tcBorders>
            <w:vAlign w:val="center"/>
            <w:hideMark/>
          </w:tcPr>
          <w:p w14:paraId="2792787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39249D50" w14:textId="3A58529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CB3DA5B" w14:textId="2337765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0C87B54B"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7F2E41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42</w:t>
            </w:r>
          </w:p>
        </w:tc>
        <w:tc>
          <w:tcPr>
            <w:tcW w:w="2428" w:type="dxa"/>
            <w:tcBorders>
              <w:top w:val="nil"/>
              <w:left w:val="nil"/>
              <w:bottom w:val="single" w:sz="4" w:space="0" w:color="auto"/>
              <w:right w:val="single" w:sz="4" w:space="0" w:color="auto"/>
            </w:tcBorders>
            <w:vAlign w:val="center"/>
            <w:hideMark/>
          </w:tcPr>
          <w:p w14:paraId="4C25C9F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Hà Tiên</w:t>
            </w:r>
          </w:p>
        </w:tc>
        <w:tc>
          <w:tcPr>
            <w:tcW w:w="2070" w:type="dxa"/>
            <w:tcBorders>
              <w:top w:val="nil"/>
              <w:left w:val="nil"/>
              <w:bottom w:val="single" w:sz="4" w:space="0" w:color="auto"/>
              <w:right w:val="single" w:sz="4" w:space="0" w:color="auto"/>
            </w:tcBorders>
            <w:vAlign w:val="center"/>
            <w:hideMark/>
          </w:tcPr>
          <w:p w14:paraId="60C28AC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22530A60" w14:textId="2B94E36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66C1D80B" w14:textId="1B5D983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59BA859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D42AB2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43</w:t>
            </w:r>
          </w:p>
        </w:tc>
        <w:tc>
          <w:tcPr>
            <w:tcW w:w="2428" w:type="dxa"/>
            <w:tcBorders>
              <w:top w:val="nil"/>
              <w:left w:val="nil"/>
              <w:bottom w:val="single" w:sz="4" w:space="0" w:color="auto"/>
              <w:right w:val="single" w:sz="4" w:space="0" w:color="auto"/>
            </w:tcBorders>
            <w:vAlign w:val="center"/>
            <w:hideMark/>
          </w:tcPr>
          <w:p w14:paraId="11ABE343"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Tiên Hải</w:t>
            </w:r>
          </w:p>
        </w:tc>
        <w:tc>
          <w:tcPr>
            <w:tcW w:w="2070" w:type="dxa"/>
            <w:tcBorders>
              <w:top w:val="nil"/>
              <w:left w:val="nil"/>
              <w:bottom w:val="single" w:sz="4" w:space="0" w:color="auto"/>
              <w:right w:val="single" w:sz="4" w:space="0" w:color="auto"/>
            </w:tcBorders>
            <w:vAlign w:val="center"/>
            <w:hideMark/>
          </w:tcPr>
          <w:p w14:paraId="0A3A45C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đảo</w:t>
            </w:r>
          </w:p>
        </w:tc>
        <w:tc>
          <w:tcPr>
            <w:tcW w:w="1710" w:type="dxa"/>
            <w:tcBorders>
              <w:top w:val="nil"/>
              <w:left w:val="nil"/>
              <w:bottom w:val="single" w:sz="4" w:space="0" w:color="auto"/>
              <w:right w:val="single" w:sz="4" w:space="0" w:color="auto"/>
            </w:tcBorders>
            <w:vAlign w:val="center"/>
            <w:hideMark/>
          </w:tcPr>
          <w:p w14:paraId="7892AA5E" w14:textId="73E96AE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D9ECD43" w14:textId="67B0383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1.85 </w:t>
            </w:r>
          </w:p>
        </w:tc>
      </w:tr>
      <w:tr w:rsidR="003A603B" w:rsidRPr="003A603B" w14:paraId="3BCEF7EE"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3A3D13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44</w:t>
            </w:r>
          </w:p>
        </w:tc>
        <w:tc>
          <w:tcPr>
            <w:tcW w:w="2428" w:type="dxa"/>
            <w:tcBorders>
              <w:top w:val="nil"/>
              <w:left w:val="nil"/>
              <w:bottom w:val="single" w:sz="4" w:space="0" w:color="auto"/>
              <w:right w:val="single" w:sz="4" w:space="0" w:color="auto"/>
            </w:tcBorders>
            <w:vAlign w:val="center"/>
            <w:hideMark/>
          </w:tcPr>
          <w:p w14:paraId="1E9EF3C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Tô Châu</w:t>
            </w:r>
          </w:p>
        </w:tc>
        <w:tc>
          <w:tcPr>
            <w:tcW w:w="2070" w:type="dxa"/>
            <w:tcBorders>
              <w:top w:val="nil"/>
              <w:left w:val="nil"/>
              <w:bottom w:val="single" w:sz="4" w:space="0" w:color="auto"/>
              <w:right w:val="single" w:sz="4" w:space="0" w:color="auto"/>
            </w:tcBorders>
            <w:vAlign w:val="center"/>
            <w:hideMark/>
          </w:tcPr>
          <w:p w14:paraId="52FA818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vAlign w:val="center"/>
            <w:hideMark/>
          </w:tcPr>
          <w:p w14:paraId="6F487514" w14:textId="6414BF2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49C07A53" w14:textId="7959616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081CD17" w14:textId="77777777" w:rsidTr="00A76062">
        <w:trPr>
          <w:trHeight w:val="825"/>
        </w:trPr>
        <w:tc>
          <w:tcPr>
            <w:tcW w:w="717" w:type="dxa"/>
            <w:tcBorders>
              <w:top w:val="nil"/>
              <w:left w:val="single" w:sz="4" w:space="0" w:color="auto"/>
              <w:bottom w:val="single" w:sz="4" w:space="0" w:color="auto"/>
              <w:right w:val="single" w:sz="4" w:space="0" w:color="auto"/>
            </w:tcBorders>
            <w:noWrap/>
            <w:vAlign w:val="center"/>
            <w:hideMark/>
          </w:tcPr>
          <w:p w14:paraId="0E0A373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45</w:t>
            </w:r>
          </w:p>
        </w:tc>
        <w:tc>
          <w:tcPr>
            <w:tcW w:w="2428" w:type="dxa"/>
            <w:tcBorders>
              <w:top w:val="nil"/>
              <w:left w:val="nil"/>
              <w:bottom w:val="single" w:sz="4" w:space="0" w:color="auto"/>
              <w:right w:val="single" w:sz="4" w:space="0" w:color="auto"/>
            </w:tcBorders>
            <w:vAlign w:val="center"/>
            <w:hideMark/>
          </w:tcPr>
          <w:p w14:paraId="38F4CC9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đặc khu Phú Quốc</w:t>
            </w:r>
          </w:p>
        </w:tc>
        <w:tc>
          <w:tcPr>
            <w:tcW w:w="2070" w:type="dxa"/>
            <w:tcBorders>
              <w:top w:val="nil"/>
              <w:left w:val="nil"/>
              <w:bottom w:val="single" w:sz="4" w:space="0" w:color="auto"/>
              <w:right w:val="single" w:sz="4" w:space="0" w:color="auto"/>
            </w:tcBorders>
            <w:vAlign w:val="center"/>
            <w:hideMark/>
          </w:tcPr>
          <w:p w14:paraId="225A6D24" w14:textId="77777777" w:rsidR="004F3242" w:rsidRPr="003A603B" w:rsidRDefault="004F3242" w:rsidP="004F3242">
            <w:pPr>
              <w:jc w:val="center"/>
              <w:rPr>
                <w:rFonts w:ascii="Times New Roman" w:eastAsia="Times New Roman" w:hAnsi="Times New Roman" w:cs="Times New Roman"/>
                <w:sz w:val="24"/>
                <w:szCs w:val="24"/>
                <w:lang w:val="sv-SE"/>
              </w:rPr>
            </w:pPr>
            <w:r w:rsidRPr="003A603B">
              <w:rPr>
                <w:rFonts w:ascii="Times New Roman" w:eastAsia="Times New Roman" w:hAnsi="Times New Roman" w:cs="Times New Roman"/>
                <w:sz w:val="24"/>
                <w:szCs w:val="24"/>
                <w:lang w:val="sv-SE"/>
              </w:rPr>
              <w:t>KV I - DTTS</w:t>
            </w:r>
            <w:r w:rsidRPr="003A603B">
              <w:rPr>
                <w:rFonts w:ascii="Times New Roman" w:eastAsia="Times New Roman" w:hAnsi="Times New Roman" w:cs="Times New Roman"/>
                <w:sz w:val="24"/>
                <w:szCs w:val="24"/>
                <w:lang w:val="sv-SE"/>
              </w:rPr>
              <w:br/>
              <w:t>Đặc khu</w:t>
            </w:r>
          </w:p>
        </w:tc>
        <w:tc>
          <w:tcPr>
            <w:tcW w:w="1710" w:type="dxa"/>
            <w:tcBorders>
              <w:top w:val="nil"/>
              <w:left w:val="nil"/>
              <w:bottom w:val="single" w:sz="4" w:space="0" w:color="auto"/>
              <w:right w:val="single" w:sz="4" w:space="0" w:color="auto"/>
            </w:tcBorders>
            <w:vAlign w:val="center"/>
            <w:hideMark/>
          </w:tcPr>
          <w:p w14:paraId="0219CA36" w14:textId="61539BC6" w:rsidR="004F3242" w:rsidRPr="003A603B" w:rsidRDefault="004F3242" w:rsidP="004F3242">
            <w:pPr>
              <w:rPr>
                <w:rFonts w:ascii="Times New Roman" w:eastAsia="Times New Roman" w:hAnsi="Times New Roman" w:cs="Times New Roman"/>
                <w:sz w:val="24"/>
                <w:szCs w:val="24"/>
                <w:lang w:val="sv-SE"/>
              </w:rPr>
            </w:pPr>
            <w:r w:rsidRPr="003A603B">
              <w:rPr>
                <w:rFonts w:ascii="Times New Roman" w:hAnsi="Times New Roman" w:cs="Times New Roman"/>
                <w:sz w:val="24"/>
                <w:szCs w:val="24"/>
                <w:lang w:val="sv-SE"/>
              </w:rPr>
              <w:t> </w:t>
            </w:r>
          </w:p>
        </w:tc>
        <w:tc>
          <w:tcPr>
            <w:tcW w:w="1710" w:type="dxa"/>
            <w:tcBorders>
              <w:top w:val="nil"/>
              <w:left w:val="nil"/>
              <w:bottom w:val="single" w:sz="4" w:space="0" w:color="auto"/>
              <w:right w:val="single" w:sz="4" w:space="0" w:color="auto"/>
            </w:tcBorders>
            <w:hideMark/>
          </w:tcPr>
          <w:p w14:paraId="326F1BB6" w14:textId="4F10A944"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7D12593A"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EA5A65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46</w:t>
            </w:r>
          </w:p>
        </w:tc>
        <w:tc>
          <w:tcPr>
            <w:tcW w:w="2428" w:type="dxa"/>
            <w:tcBorders>
              <w:top w:val="nil"/>
              <w:left w:val="nil"/>
              <w:bottom w:val="single" w:sz="4" w:space="0" w:color="auto"/>
              <w:right w:val="single" w:sz="4" w:space="0" w:color="auto"/>
            </w:tcBorders>
            <w:vAlign w:val="center"/>
            <w:hideMark/>
          </w:tcPr>
          <w:p w14:paraId="33EA961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đặc khu Thổ Châu </w:t>
            </w:r>
          </w:p>
        </w:tc>
        <w:tc>
          <w:tcPr>
            <w:tcW w:w="2070" w:type="dxa"/>
            <w:tcBorders>
              <w:top w:val="nil"/>
              <w:left w:val="nil"/>
              <w:bottom w:val="single" w:sz="4" w:space="0" w:color="auto"/>
              <w:right w:val="single" w:sz="4" w:space="0" w:color="auto"/>
            </w:tcBorders>
            <w:vAlign w:val="center"/>
            <w:hideMark/>
          </w:tcPr>
          <w:p w14:paraId="498DE05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Đặc khu</w:t>
            </w:r>
          </w:p>
        </w:tc>
        <w:tc>
          <w:tcPr>
            <w:tcW w:w="1710" w:type="dxa"/>
            <w:tcBorders>
              <w:top w:val="nil"/>
              <w:left w:val="nil"/>
              <w:bottom w:val="single" w:sz="4" w:space="0" w:color="auto"/>
              <w:right w:val="single" w:sz="4" w:space="0" w:color="auto"/>
            </w:tcBorders>
            <w:vAlign w:val="center"/>
            <w:hideMark/>
          </w:tcPr>
          <w:p w14:paraId="62E3D1C7" w14:textId="1B9333FC"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58F3A246" w14:textId="5962504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1.85 </w:t>
            </w:r>
          </w:p>
        </w:tc>
      </w:tr>
      <w:tr w:rsidR="003A603B" w:rsidRPr="003A603B" w14:paraId="677E421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43F6020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47</w:t>
            </w:r>
          </w:p>
        </w:tc>
        <w:tc>
          <w:tcPr>
            <w:tcW w:w="2428" w:type="dxa"/>
            <w:tcBorders>
              <w:top w:val="nil"/>
              <w:left w:val="nil"/>
              <w:bottom w:val="single" w:sz="4" w:space="0" w:color="auto"/>
              <w:right w:val="single" w:sz="4" w:space="0" w:color="auto"/>
            </w:tcBorders>
            <w:vAlign w:val="center"/>
            <w:hideMark/>
          </w:tcPr>
          <w:p w14:paraId="4FB7A49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Rạch Giá</w:t>
            </w:r>
          </w:p>
        </w:tc>
        <w:tc>
          <w:tcPr>
            <w:tcW w:w="2070" w:type="dxa"/>
            <w:tcBorders>
              <w:top w:val="nil"/>
              <w:left w:val="nil"/>
              <w:bottom w:val="single" w:sz="4" w:space="0" w:color="auto"/>
              <w:right w:val="single" w:sz="4" w:space="0" w:color="auto"/>
            </w:tcBorders>
            <w:vAlign w:val="center"/>
            <w:hideMark/>
          </w:tcPr>
          <w:p w14:paraId="533353C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73230330" w14:textId="40FD082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213E4439" w14:textId="053A016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42783BC0"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71BA4AF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48</w:t>
            </w:r>
          </w:p>
        </w:tc>
        <w:tc>
          <w:tcPr>
            <w:tcW w:w="2428" w:type="dxa"/>
            <w:tcBorders>
              <w:top w:val="nil"/>
              <w:left w:val="nil"/>
              <w:bottom w:val="single" w:sz="4" w:space="0" w:color="auto"/>
              <w:right w:val="single" w:sz="4" w:space="0" w:color="auto"/>
            </w:tcBorders>
            <w:vAlign w:val="center"/>
            <w:hideMark/>
          </w:tcPr>
          <w:p w14:paraId="12DBB59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Vĩnh Thông</w:t>
            </w:r>
          </w:p>
        </w:tc>
        <w:tc>
          <w:tcPr>
            <w:tcW w:w="2070" w:type="dxa"/>
            <w:tcBorders>
              <w:top w:val="nil"/>
              <w:left w:val="nil"/>
              <w:bottom w:val="single" w:sz="4" w:space="0" w:color="auto"/>
              <w:right w:val="single" w:sz="4" w:space="0" w:color="auto"/>
            </w:tcBorders>
            <w:vAlign w:val="center"/>
            <w:hideMark/>
          </w:tcPr>
          <w:p w14:paraId="11D10D4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 - DTTS</w:t>
            </w:r>
          </w:p>
        </w:tc>
        <w:tc>
          <w:tcPr>
            <w:tcW w:w="1710" w:type="dxa"/>
            <w:tcBorders>
              <w:top w:val="nil"/>
              <w:left w:val="nil"/>
              <w:bottom w:val="single" w:sz="4" w:space="0" w:color="auto"/>
              <w:right w:val="single" w:sz="4" w:space="0" w:color="auto"/>
            </w:tcBorders>
            <w:vAlign w:val="center"/>
            <w:hideMark/>
          </w:tcPr>
          <w:p w14:paraId="1BF7774C" w14:textId="0E48D51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hideMark/>
          </w:tcPr>
          <w:p w14:paraId="7FA866E9" w14:textId="4013E32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5D4245B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9991E7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49</w:t>
            </w:r>
          </w:p>
        </w:tc>
        <w:tc>
          <w:tcPr>
            <w:tcW w:w="2428" w:type="dxa"/>
            <w:tcBorders>
              <w:top w:val="nil"/>
              <w:left w:val="nil"/>
              <w:bottom w:val="single" w:sz="4" w:space="0" w:color="auto"/>
              <w:right w:val="single" w:sz="4" w:space="0" w:color="auto"/>
            </w:tcBorders>
            <w:noWrap/>
            <w:vAlign w:val="center"/>
            <w:hideMark/>
          </w:tcPr>
          <w:p w14:paraId="2232ED1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An Phú</w:t>
            </w:r>
          </w:p>
        </w:tc>
        <w:tc>
          <w:tcPr>
            <w:tcW w:w="2070" w:type="dxa"/>
            <w:tcBorders>
              <w:top w:val="nil"/>
              <w:left w:val="nil"/>
              <w:bottom w:val="single" w:sz="4" w:space="0" w:color="auto"/>
              <w:right w:val="single" w:sz="4" w:space="0" w:color="auto"/>
            </w:tcBorders>
            <w:noWrap/>
            <w:vAlign w:val="center"/>
            <w:hideMark/>
          </w:tcPr>
          <w:p w14:paraId="16BF2D4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F37E789" w14:textId="02DCBB8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EBA5333" w14:textId="6800AC8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4A1B1093"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27A2C7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50</w:t>
            </w:r>
          </w:p>
        </w:tc>
        <w:tc>
          <w:tcPr>
            <w:tcW w:w="2428" w:type="dxa"/>
            <w:tcBorders>
              <w:top w:val="nil"/>
              <w:left w:val="nil"/>
              <w:bottom w:val="single" w:sz="4" w:space="0" w:color="auto"/>
              <w:right w:val="single" w:sz="4" w:space="0" w:color="auto"/>
            </w:tcBorders>
            <w:noWrap/>
            <w:vAlign w:val="center"/>
            <w:hideMark/>
          </w:tcPr>
          <w:p w14:paraId="3409A68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Hậu</w:t>
            </w:r>
          </w:p>
        </w:tc>
        <w:tc>
          <w:tcPr>
            <w:tcW w:w="2070" w:type="dxa"/>
            <w:tcBorders>
              <w:top w:val="nil"/>
              <w:left w:val="nil"/>
              <w:bottom w:val="single" w:sz="4" w:space="0" w:color="auto"/>
              <w:right w:val="single" w:sz="4" w:space="0" w:color="auto"/>
            </w:tcBorders>
            <w:noWrap/>
            <w:vAlign w:val="center"/>
            <w:hideMark/>
          </w:tcPr>
          <w:p w14:paraId="7146713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noWrap/>
            <w:vAlign w:val="center"/>
            <w:hideMark/>
          </w:tcPr>
          <w:p w14:paraId="36715113" w14:textId="577FC7A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34400B83" w14:textId="3F6AB9C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2.35 </w:t>
            </w:r>
          </w:p>
        </w:tc>
      </w:tr>
      <w:tr w:rsidR="003A603B" w:rsidRPr="003A603B" w14:paraId="6C24BBD4"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B57B39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51</w:t>
            </w:r>
          </w:p>
        </w:tc>
        <w:tc>
          <w:tcPr>
            <w:tcW w:w="2428" w:type="dxa"/>
            <w:tcBorders>
              <w:top w:val="nil"/>
              <w:left w:val="nil"/>
              <w:bottom w:val="single" w:sz="4" w:space="0" w:color="auto"/>
              <w:right w:val="single" w:sz="4" w:space="0" w:color="auto"/>
            </w:tcBorders>
            <w:noWrap/>
            <w:vAlign w:val="center"/>
            <w:hideMark/>
          </w:tcPr>
          <w:p w14:paraId="3E90853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Nhơn Hội</w:t>
            </w:r>
          </w:p>
        </w:tc>
        <w:tc>
          <w:tcPr>
            <w:tcW w:w="2070" w:type="dxa"/>
            <w:tcBorders>
              <w:top w:val="nil"/>
              <w:left w:val="nil"/>
              <w:bottom w:val="single" w:sz="4" w:space="0" w:color="auto"/>
              <w:right w:val="single" w:sz="4" w:space="0" w:color="auto"/>
            </w:tcBorders>
            <w:noWrap/>
            <w:vAlign w:val="center"/>
            <w:hideMark/>
          </w:tcPr>
          <w:p w14:paraId="49524F2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noWrap/>
            <w:vAlign w:val="center"/>
            <w:hideMark/>
          </w:tcPr>
          <w:p w14:paraId="75B3D818" w14:textId="63CA6B0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F7608C2" w14:textId="6A66B37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2.45 </w:t>
            </w:r>
          </w:p>
        </w:tc>
      </w:tr>
      <w:tr w:rsidR="003A603B" w:rsidRPr="003A603B" w14:paraId="007EB699"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8469DE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52</w:t>
            </w:r>
          </w:p>
        </w:tc>
        <w:tc>
          <w:tcPr>
            <w:tcW w:w="2428" w:type="dxa"/>
            <w:tcBorders>
              <w:top w:val="nil"/>
              <w:left w:val="nil"/>
              <w:bottom w:val="single" w:sz="4" w:space="0" w:color="auto"/>
              <w:right w:val="single" w:sz="4" w:space="0" w:color="auto"/>
            </w:tcBorders>
            <w:noWrap/>
            <w:vAlign w:val="center"/>
            <w:hideMark/>
          </w:tcPr>
          <w:p w14:paraId="282400A2"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Khánh Bình</w:t>
            </w:r>
          </w:p>
        </w:tc>
        <w:tc>
          <w:tcPr>
            <w:tcW w:w="2070" w:type="dxa"/>
            <w:tcBorders>
              <w:top w:val="nil"/>
              <w:left w:val="nil"/>
              <w:bottom w:val="single" w:sz="4" w:space="0" w:color="auto"/>
              <w:right w:val="single" w:sz="4" w:space="0" w:color="auto"/>
            </w:tcBorders>
            <w:noWrap/>
            <w:vAlign w:val="center"/>
            <w:hideMark/>
          </w:tcPr>
          <w:p w14:paraId="0839014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DF38E2A" w14:textId="095B220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3A194A8" w14:textId="467ADD8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4A35CD55"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82FB31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53</w:t>
            </w:r>
          </w:p>
        </w:tc>
        <w:tc>
          <w:tcPr>
            <w:tcW w:w="2428" w:type="dxa"/>
            <w:tcBorders>
              <w:top w:val="nil"/>
              <w:left w:val="nil"/>
              <w:bottom w:val="single" w:sz="4" w:space="0" w:color="auto"/>
              <w:right w:val="single" w:sz="4" w:space="0" w:color="auto"/>
            </w:tcBorders>
            <w:noWrap/>
            <w:vAlign w:val="center"/>
            <w:hideMark/>
          </w:tcPr>
          <w:p w14:paraId="78F588D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Phú Hữu</w:t>
            </w:r>
          </w:p>
        </w:tc>
        <w:tc>
          <w:tcPr>
            <w:tcW w:w="2070" w:type="dxa"/>
            <w:tcBorders>
              <w:top w:val="nil"/>
              <w:left w:val="nil"/>
              <w:bottom w:val="single" w:sz="4" w:space="0" w:color="auto"/>
              <w:right w:val="single" w:sz="4" w:space="0" w:color="auto"/>
            </w:tcBorders>
            <w:noWrap/>
            <w:vAlign w:val="center"/>
            <w:hideMark/>
          </w:tcPr>
          <w:p w14:paraId="7E8E7FA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BC3CAB6" w14:textId="3A08A8D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61448600" w14:textId="605DEE5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45F62FB"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D13185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54</w:t>
            </w:r>
          </w:p>
        </w:tc>
        <w:tc>
          <w:tcPr>
            <w:tcW w:w="2428" w:type="dxa"/>
            <w:tcBorders>
              <w:top w:val="nil"/>
              <w:left w:val="nil"/>
              <w:bottom w:val="single" w:sz="4" w:space="0" w:color="auto"/>
              <w:right w:val="single" w:sz="4" w:space="0" w:color="auto"/>
            </w:tcBorders>
            <w:noWrap/>
            <w:vAlign w:val="center"/>
            <w:hideMark/>
          </w:tcPr>
          <w:p w14:paraId="309968A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Châu Phú</w:t>
            </w:r>
          </w:p>
        </w:tc>
        <w:tc>
          <w:tcPr>
            <w:tcW w:w="2070" w:type="dxa"/>
            <w:tcBorders>
              <w:top w:val="nil"/>
              <w:left w:val="nil"/>
              <w:bottom w:val="single" w:sz="4" w:space="0" w:color="auto"/>
              <w:right w:val="single" w:sz="4" w:space="0" w:color="auto"/>
            </w:tcBorders>
            <w:noWrap/>
            <w:vAlign w:val="center"/>
            <w:hideMark/>
          </w:tcPr>
          <w:p w14:paraId="08504DC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BC45184" w14:textId="21BE796D"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577EB5B" w14:textId="54C8F988"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40F50305"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A64EDA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55</w:t>
            </w:r>
          </w:p>
        </w:tc>
        <w:tc>
          <w:tcPr>
            <w:tcW w:w="2428" w:type="dxa"/>
            <w:tcBorders>
              <w:top w:val="nil"/>
              <w:left w:val="nil"/>
              <w:bottom w:val="single" w:sz="4" w:space="0" w:color="auto"/>
              <w:right w:val="single" w:sz="4" w:space="0" w:color="auto"/>
            </w:tcBorders>
            <w:noWrap/>
            <w:vAlign w:val="center"/>
            <w:hideMark/>
          </w:tcPr>
          <w:p w14:paraId="6CFE21E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Mỹ Đức</w:t>
            </w:r>
          </w:p>
        </w:tc>
        <w:tc>
          <w:tcPr>
            <w:tcW w:w="2070" w:type="dxa"/>
            <w:tcBorders>
              <w:top w:val="nil"/>
              <w:left w:val="nil"/>
              <w:bottom w:val="single" w:sz="4" w:space="0" w:color="auto"/>
              <w:right w:val="single" w:sz="4" w:space="0" w:color="auto"/>
            </w:tcBorders>
            <w:noWrap/>
            <w:vAlign w:val="center"/>
            <w:hideMark/>
          </w:tcPr>
          <w:p w14:paraId="6C671C3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AB16116" w14:textId="5625C2B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1E66861" w14:textId="1E9F262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5FBB29D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281C0C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56</w:t>
            </w:r>
          </w:p>
        </w:tc>
        <w:tc>
          <w:tcPr>
            <w:tcW w:w="2428" w:type="dxa"/>
            <w:tcBorders>
              <w:top w:val="nil"/>
              <w:left w:val="nil"/>
              <w:bottom w:val="single" w:sz="4" w:space="0" w:color="auto"/>
              <w:right w:val="single" w:sz="4" w:space="0" w:color="auto"/>
            </w:tcBorders>
            <w:noWrap/>
            <w:vAlign w:val="center"/>
            <w:hideMark/>
          </w:tcPr>
          <w:p w14:paraId="16CCF2E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Thạnh Trung</w:t>
            </w:r>
          </w:p>
        </w:tc>
        <w:tc>
          <w:tcPr>
            <w:tcW w:w="2070" w:type="dxa"/>
            <w:tcBorders>
              <w:top w:val="nil"/>
              <w:left w:val="nil"/>
              <w:bottom w:val="single" w:sz="4" w:space="0" w:color="auto"/>
              <w:right w:val="single" w:sz="4" w:space="0" w:color="auto"/>
            </w:tcBorders>
            <w:noWrap/>
            <w:vAlign w:val="center"/>
            <w:hideMark/>
          </w:tcPr>
          <w:p w14:paraId="4F8F374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4484A7A" w14:textId="751717D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245E0031" w14:textId="0DE9F84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43833F72"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2A41BDA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lastRenderedPageBreak/>
              <w:t>57</w:t>
            </w:r>
          </w:p>
        </w:tc>
        <w:tc>
          <w:tcPr>
            <w:tcW w:w="2428" w:type="dxa"/>
            <w:tcBorders>
              <w:top w:val="nil"/>
              <w:left w:val="nil"/>
              <w:bottom w:val="single" w:sz="4" w:space="0" w:color="auto"/>
              <w:right w:val="single" w:sz="4" w:space="0" w:color="auto"/>
            </w:tcBorders>
            <w:noWrap/>
            <w:vAlign w:val="center"/>
            <w:hideMark/>
          </w:tcPr>
          <w:p w14:paraId="37159C9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Mỹ</w:t>
            </w:r>
          </w:p>
        </w:tc>
        <w:tc>
          <w:tcPr>
            <w:tcW w:w="2070" w:type="dxa"/>
            <w:tcBorders>
              <w:top w:val="nil"/>
              <w:left w:val="nil"/>
              <w:bottom w:val="single" w:sz="4" w:space="0" w:color="auto"/>
              <w:right w:val="single" w:sz="4" w:space="0" w:color="auto"/>
            </w:tcBorders>
            <w:noWrap/>
            <w:vAlign w:val="center"/>
            <w:hideMark/>
          </w:tcPr>
          <w:p w14:paraId="532610E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663F80F" w14:textId="369E761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74305ED7" w14:textId="3BBD7A5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1F1F49B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1D25C72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58</w:t>
            </w:r>
          </w:p>
        </w:tc>
        <w:tc>
          <w:tcPr>
            <w:tcW w:w="2428" w:type="dxa"/>
            <w:tcBorders>
              <w:top w:val="nil"/>
              <w:left w:val="nil"/>
              <w:bottom w:val="single" w:sz="4" w:space="0" w:color="auto"/>
              <w:right w:val="single" w:sz="4" w:space="0" w:color="auto"/>
            </w:tcBorders>
            <w:noWrap/>
            <w:vAlign w:val="center"/>
            <w:hideMark/>
          </w:tcPr>
          <w:p w14:paraId="4D566C6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Thạnh Mỹ Tây</w:t>
            </w:r>
          </w:p>
        </w:tc>
        <w:tc>
          <w:tcPr>
            <w:tcW w:w="2070" w:type="dxa"/>
            <w:tcBorders>
              <w:top w:val="nil"/>
              <w:left w:val="nil"/>
              <w:bottom w:val="single" w:sz="4" w:space="0" w:color="auto"/>
              <w:right w:val="single" w:sz="4" w:space="0" w:color="auto"/>
            </w:tcBorders>
            <w:noWrap/>
            <w:vAlign w:val="center"/>
            <w:hideMark/>
          </w:tcPr>
          <w:p w14:paraId="078A671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3A1C0DC" w14:textId="47F332BD"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F709A27" w14:textId="26CFEC3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F6BBE22"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E5C831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59</w:t>
            </w:r>
          </w:p>
        </w:tc>
        <w:tc>
          <w:tcPr>
            <w:tcW w:w="2428" w:type="dxa"/>
            <w:tcBorders>
              <w:top w:val="nil"/>
              <w:left w:val="nil"/>
              <w:bottom w:val="single" w:sz="4" w:space="0" w:color="auto"/>
              <w:right w:val="single" w:sz="4" w:space="0" w:color="auto"/>
            </w:tcBorders>
            <w:noWrap/>
            <w:vAlign w:val="center"/>
            <w:hideMark/>
          </w:tcPr>
          <w:p w14:paraId="0E1EFD3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An Châu</w:t>
            </w:r>
          </w:p>
        </w:tc>
        <w:tc>
          <w:tcPr>
            <w:tcW w:w="2070" w:type="dxa"/>
            <w:tcBorders>
              <w:top w:val="nil"/>
              <w:left w:val="nil"/>
              <w:bottom w:val="single" w:sz="4" w:space="0" w:color="auto"/>
              <w:right w:val="single" w:sz="4" w:space="0" w:color="auto"/>
            </w:tcBorders>
            <w:noWrap/>
            <w:vAlign w:val="center"/>
            <w:hideMark/>
          </w:tcPr>
          <w:p w14:paraId="55E5600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BA2C596" w14:textId="0A119B3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E82F6CB" w14:textId="7FB07913"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2F0D24DC"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36A1D8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60</w:t>
            </w:r>
          </w:p>
        </w:tc>
        <w:tc>
          <w:tcPr>
            <w:tcW w:w="2428" w:type="dxa"/>
            <w:tcBorders>
              <w:top w:val="nil"/>
              <w:left w:val="nil"/>
              <w:bottom w:val="single" w:sz="4" w:space="0" w:color="auto"/>
              <w:right w:val="single" w:sz="4" w:space="0" w:color="auto"/>
            </w:tcBorders>
            <w:noWrap/>
            <w:vAlign w:val="center"/>
            <w:hideMark/>
          </w:tcPr>
          <w:p w14:paraId="78FAC12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Hòa</w:t>
            </w:r>
          </w:p>
        </w:tc>
        <w:tc>
          <w:tcPr>
            <w:tcW w:w="2070" w:type="dxa"/>
            <w:tcBorders>
              <w:top w:val="nil"/>
              <w:left w:val="nil"/>
              <w:bottom w:val="single" w:sz="4" w:space="0" w:color="auto"/>
              <w:right w:val="single" w:sz="4" w:space="0" w:color="auto"/>
            </w:tcBorders>
            <w:noWrap/>
            <w:vAlign w:val="center"/>
            <w:hideMark/>
          </w:tcPr>
          <w:p w14:paraId="46D075C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642CB6D" w14:textId="6A04536F"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B82EBAB" w14:textId="1A2687FE"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5EAAB3C6"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264BCC4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61</w:t>
            </w:r>
          </w:p>
        </w:tc>
        <w:tc>
          <w:tcPr>
            <w:tcW w:w="2428" w:type="dxa"/>
            <w:tcBorders>
              <w:top w:val="nil"/>
              <w:left w:val="nil"/>
              <w:bottom w:val="single" w:sz="4" w:space="0" w:color="auto"/>
              <w:right w:val="single" w:sz="4" w:space="0" w:color="auto"/>
            </w:tcBorders>
            <w:noWrap/>
            <w:vAlign w:val="center"/>
            <w:hideMark/>
          </w:tcPr>
          <w:p w14:paraId="44E8E77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Cần Đăng</w:t>
            </w:r>
          </w:p>
        </w:tc>
        <w:tc>
          <w:tcPr>
            <w:tcW w:w="2070" w:type="dxa"/>
            <w:tcBorders>
              <w:top w:val="nil"/>
              <w:left w:val="nil"/>
              <w:bottom w:val="single" w:sz="4" w:space="0" w:color="auto"/>
              <w:right w:val="single" w:sz="4" w:space="0" w:color="auto"/>
            </w:tcBorders>
            <w:noWrap/>
            <w:vAlign w:val="center"/>
            <w:hideMark/>
          </w:tcPr>
          <w:p w14:paraId="3605472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3878B79" w14:textId="66196B4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1FE4E71" w14:textId="394943F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9A70069"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5BFA08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62</w:t>
            </w:r>
          </w:p>
        </w:tc>
        <w:tc>
          <w:tcPr>
            <w:tcW w:w="2428" w:type="dxa"/>
            <w:tcBorders>
              <w:top w:val="nil"/>
              <w:left w:val="nil"/>
              <w:bottom w:val="single" w:sz="4" w:space="0" w:color="auto"/>
              <w:right w:val="single" w:sz="4" w:space="0" w:color="auto"/>
            </w:tcBorders>
            <w:noWrap/>
            <w:vAlign w:val="center"/>
            <w:hideMark/>
          </w:tcPr>
          <w:p w14:paraId="337F111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Hanh</w:t>
            </w:r>
          </w:p>
        </w:tc>
        <w:tc>
          <w:tcPr>
            <w:tcW w:w="2070" w:type="dxa"/>
            <w:tcBorders>
              <w:top w:val="nil"/>
              <w:left w:val="nil"/>
              <w:bottom w:val="single" w:sz="4" w:space="0" w:color="auto"/>
              <w:right w:val="single" w:sz="4" w:space="0" w:color="auto"/>
            </w:tcBorders>
            <w:noWrap/>
            <w:vAlign w:val="center"/>
            <w:hideMark/>
          </w:tcPr>
          <w:p w14:paraId="2CBFB7B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1F698FA" w14:textId="320C72A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7C5797F1" w14:textId="08E12428"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649B207"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6C7980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63</w:t>
            </w:r>
          </w:p>
        </w:tc>
        <w:tc>
          <w:tcPr>
            <w:tcW w:w="2428" w:type="dxa"/>
            <w:tcBorders>
              <w:top w:val="nil"/>
              <w:left w:val="nil"/>
              <w:bottom w:val="single" w:sz="4" w:space="0" w:color="auto"/>
              <w:right w:val="single" w:sz="4" w:space="0" w:color="auto"/>
            </w:tcBorders>
            <w:noWrap/>
            <w:vAlign w:val="center"/>
            <w:hideMark/>
          </w:tcPr>
          <w:p w14:paraId="421F52B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An</w:t>
            </w:r>
          </w:p>
        </w:tc>
        <w:tc>
          <w:tcPr>
            <w:tcW w:w="2070" w:type="dxa"/>
            <w:tcBorders>
              <w:top w:val="nil"/>
              <w:left w:val="nil"/>
              <w:bottom w:val="single" w:sz="4" w:space="0" w:color="auto"/>
              <w:right w:val="single" w:sz="4" w:space="0" w:color="auto"/>
            </w:tcBorders>
            <w:noWrap/>
            <w:vAlign w:val="center"/>
            <w:hideMark/>
          </w:tcPr>
          <w:p w14:paraId="46B586C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D007EFF" w14:textId="1F1D482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714DC65" w14:textId="433870E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603597CD"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543F7C0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64</w:t>
            </w:r>
          </w:p>
        </w:tc>
        <w:tc>
          <w:tcPr>
            <w:tcW w:w="2428" w:type="dxa"/>
            <w:tcBorders>
              <w:top w:val="nil"/>
              <w:left w:val="nil"/>
              <w:bottom w:val="single" w:sz="4" w:space="0" w:color="auto"/>
              <w:right w:val="single" w:sz="4" w:space="0" w:color="auto"/>
            </w:tcBorders>
            <w:noWrap/>
            <w:vAlign w:val="center"/>
            <w:hideMark/>
          </w:tcPr>
          <w:p w14:paraId="2284F47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Chợ Mới</w:t>
            </w:r>
          </w:p>
        </w:tc>
        <w:tc>
          <w:tcPr>
            <w:tcW w:w="2070" w:type="dxa"/>
            <w:tcBorders>
              <w:top w:val="nil"/>
              <w:left w:val="nil"/>
              <w:bottom w:val="single" w:sz="4" w:space="0" w:color="auto"/>
              <w:right w:val="single" w:sz="4" w:space="0" w:color="auto"/>
            </w:tcBorders>
            <w:noWrap/>
            <w:vAlign w:val="center"/>
            <w:hideMark/>
          </w:tcPr>
          <w:p w14:paraId="61A2C18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3BE8665D" w14:textId="32C43F7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DABC856" w14:textId="2A1DB28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04ADB10"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30D885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65</w:t>
            </w:r>
          </w:p>
        </w:tc>
        <w:tc>
          <w:tcPr>
            <w:tcW w:w="2428" w:type="dxa"/>
            <w:tcBorders>
              <w:top w:val="nil"/>
              <w:left w:val="nil"/>
              <w:bottom w:val="single" w:sz="4" w:space="0" w:color="auto"/>
              <w:right w:val="single" w:sz="4" w:space="0" w:color="auto"/>
            </w:tcBorders>
            <w:noWrap/>
            <w:vAlign w:val="center"/>
            <w:hideMark/>
          </w:tcPr>
          <w:p w14:paraId="3935190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Cù Lao Giêng</w:t>
            </w:r>
          </w:p>
        </w:tc>
        <w:tc>
          <w:tcPr>
            <w:tcW w:w="2070" w:type="dxa"/>
            <w:tcBorders>
              <w:top w:val="nil"/>
              <w:left w:val="nil"/>
              <w:bottom w:val="single" w:sz="4" w:space="0" w:color="auto"/>
              <w:right w:val="single" w:sz="4" w:space="0" w:color="auto"/>
            </w:tcBorders>
            <w:noWrap/>
            <w:vAlign w:val="center"/>
            <w:hideMark/>
          </w:tcPr>
          <w:p w14:paraId="450EC33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2640E5D" w14:textId="6FFBC27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3387E984" w14:textId="4101972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79B3535A"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02C2F47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66</w:t>
            </w:r>
          </w:p>
        </w:tc>
        <w:tc>
          <w:tcPr>
            <w:tcW w:w="2428" w:type="dxa"/>
            <w:tcBorders>
              <w:top w:val="nil"/>
              <w:left w:val="nil"/>
              <w:bottom w:val="single" w:sz="4" w:space="0" w:color="auto"/>
              <w:right w:val="single" w:sz="4" w:space="0" w:color="auto"/>
            </w:tcBorders>
            <w:noWrap/>
            <w:vAlign w:val="center"/>
            <w:hideMark/>
          </w:tcPr>
          <w:p w14:paraId="0C2A5AD2"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Hội An</w:t>
            </w:r>
          </w:p>
        </w:tc>
        <w:tc>
          <w:tcPr>
            <w:tcW w:w="2070" w:type="dxa"/>
            <w:tcBorders>
              <w:top w:val="nil"/>
              <w:left w:val="nil"/>
              <w:bottom w:val="single" w:sz="4" w:space="0" w:color="auto"/>
              <w:right w:val="single" w:sz="4" w:space="0" w:color="auto"/>
            </w:tcBorders>
            <w:noWrap/>
            <w:vAlign w:val="center"/>
            <w:hideMark/>
          </w:tcPr>
          <w:p w14:paraId="4FEAE3F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1392624" w14:textId="51549A8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878D0FA" w14:textId="773A654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2019579D" w14:textId="77777777" w:rsidTr="00A76062">
        <w:trPr>
          <w:trHeight w:val="360"/>
        </w:trPr>
        <w:tc>
          <w:tcPr>
            <w:tcW w:w="717" w:type="dxa"/>
            <w:tcBorders>
              <w:top w:val="nil"/>
              <w:left w:val="single" w:sz="4" w:space="0" w:color="auto"/>
              <w:bottom w:val="single" w:sz="4" w:space="0" w:color="auto"/>
              <w:right w:val="single" w:sz="4" w:space="0" w:color="auto"/>
            </w:tcBorders>
            <w:noWrap/>
            <w:vAlign w:val="center"/>
            <w:hideMark/>
          </w:tcPr>
          <w:p w14:paraId="6F91AE1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67</w:t>
            </w:r>
          </w:p>
        </w:tc>
        <w:tc>
          <w:tcPr>
            <w:tcW w:w="2428" w:type="dxa"/>
            <w:tcBorders>
              <w:top w:val="nil"/>
              <w:left w:val="nil"/>
              <w:bottom w:val="single" w:sz="4" w:space="0" w:color="auto"/>
              <w:right w:val="single" w:sz="4" w:space="0" w:color="auto"/>
            </w:tcBorders>
            <w:noWrap/>
            <w:vAlign w:val="center"/>
            <w:hideMark/>
          </w:tcPr>
          <w:p w14:paraId="42D1DE9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Long Điền</w:t>
            </w:r>
          </w:p>
        </w:tc>
        <w:tc>
          <w:tcPr>
            <w:tcW w:w="2070" w:type="dxa"/>
            <w:tcBorders>
              <w:top w:val="nil"/>
              <w:left w:val="nil"/>
              <w:bottom w:val="single" w:sz="4" w:space="0" w:color="auto"/>
              <w:right w:val="single" w:sz="4" w:space="0" w:color="auto"/>
            </w:tcBorders>
            <w:noWrap/>
            <w:vAlign w:val="center"/>
            <w:hideMark/>
          </w:tcPr>
          <w:p w14:paraId="0855F08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3F9F796" w14:textId="5D75915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79C0F56" w14:textId="6C001EF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23D3492F"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0742F04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68</w:t>
            </w:r>
          </w:p>
        </w:tc>
        <w:tc>
          <w:tcPr>
            <w:tcW w:w="2428" w:type="dxa"/>
            <w:tcBorders>
              <w:top w:val="nil"/>
              <w:left w:val="nil"/>
              <w:bottom w:val="single" w:sz="4" w:space="0" w:color="auto"/>
              <w:right w:val="single" w:sz="4" w:space="0" w:color="auto"/>
            </w:tcBorders>
            <w:noWrap/>
            <w:vAlign w:val="center"/>
            <w:hideMark/>
          </w:tcPr>
          <w:p w14:paraId="2E08061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Nhơn Mỹ</w:t>
            </w:r>
          </w:p>
        </w:tc>
        <w:tc>
          <w:tcPr>
            <w:tcW w:w="2070" w:type="dxa"/>
            <w:tcBorders>
              <w:top w:val="nil"/>
              <w:left w:val="nil"/>
              <w:bottom w:val="single" w:sz="4" w:space="0" w:color="auto"/>
              <w:right w:val="single" w:sz="4" w:space="0" w:color="auto"/>
            </w:tcBorders>
            <w:noWrap/>
            <w:vAlign w:val="center"/>
            <w:hideMark/>
          </w:tcPr>
          <w:p w14:paraId="04DE92B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9AE978B" w14:textId="02B4D4D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69F8AA60" w14:textId="1E1953A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5426019A"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BAB43B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69</w:t>
            </w:r>
          </w:p>
        </w:tc>
        <w:tc>
          <w:tcPr>
            <w:tcW w:w="2428" w:type="dxa"/>
            <w:tcBorders>
              <w:top w:val="nil"/>
              <w:left w:val="nil"/>
              <w:bottom w:val="single" w:sz="4" w:space="0" w:color="auto"/>
              <w:right w:val="single" w:sz="4" w:space="0" w:color="auto"/>
            </w:tcBorders>
            <w:noWrap/>
            <w:vAlign w:val="center"/>
            <w:hideMark/>
          </w:tcPr>
          <w:p w14:paraId="745109A2"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Long Kiến</w:t>
            </w:r>
          </w:p>
        </w:tc>
        <w:tc>
          <w:tcPr>
            <w:tcW w:w="2070" w:type="dxa"/>
            <w:tcBorders>
              <w:top w:val="nil"/>
              <w:left w:val="nil"/>
              <w:bottom w:val="single" w:sz="4" w:space="0" w:color="auto"/>
              <w:right w:val="single" w:sz="4" w:space="0" w:color="auto"/>
            </w:tcBorders>
            <w:noWrap/>
            <w:vAlign w:val="center"/>
            <w:hideMark/>
          </w:tcPr>
          <w:p w14:paraId="63EB835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D1B55D5" w14:textId="1002D2A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7CB8BE6B" w14:textId="359C8763"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509D263"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51184C0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70</w:t>
            </w:r>
          </w:p>
        </w:tc>
        <w:tc>
          <w:tcPr>
            <w:tcW w:w="2428" w:type="dxa"/>
            <w:tcBorders>
              <w:top w:val="nil"/>
              <w:left w:val="nil"/>
              <w:bottom w:val="single" w:sz="4" w:space="0" w:color="auto"/>
              <w:right w:val="single" w:sz="4" w:space="0" w:color="auto"/>
            </w:tcBorders>
            <w:noWrap/>
            <w:vAlign w:val="center"/>
            <w:hideMark/>
          </w:tcPr>
          <w:p w14:paraId="2C2AB07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Phú Tân</w:t>
            </w:r>
          </w:p>
        </w:tc>
        <w:tc>
          <w:tcPr>
            <w:tcW w:w="2070" w:type="dxa"/>
            <w:tcBorders>
              <w:top w:val="nil"/>
              <w:left w:val="nil"/>
              <w:bottom w:val="single" w:sz="4" w:space="0" w:color="auto"/>
              <w:right w:val="single" w:sz="4" w:space="0" w:color="auto"/>
            </w:tcBorders>
            <w:noWrap/>
            <w:vAlign w:val="center"/>
            <w:hideMark/>
          </w:tcPr>
          <w:p w14:paraId="7CC1B1D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2DD00CF9" w14:textId="6B1F63C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218E8925" w14:textId="6FB42ECB"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0D264EA"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4D922D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71</w:t>
            </w:r>
          </w:p>
        </w:tc>
        <w:tc>
          <w:tcPr>
            <w:tcW w:w="2428" w:type="dxa"/>
            <w:tcBorders>
              <w:top w:val="nil"/>
              <w:left w:val="nil"/>
              <w:bottom w:val="single" w:sz="4" w:space="0" w:color="auto"/>
              <w:right w:val="single" w:sz="4" w:space="0" w:color="auto"/>
            </w:tcBorders>
            <w:noWrap/>
            <w:vAlign w:val="center"/>
            <w:hideMark/>
          </w:tcPr>
          <w:p w14:paraId="691B5EB6"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xã Phú An </w:t>
            </w:r>
          </w:p>
        </w:tc>
        <w:tc>
          <w:tcPr>
            <w:tcW w:w="2070" w:type="dxa"/>
            <w:tcBorders>
              <w:top w:val="nil"/>
              <w:left w:val="nil"/>
              <w:bottom w:val="single" w:sz="4" w:space="0" w:color="auto"/>
              <w:right w:val="single" w:sz="4" w:space="0" w:color="auto"/>
            </w:tcBorders>
            <w:noWrap/>
            <w:vAlign w:val="center"/>
            <w:hideMark/>
          </w:tcPr>
          <w:p w14:paraId="5A0D519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BFF25A1" w14:textId="7F5DB811"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653784B" w14:textId="73A40E8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445AA30"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276275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72</w:t>
            </w:r>
          </w:p>
        </w:tc>
        <w:tc>
          <w:tcPr>
            <w:tcW w:w="2428" w:type="dxa"/>
            <w:tcBorders>
              <w:top w:val="nil"/>
              <w:left w:val="nil"/>
              <w:bottom w:val="single" w:sz="4" w:space="0" w:color="auto"/>
              <w:right w:val="single" w:sz="4" w:space="0" w:color="auto"/>
            </w:tcBorders>
            <w:noWrap/>
            <w:vAlign w:val="center"/>
            <w:hideMark/>
          </w:tcPr>
          <w:p w14:paraId="59CF451C"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Bình Thạnh Đông</w:t>
            </w:r>
          </w:p>
        </w:tc>
        <w:tc>
          <w:tcPr>
            <w:tcW w:w="2070" w:type="dxa"/>
            <w:tcBorders>
              <w:top w:val="nil"/>
              <w:left w:val="nil"/>
              <w:bottom w:val="single" w:sz="4" w:space="0" w:color="auto"/>
              <w:right w:val="single" w:sz="4" w:space="0" w:color="auto"/>
            </w:tcBorders>
            <w:noWrap/>
            <w:vAlign w:val="center"/>
            <w:hideMark/>
          </w:tcPr>
          <w:p w14:paraId="7F9B389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0D69E2D" w14:textId="3AC75A6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47EC325" w14:textId="22B30D55"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15AE12A"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F9E9EF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73</w:t>
            </w:r>
          </w:p>
        </w:tc>
        <w:tc>
          <w:tcPr>
            <w:tcW w:w="2428" w:type="dxa"/>
            <w:tcBorders>
              <w:top w:val="nil"/>
              <w:left w:val="nil"/>
              <w:bottom w:val="single" w:sz="4" w:space="0" w:color="auto"/>
              <w:right w:val="single" w:sz="4" w:space="0" w:color="auto"/>
            </w:tcBorders>
            <w:noWrap/>
            <w:vAlign w:val="center"/>
            <w:hideMark/>
          </w:tcPr>
          <w:p w14:paraId="03457E64"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Chợ Vàm</w:t>
            </w:r>
          </w:p>
        </w:tc>
        <w:tc>
          <w:tcPr>
            <w:tcW w:w="2070" w:type="dxa"/>
            <w:tcBorders>
              <w:top w:val="nil"/>
              <w:left w:val="nil"/>
              <w:bottom w:val="single" w:sz="4" w:space="0" w:color="auto"/>
              <w:right w:val="single" w:sz="4" w:space="0" w:color="auto"/>
            </w:tcBorders>
            <w:noWrap/>
            <w:vAlign w:val="center"/>
            <w:hideMark/>
          </w:tcPr>
          <w:p w14:paraId="1C0E843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3F218AD" w14:textId="7B8BE14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29A9A3A1" w14:textId="5FD52F4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E33428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67CA92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74</w:t>
            </w:r>
          </w:p>
        </w:tc>
        <w:tc>
          <w:tcPr>
            <w:tcW w:w="2428" w:type="dxa"/>
            <w:tcBorders>
              <w:top w:val="nil"/>
              <w:left w:val="nil"/>
              <w:bottom w:val="single" w:sz="4" w:space="0" w:color="auto"/>
              <w:right w:val="single" w:sz="4" w:space="0" w:color="auto"/>
            </w:tcBorders>
            <w:noWrap/>
            <w:vAlign w:val="center"/>
            <w:hideMark/>
          </w:tcPr>
          <w:p w14:paraId="47720D0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Hòa Lạc</w:t>
            </w:r>
          </w:p>
        </w:tc>
        <w:tc>
          <w:tcPr>
            <w:tcW w:w="2070" w:type="dxa"/>
            <w:tcBorders>
              <w:top w:val="nil"/>
              <w:left w:val="nil"/>
              <w:bottom w:val="single" w:sz="4" w:space="0" w:color="auto"/>
              <w:right w:val="single" w:sz="4" w:space="0" w:color="auto"/>
            </w:tcBorders>
            <w:noWrap/>
            <w:vAlign w:val="center"/>
            <w:hideMark/>
          </w:tcPr>
          <w:p w14:paraId="7D6B361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507502D" w14:textId="7EA75EA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49B81D3" w14:textId="54A3E4E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B87C0D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5F8C9CC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75</w:t>
            </w:r>
          </w:p>
        </w:tc>
        <w:tc>
          <w:tcPr>
            <w:tcW w:w="2428" w:type="dxa"/>
            <w:tcBorders>
              <w:top w:val="nil"/>
              <w:left w:val="nil"/>
              <w:bottom w:val="single" w:sz="4" w:space="0" w:color="auto"/>
              <w:right w:val="single" w:sz="4" w:space="0" w:color="auto"/>
            </w:tcBorders>
            <w:noWrap/>
            <w:vAlign w:val="center"/>
            <w:hideMark/>
          </w:tcPr>
          <w:p w14:paraId="306810D5"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Phú Lâm</w:t>
            </w:r>
          </w:p>
        </w:tc>
        <w:tc>
          <w:tcPr>
            <w:tcW w:w="2070" w:type="dxa"/>
            <w:tcBorders>
              <w:top w:val="nil"/>
              <w:left w:val="nil"/>
              <w:bottom w:val="single" w:sz="4" w:space="0" w:color="auto"/>
              <w:right w:val="single" w:sz="4" w:space="0" w:color="auto"/>
            </w:tcBorders>
            <w:noWrap/>
            <w:vAlign w:val="center"/>
            <w:hideMark/>
          </w:tcPr>
          <w:p w14:paraId="235A833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269760D" w14:textId="1EC8F653"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2E2C816" w14:textId="7D57CB8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49B88FE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61FE974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76</w:t>
            </w:r>
          </w:p>
        </w:tc>
        <w:tc>
          <w:tcPr>
            <w:tcW w:w="2428" w:type="dxa"/>
            <w:tcBorders>
              <w:top w:val="nil"/>
              <w:left w:val="nil"/>
              <w:bottom w:val="single" w:sz="4" w:space="0" w:color="auto"/>
              <w:right w:val="single" w:sz="4" w:space="0" w:color="auto"/>
            </w:tcBorders>
            <w:noWrap/>
            <w:vAlign w:val="center"/>
            <w:hideMark/>
          </w:tcPr>
          <w:p w14:paraId="7EFF6DF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Thoại Sơn</w:t>
            </w:r>
          </w:p>
        </w:tc>
        <w:tc>
          <w:tcPr>
            <w:tcW w:w="2070" w:type="dxa"/>
            <w:tcBorders>
              <w:top w:val="nil"/>
              <w:left w:val="nil"/>
              <w:bottom w:val="single" w:sz="4" w:space="0" w:color="auto"/>
              <w:right w:val="single" w:sz="4" w:space="0" w:color="auto"/>
            </w:tcBorders>
            <w:noWrap/>
            <w:vAlign w:val="center"/>
            <w:hideMark/>
          </w:tcPr>
          <w:p w14:paraId="282991E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DCE9B7D" w14:textId="527E667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A2FE512" w14:textId="43DB35B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384E15B" w14:textId="77777777" w:rsidTr="00A76062">
        <w:trPr>
          <w:trHeight w:val="620"/>
        </w:trPr>
        <w:tc>
          <w:tcPr>
            <w:tcW w:w="717" w:type="dxa"/>
            <w:tcBorders>
              <w:top w:val="nil"/>
              <w:left w:val="single" w:sz="4" w:space="0" w:color="auto"/>
              <w:bottom w:val="single" w:sz="4" w:space="0" w:color="auto"/>
              <w:right w:val="single" w:sz="4" w:space="0" w:color="auto"/>
            </w:tcBorders>
            <w:noWrap/>
            <w:vAlign w:val="center"/>
            <w:hideMark/>
          </w:tcPr>
          <w:p w14:paraId="4876231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77</w:t>
            </w:r>
          </w:p>
        </w:tc>
        <w:tc>
          <w:tcPr>
            <w:tcW w:w="2428" w:type="dxa"/>
            <w:tcBorders>
              <w:top w:val="nil"/>
              <w:left w:val="nil"/>
              <w:bottom w:val="single" w:sz="4" w:space="0" w:color="auto"/>
              <w:right w:val="single" w:sz="4" w:space="0" w:color="auto"/>
            </w:tcBorders>
            <w:noWrap/>
            <w:vAlign w:val="center"/>
            <w:hideMark/>
          </w:tcPr>
          <w:p w14:paraId="772CA80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Óc Eo</w:t>
            </w:r>
          </w:p>
        </w:tc>
        <w:tc>
          <w:tcPr>
            <w:tcW w:w="2070" w:type="dxa"/>
            <w:tcBorders>
              <w:top w:val="nil"/>
              <w:left w:val="nil"/>
              <w:bottom w:val="single" w:sz="4" w:space="0" w:color="auto"/>
              <w:right w:val="single" w:sz="4" w:space="0" w:color="auto"/>
            </w:tcBorders>
            <w:vAlign w:val="center"/>
            <w:hideMark/>
          </w:tcPr>
          <w:p w14:paraId="0736243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43189445" w14:textId="40D9EE9D"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20FCF4AF" w14:textId="2814F3F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2.55 </w:t>
            </w:r>
          </w:p>
        </w:tc>
      </w:tr>
      <w:tr w:rsidR="003A603B" w:rsidRPr="003A603B" w14:paraId="33D68770"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4BC6538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78</w:t>
            </w:r>
          </w:p>
        </w:tc>
        <w:tc>
          <w:tcPr>
            <w:tcW w:w="2428" w:type="dxa"/>
            <w:tcBorders>
              <w:top w:val="nil"/>
              <w:left w:val="nil"/>
              <w:bottom w:val="single" w:sz="4" w:space="0" w:color="auto"/>
              <w:right w:val="single" w:sz="4" w:space="0" w:color="auto"/>
            </w:tcBorders>
            <w:noWrap/>
            <w:vAlign w:val="center"/>
            <w:hideMark/>
          </w:tcPr>
          <w:p w14:paraId="127F1213"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Định Mỹ</w:t>
            </w:r>
          </w:p>
        </w:tc>
        <w:tc>
          <w:tcPr>
            <w:tcW w:w="2070" w:type="dxa"/>
            <w:tcBorders>
              <w:top w:val="nil"/>
              <w:left w:val="nil"/>
              <w:bottom w:val="single" w:sz="4" w:space="0" w:color="auto"/>
              <w:right w:val="single" w:sz="4" w:space="0" w:color="auto"/>
            </w:tcBorders>
            <w:vAlign w:val="center"/>
            <w:hideMark/>
          </w:tcPr>
          <w:p w14:paraId="2FE526F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5139C55" w14:textId="2159B060"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C6125DE" w14:textId="7384E5E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B92A57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4816AB2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79</w:t>
            </w:r>
          </w:p>
        </w:tc>
        <w:tc>
          <w:tcPr>
            <w:tcW w:w="2428" w:type="dxa"/>
            <w:tcBorders>
              <w:top w:val="nil"/>
              <w:left w:val="nil"/>
              <w:bottom w:val="single" w:sz="4" w:space="0" w:color="auto"/>
              <w:right w:val="single" w:sz="4" w:space="0" w:color="auto"/>
            </w:tcBorders>
            <w:noWrap/>
            <w:vAlign w:val="center"/>
            <w:hideMark/>
          </w:tcPr>
          <w:p w14:paraId="28AFE9D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Phú Hòa</w:t>
            </w:r>
          </w:p>
        </w:tc>
        <w:tc>
          <w:tcPr>
            <w:tcW w:w="2070" w:type="dxa"/>
            <w:tcBorders>
              <w:top w:val="nil"/>
              <w:left w:val="nil"/>
              <w:bottom w:val="single" w:sz="4" w:space="0" w:color="auto"/>
              <w:right w:val="single" w:sz="4" w:space="0" w:color="auto"/>
            </w:tcBorders>
            <w:vAlign w:val="center"/>
            <w:hideMark/>
          </w:tcPr>
          <w:p w14:paraId="7FAB3A5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6EB10BF" w14:textId="3D57EF6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62EE5F1A" w14:textId="641390E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B672DC5"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43E3750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80</w:t>
            </w:r>
          </w:p>
        </w:tc>
        <w:tc>
          <w:tcPr>
            <w:tcW w:w="2428" w:type="dxa"/>
            <w:tcBorders>
              <w:top w:val="nil"/>
              <w:left w:val="nil"/>
              <w:bottom w:val="single" w:sz="4" w:space="0" w:color="auto"/>
              <w:right w:val="single" w:sz="4" w:space="0" w:color="auto"/>
            </w:tcBorders>
            <w:noWrap/>
            <w:vAlign w:val="center"/>
            <w:hideMark/>
          </w:tcPr>
          <w:p w14:paraId="080CF4BF"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Trạch</w:t>
            </w:r>
          </w:p>
        </w:tc>
        <w:tc>
          <w:tcPr>
            <w:tcW w:w="2070" w:type="dxa"/>
            <w:tcBorders>
              <w:top w:val="nil"/>
              <w:left w:val="nil"/>
              <w:bottom w:val="single" w:sz="4" w:space="0" w:color="auto"/>
              <w:right w:val="single" w:sz="4" w:space="0" w:color="auto"/>
            </w:tcBorders>
            <w:vAlign w:val="center"/>
            <w:hideMark/>
          </w:tcPr>
          <w:p w14:paraId="7415F22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8F7361C" w14:textId="3935BAF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EE37A5C" w14:textId="0FE5E703"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C23C230"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053A4B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81</w:t>
            </w:r>
          </w:p>
        </w:tc>
        <w:tc>
          <w:tcPr>
            <w:tcW w:w="2428" w:type="dxa"/>
            <w:tcBorders>
              <w:top w:val="nil"/>
              <w:left w:val="nil"/>
              <w:bottom w:val="single" w:sz="4" w:space="0" w:color="auto"/>
              <w:right w:val="single" w:sz="4" w:space="0" w:color="auto"/>
            </w:tcBorders>
            <w:noWrap/>
            <w:vAlign w:val="center"/>
            <w:hideMark/>
          </w:tcPr>
          <w:p w14:paraId="73E2417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Tây Phú</w:t>
            </w:r>
          </w:p>
        </w:tc>
        <w:tc>
          <w:tcPr>
            <w:tcW w:w="2070" w:type="dxa"/>
            <w:tcBorders>
              <w:top w:val="nil"/>
              <w:left w:val="nil"/>
              <w:bottom w:val="single" w:sz="4" w:space="0" w:color="auto"/>
              <w:right w:val="single" w:sz="4" w:space="0" w:color="auto"/>
            </w:tcBorders>
            <w:vAlign w:val="center"/>
            <w:hideMark/>
          </w:tcPr>
          <w:p w14:paraId="49F6554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A32B075" w14:textId="4E4EAC8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5A8314C" w14:textId="738F0E5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10578BFE" w14:textId="77777777" w:rsidTr="00A76062">
        <w:trPr>
          <w:trHeight w:val="620"/>
        </w:trPr>
        <w:tc>
          <w:tcPr>
            <w:tcW w:w="717" w:type="dxa"/>
            <w:tcBorders>
              <w:top w:val="nil"/>
              <w:left w:val="single" w:sz="4" w:space="0" w:color="auto"/>
              <w:bottom w:val="single" w:sz="4" w:space="0" w:color="auto"/>
              <w:right w:val="single" w:sz="4" w:space="0" w:color="auto"/>
            </w:tcBorders>
            <w:noWrap/>
            <w:vAlign w:val="center"/>
            <w:hideMark/>
          </w:tcPr>
          <w:p w14:paraId="52DD6DE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82</w:t>
            </w:r>
          </w:p>
        </w:tc>
        <w:tc>
          <w:tcPr>
            <w:tcW w:w="2428" w:type="dxa"/>
            <w:tcBorders>
              <w:top w:val="nil"/>
              <w:left w:val="nil"/>
              <w:bottom w:val="single" w:sz="4" w:space="0" w:color="auto"/>
              <w:right w:val="single" w:sz="4" w:space="0" w:color="auto"/>
            </w:tcBorders>
            <w:noWrap/>
            <w:vAlign w:val="center"/>
            <w:hideMark/>
          </w:tcPr>
          <w:p w14:paraId="13CDEED1"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Ba Chúc</w:t>
            </w:r>
          </w:p>
        </w:tc>
        <w:tc>
          <w:tcPr>
            <w:tcW w:w="2070" w:type="dxa"/>
            <w:tcBorders>
              <w:top w:val="nil"/>
              <w:left w:val="nil"/>
              <w:bottom w:val="single" w:sz="4" w:space="0" w:color="auto"/>
              <w:right w:val="single" w:sz="4" w:space="0" w:color="auto"/>
            </w:tcBorders>
            <w:vAlign w:val="center"/>
            <w:hideMark/>
          </w:tcPr>
          <w:p w14:paraId="5E4F8EB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2D238EBA" w14:textId="317C262C"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8273389" w14:textId="2C0C93B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2.55 </w:t>
            </w:r>
          </w:p>
        </w:tc>
      </w:tr>
      <w:tr w:rsidR="003A603B" w:rsidRPr="003A603B" w14:paraId="6C9ABBFB" w14:textId="77777777" w:rsidTr="00A76062">
        <w:trPr>
          <w:trHeight w:val="620"/>
        </w:trPr>
        <w:tc>
          <w:tcPr>
            <w:tcW w:w="717" w:type="dxa"/>
            <w:tcBorders>
              <w:top w:val="nil"/>
              <w:left w:val="single" w:sz="4" w:space="0" w:color="auto"/>
              <w:bottom w:val="single" w:sz="4" w:space="0" w:color="auto"/>
              <w:right w:val="single" w:sz="4" w:space="0" w:color="auto"/>
            </w:tcBorders>
            <w:noWrap/>
            <w:vAlign w:val="center"/>
            <w:hideMark/>
          </w:tcPr>
          <w:p w14:paraId="09A2453A"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83</w:t>
            </w:r>
          </w:p>
        </w:tc>
        <w:tc>
          <w:tcPr>
            <w:tcW w:w="2428" w:type="dxa"/>
            <w:tcBorders>
              <w:top w:val="nil"/>
              <w:left w:val="nil"/>
              <w:bottom w:val="single" w:sz="4" w:space="0" w:color="auto"/>
              <w:right w:val="single" w:sz="4" w:space="0" w:color="auto"/>
            </w:tcBorders>
            <w:noWrap/>
            <w:vAlign w:val="center"/>
            <w:hideMark/>
          </w:tcPr>
          <w:p w14:paraId="31466D2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Tri Tôn</w:t>
            </w:r>
          </w:p>
        </w:tc>
        <w:tc>
          <w:tcPr>
            <w:tcW w:w="2070" w:type="dxa"/>
            <w:tcBorders>
              <w:top w:val="nil"/>
              <w:left w:val="nil"/>
              <w:bottom w:val="single" w:sz="4" w:space="0" w:color="auto"/>
              <w:right w:val="single" w:sz="4" w:space="0" w:color="auto"/>
            </w:tcBorders>
            <w:vAlign w:val="center"/>
            <w:hideMark/>
          </w:tcPr>
          <w:p w14:paraId="75D65C0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3B94E00B" w14:textId="4995F9D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963D0B3" w14:textId="2B38519E"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2.55 </w:t>
            </w:r>
          </w:p>
        </w:tc>
      </w:tr>
      <w:tr w:rsidR="003A603B" w:rsidRPr="003A603B" w14:paraId="0AD8DE07" w14:textId="77777777" w:rsidTr="00A76062">
        <w:trPr>
          <w:trHeight w:val="620"/>
        </w:trPr>
        <w:tc>
          <w:tcPr>
            <w:tcW w:w="717" w:type="dxa"/>
            <w:tcBorders>
              <w:top w:val="nil"/>
              <w:left w:val="single" w:sz="4" w:space="0" w:color="auto"/>
              <w:bottom w:val="single" w:sz="4" w:space="0" w:color="auto"/>
              <w:right w:val="single" w:sz="4" w:space="0" w:color="auto"/>
            </w:tcBorders>
            <w:noWrap/>
            <w:vAlign w:val="center"/>
            <w:hideMark/>
          </w:tcPr>
          <w:p w14:paraId="072A81D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84</w:t>
            </w:r>
          </w:p>
        </w:tc>
        <w:tc>
          <w:tcPr>
            <w:tcW w:w="2428" w:type="dxa"/>
            <w:tcBorders>
              <w:top w:val="nil"/>
              <w:left w:val="nil"/>
              <w:bottom w:val="single" w:sz="4" w:space="0" w:color="auto"/>
              <w:right w:val="single" w:sz="4" w:space="0" w:color="auto"/>
            </w:tcBorders>
            <w:noWrap/>
            <w:vAlign w:val="center"/>
            <w:hideMark/>
          </w:tcPr>
          <w:p w14:paraId="04C33607"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Ô Lâm</w:t>
            </w:r>
          </w:p>
        </w:tc>
        <w:tc>
          <w:tcPr>
            <w:tcW w:w="2070" w:type="dxa"/>
            <w:tcBorders>
              <w:top w:val="nil"/>
              <w:left w:val="nil"/>
              <w:bottom w:val="single" w:sz="4" w:space="0" w:color="auto"/>
              <w:right w:val="single" w:sz="4" w:space="0" w:color="auto"/>
            </w:tcBorders>
            <w:vAlign w:val="center"/>
            <w:hideMark/>
          </w:tcPr>
          <w:p w14:paraId="4FFC4AC3"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1CCCF8BA" w14:textId="490EA94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7E6EC1E5" w14:textId="51A3C54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2.55 </w:t>
            </w:r>
          </w:p>
        </w:tc>
      </w:tr>
      <w:tr w:rsidR="003A603B" w:rsidRPr="003A603B" w14:paraId="6D3E039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CCA60A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85</w:t>
            </w:r>
          </w:p>
        </w:tc>
        <w:tc>
          <w:tcPr>
            <w:tcW w:w="2428" w:type="dxa"/>
            <w:tcBorders>
              <w:top w:val="nil"/>
              <w:left w:val="nil"/>
              <w:bottom w:val="single" w:sz="4" w:space="0" w:color="auto"/>
              <w:right w:val="single" w:sz="4" w:space="0" w:color="auto"/>
            </w:tcBorders>
            <w:noWrap/>
            <w:vAlign w:val="center"/>
            <w:hideMark/>
          </w:tcPr>
          <w:p w14:paraId="3AE9A8C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Cô Tô</w:t>
            </w:r>
          </w:p>
        </w:tc>
        <w:tc>
          <w:tcPr>
            <w:tcW w:w="2070" w:type="dxa"/>
            <w:tcBorders>
              <w:top w:val="nil"/>
              <w:left w:val="nil"/>
              <w:bottom w:val="single" w:sz="4" w:space="0" w:color="auto"/>
              <w:right w:val="single" w:sz="4" w:space="0" w:color="auto"/>
            </w:tcBorders>
            <w:vAlign w:val="center"/>
            <w:hideMark/>
          </w:tcPr>
          <w:p w14:paraId="30FD8FAC"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noWrap/>
            <w:vAlign w:val="center"/>
            <w:hideMark/>
          </w:tcPr>
          <w:p w14:paraId="0A7D931A" w14:textId="189472C7"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E810937" w14:textId="783A64A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2.45 </w:t>
            </w:r>
          </w:p>
        </w:tc>
      </w:tr>
      <w:tr w:rsidR="003A603B" w:rsidRPr="003A603B" w14:paraId="18D82104"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F1D745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86</w:t>
            </w:r>
          </w:p>
        </w:tc>
        <w:tc>
          <w:tcPr>
            <w:tcW w:w="2428" w:type="dxa"/>
            <w:tcBorders>
              <w:top w:val="nil"/>
              <w:left w:val="nil"/>
              <w:bottom w:val="single" w:sz="4" w:space="0" w:color="auto"/>
              <w:right w:val="single" w:sz="4" w:space="0" w:color="auto"/>
            </w:tcBorders>
            <w:noWrap/>
            <w:vAlign w:val="center"/>
            <w:hideMark/>
          </w:tcPr>
          <w:p w14:paraId="28058420"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Gia</w:t>
            </w:r>
          </w:p>
        </w:tc>
        <w:tc>
          <w:tcPr>
            <w:tcW w:w="2070" w:type="dxa"/>
            <w:tcBorders>
              <w:top w:val="nil"/>
              <w:left w:val="nil"/>
              <w:bottom w:val="single" w:sz="4" w:space="0" w:color="auto"/>
              <w:right w:val="single" w:sz="4" w:space="0" w:color="auto"/>
            </w:tcBorders>
            <w:vAlign w:val="center"/>
            <w:hideMark/>
          </w:tcPr>
          <w:p w14:paraId="76AA9AF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0A07B952" w14:textId="2F18F223"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655D2C45" w14:textId="430C0CFD"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BFAC3BD"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67746B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87</w:t>
            </w:r>
          </w:p>
        </w:tc>
        <w:tc>
          <w:tcPr>
            <w:tcW w:w="2428" w:type="dxa"/>
            <w:tcBorders>
              <w:top w:val="nil"/>
              <w:left w:val="nil"/>
              <w:bottom w:val="single" w:sz="4" w:space="0" w:color="auto"/>
              <w:right w:val="single" w:sz="4" w:space="0" w:color="auto"/>
            </w:tcBorders>
            <w:noWrap/>
            <w:vAlign w:val="center"/>
            <w:hideMark/>
          </w:tcPr>
          <w:p w14:paraId="18E066B2"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Châu Đốc</w:t>
            </w:r>
          </w:p>
        </w:tc>
        <w:tc>
          <w:tcPr>
            <w:tcW w:w="2070" w:type="dxa"/>
            <w:tcBorders>
              <w:top w:val="nil"/>
              <w:left w:val="nil"/>
              <w:bottom w:val="single" w:sz="4" w:space="0" w:color="auto"/>
              <w:right w:val="single" w:sz="4" w:space="0" w:color="auto"/>
            </w:tcBorders>
            <w:vAlign w:val="center"/>
            <w:hideMark/>
          </w:tcPr>
          <w:p w14:paraId="73D0857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219C2488" w14:textId="35D3FA3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7E323F35" w14:textId="02A45D03"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7E3AEA96"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E33F47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88</w:t>
            </w:r>
          </w:p>
        </w:tc>
        <w:tc>
          <w:tcPr>
            <w:tcW w:w="2428" w:type="dxa"/>
            <w:tcBorders>
              <w:top w:val="nil"/>
              <w:left w:val="nil"/>
              <w:bottom w:val="single" w:sz="4" w:space="0" w:color="auto"/>
              <w:right w:val="single" w:sz="4" w:space="0" w:color="auto"/>
            </w:tcBorders>
            <w:noWrap/>
            <w:vAlign w:val="center"/>
            <w:hideMark/>
          </w:tcPr>
          <w:p w14:paraId="4A35512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Vĩnh Tế</w:t>
            </w:r>
          </w:p>
        </w:tc>
        <w:tc>
          <w:tcPr>
            <w:tcW w:w="2070" w:type="dxa"/>
            <w:tcBorders>
              <w:top w:val="nil"/>
              <w:left w:val="nil"/>
              <w:bottom w:val="single" w:sz="4" w:space="0" w:color="auto"/>
              <w:right w:val="single" w:sz="4" w:space="0" w:color="auto"/>
            </w:tcBorders>
            <w:vAlign w:val="center"/>
            <w:hideMark/>
          </w:tcPr>
          <w:p w14:paraId="7A77A85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B825458" w14:textId="3360226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31EA911B" w14:textId="320C964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0C5D4014"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546819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89</w:t>
            </w:r>
          </w:p>
        </w:tc>
        <w:tc>
          <w:tcPr>
            <w:tcW w:w="2428" w:type="dxa"/>
            <w:tcBorders>
              <w:top w:val="nil"/>
              <w:left w:val="nil"/>
              <w:bottom w:val="single" w:sz="4" w:space="0" w:color="auto"/>
              <w:right w:val="single" w:sz="4" w:space="0" w:color="auto"/>
            </w:tcBorders>
            <w:noWrap/>
            <w:vAlign w:val="center"/>
            <w:hideMark/>
          </w:tcPr>
          <w:p w14:paraId="6CE561E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Long Xuyên</w:t>
            </w:r>
          </w:p>
        </w:tc>
        <w:tc>
          <w:tcPr>
            <w:tcW w:w="2070" w:type="dxa"/>
            <w:tcBorders>
              <w:top w:val="nil"/>
              <w:left w:val="nil"/>
              <w:bottom w:val="single" w:sz="4" w:space="0" w:color="auto"/>
              <w:right w:val="single" w:sz="4" w:space="0" w:color="auto"/>
            </w:tcBorders>
            <w:vAlign w:val="center"/>
            <w:hideMark/>
          </w:tcPr>
          <w:p w14:paraId="36EAC18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70F1868" w14:textId="48A8CD54"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92828BE" w14:textId="0D0177C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377A9F0E"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06FECBF"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90</w:t>
            </w:r>
          </w:p>
        </w:tc>
        <w:tc>
          <w:tcPr>
            <w:tcW w:w="2428" w:type="dxa"/>
            <w:tcBorders>
              <w:top w:val="nil"/>
              <w:left w:val="nil"/>
              <w:bottom w:val="single" w:sz="4" w:space="0" w:color="auto"/>
              <w:right w:val="single" w:sz="4" w:space="0" w:color="auto"/>
            </w:tcBorders>
            <w:noWrap/>
            <w:vAlign w:val="center"/>
            <w:hideMark/>
          </w:tcPr>
          <w:p w14:paraId="10DA3F0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phường Bình Đức </w:t>
            </w:r>
          </w:p>
        </w:tc>
        <w:tc>
          <w:tcPr>
            <w:tcW w:w="2070" w:type="dxa"/>
            <w:tcBorders>
              <w:top w:val="nil"/>
              <w:left w:val="nil"/>
              <w:bottom w:val="single" w:sz="4" w:space="0" w:color="auto"/>
              <w:right w:val="single" w:sz="4" w:space="0" w:color="auto"/>
            </w:tcBorders>
            <w:vAlign w:val="center"/>
            <w:hideMark/>
          </w:tcPr>
          <w:p w14:paraId="1FB152F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0C818D4" w14:textId="7F2C4A1E"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76D7414" w14:textId="7ACD0424"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6334DB8E"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6349ED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91</w:t>
            </w:r>
          </w:p>
        </w:tc>
        <w:tc>
          <w:tcPr>
            <w:tcW w:w="2428" w:type="dxa"/>
            <w:tcBorders>
              <w:top w:val="nil"/>
              <w:left w:val="nil"/>
              <w:bottom w:val="single" w:sz="4" w:space="0" w:color="auto"/>
              <w:right w:val="single" w:sz="4" w:space="0" w:color="auto"/>
            </w:tcBorders>
            <w:noWrap/>
            <w:vAlign w:val="center"/>
            <w:hideMark/>
          </w:tcPr>
          <w:p w14:paraId="5BBEBE9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phường Mỹ Thới </w:t>
            </w:r>
          </w:p>
        </w:tc>
        <w:tc>
          <w:tcPr>
            <w:tcW w:w="2070" w:type="dxa"/>
            <w:tcBorders>
              <w:top w:val="nil"/>
              <w:left w:val="nil"/>
              <w:bottom w:val="single" w:sz="4" w:space="0" w:color="auto"/>
              <w:right w:val="single" w:sz="4" w:space="0" w:color="auto"/>
            </w:tcBorders>
            <w:vAlign w:val="center"/>
            <w:hideMark/>
          </w:tcPr>
          <w:p w14:paraId="3FA2F6C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9E23284" w14:textId="779A35B0"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25B8E652" w14:textId="70935B2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3BE4F676"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7DD7B65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92</w:t>
            </w:r>
          </w:p>
        </w:tc>
        <w:tc>
          <w:tcPr>
            <w:tcW w:w="2428" w:type="dxa"/>
            <w:tcBorders>
              <w:top w:val="nil"/>
              <w:left w:val="nil"/>
              <w:bottom w:val="single" w:sz="4" w:space="0" w:color="auto"/>
              <w:right w:val="single" w:sz="4" w:space="0" w:color="auto"/>
            </w:tcBorders>
            <w:noWrap/>
            <w:vAlign w:val="center"/>
            <w:hideMark/>
          </w:tcPr>
          <w:p w14:paraId="577B2D0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Mỹ Hòa Hưng</w:t>
            </w:r>
          </w:p>
        </w:tc>
        <w:tc>
          <w:tcPr>
            <w:tcW w:w="2070" w:type="dxa"/>
            <w:tcBorders>
              <w:top w:val="nil"/>
              <w:left w:val="nil"/>
              <w:bottom w:val="single" w:sz="4" w:space="0" w:color="auto"/>
              <w:right w:val="single" w:sz="4" w:space="0" w:color="auto"/>
            </w:tcBorders>
            <w:vAlign w:val="center"/>
            <w:hideMark/>
          </w:tcPr>
          <w:p w14:paraId="2B7C38E5"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579F759E" w14:textId="4AB680B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B7012BB" w14:textId="6D58C61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2.15 </w:t>
            </w:r>
          </w:p>
        </w:tc>
      </w:tr>
      <w:tr w:rsidR="003A603B" w:rsidRPr="003A603B" w14:paraId="52496505"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59CFE92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93</w:t>
            </w:r>
          </w:p>
        </w:tc>
        <w:tc>
          <w:tcPr>
            <w:tcW w:w="2428" w:type="dxa"/>
            <w:tcBorders>
              <w:top w:val="nil"/>
              <w:left w:val="nil"/>
              <w:bottom w:val="single" w:sz="4" w:space="0" w:color="auto"/>
              <w:right w:val="single" w:sz="4" w:space="0" w:color="auto"/>
            </w:tcBorders>
            <w:noWrap/>
            <w:vAlign w:val="center"/>
            <w:hideMark/>
          </w:tcPr>
          <w:p w14:paraId="18315B2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Tân Châu</w:t>
            </w:r>
          </w:p>
        </w:tc>
        <w:tc>
          <w:tcPr>
            <w:tcW w:w="2070" w:type="dxa"/>
            <w:tcBorders>
              <w:top w:val="nil"/>
              <w:left w:val="nil"/>
              <w:bottom w:val="single" w:sz="4" w:space="0" w:color="auto"/>
              <w:right w:val="single" w:sz="4" w:space="0" w:color="auto"/>
            </w:tcBorders>
            <w:vAlign w:val="center"/>
            <w:hideMark/>
          </w:tcPr>
          <w:p w14:paraId="3882F86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37F7BD4" w14:textId="074D53A6"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CBE3EA6" w14:textId="1A43903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45A51BF9"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64B53FB7"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94</w:t>
            </w:r>
          </w:p>
        </w:tc>
        <w:tc>
          <w:tcPr>
            <w:tcW w:w="2428" w:type="dxa"/>
            <w:tcBorders>
              <w:top w:val="nil"/>
              <w:left w:val="nil"/>
              <w:bottom w:val="single" w:sz="4" w:space="0" w:color="auto"/>
              <w:right w:val="single" w:sz="4" w:space="0" w:color="auto"/>
            </w:tcBorders>
            <w:noWrap/>
            <w:vAlign w:val="center"/>
            <w:hideMark/>
          </w:tcPr>
          <w:p w14:paraId="185A3396"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Long Phú</w:t>
            </w:r>
          </w:p>
        </w:tc>
        <w:tc>
          <w:tcPr>
            <w:tcW w:w="2070" w:type="dxa"/>
            <w:tcBorders>
              <w:top w:val="nil"/>
              <w:left w:val="nil"/>
              <w:bottom w:val="single" w:sz="4" w:space="0" w:color="auto"/>
              <w:right w:val="single" w:sz="4" w:space="0" w:color="auto"/>
            </w:tcBorders>
            <w:vAlign w:val="center"/>
            <w:hideMark/>
          </w:tcPr>
          <w:p w14:paraId="5779CEBE"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76FD3346" w14:textId="75894B9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6AA505FA" w14:textId="2D300D12"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17B90E23"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6A2EF04D"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lastRenderedPageBreak/>
              <w:t>95</w:t>
            </w:r>
          </w:p>
        </w:tc>
        <w:tc>
          <w:tcPr>
            <w:tcW w:w="2428" w:type="dxa"/>
            <w:tcBorders>
              <w:top w:val="nil"/>
              <w:left w:val="nil"/>
              <w:bottom w:val="single" w:sz="4" w:space="0" w:color="auto"/>
              <w:right w:val="single" w:sz="4" w:space="0" w:color="auto"/>
            </w:tcBorders>
            <w:noWrap/>
            <w:vAlign w:val="center"/>
            <w:hideMark/>
          </w:tcPr>
          <w:p w14:paraId="25C5B9C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Tân An</w:t>
            </w:r>
          </w:p>
        </w:tc>
        <w:tc>
          <w:tcPr>
            <w:tcW w:w="2070" w:type="dxa"/>
            <w:tcBorders>
              <w:top w:val="nil"/>
              <w:left w:val="nil"/>
              <w:bottom w:val="single" w:sz="4" w:space="0" w:color="auto"/>
              <w:right w:val="single" w:sz="4" w:space="0" w:color="auto"/>
            </w:tcBorders>
            <w:vAlign w:val="center"/>
            <w:hideMark/>
          </w:tcPr>
          <w:p w14:paraId="2D75C2A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19B9E1C1" w14:textId="0CF2AE29"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B167578" w14:textId="65AE6DF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65E50045"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16005F2"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96</w:t>
            </w:r>
          </w:p>
        </w:tc>
        <w:tc>
          <w:tcPr>
            <w:tcW w:w="2428" w:type="dxa"/>
            <w:tcBorders>
              <w:top w:val="nil"/>
              <w:left w:val="nil"/>
              <w:bottom w:val="single" w:sz="4" w:space="0" w:color="auto"/>
              <w:right w:val="single" w:sz="4" w:space="0" w:color="auto"/>
            </w:tcBorders>
            <w:noWrap/>
            <w:vAlign w:val="center"/>
            <w:hideMark/>
          </w:tcPr>
          <w:p w14:paraId="4BD0D55A"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Châu Phong</w:t>
            </w:r>
          </w:p>
        </w:tc>
        <w:tc>
          <w:tcPr>
            <w:tcW w:w="2070" w:type="dxa"/>
            <w:tcBorders>
              <w:top w:val="nil"/>
              <w:left w:val="nil"/>
              <w:bottom w:val="single" w:sz="4" w:space="0" w:color="auto"/>
              <w:right w:val="single" w:sz="4" w:space="0" w:color="auto"/>
            </w:tcBorders>
            <w:vAlign w:val="center"/>
            <w:hideMark/>
          </w:tcPr>
          <w:p w14:paraId="2595BFA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 - DTTS</w:t>
            </w:r>
          </w:p>
        </w:tc>
        <w:tc>
          <w:tcPr>
            <w:tcW w:w="1710" w:type="dxa"/>
            <w:tcBorders>
              <w:top w:val="nil"/>
              <w:left w:val="nil"/>
              <w:bottom w:val="single" w:sz="4" w:space="0" w:color="auto"/>
              <w:right w:val="single" w:sz="4" w:space="0" w:color="auto"/>
            </w:tcBorders>
            <w:noWrap/>
            <w:vAlign w:val="center"/>
            <w:hideMark/>
          </w:tcPr>
          <w:p w14:paraId="7CE54679" w14:textId="56394AE2"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2CD78A3" w14:textId="67CA5B40"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423F98A2"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D4835A1"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97</w:t>
            </w:r>
          </w:p>
        </w:tc>
        <w:tc>
          <w:tcPr>
            <w:tcW w:w="2428" w:type="dxa"/>
            <w:tcBorders>
              <w:top w:val="nil"/>
              <w:left w:val="nil"/>
              <w:bottom w:val="single" w:sz="4" w:space="0" w:color="auto"/>
              <w:right w:val="single" w:sz="4" w:space="0" w:color="auto"/>
            </w:tcBorders>
            <w:noWrap/>
            <w:vAlign w:val="center"/>
            <w:hideMark/>
          </w:tcPr>
          <w:p w14:paraId="763E1DC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Vĩnh Xương</w:t>
            </w:r>
          </w:p>
        </w:tc>
        <w:tc>
          <w:tcPr>
            <w:tcW w:w="2070" w:type="dxa"/>
            <w:tcBorders>
              <w:top w:val="nil"/>
              <w:left w:val="nil"/>
              <w:bottom w:val="single" w:sz="4" w:space="0" w:color="auto"/>
              <w:right w:val="single" w:sz="4" w:space="0" w:color="auto"/>
            </w:tcBorders>
            <w:vAlign w:val="center"/>
            <w:hideMark/>
          </w:tcPr>
          <w:p w14:paraId="480A4A24"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DCB2CE8" w14:textId="21B13F27"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0686945B" w14:textId="0FA33D4E"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1DD55D14"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CCF569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98</w:t>
            </w:r>
          </w:p>
        </w:tc>
        <w:tc>
          <w:tcPr>
            <w:tcW w:w="2428" w:type="dxa"/>
            <w:tcBorders>
              <w:top w:val="nil"/>
              <w:left w:val="nil"/>
              <w:bottom w:val="single" w:sz="4" w:space="0" w:color="auto"/>
              <w:right w:val="single" w:sz="4" w:space="0" w:color="auto"/>
            </w:tcBorders>
            <w:noWrap/>
            <w:vAlign w:val="center"/>
            <w:hideMark/>
          </w:tcPr>
          <w:p w14:paraId="5939D398"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Tịnh Biên</w:t>
            </w:r>
          </w:p>
        </w:tc>
        <w:tc>
          <w:tcPr>
            <w:tcW w:w="2070" w:type="dxa"/>
            <w:tcBorders>
              <w:top w:val="nil"/>
              <w:left w:val="nil"/>
              <w:bottom w:val="single" w:sz="4" w:space="0" w:color="auto"/>
              <w:right w:val="single" w:sz="4" w:space="0" w:color="auto"/>
            </w:tcBorders>
            <w:vAlign w:val="center"/>
            <w:hideMark/>
          </w:tcPr>
          <w:p w14:paraId="1A7747E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6D0E7961" w14:textId="5593432A"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F535FDE" w14:textId="623DFE97"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1.95 </w:t>
            </w:r>
          </w:p>
        </w:tc>
      </w:tr>
      <w:tr w:rsidR="003A603B" w:rsidRPr="003A603B" w14:paraId="2BA02DAF"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1D6092F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99</w:t>
            </w:r>
          </w:p>
        </w:tc>
        <w:tc>
          <w:tcPr>
            <w:tcW w:w="2428" w:type="dxa"/>
            <w:tcBorders>
              <w:top w:val="nil"/>
              <w:left w:val="nil"/>
              <w:bottom w:val="single" w:sz="4" w:space="0" w:color="auto"/>
              <w:right w:val="single" w:sz="4" w:space="0" w:color="auto"/>
            </w:tcBorders>
            <w:noWrap/>
            <w:vAlign w:val="center"/>
            <w:hideMark/>
          </w:tcPr>
          <w:p w14:paraId="1CF3119B"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An Cư</w:t>
            </w:r>
          </w:p>
        </w:tc>
        <w:tc>
          <w:tcPr>
            <w:tcW w:w="2070" w:type="dxa"/>
            <w:tcBorders>
              <w:top w:val="nil"/>
              <w:left w:val="nil"/>
              <w:bottom w:val="single" w:sz="4" w:space="0" w:color="auto"/>
              <w:right w:val="single" w:sz="4" w:space="0" w:color="auto"/>
            </w:tcBorders>
            <w:vAlign w:val="center"/>
            <w:hideMark/>
          </w:tcPr>
          <w:p w14:paraId="33F73529"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noWrap/>
            <w:vAlign w:val="center"/>
            <w:hideMark/>
          </w:tcPr>
          <w:p w14:paraId="2DBF352C" w14:textId="44173355"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B679335" w14:textId="294A056F"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3A603B" w:rsidRPr="003A603B" w14:paraId="49009D3C"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B055C3B"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100</w:t>
            </w:r>
          </w:p>
        </w:tc>
        <w:tc>
          <w:tcPr>
            <w:tcW w:w="2428" w:type="dxa"/>
            <w:tcBorders>
              <w:top w:val="nil"/>
              <w:left w:val="nil"/>
              <w:bottom w:val="single" w:sz="4" w:space="0" w:color="auto"/>
              <w:right w:val="single" w:sz="4" w:space="0" w:color="auto"/>
            </w:tcBorders>
            <w:noWrap/>
            <w:vAlign w:val="center"/>
            <w:hideMark/>
          </w:tcPr>
          <w:p w14:paraId="57B00C1D"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Thới Sơn</w:t>
            </w:r>
          </w:p>
        </w:tc>
        <w:tc>
          <w:tcPr>
            <w:tcW w:w="2070" w:type="dxa"/>
            <w:tcBorders>
              <w:top w:val="nil"/>
              <w:left w:val="nil"/>
              <w:bottom w:val="single" w:sz="4" w:space="0" w:color="auto"/>
              <w:right w:val="single" w:sz="4" w:space="0" w:color="auto"/>
            </w:tcBorders>
            <w:vAlign w:val="center"/>
            <w:hideMark/>
          </w:tcPr>
          <w:p w14:paraId="17CD95B8"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Đồng bằng</w:t>
            </w:r>
          </w:p>
        </w:tc>
        <w:tc>
          <w:tcPr>
            <w:tcW w:w="1710" w:type="dxa"/>
            <w:tcBorders>
              <w:top w:val="nil"/>
              <w:left w:val="nil"/>
              <w:bottom w:val="single" w:sz="4" w:space="0" w:color="auto"/>
              <w:right w:val="single" w:sz="4" w:space="0" w:color="auto"/>
            </w:tcBorders>
            <w:noWrap/>
            <w:vAlign w:val="center"/>
            <w:hideMark/>
          </w:tcPr>
          <w:p w14:paraId="44F57DDF" w14:textId="1694E13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18EABF89" w14:textId="1F6DA80A"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2.05 </w:t>
            </w:r>
          </w:p>
        </w:tc>
      </w:tr>
      <w:tr w:rsidR="003A603B" w:rsidRPr="003A603B" w14:paraId="698B2500" w14:textId="77777777" w:rsidTr="00A76062">
        <w:trPr>
          <w:trHeight w:val="310"/>
        </w:trPr>
        <w:tc>
          <w:tcPr>
            <w:tcW w:w="717" w:type="dxa"/>
            <w:tcBorders>
              <w:top w:val="nil"/>
              <w:left w:val="single" w:sz="4" w:space="0" w:color="auto"/>
              <w:bottom w:val="single" w:sz="4" w:space="0" w:color="auto"/>
              <w:right w:val="single" w:sz="4" w:space="0" w:color="auto"/>
            </w:tcBorders>
            <w:noWrap/>
            <w:vAlign w:val="center"/>
            <w:hideMark/>
          </w:tcPr>
          <w:p w14:paraId="379CE0B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101</w:t>
            </w:r>
          </w:p>
        </w:tc>
        <w:tc>
          <w:tcPr>
            <w:tcW w:w="2428" w:type="dxa"/>
            <w:tcBorders>
              <w:top w:val="nil"/>
              <w:left w:val="nil"/>
              <w:bottom w:val="single" w:sz="4" w:space="0" w:color="auto"/>
              <w:right w:val="single" w:sz="4" w:space="0" w:color="auto"/>
            </w:tcBorders>
            <w:noWrap/>
            <w:vAlign w:val="center"/>
            <w:hideMark/>
          </w:tcPr>
          <w:p w14:paraId="18658A3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phường Chi Lăng</w:t>
            </w:r>
          </w:p>
        </w:tc>
        <w:tc>
          <w:tcPr>
            <w:tcW w:w="2070" w:type="dxa"/>
            <w:tcBorders>
              <w:top w:val="nil"/>
              <w:left w:val="nil"/>
              <w:bottom w:val="single" w:sz="4" w:space="0" w:color="auto"/>
              <w:right w:val="single" w:sz="4" w:space="0" w:color="auto"/>
            </w:tcBorders>
            <w:vAlign w:val="center"/>
            <w:hideMark/>
          </w:tcPr>
          <w:p w14:paraId="0A7479F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w:t>
            </w:r>
          </w:p>
        </w:tc>
        <w:tc>
          <w:tcPr>
            <w:tcW w:w="1710" w:type="dxa"/>
            <w:tcBorders>
              <w:top w:val="nil"/>
              <w:left w:val="nil"/>
              <w:bottom w:val="single" w:sz="4" w:space="0" w:color="auto"/>
              <w:right w:val="single" w:sz="4" w:space="0" w:color="auto"/>
            </w:tcBorders>
            <w:noWrap/>
            <w:vAlign w:val="center"/>
            <w:hideMark/>
          </w:tcPr>
          <w:p w14:paraId="31779042" w14:textId="0E50230B"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52E60F2A" w14:textId="0514B109"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r w:rsidR="004F3242" w:rsidRPr="003A603B" w14:paraId="43D68C49" w14:textId="77777777" w:rsidTr="00A76062">
        <w:trPr>
          <w:trHeight w:val="620"/>
        </w:trPr>
        <w:tc>
          <w:tcPr>
            <w:tcW w:w="717" w:type="dxa"/>
            <w:tcBorders>
              <w:top w:val="nil"/>
              <w:left w:val="single" w:sz="4" w:space="0" w:color="auto"/>
              <w:bottom w:val="single" w:sz="4" w:space="0" w:color="auto"/>
              <w:right w:val="single" w:sz="4" w:space="0" w:color="auto"/>
            </w:tcBorders>
            <w:noWrap/>
            <w:vAlign w:val="center"/>
            <w:hideMark/>
          </w:tcPr>
          <w:p w14:paraId="1A176C56"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102</w:t>
            </w:r>
          </w:p>
        </w:tc>
        <w:tc>
          <w:tcPr>
            <w:tcW w:w="2428" w:type="dxa"/>
            <w:tcBorders>
              <w:top w:val="nil"/>
              <w:left w:val="nil"/>
              <w:bottom w:val="single" w:sz="4" w:space="0" w:color="auto"/>
              <w:right w:val="single" w:sz="4" w:space="0" w:color="auto"/>
            </w:tcBorders>
            <w:noWrap/>
            <w:vAlign w:val="center"/>
            <w:hideMark/>
          </w:tcPr>
          <w:p w14:paraId="0FA3D1F9" w14:textId="77777777" w:rsidR="004F3242" w:rsidRPr="003A603B" w:rsidRDefault="004F3242" w:rsidP="004F3242">
            <w:pP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xã Núi Cấm</w:t>
            </w:r>
          </w:p>
        </w:tc>
        <w:tc>
          <w:tcPr>
            <w:tcW w:w="2070" w:type="dxa"/>
            <w:tcBorders>
              <w:top w:val="nil"/>
              <w:left w:val="nil"/>
              <w:bottom w:val="single" w:sz="4" w:space="0" w:color="auto"/>
              <w:right w:val="single" w:sz="4" w:space="0" w:color="auto"/>
            </w:tcBorders>
            <w:vAlign w:val="center"/>
            <w:hideMark/>
          </w:tcPr>
          <w:p w14:paraId="1ABAEFD0" w14:textId="77777777" w:rsidR="004F3242" w:rsidRPr="003A603B" w:rsidRDefault="004F3242" w:rsidP="004F3242">
            <w:pPr>
              <w:jc w:val="center"/>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KV III - DTTS - MN</w:t>
            </w:r>
          </w:p>
        </w:tc>
        <w:tc>
          <w:tcPr>
            <w:tcW w:w="1710" w:type="dxa"/>
            <w:tcBorders>
              <w:top w:val="nil"/>
              <w:left w:val="nil"/>
              <w:bottom w:val="single" w:sz="4" w:space="0" w:color="auto"/>
              <w:right w:val="single" w:sz="4" w:space="0" w:color="auto"/>
            </w:tcBorders>
            <w:noWrap/>
            <w:vAlign w:val="center"/>
            <w:hideMark/>
          </w:tcPr>
          <w:p w14:paraId="108EB470" w14:textId="4E18F598" w:rsidR="004F3242" w:rsidRPr="003A603B" w:rsidRDefault="004F3242" w:rsidP="004F3242">
            <w:pPr>
              <w:rPr>
                <w:rFonts w:ascii="Times New Roman" w:eastAsia="Times New Roman" w:hAnsi="Times New Roman" w:cs="Times New Roman"/>
                <w:sz w:val="24"/>
                <w:szCs w:val="24"/>
              </w:rPr>
            </w:pPr>
            <w:r w:rsidRPr="003A603B">
              <w:rPr>
                <w:rFonts w:ascii="Times New Roman" w:hAnsi="Times New Roman" w:cs="Times New Roman"/>
                <w:sz w:val="24"/>
                <w:szCs w:val="24"/>
              </w:rPr>
              <w:t> </w:t>
            </w:r>
          </w:p>
        </w:tc>
        <w:tc>
          <w:tcPr>
            <w:tcW w:w="1710" w:type="dxa"/>
            <w:tcBorders>
              <w:top w:val="nil"/>
              <w:left w:val="nil"/>
              <w:bottom w:val="single" w:sz="4" w:space="0" w:color="auto"/>
              <w:right w:val="single" w:sz="4" w:space="0" w:color="auto"/>
            </w:tcBorders>
            <w:noWrap/>
            <w:hideMark/>
          </w:tcPr>
          <w:p w14:paraId="4DACF72A" w14:textId="5AC0A5FC" w:rsidR="004F3242" w:rsidRPr="003A603B" w:rsidRDefault="004F3242" w:rsidP="004F3242">
            <w:pPr>
              <w:jc w:val="right"/>
              <w:rPr>
                <w:rFonts w:ascii="Times New Roman" w:eastAsia="Times New Roman" w:hAnsi="Times New Roman" w:cs="Times New Roman"/>
                <w:sz w:val="24"/>
                <w:szCs w:val="24"/>
              </w:rPr>
            </w:pPr>
            <w:r w:rsidRPr="003A603B">
              <w:rPr>
                <w:rFonts w:ascii="Times New Roman" w:hAnsi="Times New Roman" w:cs="Times New Roman"/>
                <w:sz w:val="24"/>
                <w:szCs w:val="24"/>
              </w:rPr>
              <w:t xml:space="preserve"> 2.25 </w:t>
            </w:r>
          </w:p>
        </w:tc>
      </w:tr>
    </w:tbl>
    <w:p w14:paraId="2C399DD5" w14:textId="77777777" w:rsidR="000A4FE5" w:rsidRPr="003A603B" w:rsidRDefault="000A4FE5" w:rsidP="000A4FE5">
      <w:pPr>
        <w:jc w:val="center"/>
        <w:rPr>
          <w:rFonts w:ascii="Times New Roman" w:hAnsi="Times New Roman" w:cs="Times New Roman"/>
        </w:rPr>
      </w:pPr>
    </w:p>
    <w:p w14:paraId="3968BD49" w14:textId="088A20B6" w:rsidR="000A4FE5" w:rsidRPr="003A603B" w:rsidRDefault="000A4FE5" w:rsidP="000A4FE5">
      <w:pPr>
        <w:ind w:firstLine="720"/>
        <w:jc w:val="both"/>
        <w:rPr>
          <w:rFonts w:ascii="Times New Roman" w:eastAsia="Times New Roman" w:hAnsi="Times New Roman" w:cs="Times New Roman"/>
          <w:sz w:val="24"/>
          <w:szCs w:val="24"/>
          <w:u w:val="single"/>
        </w:rPr>
      </w:pPr>
      <w:r w:rsidRPr="003A603B">
        <w:rPr>
          <w:rFonts w:ascii="Times New Roman" w:eastAsia="Times New Roman" w:hAnsi="Times New Roman" w:cs="Times New Roman"/>
          <w:i/>
          <w:iCs/>
          <w:sz w:val="24"/>
          <w:szCs w:val="24"/>
          <w:u w:val="single"/>
        </w:rPr>
        <w:t>Ghi chú:</w:t>
      </w:r>
      <w:r w:rsidRPr="003A603B">
        <w:rPr>
          <w:rFonts w:ascii="Times New Roman" w:eastAsia="Times New Roman" w:hAnsi="Times New Roman" w:cs="Times New Roman"/>
          <w:sz w:val="24"/>
          <w:szCs w:val="24"/>
          <w:u w:val="single"/>
        </w:rPr>
        <w:t xml:space="preserve"> </w:t>
      </w:r>
    </w:p>
    <w:p w14:paraId="36158DE8" w14:textId="5C9FAEC1" w:rsidR="00E1652A" w:rsidRPr="003A603B" w:rsidRDefault="00E1652A" w:rsidP="00E1652A">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1. Kinh phí chi trả chế độ chính sách người có công với cách mạng bao gồm: các loại trợ cấp ưu đãi thường xuyên; chi hỗ trợ thuốc, điều trị và bồi dưỡng phục hồi sức khỏe cho người có công với cách mạng đang được nuôi dưỡng tại các cơ sở nuôi dưỡng; chi điều dưỡng phục hồi sức khỏe; hỗ trợ mua phương tiện trợ giúp, dụng cụ chỉnh hình, phương tiện, thiết bị phục hồi chức năng cần thiết; chi mua bảo hiểm y tế cho người có công.</w:t>
      </w:r>
    </w:p>
    <w:p w14:paraId="7420BD2C" w14:textId="70A143C7" w:rsidR="00E1652A" w:rsidRPr="003A603B" w:rsidRDefault="00E1652A" w:rsidP="000A4FE5">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2.</w:t>
      </w:r>
      <w:r w:rsidRPr="003A603B">
        <w:rPr>
          <w:rFonts w:ascii="Times New Roman" w:hAnsi="Times New Roman" w:cs="Times New Roman"/>
        </w:rPr>
        <w:t xml:space="preserve"> </w:t>
      </w:r>
      <w:r w:rsidRPr="003A603B">
        <w:rPr>
          <w:rFonts w:ascii="Times New Roman" w:eastAsia="Times New Roman" w:hAnsi="Times New Roman" w:cs="Times New Roman"/>
          <w:sz w:val="24"/>
          <w:szCs w:val="24"/>
        </w:rPr>
        <w:t>Điều kiện địa bàn</w:t>
      </w:r>
    </w:p>
    <w:p w14:paraId="0232693F" w14:textId="4064BFD9" w:rsidR="000A4FE5" w:rsidRPr="003A603B" w:rsidRDefault="000A4FE5" w:rsidP="000A4FE5">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 KV I - DTTS: Khu vực I - Dân tộc thiểu số; </w:t>
      </w:r>
    </w:p>
    <w:p w14:paraId="62FC538D" w14:textId="77777777" w:rsidR="000A4FE5" w:rsidRPr="003A603B" w:rsidRDefault="000A4FE5" w:rsidP="000A4FE5">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 KV II - DTTS: Khu vực II - Dân tộc thiểu số; </w:t>
      </w:r>
    </w:p>
    <w:p w14:paraId="051E34E0" w14:textId="77777777" w:rsidR="000A4FE5" w:rsidRPr="003A603B" w:rsidRDefault="000A4FE5" w:rsidP="000A4FE5">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xml:space="preserve">- KV III - DTTS: Khu vực III - Dân tộc thiểu số; </w:t>
      </w:r>
    </w:p>
    <w:p w14:paraId="72DF2806" w14:textId="77777777" w:rsidR="000A4FE5" w:rsidRPr="003A603B" w:rsidRDefault="000A4FE5" w:rsidP="000A4FE5">
      <w:pPr>
        <w:ind w:firstLine="720"/>
        <w:jc w:val="both"/>
        <w:rPr>
          <w:rFonts w:ascii="Times New Roman" w:eastAsia="Times New Roman" w:hAnsi="Times New Roman" w:cs="Times New Roman"/>
          <w:sz w:val="24"/>
          <w:szCs w:val="24"/>
        </w:rPr>
      </w:pPr>
      <w:r w:rsidRPr="003A603B">
        <w:rPr>
          <w:rFonts w:ascii="Times New Roman" w:eastAsia="Times New Roman" w:hAnsi="Times New Roman" w:cs="Times New Roman"/>
          <w:sz w:val="24"/>
          <w:szCs w:val="24"/>
        </w:rPr>
        <w:t>- KV III - DTTS - MN: Khu vực III - Dân tộc thiểu số - Miền núi.</w:t>
      </w:r>
    </w:p>
    <w:p w14:paraId="04875D41" w14:textId="16957D43" w:rsidR="0057304E" w:rsidRPr="003A603B" w:rsidRDefault="0057304E" w:rsidP="00F6737D">
      <w:pPr>
        <w:ind w:firstLine="720"/>
        <w:jc w:val="both"/>
        <w:rPr>
          <w:rFonts w:ascii="Times New Roman" w:eastAsia="Times New Roman" w:hAnsi="Times New Roman" w:cs="Times New Roman"/>
          <w:sz w:val="24"/>
          <w:szCs w:val="24"/>
        </w:rPr>
      </w:pPr>
    </w:p>
    <w:p w14:paraId="58505A46" w14:textId="77777777" w:rsidR="0057304E" w:rsidRPr="003A603B" w:rsidRDefault="0057304E">
      <w:pPr>
        <w:rPr>
          <w:rFonts w:ascii="Times New Roman" w:eastAsia="Times New Roman" w:hAnsi="Times New Roman" w:cs="Times New Roman"/>
          <w:sz w:val="24"/>
          <w:szCs w:val="24"/>
        </w:rPr>
      </w:pPr>
    </w:p>
    <w:sectPr w:rsidR="0057304E" w:rsidRPr="003A603B" w:rsidSect="00714F5E">
      <w:headerReference w:type="default" r:id="rId9"/>
      <w:footerReference w:type="default" r:id="rId10"/>
      <w:pgSz w:w="11907" w:h="16840" w:code="9"/>
      <w:pgMar w:top="1134" w:right="1134" w:bottom="1134" w:left="1701"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D66D" w14:textId="77777777" w:rsidR="00B938C0" w:rsidRDefault="00B938C0">
      <w:r>
        <w:separator/>
      </w:r>
    </w:p>
  </w:endnote>
  <w:endnote w:type="continuationSeparator" w:id="0">
    <w:p w14:paraId="03860121" w14:textId="77777777" w:rsidR="00B938C0" w:rsidRDefault="00B9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229923"/>
      <w:docPartObj>
        <w:docPartGallery w:val="Page Numbers (Bottom of Page)"/>
        <w:docPartUnique/>
      </w:docPartObj>
    </w:sdtPr>
    <w:sdtEndPr>
      <w:rPr>
        <w:rFonts w:ascii="Times New Roman" w:hAnsi="Times New Roman" w:cs="Times New Roman"/>
        <w:noProof/>
        <w:sz w:val="28"/>
        <w:szCs w:val="28"/>
      </w:rPr>
    </w:sdtEndPr>
    <w:sdtContent>
      <w:p w14:paraId="5CD2A662" w14:textId="269EE972" w:rsidR="006A0018" w:rsidRPr="0057304E" w:rsidRDefault="006A0018">
        <w:pPr>
          <w:pStyle w:val="Footer"/>
          <w:jc w:val="center"/>
          <w:rPr>
            <w:rFonts w:ascii="Times New Roman" w:hAnsi="Times New Roman" w:cs="Times New Roman"/>
            <w:sz w:val="28"/>
            <w:szCs w:val="28"/>
          </w:rPr>
        </w:pPr>
        <w:r w:rsidRPr="0057304E">
          <w:rPr>
            <w:rFonts w:ascii="Times New Roman" w:hAnsi="Times New Roman" w:cs="Times New Roman"/>
            <w:sz w:val="28"/>
            <w:szCs w:val="28"/>
          </w:rPr>
          <w:fldChar w:fldCharType="begin"/>
        </w:r>
        <w:r w:rsidRPr="0057304E">
          <w:rPr>
            <w:rFonts w:ascii="Times New Roman" w:hAnsi="Times New Roman" w:cs="Times New Roman"/>
            <w:sz w:val="28"/>
            <w:szCs w:val="28"/>
          </w:rPr>
          <w:instrText xml:space="preserve"> PAGE   \* MERGEFORMAT </w:instrText>
        </w:r>
        <w:r w:rsidRPr="0057304E">
          <w:rPr>
            <w:rFonts w:ascii="Times New Roman" w:hAnsi="Times New Roman" w:cs="Times New Roman"/>
            <w:sz w:val="28"/>
            <w:szCs w:val="28"/>
          </w:rPr>
          <w:fldChar w:fldCharType="separate"/>
        </w:r>
        <w:r w:rsidR="0020421A">
          <w:rPr>
            <w:rFonts w:ascii="Times New Roman" w:hAnsi="Times New Roman" w:cs="Times New Roman"/>
            <w:noProof/>
            <w:sz w:val="28"/>
            <w:szCs w:val="28"/>
          </w:rPr>
          <w:t>7</w:t>
        </w:r>
        <w:r w:rsidRPr="0057304E">
          <w:rPr>
            <w:rFonts w:ascii="Times New Roman" w:hAnsi="Times New Roman" w:cs="Times New Roman"/>
            <w:noProof/>
            <w:sz w:val="28"/>
            <w:szCs w:val="28"/>
          </w:rPr>
          <w:fldChar w:fldCharType="end"/>
        </w:r>
      </w:p>
    </w:sdtContent>
  </w:sdt>
  <w:p w14:paraId="5AA348E9" w14:textId="77777777" w:rsidR="006A0018" w:rsidRDefault="006A0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F14B" w14:textId="77777777" w:rsidR="00B938C0" w:rsidRDefault="00B938C0">
      <w:r>
        <w:separator/>
      </w:r>
    </w:p>
  </w:footnote>
  <w:footnote w:type="continuationSeparator" w:id="0">
    <w:p w14:paraId="4E73505B" w14:textId="77777777" w:rsidR="00B938C0" w:rsidRDefault="00B9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21201"/>
      <w:showingPlcHdr/>
    </w:sdtPr>
    <w:sdtEndPr>
      <w:rPr>
        <w:rFonts w:ascii="Times New Roman" w:hAnsi="Times New Roman" w:cs="Times New Roman"/>
        <w:sz w:val="25"/>
        <w:szCs w:val="25"/>
      </w:rPr>
    </w:sdtEndPr>
    <w:sdtContent>
      <w:p w14:paraId="24AF946E" w14:textId="6E65AB69" w:rsidR="006A0018" w:rsidRDefault="006A0018">
        <w:pPr>
          <w:pStyle w:val="Header"/>
          <w:jc w:val="center"/>
          <w:rPr>
            <w:rFonts w:ascii="Times New Roman" w:hAnsi="Times New Roman" w:cs="Times New Roman"/>
            <w:sz w:val="25"/>
            <w:szCs w:val="25"/>
          </w:rPr>
        </w:pPr>
        <w:r>
          <w:t xml:space="preserve">     </w:t>
        </w:r>
      </w:p>
    </w:sdtContent>
  </w:sdt>
  <w:p w14:paraId="7EDE0E1C" w14:textId="77777777" w:rsidR="006A0018" w:rsidRDefault="006A0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81E"/>
    <w:multiLevelType w:val="hybridMultilevel"/>
    <w:tmpl w:val="0AE2E77E"/>
    <w:lvl w:ilvl="0" w:tplc="139A54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537191"/>
    <w:multiLevelType w:val="hybridMultilevel"/>
    <w:tmpl w:val="238C3636"/>
    <w:lvl w:ilvl="0" w:tplc="EEB88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FB5998"/>
    <w:multiLevelType w:val="hybridMultilevel"/>
    <w:tmpl w:val="A2A2941E"/>
    <w:lvl w:ilvl="0" w:tplc="F26CC9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6C3739EA"/>
    <w:multiLevelType w:val="hybridMultilevel"/>
    <w:tmpl w:val="1CBA4D3C"/>
    <w:lvl w:ilvl="0" w:tplc="C9067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A1C0F"/>
    <w:multiLevelType w:val="hybridMultilevel"/>
    <w:tmpl w:val="1E005022"/>
    <w:lvl w:ilvl="0" w:tplc="BBF2D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013622">
    <w:abstractNumId w:val="2"/>
  </w:num>
  <w:num w:numId="2" w16cid:durableId="1908883819">
    <w:abstractNumId w:val="1"/>
  </w:num>
  <w:num w:numId="3" w16cid:durableId="71858969">
    <w:abstractNumId w:val="0"/>
  </w:num>
  <w:num w:numId="4" w16cid:durableId="1556695896">
    <w:abstractNumId w:val="4"/>
  </w:num>
  <w:num w:numId="5" w16cid:durableId="658966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59"/>
    <w:rsid w:val="00003E30"/>
    <w:rsid w:val="0000599B"/>
    <w:rsid w:val="00005DD9"/>
    <w:rsid w:val="00011304"/>
    <w:rsid w:val="00025D05"/>
    <w:rsid w:val="0002767B"/>
    <w:rsid w:val="00033475"/>
    <w:rsid w:val="000339B3"/>
    <w:rsid w:val="00033BB8"/>
    <w:rsid w:val="00034A97"/>
    <w:rsid w:val="00040DC8"/>
    <w:rsid w:val="000424C9"/>
    <w:rsid w:val="00042BB9"/>
    <w:rsid w:val="000460C8"/>
    <w:rsid w:val="00047D51"/>
    <w:rsid w:val="00050D24"/>
    <w:rsid w:val="0005200A"/>
    <w:rsid w:val="00054B78"/>
    <w:rsid w:val="000600BE"/>
    <w:rsid w:val="0006371D"/>
    <w:rsid w:val="00064AA3"/>
    <w:rsid w:val="000666F5"/>
    <w:rsid w:val="00072FE5"/>
    <w:rsid w:val="0007398F"/>
    <w:rsid w:val="0008110E"/>
    <w:rsid w:val="000838BB"/>
    <w:rsid w:val="0008524C"/>
    <w:rsid w:val="000857BA"/>
    <w:rsid w:val="00087F39"/>
    <w:rsid w:val="00097430"/>
    <w:rsid w:val="000A4FE5"/>
    <w:rsid w:val="000C312C"/>
    <w:rsid w:val="000C4734"/>
    <w:rsid w:val="000C6160"/>
    <w:rsid w:val="000D3741"/>
    <w:rsid w:val="000D4EB4"/>
    <w:rsid w:val="000D6DC6"/>
    <w:rsid w:val="000E0EF2"/>
    <w:rsid w:val="000E1475"/>
    <w:rsid w:val="000E2235"/>
    <w:rsid w:val="000E43BF"/>
    <w:rsid w:val="000F25B4"/>
    <w:rsid w:val="000F2827"/>
    <w:rsid w:val="000F7BB8"/>
    <w:rsid w:val="00100639"/>
    <w:rsid w:val="00104701"/>
    <w:rsid w:val="0011416F"/>
    <w:rsid w:val="00115F7A"/>
    <w:rsid w:val="001218C6"/>
    <w:rsid w:val="00125760"/>
    <w:rsid w:val="001279A8"/>
    <w:rsid w:val="00135442"/>
    <w:rsid w:val="00151819"/>
    <w:rsid w:val="00154021"/>
    <w:rsid w:val="00161D31"/>
    <w:rsid w:val="00164BE6"/>
    <w:rsid w:val="001653C6"/>
    <w:rsid w:val="00171083"/>
    <w:rsid w:val="00173A9C"/>
    <w:rsid w:val="00176C90"/>
    <w:rsid w:val="00190124"/>
    <w:rsid w:val="00194662"/>
    <w:rsid w:val="00196976"/>
    <w:rsid w:val="001A0DE9"/>
    <w:rsid w:val="001A1CAC"/>
    <w:rsid w:val="001A2C03"/>
    <w:rsid w:val="001A5149"/>
    <w:rsid w:val="001B1CEE"/>
    <w:rsid w:val="001B288E"/>
    <w:rsid w:val="001B7222"/>
    <w:rsid w:val="001C049D"/>
    <w:rsid w:val="001C0668"/>
    <w:rsid w:val="001C61B9"/>
    <w:rsid w:val="001D01C1"/>
    <w:rsid w:val="001F214F"/>
    <w:rsid w:val="001F22E4"/>
    <w:rsid w:val="001F2368"/>
    <w:rsid w:val="001F3A33"/>
    <w:rsid w:val="001F46CA"/>
    <w:rsid w:val="001F7FF3"/>
    <w:rsid w:val="002041B7"/>
    <w:rsid w:val="0020421A"/>
    <w:rsid w:val="00223AB9"/>
    <w:rsid w:val="002249A5"/>
    <w:rsid w:val="0022758A"/>
    <w:rsid w:val="002275F0"/>
    <w:rsid w:val="00227BAC"/>
    <w:rsid w:val="00233C8F"/>
    <w:rsid w:val="002367A6"/>
    <w:rsid w:val="00236991"/>
    <w:rsid w:val="00237A7F"/>
    <w:rsid w:val="00257147"/>
    <w:rsid w:val="00262865"/>
    <w:rsid w:val="00263B60"/>
    <w:rsid w:val="00275DC2"/>
    <w:rsid w:val="002A0115"/>
    <w:rsid w:val="002A24A4"/>
    <w:rsid w:val="002A769D"/>
    <w:rsid w:val="002B03CA"/>
    <w:rsid w:val="002B34DA"/>
    <w:rsid w:val="002C02FF"/>
    <w:rsid w:val="002C2D1F"/>
    <w:rsid w:val="002C43C2"/>
    <w:rsid w:val="002D79F3"/>
    <w:rsid w:val="002E0693"/>
    <w:rsid w:val="002E15D4"/>
    <w:rsid w:val="002E2419"/>
    <w:rsid w:val="002E5E84"/>
    <w:rsid w:val="002F2C6C"/>
    <w:rsid w:val="00301F4D"/>
    <w:rsid w:val="003063C0"/>
    <w:rsid w:val="00310F18"/>
    <w:rsid w:val="003117E3"/>
    <w:rsid w:val="00314CA3"/>
    <w:rsid w:val="00316985"/>
    <w:rsid w:val="00321FB3"/>
    <w:rsid w:val="00323DD6"/>
    <w:rsid w:val="00357157"/>
    <w:rsid w:val="00360885"/>
    <w:rsid w:val="00360977"/>
    <w:rsid w:val="003654D3"/>
    <w:rsid w:val="00370BC0"/>
    <w:rsid w:val="00370DA4"/>
    <w:rsid w:val="003718BE"/>
    <w:rsid w:val="00375683"/>
    <w:rsid w:val="0037587D"/>
    <w:rsid w:val="00380AA4"/>
    <w:rsid w:val="0038345A"/>
    <w:rsid w:val="00383E45"/>
    <w:rsid w:val="003A3A04"/>
    <w:rsid w:val="003A603B"/>
    <w:rsid w:val="003C1251"/>
    <w:rsid w:val="003D1F31"/>
    <w:rsid w:val="003D2AAF"/>
    <w:rsid w:val="003D683B"/>
    <w:rsid w:val="003D68CF"/>
    <w:rsid w:val="003E178B"/>
    <w:rsid w:val="003E21E8"/>
    <w:rsid w:val="003E322F"/>
    <w:rsid w:val="003F0218"/>
    <w:rsid w:val="003F0924"/>
    <w:rsid w:val="003F301E"/>
    <w:rsid w:val="003F39B9"/>
    <w:rsid w:val="00401B78"/>
    <w:rsid w:val="00403FB5"/>
    <w:rsid w:val="00410A12"/>
    <w:rsid w:val="004143DF"/>
    <w:rsid w:val="00447451"/>
    <w:rsid w:val="00447637"/>
    <w:rsid w:val="00447BFC"/>
    <w:rsid w:val="0045014B"/>
    <w:rsid w:val="004551B7"/>
    <w:rsid w:val="0045697A"/>
    <w:rsid w:val="00457DB2"/>
    <w:rsid w:val="004657C3"/>
    <w:rsid w:val="004671A0"/>
    <w:rsid w:val="00477E4D"/>
    <w:rsid w:val="004861AE"/>
    <w:rsid w:val="0048778C"/>
    <w:rsid w:val="00490ED6"/>
    <w:rsid w:val="004955FA"/>
    <w:rsid w:val="004B0CD4"/>
    <w:rsid w:val="004B2206"/>
    <w:rsid w:val="004B34C9"/>
    <w:rsid w:val="004B41E2"/>
    <w:rsid w:val="004C57E2"/>
    <w:rsid w:val="004D174C"/>
    <w:rsid w:val="004D3D09"/>
    <w:rsid w:val="004D7F22"/>
    <w:rsid w:val="004E6FF0"/>
    <w:rsid w:val="004F050A"/>
    <w:rsid w:val="004F3242"/>
    <w:rsid w:val="004F6607"/>
    <w:rsid w:val="00500152"/>
    <w:rsid w:val="00504712"/>
    <w:rsid w:val="00504E08"/>
    <w:rsid w:val="00506D4F"/>
    <w:rsid w:val="005079AD"/>
    <w:rsid w:val="00517A35"/>
    <w:rsid w:val="00517F36"/>
    <w:rsid w:val="00524341"/>
    <w:rsid w:val="00525B09"/>
    <w:rsid w:val="00533CFC"/>
    <w:rsid w:val="005432A4"/>
    <w:rsid w:val="00543D0B"/>
    <w:rsid w:val="00544EDC"/>
    <w:rsid w:val="005453E5"/>
    <w:rsid w:val="00547055"/>
    <w:rsid w:val="005557D7"/>
    <w:rsid w:val="005575C1"/>
    <w:rsid w:val="00560732"/>
    <w:rsid w:val="00567A48"/>
    <w:rsid w:val="0057304E"/>
    <w:rsid w:val="00584AE1"/>
    <w:rsid w:val="005A0401"/>
    <w:rsid w:val="005A10ED"/>
    <w:rsid w:val="005A26AA"/>
    <w:rsid w:val="005A611C"/>
    <w:rsid w:val="005B06E9"/>
    <w:rsid w:val="005B0B6B"/>
    <w:rsid w:val="005B2728"/>
    <w:rsid w:val="005B2BE4"/>
    <w:rsid w:val="005C0E7F"/>
    <w:rsid w:val="005C4E9A"/>
    <w:rsid w:val="005D18E8"/>
    <w:rsid w:val="005D1DEE"/>
    <w:rsid w:val="005D27C2"/>
    <w:rsid w:val="005E0716"/>
    <w:rsid w:val="005F552F"/>
    <w:rsid w:val="006007E3"/>
    <w:rsid w:val="00604920"/>
    <w:rsid w:val="00605402"/>
    <w:rsid w:val="0061640C"/>
    <w:rsid w:val="0061769F"/>
    <w:rsid w:val="00625162"/>
    <w:rsid w:val="00630550"/>
    <w:rsid w:val="00636257"/>
    <w:rsid w:val="00642C36"/>
    <w:rsid w:val="00647A58"/>
    <w:rsid w:val="00652D09"/>
    <w:rsid w:val="00654AAD"/>
    <w:rsid w:val="00654D3B"/>
    <w:rsid w:val="00661BAA"/>
    <w:rsid w:val="00663027"/>
    <w:rsid w:val="006648B2"/>
    <w:rsid w:val="00665D95"/>
    <w:rsid w:val="006735A1"/>
    <w:rsid w:val="00677457"/>
    <w:rsid w:val="00685312"/>
    <w:rsid w:val="00686A18"/>
    <w:rsid w:val="006876FD"/>
    <w:rsid w:val="006928BE"/>
    <w:rsid w:val="00692A46"/>
    <w:rsid w:val="00696EE8"/>
    <w:rsid w:val="006A0018"/>
    <w:rsid w:val="006A1A42"/>
    <w:rsid w:val="006A40F4"/>
    <w:rsid w:val="006A47C6"/>
    <w:rsid w:val="006A7AFF"/>
    <w:rsid w:val="006B167B"/>
    <w:rsid w:val="006B6C7D"/>
    <w:rsid w:val="006C1C0E"/>
    <w:rsid w:val="006C279A"/>
    <w:rsid w:val="006C2E19"/>
    <w:rsid w:val="006C551A"/>
    <w:rsid w:val="006C6549"/>
    <w:rsid w:val="006D63C2"/>
    <w:rsid w:val="006F527A"/>
    <w:rsid w:val="006F5597"/>
    <w:rsid w:val="006F794F"/>
    <w:rsid w:val="0070058F"/>
    <w:rsid w:val="00703D5F"/>
    <w:rsid w:val="007137FB"/>
    <w:rsid w:val="00714F5E"/>
    <w:rsid w:val="00715768"/>
    <w:rsid w:val="007212B9"/>
    <w:rsid w:val="00722B9D"/>
    <w:rsid w:val="007312C9"/>
    <w:rsid w:val="007375B1"/>
    <w:rsid w:val="00746706"/>
    <w:rsid w:val="00747B0F"/>
    <w:rsid w:val="00760AFC"/>
    <w:rsid w:val="00760CF3"/>
    <w:rsid w:val="00771119"/>
    <w:rsid w:val="00771E9D"/>
    <w:rsid w:val="00772015"/>
    <w:rsid w:val="00773D64"/>
    <w:rsid w:val="00783031"/>
    <w:rsid w:val="00783FC3"/>
    <w:rsid w:val="00793E17"/>
    <w:rsid w:val="007944FE"/>
    <w:rsid w:val="007A40BC"/>
    <w:rsid w:val="007A4CCF"/>
    <w:rsid w:val="007A51D9"/>
    <w:rsid w:val="007A533E"/>
    <w:rsid w:val="007B33BE"/>
    <w:rsid w:val="007B5B9A"/>
    <w:rsid w:val="007B72CE"/>
    <w:rsid w:val="007C359C"/>
    <w:rsid w:val="007C78DD"/>
    <w:rsid w:val="007D44B6"/>
    <w:rsid w:val="007E2110"/>
    <w:rsid w:val="007E3BF9"/>
    <w:rsid w:val="007E714C"/>
    <w:rsid w:val="007F049B"/>
    <w:rsid w:val="007F132A"/>
    <w:rsid w:val="007F3277"/>
    <w:rsid w:val="008177D0"/>
    <w:rsid w:val="00820E68"/>
    <w:rsid w:val="00821955"/>
    <w:rsid w:val="008262D5"/>
    <w:rsid w:val="00832739"/>
    <w:rsid w:val="00832C10"/>
    <w:rsid w:val="008337EE"/>
    <w:rsid w:val="00836F24"/>
    <w:rsid w:val="0084063C"/>
    <w:rsid w:val="00840E6C"/>
    <w:rsid w:val="00841265"/>
    <w:rsid w:val="00845C84"/>
    <w:rsid w:val="008461BC"/>
    <w:rsid w:val="008564C1"/>
    <w:rsid w:val="00864331"/>
    <w:rsid w:val="008647E7"/>
    <w:rsid w:val="00864F68"/>
    <w:rsid w:val="0087668B"/>
    <w:rsid w:val="00886407"/>
    <w:rsid w:val="00894D98"/>
    <w:rsid w:val="008A3227"/>
    <w:rsid w:val="008A742B"/>
    <w:rsid w:val="008A7B1A"/>
    <w:rsid w:val="008B0122"/>
    <w:rsid w:val="008B26D1"/>
    <w:rsid w:val="008C185B"/>
    <w:rsid w:val="008C2D3C"/>
    <w:rsid w:val="008C365D"/>
    <w:rsid w:val="008C7663"/>
    <w:rsid w:val="008D1AD3"/>
    <w:rsid w:val="008D4714"/>
    <w:rsid w:val="008E4C89"/>
    <w:rsid w:val="008F01A1"/>
    <w:rsid w:val="008F5058"/>
    <w:rsid w:val="008F5C8A"/>
    <w:rsid w:val="00902611"/>
    <w:rsid w:val="00913F63"/>
    <w:rsid w:val="00914D33"/>
    <w:rsid w:val="009232BA"/>
    <w:rsid w:val="009250FB"/>
    <w:rsid w:val="00927FE2"/>
    <w:rsid w:val="00931B87"/>
    <w:rsid w:val="0093341B"/>
    <w:rsid w:val="00936E01"/>
    <w:rsid w:val="009416C6"/>
    <w:rsid w:val="00942F78"/>
    <w:rsid w:val="00944E62"/>
    <w:rsid w:val="009457F4"/>
    <w:rsid w:val="009520CE"/>
    <w:rsid w:val="009551D0"/>
    <w:rsid w:val="00955E87"/>
    <w:rsid w:val="009624ED"/>
    <w:rsid w:val="00963FF3"/>
    <w:rsid w:val="00964A09"/>
    <w:rsid w:val="00965159"/>
    <w:rsid w:val="00965731"/>
    <w:rsid w:val="009677C3"/>
    <w:rsid w:val="0097185B"/>
    <w:rsid w:val="009754EB"/>
    <w:rsid w:val="00981968"/>
    <w:rsid w:val="00990366"/>
    <w:rsid w:val="00990A6A"/>
    <w:rsid w:val="009A4482"/>
    <w:rsid w:val="009B2957"/>
    <w:rsid w:val="009D7373"/>
    <w:rsid w:val="009F10FB"/>
    <w:rsid w:val="009F38FF"/>
    <w:rsid w:val="009F423D"/>
    <w:rsid w:val="009F66B2"/>
    <w:rsid w:val="00A0624F"/>
    <w:rsid w:val="00A06DFE"/>
    <w:rsid w:val="00A06EDA"/>
    <w:rsid w:val="00A10CF5"/>
    <w:rsid w:val="00A15232"/>
    <w:rsid w:val="00A16DFD"/>
    <w:rsid w:val="00A21394"/>
    <w:rsid w:val="00A24B72"/>
    <w:rsid w:val="00A32DA1"/>
    <w:rsid w:val="00A5092A"/>
    <w:rsid w:val="00A5578D"/>
    <w:rsid w:val="00A5618D"/>
    <w:rsid w:val="00A5766A"/>
    <w:rsid w:val="00A6148C"/>
    <w:rsid w:val="00A61F5B"/>
    <w:rsid w:val="00A67734"/>
    <w:rsid w:val="00A71EB3"/>
    <w:rsid w:val="00A75486"/>
    <w:rsid w:val="00A80DAB"/>
    <w:rsid w:val="00A83214"/>
    <w:rsid w:val="00A87ABD"/>
    <w:rsid w:val="00A91330"/>
    <w:rsid w:val="00AA183B"/>
    <w:rsid w:val="00AB7E9C"/>
    <w:rsid w:val="00AC0EAC"/>
    <w:rsid w:val="00AC4183"/>
    <w:rsid w:val="00AC6694"/>
    <w:rsid w:val="00AD18B3"/>
    <w:rsid w:val="00AD6AE5"/>
    <w:rsid w:val="00AE132C"/>
    <w:rsid w:val="00AE4716"/>
    <w:rsid w:val="00AE646D"/>
    <w:rsid w:val="00AF3E66"/>
    <w:rsid w:val="00AF4A0F"/>
    <w:rsid w:val="00B05C36"/>
    <w:rsid w:val="00B06BEB"/>
    <w:rsid w:val="00B21673"/>
    <w:rsid w:val="00B27BA7"/>
    <w:rsid w:val="00B539E0"/>
    <w:rsid w:val="00B5491D"/>
    <w:rsid w:val="00B57221"/>
    <w:rsid w:val="00B71546"/>
    <w:rsid w:val="00B7682A"/>
    <w:rsid w:val="00B805FD"/>
    <w:rsid w:val="00B80FE8"/>
    <w:rsid w:val="00B81D97"/>
    <w:rsid w:val="00B83659"/>
    <w:rsid w:val="00B8444B"/>
    <w:rsid w:val="00B85E2F"/>
    <w:rsid w:val="00B938C0"/>
    <w:rsid w:val="00B95F44"/>
    <w:rsid w:val="00B96F09"/>
    <w:rsid w:val="00BA2DDB"/>
    <w:rsid w:val="00BA46CB"/>
    <w:rsid w:val="00BA6441"/>
    <w:rsid w:val="00BB085D"/>
    <w:rsid w:val="00BC0D8B"/>
    <w:rsid w:val="00BC5738"/>
    <w:rsid w:val="00BC5CD0"/>
    <w:rsid w:val="00BC657E"/>
    <w:rsid w:val="00BD0322"/>
    <w:rsid w:val="00BD0952"/>
    <w:rsid w:val="00BD4206"/>
    <w:rsid w:val="00BD449B"/>
    <w:rsid w:val="00BD7D65"/>
    <w:rsid w:val="00BE6412"/>
    <w:rsid w:val="00BE7246"/>
    <w:rsid w:val="00BF23C5"/>
    <w:rsid w:val="00BF5342"/>
    <w:rsid w:val="00BF7427"/>
    <w:rsid w:val="00C00CF0"/>
    <w:rsid w:val="00C05E5D"/>
    <w:rsid w:val="00C06CC6"/>
    <w:rsid w:val="00C07219"/>
    <w:rsid w:val="00C07B1A"/>
    <w:rsid w:val="00C07DDE"/>
    <w:rsid w:val="00C10F9B"/>
    <w:rsid w:val="00C1273E"/>
    <w:rsid w:val="00C1642D"/>
    <w:rsid w:val="00C45406"/>
    <w:rsid w:val="00C45B75"/>
    <w:rsid w:val="00C47648"/>
    <w:rsid w:val="00C5569E"/>
    <w:rsid w:val="00C66DCF"/>
    <w:rsid w:val="00C66F59"/>
    <w:rsid w:val="00C67565"/>
    <w:rsid w:val="00C72299"/>
    <w:rsid w:val="00C8493E"/>
    <w:rsid w:val="00C854EB"/>
    <w:rsid w:val="00C87212"/>
    <w:rsid w:val="00C92F8F"/>
    <w:rsid w:val="00CA1D11"/>
    <w:rsid w:val="00CA1DEA"/>
    <w:rsid w:val="00CA2DF4"/>
    <w:rsid w:val="00CB32FE"/>
    <w:rsid w:val="00CB3426"/>
    <w:rsid w:val="00CC6A51"/>
    <w:rsid w:val="00CE044D"/>
    <w:rsid w:val="00CE156D"/>
    <w:rsid w:val="00CF7719"/>
    <w:rsid w:val="00D10B17"/>
    <w:rsid w:val="00D13AC4"/>
    <w:rsid w:val="00D2159E"/>
    <w:rsid w:val="00D23F1A"/>
    <w:rsid w:val="00D42C88"/>
    <w:rsid w:val="00D4332E"/>
    <w:rsid w:val="00D4727B"/>
    <w:rsid w:val="00D51988"/>
    <w:rsid w:val="00D5799D"/>
    <w:rsid w:val="00D602FE"/>
    <w:rsid w:val="00D60485"/>
    <w:rsid w:val="00D72266"/>
    <w:rsid w:val="00D73A4E"/>
    <w:rsid w:val="00D777E6"/>
    <w:rsid w:val="00D804C3"/>
    <w:rsid w:val="00D83E93"/>
    <w:rsid w:val="00D96E07"/>
    <w:rsid w:val="00DA28BB"/>
    <w:rsid w:val="00DA5553"/>
    <w:rsid w:val="00DB4A62"/>
    <w:rsid w:val="00DC0B88"/>
    <w:rsid w:val="00DC15CE"/>
    <w:rsid w:val="00DC6E80"/>
    <w:rsid w:val="00DC6F3A"/>
    <w:rsid w:val="00DC72B8"/>
    <w:rsid w:val="00DD67C1"/>
    <w:rsid w:val="00DE1E41"/>
    <w:rsid w:val="00DF1D8A"/>
    <w:rsid w:val="00DF43CB"/>
    <w:rsid w:val="00DF5EDC"/>
    <w:rsid w:val="00E0717B"/>
    <w:rsid w:val="00E07346"/>
    <w:rsid w:val="00E1652A"/>
    <w:rsid w:val="00E16E04"/>
    <w:rsid w:val="00E258EE"/>
    <w:rsid w:val="00E36086"/>
    <w:rsid w:val="00E36CB0"/>
    <w:rsid w:val="00E3772E"/>
    <w:rsid w:val="00E44D31"/>
    <w:rsid w:val="00E46135"/>
    <w:rsid w:val="00E50654"/>
    <w:rsid w:val="00E55741"/>
    <w:rsid w:val="00E6408B"/>
    <w:rsid w:val="00E64A60"/>
    <w:rsid w:val="00E72929"/>
    <w:rsid w:val="00E80A23"/>
    <w:rsid w:val="00E81A8E"/>
    <w:rsid w:val="00E8204A"/>
    <w:rsid w:val="00E82D26"/>
    <w:rsid w:val="00E86B0F"/>
    <w:rsid w:val="00E87F83"/>
    <w:rsid w:val="00E93E8A"/>
    <w:rsid w:val="00E96E37"/>
    <w:rsid w:val="00E97BEE"/>
    <w:rsid w:val="00EA2E07"/>
    <w:rsid w:val="00EB227F"/>
    <w:rsid w:val="00EB4B72"/>
    <w:rsid w:val="00EB7053"/>
    <w:rsid w:val="00EC1BC4"/>
    <w:rsid w:val="00ED48C6"/>
    <w:rsid w:val="00EE1F48"/>
    <w:rsid w:val="00EE3554"/>
    <w:rsid w:val="00EE5190"/>
    <w:rsid w:val="00EF4B09"/>
    <w:rsid w:val="00EF4F2C"/>
    <w:rsid w:val="00EF537A"/>
    <w:rsid w:val="00F102CB"/>
    <w:rsid w:val="00F136CA"/>
    <w:rsid w:val="00F43E5B"/>
    <w:rsid w:val="00F630FB"/>
    <w:rsid w:val="00F6737D"/>
    <w:rsid w:val="00F67DCC"/>
    <w:rsid w:val="00F71D29"/>
    <w:rsid w:val="00F80083"/>
    <w:rsid w:val="00F84266"/>
    <w:rsid w:val="00F84381"/>
    <w:rsid w:val="00F847E4"/>
    <w:rsid w:val="00F853A2"/>
    <w:rsid w:val="00F8628E"/>
    <w:rsid w:val="00F94EC3"/>
    <w:rsid w:val="00F97AEE"/>
    <w:rsid w:val="00F97CB5"/>
    <w:rsid w:val="00FA44E8"/>
    <w:rsid w:val="00FA7ACD"/>
    <w:rsid w:val="00FB1D6B"/>
    <w:rsid w:val="00FB2438"/>
    <w:rsid w:val="00FB2439"/>
    <w:rsid w:val="00FC07B9"/>
    <w:rsid w:val="00FC14E9"/>
    <w:rsid w:val="00FC3042"/>
    <w:rsid w:val="00FC419A"/>
    <w:rsid w:val="00FC7AF9"/>
    <w:rsid w:val="00FD3FD0"/>
    <w:rsid w:val="00FD432E"/>
    <w:rsid w:val="00FE1405"/>
    <w:rsid w:val="00FE23FF"/>
    <w:rsid w:val="00FE4F67"/>
    <w:rsid w:val="00FE6733"/>
    <w:rsid w:val="00FF28EE"/>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546F"/>
  <w15:docId w15:val="{DD79D53D-439A-4704-ABFB-2BB5D5ED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paragraph" w:styleId="Heading1">
    <w:name w:val="heading 1"/>
    <w:basedOn w:val="Normal"/>
    <w:next w:val="Normal"/>
    <w:link w:val="Heading1Char"/>
    <w:uiPriority w:val="9"/>
    <w:qFormat/>
    <w:rsid w:val="0057304E"/>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304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304E"/>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304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57304E"/>
    <w:pPr>
      <w:keepNext/>
      <w:keepLines/>
      <w:spacing w:before="80" w:after="40" w:line="259" w:lineRule="auto"/>
      <w:outlineLvl w:val="4"/>
    </w:pPr>
    <w:rPr>
      <w:rFonts w:asciiTheme="minorHAnsi" w:eastAsiaTheme="majorEastAsia" w:hAnsiTheme="minorHAnsi" w:cstheme="majorBidi"/>
      <w:color w:val="2E74B5"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57304E"/>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57304E"/>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57304E"/>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57304E"/>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4E"/>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7304E"/>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7304E"/>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7304E"/>
    <w:rPr>
      <w:rFonts w:asciiTheme="minorHAnsi" w:eastAsiaTheme="majorEastAsia" w:hAnsiTheme="minorHAnsi" w:cstheme="majorBidi"/>
      <w:i/>
      <w:iCs/>
      <w:color w:val="2E74B5" w:themeColor="accent1" w:themeShade="BF"/>
      <w:kern w:val="2"/>
      <w:sz w:val="28"/>
      <w:szCs w:val="22"/>
      <w14:ligatures w14:val="standardContextual"/>
    </w:rPr>
  </w:style>
  <w:style w:type="character" w:customStyle="1" w:styleId="Heading5Char">
    <w:name w:val="Heading 5 Char"/>
    <w:basedOn w:val="DefaultParagraphFont"/>
    <w:link w:val="Heading5"/>
    <w:uiPriority w:val="9"/>
    <w:semiHidden/>
    <w:rsid w:val="0057304E"/>
    <w:rPr>
      <w:rFonts w:asciiTheme="minorHAnsi" w:eastAsiaTheme="majorEastAsia" w:hAnsiTheme="minorHAnsi" w:cstheme="majorBidi"/>
      <w:color w:val="2E74B5" w:themeColor="accent1" w:themeShade="BF"/>
      <w:kern w:val="2"/>
      <w:sz w:val="28"/>
      <w:szCs w:val="22"/>
      <w14:ligatures w14:val="standardContextual"/>
    </w:rPr>
  </w:style>
  <w:style w:type="character" w:customStyle="1" w:styleId="Heading6Char">
    <w:name w:val="Heading 6 Char"/>
    <w:basedOn w:val="DefaultParagraphFont"/>
    <w:link w:val="Heading6"/>
    <w:uiPriority w:val="9"/>
    <w:semiHidden/>
    <w:rsid w:val="0057304E"/>
    <w:rPr>
      <w:rFonts w:asciiTheme="minorHAnsi" w:eastAsiaTheme="majorEastAsia" w:hAnsiTheme="minorHAnsi" w:cstheme="majorBidi"/>
      <w:i/>
      <w:iCs/>
      <w:color w:val="595959" w:themeColor="text1" w:themeTint="A6"/>
      <w:kern w:val="2"/>
      <w:sz w:val="28"/>
      <w:szCs w:val="22"/>
      <w14:ligatures w14:val="standardContextual"/>
    </w:rPr>
  </w:style>
  <w:style w:type="character" w:customStyle="1" w:styleId="Heading7Char">
    <w:name w:val="Heading 7 Char"/>
    <w:basedOn w:val="DefaultParagraphFont"/>
    <w:link w:val="Heading7"/>
    <w:uiPriority w:val="9"/>
    <w:semiHidden/>
    <w:rsid w:val="0057304E"/>
    <w:rPr>
      <w:rFonts w:asciiTheme="minorHAnsi" w:eastAsiaTheme="majorEastAsia" w:hAnsiTheme="minorHAnsi" w:cstheme="majorBidi"/>
      <w:color w:val="595959" w:themeColor="text1" w:themeTint="A6"/>
      <w:kern w:val="2"/>
      <w:sz w:val="28"/>
      <w:szCs w:val="22"/>
      <w14:ligatures w14:val="standardContextual"/>
    </w:rPr>
  </w:style>
  <w:style w:type="character" w:customStyle="1" w:styleId="Heading8Char">
    <w:name w:val="Heading 8 Char"/>
    <w:basedOn w:val="DefaultParagraphFont"/>
    <w:link w:val="Heading8"/>
    <w:uiPriority w:val="9"/>
    <w:semiHidden/>
    <w:rsid w:val="0057304E"/>
    <w:rPr>
      <w:rFonts w:asciiTheme="minorHAnsi" w:eastAsiaTheme="majorEastAsia" w:hAnsiTheme="minorHAnsi" w:cstheme="majorBidi"/>
      <w:i/>
      <w:iCs/>
      <w:color w:val="272727" w:themeColor="text1" w:themeTint="D8"/>
      <w:kern w:val="2"/>
      <w:sz w:val="28"/>
      <w:szCs w:val="22"/>
      <w14:ligatures w14:val="standardContextual"/>
    </w:rPr>
  </w:style>
  <w:style w:type="character" w:customStyle="1" w:styleId="Heading9Char">
    <w:name w:val="Heading 9 Char"/>
    <w:basedOn w:val="DefaultParagraphFont"/>
    <w:link w:val="Heading9"/>
    <w:uiPriority w:val="9"/>
    <w:semiHidden/>
    <w:rsid w:val="0057304E"/>
    <w:rPr>
      <w:rFonts w:asciiTheme="minorHAnsi" w:eastAsiaTheme="majorEastAsia" w:hAnsiTheme="minorHAnsi" w:cstheme="majorBidi"/>
      <w:color w:val="272727" w:themeColor="text1" w:themeTint="D8"/>
      <w:kern w:val="2"/>
      <w:sz w:val="28"/>
      <w:szCs w:val="22"/>
      <w14:ligatures w14:val="standardContextual"/>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paragraph" w:styleId="NormalWeb">
    <w:name w:val="Normal (Web)"/>
    <w:qFormat/>
    <w:pPr>
      <w:spacing w:beforeAutospacing="1" w:afterAutospacing="1"/>
    </w:pPr>
    <w:rPr>
      <w:rFonts w:eastAsia="SimSun" w:cs="Times New Roman"/>
      <w:sz w:val="24"/>
      <w:szCs w:val="24"/>
      <w:lang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odyTextChar">
    <w:name w:val="Body Text Char"/>
    <w:basedOn w:val="DefaultParagraphFont"/>
    <w:link w:val="BodyText"/>
    <w:rsid w:val="002E0693"/>
    <w:rPr>
      <w:rFonts w:eastAsia="Times New Roman" w:cs="Times New Roman"/>
      <w:sz w:val="26"/>
      <w:szCs w:val="26"/>
    </w:rPr>
  </w:style>
  <w:style w:type="paragraph" w:styleId="BodyText">
    <w:name w:val="Body Text"/>
    <w:basedOn w:val="Normal"/>
    <w:link w:val="BodyTextChar"/>
    <w:qFormat/>
    <w:rsid w:val="002E0693"/>
    <w:pPr>
      <w:widowControl w:val="0"/>
      <w:spacing w:after="100" w:line="257"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2E0693"/>
    <w:rPr>
      <w:rFonts w:ascii="Calibri" w:eastAsia="Calibri" w:hAnsi="Calibri" w:cs="Arial"/>
    </w:rPr>
  </w:style>
  <w:style w:type="character" w:customStyle="1" w:styleId="fontstyle01">
    <w:name w:val="fontstyle01"/>
    <w:rsid w:val="005453E5"/>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5B2728"/>
    <w:rPr>
      <w:sz w:val="26"/>
      <w:szCs w:val="26"/>
      <w:shd w:val="clear" w:color="auto" w:fill="FFFFFF"/>
    </w:rPr>
  </w:style>
  <w:style w:type="paragraph" w:customStyle="1" w:styleId="Bodytext20">
    <w:name w:val="Body text (2)"/>
    <w:basedOn w:val="Normal"/>
    <w:link w:val="Bodytext2"/>
    <w:rsid w:val="005B2728"/>
    <w:pPr>
      <w:widowControl w:val="0"/>
      <w:shd w:val="clear" w:color="auto" w:fill="FFFFFF"/>
      <w:spacing w:line="0" w:lineRule="atLeast"/>
    </w:pPr>
    <w:rPr>
      <w:rFonts w:ascii="Times New Roman" w:eastAsiaTheme="minorHAnsi" w:hAnsi="Times New Roman" w:cstheme="minorBidi"/>
      <w:sz w:val="26"/>
      <w:szCs w:val="26"/>
    </w:rPr>
  </w:style>
  <w:style w:type="paragraph" w:styleId="Title">
    <w:name w:val="Title"/>
    <w:basedOn w:val="Normal"/>
    <w:next w:val="Normal"/>
    <w:link w:val="TitleChar"/>
    <w:uiPriority w:val="10"/>
    <w:qFormat/>
    <w:rsid w:val="0057304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304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730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304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7304E"/>
    <w:pPr>
      <w:spacing w:before="160" w:after="160" w:line="259" w:lineRule="auto"/>
      <w:jc w:val="center"/>
    </w:pPr>
    <w:rPr>
      <w:rFonts w:ascii="Times New Roman" w:eastAsiaTheme="minorHAnsi" w:hAnsi="Times New Roman"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57304E"/>
    <w:rPr>
      <w:i/>
      <w:iCs/>
      <w:color w:val="404040" w:themeColor="text1" w:themeTint="BF"/>
      <w:kern w:val="2"/>
      <w:sz w:val="28"/>
      <w:szCs w:val="22"/>
      <w14:ligatures w14:val="standardContextual"/>
    </w:rPr>
  </w:style>
  <w:style w:type="character" w:styleId="IntenseEmphasis">
    <w:name w:val="Intense Emphasis"/>
    <w:basedOn w:val="DefaultParagraphFont"/>
    <w:uiPriority w:val="21"/>
    <w:qFormat/>
    <w:rsid w:val="0057304E"/>
    <w:rPr>
      <w:i/>
      <w:iCs/>
      <w:color w:val="2E74B5" w:themeColor="accent1" w:themeShade="BF"/>
    </w:rPr>
  </w:style>
  <w:style w:type="paragraph" w:styleId="IntenseQuote">
    <w:name w:val="Intense Quote"/>
    <w:basedOn w:val="Normal"/>
    <w:next w:val="Normal"/>
    <w:link w:val="IntenseQuoteChar"/>
    <w:uiPriority w:val="30"/>
    <w:qFormat/>
    <w:rsid w:val="0057304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imes New Roman" w:eastAsiaTheme="minorHAnsi" w:hAnsi="Times New Roman" w:cstheme="minorBidi"/>
      <w:i/>
      <w:iCs/>
      <w:color w:val="2E74B5"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57304E"/>
    <w:rPr>
      <w:i/>
      <w:iCs/>
      <w:color w:val="2E74B5" w:themeColor="accent1" w:themeShade="BF"/>
      <w:kern w:val="2"/>
      <w:sz w:val="28"/>
      <w:szCs w:val="22"/>
      <w14:ligatures w14:val="standardContextual"/>
    </w:rPr>
  </w:style>
  <w:style w:type="character" w:styleId="IntenseReference">
    <w:name w:val="Intense Reference"/>
    <w:basedOn w:val="DefaultParagraphFont"/>
    <w:uiPriority w:val="32"/>
    <w:qFormat/>
    <w:rsid w:val="0057304E"/>
    <w:rPr>
      <w:b/>
      <w:bCs/>
      <w:smallCaps/>
      <w:color w:val="2E74B5" w:themeColor="accent1" w:themeShade="BF"/>
      <w:spacing w:val="5"/>
    </w:rPr>
  </w:style>
  <w:style w:type="character" w:styleId="Hyperlink">
    <w:name w:val="Hyperlink"/>
    <w:basedOn w:val="DefaultParagraphFont"/>
    <w:uiPriority w:val="99"/>
    <w:semiHidden/>
    <w:unhideWhenUsed/>
    <w:rsid w:val="0057304E"/>
    <w:rPr>
      <w:color w:val="467886"/>
      <w:u w:val="single"/>
    </w:rPr>
  </w:style>
  <w:style w:type="character" w:styleId="FollowedHyperlink">
    <w:name w:val="FollowedHyperlink"/>
    <w:basedOn w:val="DefaultParagraphFont"/>
    <w:uiPriority w:val="99"/>
    <w:semiHidden/>
    <w:unhideWhenUsed/>
    <w:rsid w:val="0057304E"/>
    <w:rPr>
      <w:color w:val="96607D"/>
      <w:u w:val="single"/>
    </w:rPr>
  </w:style>
  <w:style w:type="paragraph" w:customStyle="1" w:styleId="msonormal0">
    <w:name w:val="msonormal"/>
    <w:basedOn w:val="Normal"/>
    <w:rsid w:val="0057304E"/>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57304E"/>
    <w:pP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66">
    <w:name w:val="xl66"/>
    <w:basedOn w:val="Normal"/>
    <w:rsid w:val="0057304E"/>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573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68">
    <w:name w:val="xl68"/>
    <w:basedOn w:val="Normal"/>
    <w:rsid w:val="005730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69">
    <w:name w:val="xl69"/>
    <w:basedOn w:val="Normal"/>
    <w:rsid w:val="00573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70">
    <w:name w:val="xl70"/>
    <w:basedOn w:val="Normal"/>
    <w:rsid w:val="00573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1">
    <w:name w:val="xl71"/>
    <w:basedOn w:val="Normal"/>
    <w:rsid w:val="005730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2">
    <w:name w:val="xl72"/>
    <w:basedOn w:val="Normal"/>
    <w:rsid w:val="00573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5730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57304E"/>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5">
    <w:name w:val="xl75"/>
    <w:basedOn w:val="Normal"/>
    <w:rsid w:val="000A4F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A4FE5"/>
    <w:pP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77">
    <w:name w:val="xl77"/>
    <w:basedOn w:val="Normal"/>
    <w:rsid w:val="000A4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0A4F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0A4FE5"/>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0A4FE5"/>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0A4F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0A4FE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6330">
      <w:bodyDiv w:val="1"/>
      <w:marLeft w:val="0"/>
      <w:marRight w:val="0"/>
      <w:marTop w:val="0"/>
      <w:marBottom w:val="0"/>
      <w:divBdr>
        <w:top w:val="none" w:sz="0" w:space="0" w:color="auto"/>
        <w:left w:val="none" w:sz="0" w:space="0" w:color="auto"/>
        <w:bottom w:val="none" w:sz="0" w:space="0" w:color="auto"/>
        <w:right w:val="none" w:sz="0" w:space="0" w:color="auto"/>
      </w:divBdr>
    </w:div>
    <w:div w:id="465003241">
      <w:bodyDiv w:val="1"/>
      <w:marLeft w:val="0"/>
      <w:marRight w:val="0"/>
      <w:marTop w:val="0"/>
      <w:marBottom w:val="0"/>
      <w:divBdr>
        <w:top w:val="none" w:sz="0" w:space="0" w:color="auto"/>
        <w:left w:val="none" w:sz="0" w:space="0" w:color="auto"/>
        <w:bottom w:val="none" w:sz="0" w:space="0" w:color="auto"/>
        <w:right w:val="none" w:sz="0" w:space="0" w:color="auto"/>
      </w:divBdr>
    </w:div>
    <w:div w:id="1258244832">
      <w:bodyDiv w:val="1"/>
      <w:marLeft w:val="0"/>
      <w:marRight w:val="0"/>
      <w:marTop w:val="0"/>
      <w:marBottom w:val="0"/>
      <w:divBdr>
        <w:top w:val="none" w:sz="0" w:space="0" w:color="auto"/>
        <w:left w:val="none" w:sz="0" w:space="0" w:color="auto"/>
        <w:bottom w:val="none" w:sz="0" w:space="0" w:color="auto"/>
        <w:right w:val="none" w:sz="0" w:space="0" w:color="auto"/>
      </w:divBdr>
    </w:div>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 w:id="2021540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BFA92-D5CC-4D6A-A29B-61187F220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HTGLONG</dc:creator>
  <cp:lastModifiedBy>User</cp:lastModifiedBy>
  <cp:revision>37</cp:revision>
  <cp:lastPrinted>2026-04-02T07:57:00Z</cp:lastPrinted>
  <dcterms:created xsi:type="dcterms:W3CDTF">2026-04-12T14:51:00Z</dcterms:created>
  <dcterms:modified xsi:type="dcterms:W3CDTF">2026-04-13T08:31:00Z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