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1" w:type="dxa"/>
        <w:tblInd w:w="-219" w:type="dxa"/>
        <w:tblLook w:val="01E0" w:firstRow="1" w:lastRow="1" w:firstColumn="1" w:lastColumn="1" w:noHBand="0" w:noVBand="0"/>
      </w:tblPr>
      <w:tblGrid>
        <w:gridCol w:w="3729"/>
        <w:gridCol w:w="5812"/>
      </w:tblGrid>
      <w:tr w:rsidR="00FE1948" w:rsidTr="00F405C2">
        <w:tc>
          <w:tcPr>
            <w:tcW w:w="3729" w:type="dxa"/>
          </w:tcPr>
          <w:p w:rsidR="00FE1948" w:rsidRPr="00783263" w:rsidRDefault="00FE1948" w:rsidP="005A6DCB">
            <w:pPr>
              <w:jc w:val="center"/>
              <w:rPr>
                <w:sz w:val="26"/>
                <w:szCs w:val="26"/>
              </w:rPr>
            </w:pPr>
            <w:r w:rsidRPr="00783263">
              <w:rPr>
                <w:sz w:val="26"/>
                <w:szCs w:val="26"/>
              </w:rPr>
              <w:t xml:space="preserve">UBND TỈNH </w:t>
            </w:r>
            <w:r w:rsidR="00ED5FF5" w:rsidRPr="00783263">
              <w:rPr>
                <w:sz w:val="26"/>
                <w:szCs w:val="26"/>
              </w:rPr>
              <w:t>AN</w:t>
            </w:r>
            <w:r w:rsidRPr="00783263">
              <w:rPr>
                <w:sz w:val="26"/>
                <w:szCs w:val="26"/>
              </w:rPr>
              <w:t xml:space="preserve"> GIANG</w:t>
            </w:r>
          </w:p>
          <w:p w:rsidR="00FE1948" w:rsidRPr="00783263" w:rsidRDefault="00DA573E" w:rsidP="00F405C2">
            <w:pPr>
              <w:jc w:val="center"/>
              <w:rPr>
                <w:b/>
                <w:szCs w:val="28"/>
              </w:rPr>
            </w:pPr>
            <w:r w:rsidRPr="00783263">
              <w:rPr>
                <w:b/>
                <w:szCs w:val="28"/>
              </w:rPr>
              <w:t>SỞ CÔNG THƯƠNG</w:t>
            </w:r>
          </w:p>
          <w:p w:rsidR="00FE1948" w:rsidRPr="00925546" w:rsidRDefault="00FE1948" w:rsidP="00F405C2">
            <w:pPr>
              <w:jc w:val="center"/>
              <w:rPr>
                <w:b/>
                <w:sz w:val="26"/>
                <w:szCs w:val="26"/>
              </w:rPr>
            </w:pPr>
            <w:r w:rsidRPr="00925546">
              <w:rPr>
                <w:noProof/>
                <w:sz w:val="26"/>
                <w:szCs w:val="26"/>
              </w:rPr>
              <mc:AlternateContent>
                <mc:Choice Requires="wps">
                  <w:drawing>
                    <wp:anchor distT="0" distB="0" distL="114300" distR="114300" simplePos="0" relativeHeight="251669504" behindDoc="0" locked="0" layoutInCell="1" allowOverlap="1" wp14:anchorId="37DAEC83" wp14:editId="64B0273E">
                      <wp:simplePos x="0" y="0"/>
                      <wp:positionH relativeFrom="column">
                        <wp:posOffset>761365</wp:posOffset>
                      </wp:positionH>
                      <wp:positionV relativeFrom="paragraph">
                        <wp:posOffset>62561</wp:posOffset>
                      </wp:positionV>
                      <wp:extent cx="609600" cy="0"/>
                      <wp:effectExtent l="0" t="0" r="19050" b="19050"/>
                      <wp:wrapNone/>
                      <wp:docPr id="2095212591" name="Straight Connector 20952125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170A80" id="Straight Connector 209521259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5pt,4.95pt" to="107.9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XEcrQEAAEcDAAAOAAAAZHJzL2Uyb0RvYy54bWysUsFuGyEQvVfqPyDu9a4txWpWXufgNL2k&#10;raUkHzAG1ovCMmgGe9d/XyC2E7W3qhwQMDOP997M6m4anDgaYou+lfNZLYXxCrX1+1a+PD98+SoF&#10;R/AaHHrTypNhebf+/Gk1hsYssEenDYkE4rkZQyv7GENTVax6MwDPMBifgh3SADFdaV9pgjGhD65a&#10;1PWyGpF0IFSGOb3evwXluuB3nVHxV9exicK1MnGLZaey7/JerVfQ7AlCb9WZBvwDiwGsT59eoe4h&#10;gjiQ/QtqsIqQsYszhUOFXWeVKRqSmnn9h5qnHoIpWpI5HK428f+DVT+PG7+lTF1N/ik8onpl4XHT&#10;g9+bQuD5FFLj5tmqagzcXEvyhcOWxG78gTrlwCFicWHqaMiQSZ+Yitmnq9lmikKlx2V9u6xTS9Ql&#10;VEFzqQvE8bvBQeRDK5312QZo4PjIMfOA5pKSnz0+WOdKK50XYytvbxY3pYDRWZ2DOY1pv9s4EkfI&#10;w1BWEZUiH9MID14XsN6A/nY+R7Du7Zw+d/7sRZafZ42bHerTli4epW4VlufJyuPw8V6q3+d//RsA&#10;AP//AwBQSwMEFAAGAAgAAAAhAAe4w0HZAAAABwEAAA8AAABkcnMvZG93bnJldi54bWxMjsFOwzAQ&#10;RO9I/IO1SFwq6iQI1IY4FQJy40Kh4rqNlyQiXqex2wa+ni0XOO2MZjT7itXkenWgMXSeDaTzBBRx&#10;7W3HjYG31+pqASpEZIu9ZzLwRQFW5flZgbn1R36hwzo2SkY45GigjXHItQ51Sw7D3A/Ekn340WEU&#10;OzbajniUcdfrLElutcOO5UOLAz20VH+u985AqDa0q75n9Sx5v248ZbvH5yc05vJiur8DFWmKf2U4&#10;4Qs6lMK09Xu2QfXi0+VSqgZOR/IsvRGx/fW6LPR//vIHAAD//wMAUEsBAi0AFAAGAAgAAAAhALaD&#10;OJL+AAAA4QEAABMAAAAAAAAAAAAAAAAAAAAAAFtDb250ZW50X1R5cGVzXS54bWxQSwECLQAUAAYA&#10;CAAAACEAOP0h/9YAAACUAQAACwAAAAAAAAAAAAAAAAAvAQAAX3JlbHMvLnJlbHNQSwECLQAUAAYA&#10;CAAAACEAL2FxHK0BAABHAwAADgAAAAAAAAAAAAAAAAAuAgAAZHJzL2Uyb0RvYy54bWxQSwECLQAU&#10;AAYACAAAACEAB7jDQdkAAAAHAQAADwAAAAAAAAAAAAAAAAAHBAAAZHJzL2Rvd25yZXYueG1sUEsF&#10;BgAAAAAEAAQA8wAAAA0FAAAAAA==&#10;"/>
                  </w:pict>
                </mc:Fallback>
              </mc:AlternateContent>
            </w:r>
          </w:p>
          <w:p w:rsidR="00FE1948" w:rsidRPr="00925546" w:rsidRDefault="00DA573E" w:rsidP="005A6DCB">
            <w:pPr>
              <w:jc w:val="center"/>
              <w:rPr>
                <w:sz w:val="26"/>
                <w:szCs w:val="26"/>
              </w:rPr>
            </w:pPr>
            <w:proofErr w:type="spellStart"/>
            <w:r>
              <w:rPr>
                <w:sz w:val="26"/>
                <w:szCs w:val="26"/>
              </w:rPr>
              <w:t>Số</w:t>
            </w:r>
            <w:proofErr w:type="spellEnd"/>
            <w:r>
              <w:rPr>
                <w:sz w:val="26"/>
                <w:szCs w:val="26"/>
              </w:rPr>
              <w:t>:         /</w:t>
            </w:r>
            <w:proofErr w:type="spellStart"/>
            <w:r>
              <w:rPr>
                <w:sz w:val="26"/>
                <w:szCs w:val="26"/>
              </w:rPr>
              <w:t>TTr</w:t>
            </w:r>
            <w:proofErr w:type="spellEnd"/>
            <w:r>
              <w:rPr>
                <w:sz w:val="26"/>
                <w:szCs w:val="26"/>
              </w:rPr>
              <w:t>-SCT</w:t>
            </w:r>
          </w:p>
        </w:tc>
        <w:tc>
          <w:tcPr>
            <w:tcW w:w="5812" w:type="dxa"/>
          </w:tcPr>
          <w:p w:rsidR="00FE1948" w:rsidRPr="00925546" w:rsidRDefault="00FE1948" w:rsidP="00F405C2">
            <w:pPr>
              <w:ind w:hanging="250"/>
              <w:jc w:val="center"/>
              <w:rPr>
                <w:b/>
                <w:sz w:val="26"/>
                <w:szCs w:val="26"/>
              </w:rPr>
            </w:pPr>
            <w:r w:rsidRPr="00925546">
              <w:rPr>
                <w:b/>
                <w:sz w:val="26"/>
                <w:szCs w:val="26"/>
              </w:rPr>
              <w:t>CỘNG HÒA XÃ HỘI CHỦ NGHĨA VIỆT NAM</w:t>
            </w:r>
          </w:p>
          <w:p w:rsidR="00FE1948" w:rsidRPr="00925546" w:rsidRDefault="00FE1948" w:rsidP="00F405C2">
            <w:pPr>
              <w:jc w:val="center"/>
              <w:rPr>
                <w:b/>
                <w:szCs w:val="28"/>
              </w:rPr>
            </w:pPr>
            <w:proofErr w:type="spellStart"/>
            <w:r w:rsidRPr="00925546">
              <w:rPr>
                <w:b/>
                <w:szCs w:val="28"/>
              </w:rPr>
              <w:t>Độc</w:t>
            </w:r>
            <w:proofErr w:type="spellEnd"/>
            <w:r w:rsidRPr="00925546">
              <w:rPr>
                <w:b/>
                <w:szCs w:val="28"/>
              </w:rPr>
              <w:t xml:space="preserve"> </w:t>
            </w:r>
            <w:proofErr w:type="spellStart"/>
            <w:r w:rsidRPr="00925546">
              <w:rPr>
                <w:b/>
                <w:szCs w:val="28"/>
              </w:rPr>
              <w:t>lập</w:t>
            </w:r>
            <w:proofErr w:type="spellEnd"/>
            <w:r w:rsidRPr="00925546">
              <w:rPr>
                <w:b/>
                <w:szCs w:val="28"/>
              </w:rPr>
              <w:t xml:space="preserve"> – </w:t>
            </w:r>
            <w:proofErr w:type="spellStart"/>
            <w:r w:rsidRPr="00925546">
              <w:rPr>
                <w:b/>
                <w:szCs w:val="28"/>
              </w:rPr>
              <w:t>Tự</w:t>
            </w:r>
            <w:proofErr w:type="spellEnd"/>
            <w:r w:rsidRPr="00925546">
              <w:rPr>
                <w:b/>
                <w:szCs w:val="28"/>
              </w:rPr>
              <w:t xml:space="preserve"> do – </w:t>
            </w:r>
            <w:proofErr w:type="spellStart"/>
            <w:r w:rsidRPr="00925546">
              <w:rPr>
                <w:b/>
                <w:szCs w:val="28"/>
              </w:rPr>
              <w:t>Hạnh</w:t>
            </w:r>
            <w:proofErr w:type="spellEnd"/>
            <w:r w:rsidRPr="00925546">
              <w:rPr>
                <w:b/>
                <w:szCs w:val="28"/>
              </w:rPr>
              <w:t xml:space="preserve"> </w:t>
            </w:r>
            <w:proofErr w:type="spellStart"/>
            <w:r w:rsidRPr="00925546">
              <w:rPr>
                <w:b/>
                <w:szCs w:val="28"/>
              </w:rPr>
              <w:t>phúc</w:t>
            </w:r>
            <w:proofErr w:type="spellEnd"/>
          </w:p>
          <w:p w:rsidR="00FE1948" w:rsidRPr="00925546" w:rsidRDefault="00FE1948" w:rsidP="00F405C2">
            <w:pPr>
              <w:jc w:val="center"/>
              <w:rPr>
                <w:b/>
                <w:sz w:val="26"/>
                <w:szCs w:val="26"/>
              </w:rPr>
            </w:pPr>
            <w:r w:rsidRPr="00925546">
              <w:rPr>
                <w:noProof/>
                <w:sz w:val="26"/>
                <w:szCs w:val="26"/>
              </w:rPr>
              <mc:AlternateContent>
                <mc:Choice Requires="wps">
                  <w:drawing>
                    <wp:anchor distT="0" distB="0" distL="114300" distR="114300" simplePos="0" relativeHeight="251670528" behindDoc="0" locked="0" layoutInCell="1" allowOverlap="1" wp14:anchorId="54DE6491" wp14:editId="72C4EFDB">
                      <wp:simplePos x="0" y="0"/>
                      <wp:positionH relativeFrom="column">
                        <wp:posOffset>682570</wp:posOffset>
                      </wp:positionH>
                      <wp:positionV relativeFrom="paragraph">
                        <wp:posOffset>38514</wp:posOffset>
                      </wp:positionV>
                      <wp:extent cx="2146852" cy="0"/>
                      <wp:effectExtent l="0" t="0" r="25400" b="19050"/>
                      <wp:wrapNone/>
                      <wp:docPr id="8358970" name="Straight Connector 83589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8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23BBFD" id="Straight Connector 835897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3.05pt" to="222.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jnAsAEAAEgDAAAOAAAAZHJzL2Uyb0RvYy54bWysU8Fu2zAMvQ/YPwi6L06MpeiMOD2k7S7d&#10;FqDdBzCSbAuVRYFU4uTvJ6lJVmy3YT4Iokg+vfdEr+6OoxMHQ2zRt3Ixm0thvEJtfd/Kny+Pn26l&#10;4Aheg0NvWnkyLO/WHz+sptCYGgd02pBIIJ6bKbRyiDE0VcVqMCPwDIPxKdkhjRBTSH2lCaaEPrqq&#10;ns9vqglJB0JlmNPp/VtSrgt+1xkVf3QdmyhcKxO3WFYq6y6v1XoFTU8QBqvONOAfWIxgfbr0CnUP&#10;EcSe7F9Qo1WEjF2cKRwr7DqrTNGQ1Czmf6h5HiCYoiWZw+FqE/8/WPX9sPFbytTV0T+HJ1SvLDxu&#10;BvC9KQReTiE93CJbVU2Bm2tLDjhsSeymb6hTDewjFheOHY0ZMukTx2L26Wq2OUah0mG9+Hxzu6yl&#10;UJdcBc2lMRDHrwZHkTetdNZnH6CBwxPHTASaS0k+9vhonStv6byYWvllWS9LA6OzOidzGVO/2zgS&#10;B8jTUL6iKmXelxHuvS5ggwH9cN5HsO5tny53/mxG1p+HjZsd6tOWLial5yosz6OV5+F9XLp//wDr&#10;XwAAAP//AwBQSwMEFAAGAAgAAAAhAGXxkh/bAAAABwEAAA8AAABkcnMvZG93bnJldi54bWxMjsFO&#10;wzAQRO9I/IO1SFyq1m5pAwpxKgTkxoVSxHWbLElEvE5jtw18PQsXOD7NaOZl69F16khDaD1bmM8M&#10;KOLSVy3XFrYvxfQGVIjIFXaeycInBVjn52cZppU/8TMdN7FWMsIhRQtNjH2qdSgbchhmvieW7N0P&#10;DqPgUOtqwJOMu04vjEm0w5blocGe7hsqPzYHZyEUr7QvviblxLxd1Z4W+4enR7T28mK8uwUVaYx/&#10;ZfjRF3XIxWnnD1wF1Qmb65VULSRzUJIvl6sE1O6XdZ7p//75NwAAAP//AwBQSwECLQAUAAYACAAA&#10;ACEAtoM4kv4AAADhAQAAEwAAAAAAAAAAAAAAAAAAAAAAW0NvbnRlbnRfVHlwZXNdLnhtbFBLAQIt&#10;ABQABgAIAAAAIQA4/SH/1gAAAJQBAAALAAAAAAAAAAAAAAAAAC8BAABfcmVscy8ucmVsc1BLAQIt&#10;ABQABgAIAAAAIQA1SjnAsAEAAEgDAAAOAAAAAAAAAAAAAAAAAC4CAABkcnMvZTJvRG9jLnhtbFBL&#10;AQItABQABgAIAAAAIQBl8ZIf2wAAAAcBAAAPAAAAAAAAAAAAAAAAAAoEAABkcnMvZG93bnJldi54&#10;bWxQSwUGAAAAAAQABADzAAAAEgUAAAAA&#10;"/>
                  </w:pict>
                </mc:Fallback>
              </mc:AlternateContent>
            </w:r>
          </w:p>
          <w:p w:rsidR="00FE1948" w:rsidRPr="00925546" w:rsidRDefault="00E22250" w:rsidP="00DA573E">
            <w:pPr>
              <w:jc w:val="center"/>
              <w:rPr>
                <w:i/>
                <w:sz w:val="26"/>
                <w:szCs w:val="26"/>
              </w:rPr>
            </w:pPr>
            <w:r w:rsidRPr="00925546">
              <w:rPr>
                <w:i/>
                <w:sz w:val="26"/>
                <w:szCs w:val="26"/>
              </w:rPr>
              <w:t>An</w:t>
            </w:r>
            <w:r w:rsidR="00FE1948" w:rsidRPr="00925546">
              <w:rPr>
                <w:i/>
                <w:sz w:val="26"/>
                <w:szCs w:val="26"/>
              </w:rPr>
              <w:t xml:space="preserve"> </w:t>
            </w:r>
            <w:proofErr w:type="spellStart"/>
            <w:r w:rsidR="00FE1948" w:rsidRPr="00925546">
              <w:rPr>
                <w:i/>
                <w:sz w:val="26"/>
                <w:szCs w:val="26"/>
              </w:rPr>
              <w:t>Giang</w:t>
            </w:r>
            <w:proofErr w:type="spellEnd"/>
            <w:r w:rsidR="00FE1948" w:rsidRPr="00925546">
              <w:rPr>
                <w:i/>
                <w:sz w:val="26"/>
                <w:szCs w:val="26"/>
              </w:rPr>
              <w:t xml:space="preserve">, </w:t>
            </w:r>
            <w:proofErr w:type="spellStart"/>
            <w:r w:rsidR="00FE1948" w:rsidRPr="00925546">
              <w:rPr>
                <w:i/>
                <w:sz w:val="26"/>
                <w:szCs w:val="26"/>
              </w:rPr>
              <w:t>ngày</w:t>
            </w:r>
            <w:proofErr w:type="spellEnd"/>
            <w:r w:rsidR="00FE1948" w:rsidRPr="00925546">
              <w:rPr>
                <w:i/>
                <w:sz w:val="26"/>
                <w:szCs w:val="26"/>
              </w:rPr>
              <w:t xml:space="preserve">    </w:t>
            </w:r>
            <w:r w:rsidR="00C5290C">
              <w:rPr>
                <w:i/>
                <w:sz w:val="26"/>
                <w:szCs w:val="26"/>
              </w:rPr>
              <w:t xml:space="preserve"> </w:t>
            </w:r>
            <w:r w:rsidR="00FE1948" w:rsidRPr="00925546">
              <w:rPr>
                <w:i/>
                <w:sz w:val="26"/>
                <w:szCs w:val="26"/>
              </w:rPr>
              <w:t xml:space="preserve">  </w:t>
            </w:r>
            <w:proofErr w:type="spellStart"/>
            <w:r w:rsidR="00FE1948" w:rsidRPr="00925546">
              <w:rPr>
                <w:i/>
                <w:sz w:val="26"/>
                <w:szCs w:val="26"/>
              </w:rPr>
              <w:t>tháng</w:t>
            </w:r>
            <w:proofErr w:type="spellEnd"/>
            <w:r w:rsidR="00FE1948" w:rsidRPr="00925546">
              <w:rPr>
                <w:i/>
                <w:sz w:val="26"/>
                <w:szCs w:val="26"/>
              </w:rPr>
              <w:t xml:space="preserve"> </w:t>
            </w:r>
            <w:r w:rsidR="0090324F">
              <w:rPr>
                <w:i/>
                <w:sz w:val="26"/>
                <w:szCs w:val="26"/>
              </w:rPr>
              <w:t>04</w:t>
            </w:r>
            <w:r w:rsidR="00C5290C">
              <w:rPr>
                <w:i/>
                <w:sz w:val="26"/>
                <w:szCs w:val="26"/>
              </w:rPr>
              <w:t xml:space="preserve"> </w:t>
            </w:r>
            <w:r w:rsidR="00FE1948" w:rsidRPr="00925546">
              <w:rPr>
                <w:i/>
                <w:sz w:val="26"/>
                <w:szCs w:val="26"/>
              </w:rPr>
              <w:t xml:space="preserve"> </w:t>
            </w:r>
            <w:proofErr w:type="spellStart"/>
            <w:r w:rsidR="00FE1948" w:rsidRPr="00925546">
              <w:rPr>
                <w:i/>
                <w:sz w:val="26"/>
                <w:szCs w:val="26"/>
              </w:rPr>
              <w:t>năm</w:t>
            </w:r>
            <w:proofErr w:type="spellEnd"/>
            <w:r w:rsidR="00FE1948" w:rsidRPr="00925546">
              <w:rPr>
                <w:i/>
                <w:sz w:val="26"/>
                <w:szCs w:val="26"/>
              </w:rPr>
              <w:t xml:space="preserve"> 202</w:t>
            </w:r>
            <w:r w:rsidR="00DA573E">
              <w:rPr>
                <w:i/>
                <w:sz w:val="26"/>
                <w:szCs w:val="26"/>
              </w:rPr>
              <w:t>6</w:t>
            </w:r>
          </w:p>
        </w:tc>
      </w:tr>
    </w:tbl>
    <w:p w:rsidR="00FE1948" w:rsidRDefault="00DF2627" w:rsidP="00C45DD7">
      <w:pPr>
        <w:jc w:val="center"/>
        <w:rPr>
          <w:b/>
          <w:iCs/>
          <w:spacing w:val="-6"/>
          <w:position w:val="-4"/>
          <w:szCs w:val="28"/>
        </w:rPr>
      </w:pPr>
      <w:r>
        <w:rPr>
          <w:b/>
          <w:iCs/>
          <w:noProof/>
          <w:spacing w:val="-6"/>
          <w:position w:val="-4"/>
          <w:szCs w:val="28"/>
        </w:rPr>
        <mc:AlternateContent>
          <mc:Choice Requires="wps">
            <w:drawing>
              <wp:anchor distT="0" distB="0" distL="114300" distR="114300" simplePos="0" relativeHeight="251671552" behindDoc="0" locked="0" layoutInCell="1" allowOverlap="1" wp14:editId="24D6DE53">
                <wp:simplePos x="0" y="0"/>
                <wp:positionH relativeFrom="column">
                  <wp:posOffset>-140824</wp:posOffset>
                </wp:positionH>
                <wp:positionV relativeFrom="paragraph">
                  <wp:posOffset>62426</wp:posOffset>
                </wp:positionV>
                <wp:extent cx="1029335" cy="273050"/>
                <wp:effectExtent l="0" t="0" r="18415"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335" cy="273050"/>
                        </a:xfrm>
                        <a:prstGeom prst="rect">
                          <a:avLst/>
                        </a:prstGeom>
                        <a:solidFill>
                          <a:srgbClr val="FFFFFF"/>
                        </a:solidFill>
                        <a:ln w="9525">
                          <a:solidFill>
                            <a:srgbClr val="000000"/>
                          </a:solidFill>
                          <a:miter lim="800000"/>
                          <a:headEnd/>
                          <a:tailEnd/>
                        </a:ln>
                      </wps:spPr>
                      <wps:txbx>
                        <w:txbxContent>
                          <w:p w:rsidR="00DF2627" w:rsidRDefault="00DF2627" w:rsidP="00096BB9">
                            <w:pPr>
                              <w:jc w:val="center"/>
                            </w:pPr>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1.1pt;margin-top:4.9pt;width:81.05pt;height: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F9KKAIAAEcEAAAOAAAAZHJzL2Uyb0RvYy54bWysU9uO0zAQfUfiHyy/01zastuo6WrVpQhp&#10;gRULH+A4TmLh2GbsNilfv2OnW7rAE8IPlsczPj5zZmZ9M/aKHAQ4aXRJs1lKidDc1FK3Jf32dffm&#10;mhLnma6ZMlqU9Cgcvdm8frUebCFy0xlVCyAIol0x2JJ23tsiSRzvRM/czFih0dkY6JlHE9qkBjYg&#10;eq+SPE3fJoOB2oLhwjm8vZucdBPxm0Zw/7lpnPBElRS5+bhD3KuwJ5s1K1pgtpP8RIP9A4ueSY2f&#10;nqHumGdkD/IPqF5yMM40fsZNn5imkVzEHDCbLP0tm8eOWRFzQXGcPcvk/h8s/3R4ACLrkuaUaNZj&#10;ib6gaEy3SpA8yDNYV2DUo32AkKCz94Z/d0SbbYdR4hbADJ1gNZLKQnzy4kEwHD4l1fDR1IjO9t5E&#10;pcYG+gCIGpAxFuR4LogYPeF4maX5aj5fUsLRl1/N02WsWMKK59cWnH8vTE/CoaSA3CM6O9w7H9iw&#10;4jkksjdK1jupVDSgrbYKyIFhc+ziiglgkpdhSpOhpKtlvozIL3zuEiKN628QvfTY5Ur2Jb0+B7Ei&#10;yPZO17EHPZNqOiNlpU86BummEvixGk/VqEx9REXBTN2M04eHzsBPSgbs5JK6H3sGghL1QWNVVtli&#10;EVo/GovlVY4GXHqqSw/THKFK6imZjls/jcvegmw7/CmLMmhzi5VsZBQ5VHlideKN3Rq1P01WGIdL&#10;O0b9mv/NEwAAAP//AwBQSwMEFAAGAAgAAAAhAM7wLVndAAAACAEAAA8AAABkcnMvZG93bnJldi54&#10;bWxMj8FOwzAQRO9I/IO1SNxaB1egJs2mQqAicWzTC7dN7CaBeB3FThv4etwTHEczmnmTb2fbi7MZ&#10;fecY4WGZgDBcO91xg3Asd4s1CB+INfWODcK38bAtbm9yyrS78N6cD6ERsYR9RghtCEMmpa9bY8kv&#10;3WA4eic3WgpRjo3UI11iue2lSpInaanjuNDSYF5aU38dJotQdepIP/vyLbHpbhXe5/Jz+nhFvL+b&#10;nzcggpnDXxiu+BEdishUuYm1Fz3CQikVowhpfHD1V2kKokJ4VGuQRS7/Hyh+AQAA//8DAFBLAQIt&#10;ABQABgAIAAAAIQC2gziS/gAAAOEBAAATAAAAAAAAAAAAAAAAAAAAAABbQ29udGVudF9UeXBlc10u&#10;eG1sUEsBAi0AFAAGAAgAAAAhADj9If/WAAAAlAEAAAsAAAAAAAAAAAAAAAAALwEAAF9yZWxzLy5y&#10;ZWxzUEsBAi0AFAAGAAgAAAAhAOS4X0ooAgAARwQAAA4AAAAAAAAAAAAAAAAALgIAAGRycy9lMm9E&#10;b2MueG1sUEsBAi0AFAAGAAgAAAAhAM7wLVndAAAACAEAAA8AAAAAAAAAAAAAAAAAggQAAGRycy9k&#10;b3ducmV2LnhtbFBLBQYAAAAABAAEAPMAAACMBQAAAAA=&#10;">
                <v:textbox>
                  <w:txbxContent>
                    <w:p w:rsidR="00DF2627" w:rsidRDefault="00DF2627" w:rsidP="00096BB9">
                      <w:pPr>
                        <w:jc w:val="center"/>
                      </w:pPr>
                      <w:r>
                        <w:t>DỰ THẢO</w:t>
                      </w:r>
                    </w:p>
                  </w:txbxContent>
                </v:textbox>
              </v:rect>
            </w:pict>
          </mc:Fallback>
        </mc:AlternateContent>
      </w:r>
    </w:p>
    <w:p w:rsidR="00DD3F11" w:rsidRDefault="00DD3F11" w:rsidP="00C45DD7">
      <w:pPr>
        <w:jc w:val="center"/>
        <w:rPr>
          <w:b/>
          <w:iCs/>
          <w:spacing w:val="-6"/>
          <w:position w:val="-4"/>
          <w:szCs w:val="28"/>
        </w:rPr>
      </w:pPr>
    </w:p>
    <w:p w:rsidR="00DA21C1" w:rsidRPr="005C0475" w:rsidRDefault="00DA21C1" w:rsidP="00C45DD7">
      <w:pPr>
        <w:jc w:val="center"/>
        <w:rPr>
          <w:b/>
          <w:iCs/>
          <w:spacing w:val="-6"/>
          <w:position w:val="-4"/>
          <w:szCs w:val="28"/>
        </w:rPr>
      </w:pPr>
      <w:r w:rsidRPr="005C0475">
        <w:rPr>
          <w:b/>
          <w:iCs/>
          <w:spacing w:val="-6"/>
          <w:position w:val="-4"/>
          <w:szCs w:val="28"/>
        </w:rPr>
        <w:t>TỜ TRÌNH</w:t>
      </w:r>
    </w:p>
    <w:p w:rsidR="00BA5BAB" w:rsidRPr="00FF465C" w:rsidRDefault="00FF465C" w:rsidP="009A5C6C">
      <w:pPr>
        <w:spacing w:line="264" w:lineRule="auto"/>
        <w:jc w:val="center"/>
        <w:rPr>
          <w:b/>
          <w:szCs w:val="28"/>
        </w:rPr>
      </w:pPr>
      <w:proofErr w:type="spellStart"/>
      <w:r>
        <w:rPr>
          <w:b/>
          <w:bCs/>
          <w:szCs w:val="28"/>
        </w:rPr>
        <w:t>Dự</w:t>
      </w:r>
      <w:proofErr w:type="spellEnd"/>
      <w:r>
        <w:rPr>
          <w:b/>
          <w:bCs/>
          <w:szCs w:val="28"/>
        </w:rPr>
        <w:t xml:space="preserve"> </w:t>
      </w:r>
      <w:proofErr w:type="spellStart"/>
      <w:r>
        <w:rPr>
          <w:b/>
          <w:bCs/>
          <w:szCs w:val="28"/>
        </w:rPr>
        <w:t>thảo</w:t>
      </w:r>
      <w:proofErr w:type="spellEnd"/>
      <w:r>
        <w:rPr>
          <w:b/>
          <w:bCs/>
          <w:szCs w:val="28"/>
        </w:rPr>
        <w:t xml:space="preserve"> </w:t>
      </w:r>
      <w:proofErr w:type="spellStart"/>
      <w:r>
        <w:rPr>
          <w:b/>
          <w:bCs/>
          <w:szCs w:val="28"/>
        </w:rPr>
        <w:t>Quyết</w:t>
      </w:r>
      <w:proofErr w:type="spellEnd"/>
      <w:r>
        <w:rPr>
          <w:b/>
          <w:bCs/>
          <w:szCs w:val="28"/>
        </w:rPr>
        <w:t xml:space="preserve"> </w:t>
      </w:r>
      <w:proofErr w:type="spellStart"/>
      <w:r>
        <w:rPr>
          <w:b/>
          <w:bCs/>
          <w:szCs w:val="28"/>
        </w:rPr>
        <w:t>định</w:t>
      </w:r>
      <w:proofErr w:type="spellEnd"/>
      <w:r>
        <w:rPr>
          <w:b/>
          <w:bCs/>
          <w:szCs w:val="28"/>
        </w:rPr>
        <w:t xml:space="preserve"> </w:t>
      </w:r>
      <w:proofErr w:type="spellStart"/>
      <w:r>
        <w:rPr>
          <w:b/>
          <w:szCs w:val="28"/>
        </w:rPr>
        <w:t>b</w:t>
      </w:r>
      <w:r w:rsidRPr="00910B90">
        <w:rPr>
          <w:b/>
          <w:szCs w:val="28"/>
        </w:rPr>
        <w:t>ãi</w:t>
      </w:r>
      <w:proofErr w:type="spellEnd"/>
      <w:r w:rsidRPr="00910B90">
        <w:rPr>
          <w:b/>
          <w:szCs w:val="28"/>
        </w:rPr>
        <w:t xml:space="preserve"> </w:t>
      </w:r>
      <w:proofErr w:type="spellStart"/>
      <w:r w:rsidRPr="00910B90">
        <w:rPr>
          <w:b/>
          <w:szCs w:val="28"/>
        </w:rPr>
        <w:t>bỏ</w:t>
      </w:r>
      <w:proofErr w:type="spellEnd"/>
      <w:r w:rsidRPr="00910B90">
        <w:rPr>
          <w:b/>
          <w:szCs w:val="28"/>
        </w:rPr>
        <w:t xml:space="preserve"> </w:t>
      </w:r>
      <w:proofErr w:type="spellStart"/>
      <w:r w:rsidR="009A5C6C" w:rsidRPr="009A5C6C">
        <w:rPr>
          <w:b/>
          <w:szCs w:val="28"/>
        </w:rPr>
        <w:t>Quyết</w:t>
      </w:r>
      <w:proofErr w:type="spellEnd"/>
      <w:r w:rsidR="009A5C6C" w:rsidRPr="009A5C6C">
        <w:rPr>
          <w:b/>
          <w:szCs w:val="28"/>
        </w:rPr>
        <w:t xml:space="preserve"> </w:t>
      </w:r>
      <w:proofErr w:type="spellStart"/>
      <w:r w:rsidR="009A5C6C" w:rsidRPr="009A5C6C">
        <w:rPr>
          <w:b/>
          <w:szCs w:val="28"/>
        </w:rPr>
        <w:t>định</w:t>
      </w:r>
      <w:proofErr w:type="spellEnd"/>
      <w:r w:rsidR="009A5C6C" w:rsidRPr="009A5C6C">
        <w:rPr>
          <w:b/>
          <w:szCs w:val="28"/>
        </w:rPr>
        <w:t xml:space="preserve"> </w:t>
      </w:r>
      <w:proofErr w:type="spellStart"/>
      <w:r w:rsidR="009A5C6C" w:rsidRPr="009A5C6C">
        <w:rPr>
          <w:b/>
          <w:szCs w:val="28"/>
        </w:rPr>
        <w:t>số</w:t>
      </w:r>
      <w:proofErr w:type="spellEnd"/>
      <w:r w:rsidR="009A5C6C" w:rsidRPr="009A5C6C">
        <w:rPr>
          <w:b/>
          <w:szCs w:val="28"/>
        </w:rPr>
        <w:t xml:space="preserve"> 01/2017/QĐ-UBND </w:t>
      </w:r>
      <w:proofErr w:type="spellStart"/>
      <w:r w:rsidR="009A5C6C" w:rsidRPr="009A5C6C">
        <w:rPr>
          <w:b/>
          <w:szCs w:val="28"/>
        </w:rPr>
        <w:t>ngày</w:t>
      </w:r>
      <w:proofErr w:type="spellEnd"/>
      <w:r w:rsidR="009A5C6C" w:rsidRPr="009A5C6C">
        <w:rPr>
          <w:b/>
          <w:szCs w:val="28"/>
        </w:rPr>
        <w:t xml:space="preserve"> 11 </w:t>
      </w:r>
      <w:proofErr w:type="spellStart"/>
      <w:r w:rsidR="009A5C6C" w:rsidRPr="009A5C6C">
        <w:rPr>
          <w:b/>
          <w:szCs w:val="28"/>
        </w:rPr>
        <w:t>tháng</w:t>
      </w:r>
      <w:proofErr w:type="spellEnd"/>
      <w:r w:rsidR="009A5C6C" w:rsidRPr="009A5C6C">
        <w:rPr>
          <w:b/>
          <w:szCs w:val="28"/>
        </w:rPr>
        <w:t xml:space="preserve"> 01 </w:t>
      </w:r>
      <w:proofErr w:type="spellStart"/>
      <w:r w:rsidR="009A5C6C" w:rsidRPr="009A5C6C">
        <w:rPr>
          <w:b/>
          <w:szCs w:val="28"/>
        </w:rPr>
        <w:t>năm</w:t>
      </w:r>
      <w:proofErr w:type="spellEnd"/>
      <w:r w:rsidR="009A5C6C" w:rsidRPr="009A5C6C">
        <w:rPr>
          <w:b/>
          <w:szCs w:val="28"/>
        </w:rPr>
        <w:t xml:space="preserve"> 2017 </w:t>
      </w:r>
      <w:proofErr w:type="spellStart"/>
      <w:r w:rsidRPr="00D17D0C">
        <w:rPr>
          <w:b/>
          <w:szCs w:val="28"/>
        </w:rPr>
        <w:t>của</w:t>
      </w:r>
      <w:proofErr w:type="spellEnd"/>
      <w:r w:rsidRPr="00D17D0C">
        <w:rPr>
          <w:b/>
          <w:szCs w:val="28"/>
        </w:rPr>
        <w:t xml:space="preserve"> </w:t>
      </w:r>
      <w:proofErr w:type="spellStart"/>
      <w:r w:rsidRPr="00D17D0C">
        <w:rPr>
          <w:b/>
          <w:szCs w:val="28"/>
        </w:rPr>
        <w:t>Ủy</w:t>
      </w:r>
      <w:proofErr w:type="spellEnd"/>
      <w:r w:rsidRPr="00D17D0C">
        <w:rPr>
          <w:b/>
          <w:szCs w:val="28"/>
        </w:rPr>
        <w:t xml:space="preserve"> ban </w:t>
      </w:r>
      <w:proofErr w:type="spellStart"/>
      <w:r w:rsidRPr="00D17D0C">
        <w:rPr>
          <w:b/>
          <w:szCs w:val="28"/>
        </w:rPr>
        <w:t>nhân</w:t>
      </w:r>
      <w:proofErr w:type="spellEnd"/>
      <w:r w:rsidRPr="00D17D0C">
        <w:rPr>
          <w:b/>
          <w:szCs w:val="28"/>
        </w:rPr>
        <w:t xml:space="preserve"> </w:t>
      </w:r>
      <w:proofErr w:type="spellStart"/>
      <w:r w:rsidRPr="00D17D0C">
        <w:rPr>
          <w:b/>
          <w:szCs w:val="28"/>
        </w:rPr>
        <w:t>dân</w:t>
      </w:r>
      <w:proofErr w:type="spellEnd"/>
      <w:r w:rsidRPr="00D17D0C">
        <w:rPr>
          <w:b/>
          <w:szCs w:val="28"/>
        </w:rPr>
        <w:t xml:space="preserve"> </w:t>
      </w:r>
      <w:proofErr w:type="spellStart"/>
      <w:r w:rsidRPr="00D17D0C">
        <w:rPr>
          <w:b/>
          <w:szCs w:val="28"/>
        </w:rPr>
        <w:t>tỉnh</w:t>
      </w:r>
      <w:proofErr w:type="spellEnd"/>
      <w:r w:rsidRPr="00D17D0C">
        <w:rPr>
          <w:b/>
          <w:szCs w:val="28"/>
        </w:rPr>
        <w:t xml:space="preserve"> An </w:t>
      </w:r>
      <w:proofErr w:type="spellStart"/>
      <w:r w:rsidRPr="00D17D0C">
        <w:rPr>
          <w:b/>
          <w:szCs w:val="28"/>
        </w:rPr>
        <w:t>Giang</w:t>
      </w:r>
      <w:proofErr w:type="spellEnd"/>
      <w:r w:rsidRPr="00D17D0C">
        <w:rPr>
          <w:b/>
          <w:szCs w:val="28"/>
        </w:rPr>
        <w:t xml:space="preserve"> ban </w:t>
      </w:r>
      <w:proofErr w:type="spellStart"/>
      <w:r w:rsidRPr="00D17D0C">
        <w:rPr>
          <w:b/>
          <w:szCs w:val="28"/>
        </w:rPr>
        <w:t>hành</w:t>
      </w:r>
      <w:proofErr w:type="spellEnd"/>
      <w:r w:rsidRPr="00D17D0C">
        <w:rPr>
          <w:b/>
          <w:szCs w:val="28"/>
        </w:rPr>
        <w:t xml:space="preserve"> </w:t>
      </w:r>
      <w:proofErr w:type="spellStart"/>
      <w:r>
        <w:rPr>
          <w:b/>
          <w:szCs w:val="28"/>
        </w:rPr>
        <w:t>Quy</w:t>
      </w:r>
      <w:proofErr w:type="spellEnd"/>
      <w:r>
        <w:rPr>
          <w:b/>
          <w:szCs w:val="28"/>
        </w:rPr>
        <w:t xml:space="preserve"> </w:t>
      </w:r>
      <w:proofErr w:type="spellStart"/>
      <w:r>
        <w:rPr>
          <w:b/>
          <w:szCs w:val="28"/>
        </w:rPr>
        <w:t>chế</w:t>
      </w:r>
      <w:proofErr w:type="spellEnd"/>
      <w:r w:rsidRPr="00C64451">
        <w:rPr>
          <w:b/>
          <w:szCs w:val="28"/>
        </w:rPr>
        <w:t xml:space="preserve"> </w:t>
      </w:r>
      <w:proofErr w:type="spellStart"/>
      <w:r w:rsidRPr="00C64451">
        <w:rPr>
          <w:b/>
          <w:szCs w:val="28"/>
        </w:rPr>
        <w:t>về</w:t>
      </w:r>
      <w:proofErr w:type="spellEnd"/>
      <w:r w:rsidRPr="00C64451">
        <w:rPr>
          <w:b/>
          <w:szCs w:val="28"/>
        </w:rPr>
        <w:t xml:space="preserve"> </w:t>
      </w:r>
      <w:proofErr w:type="spellStart"/>
      <w:r w:rsidRPr="00C64451">
        <w:rPr>
          <w:b/>
          <w:szCs w:val="28"/>
        </w:rPr>
        <w:t>trách</w:t>
      </w:r>
      <w:proofErr w:type="spellEnd"/>
      <w:r w:rsidRPr="00C64451">
        <w:rPr>
          <w:b/>
          <w:szCs w:val="28"/>
        </w:rPr>
        <w:t xml:space="preserve"> </w:t>
      </w:r>
      <w:proofErr w:type="spellStart"/>
      <w:r w:rsidRPr="00C64451">
        <w:rPr>
          <w:b/>
          <w:szCs w:val="28"/>
        </w:rPr>
        <w:t>nhiệm</w:t>
      </w:r>
      <w:proofErr w:type="spellEnd"/>
      <w:r w:rsidRPr="00C64451">
        <w:rPr>
          <w:b/>
          <w:szCs w:val="28"/>
        </w:rPr>
        <w:t xml:space="preserve"> </w:t>
      </w:r>
      <w:proofErr w:type="spellStart"/>
      <w:r w:rsidRPr="00C64451">
        <w:rPr>
          <w:b/>
          <w:szCs w:val="28"/>
        </w:rPr>
        <w:t>và</w:t>
      </w:r>
      <w:proofErr w:type="spellEnd"/>
      <w:r w:rsidRPr="00C64451">
        <w:rPr>
          <w:b/>
          <w:szCs w:val="28"/>
        </w:rPr>
        <w:t xml:space="preserve"> </w:t>
      </w:r>
      <w:proofErr w:type="spellStart"/>
      <w:r w:rsidRPr="00C64451">
        <w:rPr>
          <w:b/>
          <w:szCs w:val="28"/>
        </w:rPr>
        <w:t>quan</w:t>
      </w:r>
      <w:proofErr w:type="spellEnd"/>
      <w:r w:rsidRPr="00C64451">
        <w:rPr>
          <w:b/>
          <w:szCs w:val="28"/>
        </w:rPr>
        <w:t xml:space="preserve"> </w:t>
      </w:r>
      <w:proofErr w:type="spellStart"/>
      <w:r w:rsidRPr="00C64451">
        <w:rPr>
          <w:b/>
          <w:szCs w:val="28"/>
        </w:rPr>
        <w:t>hệ</w:t>
      </w:r>
      <w:proofErr w:type="spellEnd"/>
      <w:r w:rsidRPr="00C64451">
        <w:rPr>
          <w:b/>
          <w:szCs w:val="28"/>
        </w:rPr>
        <w:t xml:space="preserve"> </w:t>
      </w:r>
      <w:proofErr w:type="spellStart"/>
      <w:r w:rsidRPr="00C64451">
        <w:rPr>
          <w:b/>
          <w:szCs w:val="28"/>
        </w:rPr>
        <w:t>phối</w:t>
      </w:r>
      <w:proofErr w:type="spellEnd"/>
      <w:r w:rsidRPr="00C64451">
        <w:rPr>
          <w:b/>
          <w:szCs w:val="28"/>
        </w:rPr>
        <w:t xml:space="preserve"> </w:t>
      </w:r>
      <w:proofErr w:type="spellStart"/>
      <w:r w:rsidRPr="00C64451">
        <w:rPr>
          <w:b/>
          <w:szCs w:val="28"/>
        </w:rPr>
        <w:t>hợp</w:t>
      </w:r>
      <w:proofErr w:type="spellEnd"/>
      <w:r w:rsidRPr="00C64451">
        <w:rPr>
          <w:b/>
          <w:szCs w:val="28"/>
        </w:rPr>
        <w:t xml:space="preserve"> </w:t>
      </w:r>
      <w:proofErr w:type="spellStart"/>
      <w:r w:rsidRPr="00C64451">
        <w:rPr>
          <w:b/>
          <w:szCs w:val="28"/>
        </w:rPr>
        <w:t>hoạt</w:t>
      </w:r>
      <w:proofErr w:type="spellEnd"/>
      <w:r w:rsidRPr="00C64451">
        <w:rPr>
          <w:b/>
          <w:szCs w:val="28"/>
        </w:rPr>
        <w:t xml:space="preserve"> </w:t>
      </w:r>
      <w:proofErr w:type="spellStart"/>
      <w:r w:rsidRPr="00C64451">
        <w:rPr>
          <w:b/>
          <w:szCs w:val="28"/>
        </w:rPr>
        <w:t>động</w:t>
      </w:r>
      <w:proofErr w:type="spellEnd"/>
      <w:r w:rsidRPr="00C64451">
        <w:rPr>
          <w:b/>
          <w:szCs w:val="28"/>
        </w:rPr>
        <w:t xml:space="preserve"> </w:t>
      </w:r>
      <w:proofErr w:type="spellStart"/>
      <w:r w:rsidRPr="00C64451">
        <w:rPr>
          <w:b/>
          <w:szCs w:val="28"/>
        </w:rPr>
        <w:t>giữa</w:t>
      </w:r>
      <w:proofErr w:type="spellEnd"/>
      <w:r w:rsidRPr="00C64451">
        <w:rPr>
          <w:b/>
          <w:szCs w:val="28"/>
        </w:rPr>
        <w:t xml:space="preserve"> </w:t>
      </w:r>
      <w:proofErr w:type="spellStart"/>
      <w:r w:rsidRPr="00C64451">
        <w:rPr>
          <w:b/>
          <w:szCs w:val="28"/>
        </w:rPr>
        <w:t>các</w:t>
      </w:r>
      <w:proofErr w:type="spellEnd"/>
      <w:r w:rsidRPr="00C64451">
        <w:rPr>
          <w:b/>
          <w:szCs w:val="28"/>
        </w:rPr>
        <w:t xml:space="preserve"> </w:t>
      </w:r>
      <w:proofErr w:type="spellStart"/>
      <w:r w:rsidRPr="00C64451">
        <w:rPr>
          <w:b/>
          <w:szCs w:val="28"/>
        </w:rPr>
        <w:t>cơ</w:t>
      </w:r>
      <w:proofErr w:type="spellEnd"/>
      <w:r w:rsidRPr="00C64451">
        <w:rPr>
          <w:b/>
          <w:szCs w:val="28"/>
        </w:rPr>
        <w:t xml:space="preserve"> </w:t>
      </w:r>
      <w:proofErr w:type="spellStart"/>
      <w:r w:rsidRPr="00C64451">
        <w:rPr>
          <w:b/>
          <w:szCs w:val="28"/>
        </w:rPr>
        <w:t>quan</w:t>
      </w:r>
      <w:proofErr w:type="spellEnd"/>
      <w:r w:rsidRPr="00C64451">
        <w:rPr>
          <w:b/>
          <w:szCs w:val="28"/>
        </w:rPr>
        <w:t xml:space="preserve"> </w:t>
      </w:r>
      <w:proofErr w:type="spellStart"/>
      <w:r w:rsidRPr="00C64451">
        <w:rPr>
          <w:b/>
          <w:szCs w:val="28"/>
        </w:rPr>
        <w:t>quản</w:t>
      </w:r>
      <w:proofErr w:type="spellEnd"/>
      <w:r w:rsidRPr="00C64451">
        <w:rPr>
          <w:b/>
          <w:szCs w:val="28"/>
        </w:rPr>
        <w:t xml:space="preserve"> </w:t>
      </w:r>
      <w:proofErr w:type="spellStart"/>
      <w:r w:rsidRPr="00C64451">
        <w:rPr>
          <w:b/>
          <w:szCs w:val="28"/>
        </w:rPr>
        <w:t>lý</w:t>
      </w:r>
      <w:proofErr w:type="spellEnd"/>
      <w:r w:rsidRPr="00C64451">
        <w:rPr>
          <w:b/>
          <w:szCs w:val="28"/>
        </w:rPr>
        <w:t xml:space="preserve"> </w:t>
      </w:r>
      <w:proofErr w:type="spellStart"/>
      <w:r w:rsidRPr="00C64451">
        <w:rPr>
          <w:b/>
          <w:szCs w:val="28"/>
        </w:rPr>
        <w:t>nhà</w:t>
      </w:r>
      <w:proofErr w:type="spellEnd"/>
      <w:r w:rsidRPr="00C64451">
        <w:rPr>
          <w:b/>
          <w:szCs w:val="28"/>
        </w:rPr>
        <w:t xml:space="preserve"> </w:t>
      </w:r>
      <w:proofErr w:type="spellStart"/>
      <w:r w:rsidRPr="00C64451">
        <w:rPr>
          <w:b/>
          <w:szCs w:val="28"/>
        </w:rPr>
        <w:t>nước</w:t>
      </w:r>
      <w:proofErr w:type="spellEnd"/>
      <w:r w:rsidRPr="00C64451">
        <w:rPr>
          <w:b/>
          <w:szCs w:val="28"/>
        </w:rPr>
        <w:t xml:space="preserve"> </w:t>
      </w:r>
      <w:proofErr w:type="spellStart"/>
      <w:r w:rsidRPr="00C64451">
        <w:rPr>
          <w:b/>
          <w:szCs w:val="28"/>
        </w:rPr>
        <w:t>trong</w:t>
      </w:r>
      <w:proofErr w:type="spellEnd"/>
      <w:r w:rsidRPr="00C64451">
        <w:rPr>
          <w:b/>
          <w:szCs w:val="28"/>
        </w:rPr>
        <w:t xml:space="preserve"> </w:t>
      </w:r>
      <w:proofErr w:type="spellStart"/>
      <w:r w:rsidRPr="00C64451">
        <w:rPr>
          <w:b/>
          <w:szCs w:val="28"/>
        </w:rPr>
        <w:t>công</w:t>
      </w:r>
      <w:proofErr w:type="spellEnd"/>
      <w:r w:rsidRPr="00C64451">
        <w:rPr>
          <w:b/>
          <w:szCs w:val="28"/>
        </w:rPr>
        <w:t xml:space="preserve"> </w:t>
      </w:r>
      <w:proofErr w:type="spellStart"/>
      <w:r w:rsidRPr="00C64451">
        <w:rPr>
          <w:b/>
          <w:szCs w:val="28"/>
        </w:rPr>
        <w:t>tác</w:t>
      </w:r>
      <w:proofErr w:type="spellEnd"/>
      <w:r w:rsidRPr="00C64451">
        <w:rPr>
          <w:b/>
          <w:szCs w:val="28"/>
        </w:rPr>
        <w:t xml:space="preserve"> </w:t>
      </w:r>
      <w:proofErr w:type="spellStart"/>
      <w:r w:rsidRPr="00C64451">
        <w:rPr>
          <w:b/>
          <w:szCs w:val="28"/>
        </w:rPr>
        <w:t>đấu</w:t>
      </w:r>
      <w:proofErr w:type="spellEnd"/>
      <w:r w:rsidRPr="00C64451">
        <w:rPr>
          <w:b/>
          <w:szCs w:val="28"/>
        </w:rPr>
        <w:t xml:space="preserve"> </w:t>
      </w:r>
      <w:proofErr w:type="spellStart"/>
      <w:r w:rsidRPr="00C64451">
        <w:rPr>
          <w:b/>
          <w:szCs w:val="28"/>
        </w:rPr>
        <w:t>tranh</w:t>
      </w:r>
      <w:proofErr w:type="spellEnd"/>
      <w:r w:rsidRPr="00C64451">
        <w:rPr>
          <w:b/>
          <w:szCs w:val="28"/>
        </w:rPr>
        <w:t xml:space="preserve"> </w:t>
      </w:r>
      <w:proofErr w:type="spellStart"/>
      <w:r w:rsidRPr="00C64451">
        <w:rPr>
          <w:b/>
          <w:szCs w:val="28"/>
        </w:rPr>
        <w:t>phòng</w:t>
      </w:r>
      <w:proofErr w:type="spellEnd"/>
      <w:r w:rsidRPr="00C64451">
        <w:rPr>
          <w:b/>
          <w:szCs w:val="28"/>
        </w:rPr>
        <w:t xml:space="preserve">, </w:t>
      </w:r>
      <w:proofErr w:type="spellStart"/>
      <w:r w:rsidRPr="00C64451">
        <w:rPr>
          <w:b/>
          <w:szCs w:val="28"/>
        </w:rPr>
        <w:t>chống</w:t>
      </w:r>
      <w:proofErr w:type="spellEnd"/>
      <w:r w:rsidRPr="00C64451">
        <w:rPr>
          <w:b/>
          <w:szCs w:val="28"/>
        </w:rPr>
        <w:t xml:space="preserve"> </w:t>
      </w:r>
      <w:proofErr w:type="spellStart"/>
      <w:r w:rsidRPr="00C64451">
        <w:rPr>
          <w:b/>
          <w:szCs w:val="28"/>
        </w:rPr>
        <w:t>buôn</w:t>
      </w:r>
      <w:proofErr w:type="spellEnd"/>
      <w:r w:rsidRPr="00C64451">
        <w:rPr>
          <w:b/>
          <w:szCs w:val="28"/>
        </w:rPr>
        <w:t xml:space="preserve"> </w:t>
      </w:r>
      <w:proofErr w:type="spellStart"/>
      <w:r w:rsidRPr="00C64451">
        <w:rPr>
          <w:b/>
          <w:szCs w:val="28"/>
        </w:rPr>
        <w:t>lậu</w:t>
      </w:r>
      <w:proofErr w:type="spellEnd"/>
      <w:r w:rsidRPr="00C64451">
        <w:rPr>
          <w:b/>
          <w:szCs w:val="28"/>
        </w:rPr>
        <w:t xml:space="preserve">, </w:t>
      </w:r>
      <w:proofErr w:type="spellStart"/>
      <w:r w:rsidRPr="00C64451">
        <w:rPr>
          <w:b/>
          <w:szCs w:val="28"/>
        </w:rPr>
        <w:t>gian</w:t>
      </w:r>
      <w:proofErr w:type="spellEnd"/>
      <w:r w:rsidRPr="00C64451">
        <w:rPr>
          <w:b/>
          <w:szCs w:val="28"/>
        </w:rPr>
        <w:t xml:space="preserve"> </w:t>
      </w:r>
      <w:proofErr w:type="spellStart"/>
      <w:r w:rsidRPr="00C64451">
        <w:rPr>
          <w:b/>
          <w:szCs w:val="28"/>
        </w:rPr>
        <w:t>lận</w:t>
      </w:r>
      <w:proofErr w:type="spellEnd"/>
      <w:r w:rsidRPr="00C64451">
        <w:rPr>
          <w:b/>
          <w:szCs w:val="28"/>
        </w:rPr>
        <w:t xml:space="preserve"> </w:t>
      </w:r>
      <w:proofErr w:type="spellStart"/>
      <w:r w:rsidRPr="00C64451">
        <w:rPr>
          <w:b/>
          <w:szCs w:val="28"/>
        </w:rPr>
        <w:t>thương</w:t>
      </w:r>
      <w:proofErr w:type="spellEnd"/>
      <w:r w:rsidRPr="00C64451">
        <w:rPr>
          <w:b/>
          <w:szCs w:val="28"/>
        </w:rPr>
        <w:t xml:space="preserve"> </w:t>
      </w:r>
      <w:proofErr w:type="spellStart"/>
      <w:r w:rsidRPr="00C64451">
        <w:rPr>
          <w:b/>
          <w:szCs w:val="28"/>
        </w:rPr>
        <w:t>mại</w:t>
      </w:r>
      <w:proofErr w:type="spellEnd"/>
      <w:r w:rsidRPr="00C64451">
        <w:rPr>
          <w:b/>
          <w:szCs w:val="28"/>
        </w:rPr>
        <w:t xml:space="preserve"> </w:t>
      </w:r>
      <w:proofErr w:type="spellStart"/>
      <w:r w:rsidRPr="00C64451">
        <w:rPr>
          <w:b/>
          <w:szCs w:val="28"/>
        </w:rPr>
        <w:t>và</w:t>
      </w:r>
      <w:proofErr w:type="spellEnd"/>
      <w:r w:rsidRPr="00C64451">
        <w:rPr>
          <w:b/>
          <w:szCs w:val="28"/>
        </w:rPr>
        <w:t xml:space="preserve"> </w:t>
      </w:r>
      <w:proofErr w:type="spellStart"/>
      <w:r w:rsidRPr="00C64451">
        <w:rPr>
          <w:b/>
          <w:szCs w:val="28"/>
        </w:rPr>
        <w:t>hàng</w:t>
      </w:r>
      <w:proofErr w:type="spellEnd"/>
      <w:r w:rsidRPr="00C64451">
        <w:rPr>
          <w:b/>
          <w:szCs w:val="28"/>
        </w:rPr>
        <w:t xml:space="preserve"> </w:t>
      </w:r>
      <w:proofErr w:type="spellStart"/>
      <w:r w:rsidRPr="00C64451">
        <w:rPr>
          <w:b/>
          <w:szCs w:val="28"/>
        </w:rPr>
        <w:t>giả</w:t>
      </w:r>
      <w:proofErr w:type="spellEnd"/>
    </w:p>
    <w:p w:rsidR="00DA21C1" w:rsidRPr="00CE7A43" w:rsidRDefault="00B536E0" w:rsidP="00D2199E">
      <w:pPr>
        <w:jc w:val="center"/>
        <w:rPr>
          <w:b/>
          <w:iCs/>
          <w:spacing w:val="-6"/>
          <w:position w:val="-4"/>
          <w:szCs w:val="28"/>
        </w:rPr>
      </w:pPr>
      <w:r w:rsidRPr="005B5F67">
        <w:rPr>
          <w:b/>
          <w:iCs/>
          <w:noProof/>
          <w:spacing w:val="-6"/>
          <w:position w:val="-4"/>
          <w:szCs w:val="28"/>
        </w:rPr>
        <mc:AlternateContent>
          <mc:Choice Requires="wps">
            <w:drawing>
              <wp:anchor distT="0" distB="0" distL="114300" distR="114300" simplePos="0" relativeHeight="251660288" behindDoc="0" locked="0" layoutInCell="1" allowOverlap="1" wp14:anchorId="1AD06D7A" wp14:editId="720640C6">
                <wp:simplePos x="0" y="0"/>
                <wp:positionH relativeFrom="column">
                  <wp:posOffset>2285637</wp:posOffset>
                </wp:positionH>
                <wp:positionV relativeFrom="paragraph">
                  <wp:posOffset>73025</wp:posOffset>
                </wp:positionV>
                <wp:extent cx="13811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D39720" id="Straight Connector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9.95pt,5.75pt" to="288.7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bEmQEAAIgDAAAOAAAAZHJzL2Uyb0RvYy54bWysU8tu2zAQvAfIPxC8x5JcpAgEyzkkSC5B&#10;GrTNBzDU0iLCF5aMJf99l7QtF21RBEEuFB8zszu7q9X1ZA3bAkbtXcebRc0ZOOl77TYdf/55d3HF&#10;WUzC9cJ4Bx3fQeTX6/Oz1RhaWPrBmx6QkYiL7Rg6PqQU2qqKcgAr4sIHcPSoPFqR6Iibqkcxkro1&#10;1bKuv1ajxz6glxAj3d7uH/m66CsFMn1TKkJipuOUWyorlvUlr9V6JdoNijBoeUhDfCALK7SjoLPU&#10;rUiCvaH+S8pqiT56lRbS28orpSUUD+Smqf9w82MQAYoXKk4Mc5ni58nKx+2Ne0IqwxhiG8MTZheT&#10;Qpu/lB+bSrF2c7FgSkzSZfPlqmmWl5zJ41t1IgaM6R68ZXnTcaNd9iFasX2IiYIR9Aihwyl02aWd&#10;gQw27jsopvscrLDLVMCNQbYV1M/+tcn9I62CzBSljZlJ9f9JB2ymQZmU9xJndInoXZqJVjuP/4qa&#10;pmOqao8/ut57zbZffL8rjSjloHYXZ4fRzPP0+7nQTz/Q+hcAAAD//wMAUEsDBBQABgAIAAAAIQAN&#10;5+CV3gAAAAkBAAAPAAAAZHJzL2Rvd25yZXYueG1sTI/BTsMwDIbvSLxDZCRuLN2gGytNp2kSQlwQ&#10;6+CeNVlaSJwqSbvy9hhxgKP9f/r9udxMzrJRh9h5FDCfZcA0Nl51aAS8HR5v7oHFJFFJ61EL+NIR&#10;NtXlRSkL5c+412OdDKMSjIUU0KbUF5zHptVOxpnvNVJ28sHJRGMwXAV5pnJn+SLLltzJDulCK3u9&#10;a3XzWQ9OgH0O47vZmW0cnvbL+uP1tHg5jEJcX03bB2BJT+kPhh99UoeKnI5+QBWZFXCbr9eEUjDP&#10;gRGQr1Z3wI6/C16V/P8H1TcAAAD//wMAUEsBAi0AFAAGAAgAAAAhALaDOJL+AAAA4QEAABMAAAAA&#10;AAAAAAAAAAAAAAAAAFtDb250ZW50X1R5cGVzXS54bWxQSwECLQAUAAYACAAAACEAOP0h/9YAAACU&#10;AQAACwAAAAAAAAAAAAAAAAAvAQAAX3JlbHMvLnJlbHNQSwECLQAUAAYACAAAACEAuTSmxJkBAACI&#10;AwAADgAAAAAAAAAAAAAAAAAuAgAAZHJzL2Uyb0RvYy54bWxQSwECLQAUAAYACAAAACEADefgld4A&#10;AAAJAQAADwAAAAAAAAAAAAAAAADzAwAAZHJzL2Rvd25yZXYueG1sUEsFBgAAAAAEAAQA8wAAAP4E&#10;AAAAAA==&#10;" strokecolor="black [3200]" strokeweight=".5pt">
                <v:stroke joinstyle="miter"/>
              </v:line>
            </w:pict>
          </mc:Fallback>
        </mc:AlternateContent>
      </w:r>
    </w:p>
    <w:p w:rsidR="0079704D" w:rsidRPr="0056403C" w:rsidRDefault="0079704D" w:rsidP="0056403C">
      <w:pPr>
        <w:spacing w:before="120"/>
        <w:jc w:val="center"/>
        <w:rPr>
          <w:szCs w:val="28"/>
        </w:rPr>
      </w:pPr>
      <w:proofErr w:type="spellStart"/>
      <w:r w:rsidRPr="0056403C">
        <w:rPr>
          <w:szCs w:val="28"/>
        </w:rPr>
        <w:t>Kính</w:t>
      </w:r>
      <w:proofErr w:type="spellEnd"/>
      <w:r w:rsidRPr="0056403C">
        <w:rPr>
          <w:szCs w:val="28"/>
        </w:rPr>
        <w:t xml:space="preserve"> </w:t>
      </w:r>
      <w:proofErr w:type="spellStart"/>
      <w:r w:rsidRPr="0056403C">
        <w:rPr>
          <w:szCs w:val="28"/>
        </w:rPr>
        <w:t>gửi</w:t>
      </w:r>
      <w:proofErr w:type="spellEnd"/>
      <w:r w:rsidRPr="0056403C">
        <w:rPr>
          <w:szCs w:val="28"/>
        </w:rPr>
        <w:t xml:space="preserve">: </w:t>
      </w:r>
      <w:proofErr w:type="spellStart"/>
      <w:r w:rsidRPr="0056403C">
        <w:rPr>
          <w:szCs w:val="28"/>
        </w:rPr>
        <w:t>Ủy</w:t>
      </w:r>
      <w:proofErr w:type="spellEnd"/>
      <w:r w:rsidRPr="0056403C">
        <w:rPr>
          <w:szCs w:val="28"/>
        </w:rPr>
        <w:t xml:space="preserve"> ban </w:t>
      </w:r>
      <w:proofErr w:type="spellStart"/>
      <w:r w:rsidR="005C0475" w:rsidRPr="0056403C">
        <w:rPr>
          <w:szCs w:val="28"/>
        </w:rPr>
        <w:t>N</w:t>
      </w:r>
      <w:r w:rsidR="008D01D3" w:rsidRPr="0056403C">
        <w:rPr>
          <w:szCs w:val="28"/>
        </w:rPr>
        <w:t>hân</w:t>
      </w:r>
      <w:proofErr w:type="spellEnd"/>
      <w:r w:rsidR="008D01D3" w:rsidRPr="0056403C">
        <w:rPr>
          <w:szCs w:val="28"/>
        </w:rPr>
        <w:t xml:space="preserve"> </w:t>
      </w:r>
      <w:proofErr w:type="spellStart"/>
      <w:r w:rsidR="008D01D3" w:rsidRPr="0056403C">
        <w:rPr>
          <w:szCs w:val="28"/>
        </w:rPr>
        <w:t>dân</w:t>
      </w:r>
      <w:proofErr w:type="spellEnd"/>
      <w:r w:rsidR="008D01D3" w:rsidRPr="0056403C">
        <w:rPr>
          <w:szCs w:val="28"/>
        </w:rPr>
        <w:t xml:space="preserve"> </w:t>
      </w:r>
      <w:proofErr w:type="spellStart"/>
      <w:r w:rsidR="008D01D3" w:rsidRPr="0056403C">
        <w:rPr>
          <w:szCs w:val="28"/>
        </w:rPr>
        <w:t>tỉnh</w:t>
      </w:r>
      <w:proofErr w:type="spellEnd"/>
      <w:r w:rsidR="008D01D3" w:rsidRPr="0056403C">
        <w:rPr>
          <w:szCs w:val="28"/>
        </w:rPr>
        <w:t xml:space="preserve"> An </w:t>
      </w:r>
      <w:proofErr w:type="spellStart"/>
      <w:r w:rsidR="008D01D3" w:rsidRPr="0056403C">
        <w:rPr>
          <w:szCs w:val="28"/>
        </w:rPr>
        <w:t>Gian</w:t>
      </w:r>
      <w:bookmarkStart w:id="0" w:name="_GoBack"/>
      <w:bookmarkEnd w:id="0"/>
      <w:r w:rsidR="008D01D3" w:rsidRPr="0056403C">
        <w:rPr>
          <w:szCs w:val="28"/>
        </w:rPr>
        <w:t>g</w:t>
      </w:r>
      <w:proofErr w:type="spellEnd"/>
    </w:p>
    <w:p w:rsidR="00F379A6" w:rsidRDefault="00F379A6" w:rsidP="00F5209F">
      <w:pPr>
        <w:spacing w:after="120"/>
        <w:ind w:firstLine="720"/>
        <w:jc w:val="both"/>
        <w:rPr>
          <w:i/>
          <w:szCs w:val="28"/>
        </w:rPr>
      </w:pPr>
    </w:p>
    <w:p w:rsidR="00F379A6" w:rsidRPr="00F379A6" w:rsidRDefault="00145B32" w:rsidP="00F5209F">
      <w:pPr>
        <w:spacing w:after="120"/>
        <w:ind w:firstLine="720"/>
        <w:jc w:val="both"/>
        <w:rPr>
          <w:szCs w:val="28"/>
        </w:rPr>
      </w:pPr>
      <w:proofErr w:type="spellStart"/>
      <w:r>
        <w:rPr>
          <w:spacing w:val="-6"/>
          <w:szCs w:val="28"/>
        </w:rPr>
        <w:t>Thực</w:t>
      </w:r>
      <w:proofErr w:type="spellEnd"/>
      <w:r>
        <w:rPr>
          <w:spacing w:val="-6"/>
          <w:szCs w:val="28"/>
        </w:rPr>
        <w:t xml:space="preserve"> </w:t>
      </w:r>
      <w:proofErr w:type="spellStart"/>
      <w:r>
        <w:rPr>
          <w:spacing w:val="-6"/>
          <w:szCs w:val="28"/>
        </w:rPr>
        <w:t>hiện</w:t>
      </w:r>
      <w:proofErr w:type="spellEnd"/>
      <w:r>
        <w:rPr>
          <w:spacing w:val="-6"/>
          <w:szCs w:val="28"/>
        </w:rPr>
        <w:t xml:space="preserve"> </w:t>
      </w:r>
      <w:proofErr w:type="spellStart"/>
      <w:r>
        <w:rPr>
          <w:spacing w:val="-6"/>
          <w:szCs w:val="28"/>
        </w:rPr>
        <w:t>quy</w:t>
      </w:r>
      <w:proofErr w:type="spellEnd"/>
      <w:r>
        <w:rPr>
          <w:spacing w:val="-6"/>
          <w:szCs w:val="28"/>
        </w:rPr>
        <w:t xml:space="preserve"> </w:t>
      </w:r>
      <w:proofErr w:type="spellStart"/>
      <w:r w:rsidR="00F379A6" w:rsidRPr="00F379A6">
        <w:rPr>
          <w:spacing w:val="-6"/>
          <w:szCs w:val="28"/>
        </w:rPr>
        <w:t>định</w:t>
      </w:r>
      <w:proofErr w:type="spellEnd"/>
      <w:r w:rsidR="00F379A6" w:rsidRPr="00F379A6">
        <w:rPr>
          <w:spacing w:val="-6"/>
          <w:szCs w:val="28"/>
        </w:rPr>
        <w:t xml:space="preserve"> </w:t>
      </w:r>
      <w:proofErr w:type="spellStart"/>
      <w:r w:rsidR="00F379A6" w:rsidRPr="00F379A6">
        <w:rPr>
          <w:spacing w:val="-6"/>
          <w:szCs w:val="28"/>
        </w:rPr>
        <w:t>của</w:t>
      </w:r>
      <w:proofErr w:type="spellEnd"/>
      <w:r w:rsidR="00F379A6" w:rsidRPr="00F379A6">
        <w:rPr>
          <w:spacing w:val="-6"/>
          <w:szCs w:val="28"/>
        </w:rPr>
        <w:t xml:space="preserve"> </w:t>
      </w:r>
      <w:proofErr w:type="spellStart"/>
      <w:r w:rsidR="00F379A6" w:rsidRPr="00F379A6">
        <w:rPr>
          <w:spacing w:val="-6"/>
          <w:szCs w:val="28"/>
        </w:rPr>
        <w:t>Luật</w:t>
      </w:r>
      <w:proofErr w:type="spellEnd"/>
      <w:r w:rsidR="00F379A6" w:rsidRPr="00F379A6">
        <w:rPr>
          <w:spacing w:val="-6"/>
          <w:szCs w:val="28"/>
        </w:rPr>
        <w:t xml:space="preserve"> Ban </w:t>
      </w:r>
      <w:proofErr w:type="spellStart"/>
      <w:r w:rsidR="00F379A6" w:rsidRPr="00F379A6">
        <w:rPr>
          <w:spacing w:val="-6"/>
          <w:szCs w:val="28"/>
        </w:rPr>
        <w:t>hành</w:t>
      </w:r>
      <w:proofErr w:type="spellEnd"/>
      <w:r w:rsidR="00F379A6" w:rsidRPr="00F379A6">
        <w:rPr>
          <w:spacing w:val="-6"/>
          <w:szCs w:val="28"/>
        </w:rPr>
        <w:t xml:space="preserve"> </w:t>
      </w:r>
      <w:proofErr w:type="spellStart"/>
      <w:r w:rsidR="00F379A6" w:rsidRPr="00F379A6">
        <w:rPr>
          <w:spacing w:val="-6"/>
          <w:szCs w:val="28"/>
        </w:rPr>
        <w:t>văn</w:t>
      </w:r>
      <w:proofErr w:type="spellEnd"/>
      <w:r w:rsidR="00F379A6" w:rsidRPr="00F379A6">
        <w:rPr>
          <w:spacing w:val="-6"/>
          <w:szCs w:val="28"/>
        </w:rPr>
        <w:t xml:space="preserve"> </w:t>
      </w:r>
      <w:proofErr w:type="spellStart"/>
      <w:r w:rsidR="00F379A6" w:rsidRPr="00F379A6">
        <w:rPr>
          <w:spacing w:val="-6"/>
          <w:szCs w:val="28"/>
        </w:rPr>
        <w:t>bản</w:t>
      </w:r>
      <w:proofErr w:type="spellEnd"/>
      <w:r w:rsidR="00F379A6" w:rsidRPr="00F379A6">
        <w:rPr>
          <w:spacing w:val="-6"/>
          <w:szCs w:val="28"/>
        </w:rPr>
        <w:t xml:space="preserve"> </w:t>
      </w:r>
      <w:proofErr w:type="spellStart"/>
      <w:r w:rsidR="00F379A6" w:rsidRPr="00F379A6">
        <w:rPr>
          <w:spacing w:val="-6"/>
          <w:szCs w:val="28"/>
        </w:rPr>
        <w:t>quy</w:t>
      </w:r>
      <w:proofErr w:type="spellEnd"/>
      <w:r w:rsidR="00F379A6" w:rsidRPr="00F379A6">
        <w:rPr>
          <w:spacing w:val="-6"/>
          <w:szCs w:val="28"/>
        </w:rPr>
        <w:t xml:space="preserve"> </w:t>
      </w:r>
      <w:proofErr w:type="spellStart"/>
      <w:r w:rsidR="00F379A6" w:rsidRPr="00F379A6">
        <w:rPr>
          <w:spacing w:val="-6"/>
          <w:szCs w:val="28"/>
        </w:rPr>
        <w:t>phạm</w:t>
      </w:r>
      <w:proofErr w:type="spellEnd"/>
      <w:r w:rsidR="00F379A6" w:rsidRPr="00F379A6">
        <w:rPr>
          <w:spacing w:val="-6"/>
          <w:szCs w:val="28"/>
        </w:rPr>
        <w:t xml:space="preserve"> </w:t>
      </w:r>
      <w:proofErr w:type="spellStart"/>
      <w:r w:rsidR="00F379A6" w:rsidRPr="00F379A6">
        <w:rPr>
          <w:spacing w:val="-6"/>
          <w:szCs w:val="28"/>
        </w:rPr>
        <w:t>pháp</w:t>
      </w:r>
      <w:proofErr w:type="spellEnd"/>
      <w:r w:rsidR="00F379A6" w:rsidRPr="00F379A6">
        <w:rPr>
          <w:spacing w:val="-6"/>
          <w:szCs w:val="28"/>
        </w:rPr>
        <w:t xml:space="preserve"> </w:t>
      </w:r>
      <w:proofErr w:type="spellStart"/>
      <w:r w:rsidR="00F379A6" w:rsidRPr="00F379A6">
        <w:rPr>
          <w:spacing w:val="-6"/>
          <w:szCs w:val="28"/>
        </w:rPr>
        <w:t>luật</w:t>
      </w:r>
      <w:proofErr w:type="spellEnd"/>
      <w:r w:rsidR="00F379A6" w:rsidRPr="00F379A6">
        <w:rPr>
          <w:spacing w:val="-6"/>
          <w:szCs w:val="28"/>
        </w:rPr>
        <w:t xml:space="preserve">, </w:t>
      </w:r>
      <w:proofErr w:type="spellStart"/>
      <w:r w:rsidR="00F379A6" w:rsidRPr="00F379A6">
        <w:rPr>
          <w:spacing w:val="-6"/>
          <w:szCs w:val="28"/>
        </w:rPr>
        <w:t>Sở</w:t>
      </w:r>
      <w:proofErr w:type="spellEnd"/>
      <w:r w:rsidR="00F379A6" w:rsidRPr="00F379A6">
        <w:rPr>
          <w:spacing w:val="-6"/>
          <w:szCs w:val="28"/>
        </w:rPr>
        <w:t xml:space="preserve"> </w:t>
      </w:r>
      <w:proofErr w:type="spellStart"/>
      <w:r w:rsidR="00F379A6" w:rsidRPr="00F379A6">
        <w:rPr>
          <w:spacing w:val="-6"/>
          <w:szCs w:val="28"/>
        </w:rPr>
        <w:t>Công</w:t>
      </w:r>
      <w:proofErr w:type="spellEnd"/>
      <w:r w:rsidR="00F379A6" w:rsidRPr="00F379A6">
        <w:rPr>
          <w:spacing w:val="-6"/>
          <w:szCs w:val="28"/>
        </w:rPr>
        <w:t xml:space="preserve"> </w:t>
      </w:r>
      <w:proofErr w:type="spellStart"/>
      <w:r w:rsidR="00F379A6" w:rsidRPr="00F379A6">
        <w:rPr>
          <w:spacing w:val="-6"/>
          <w:szCs w:val="28"/>
        </w:rPr>
        <w:t>Thương</w:t>
      </w:r>
      <w:proofErr w:type="spellEnd"/>
      <w:r w:rsidR="00F379A6" w:rsidRPr="00F379A6">
        <w:rPr>
          <w:spacing w:val="-6"/>
          <w:szCs w:val="28"/>
        </w:rPr>
        <w:t xml:space="preserve"> </w:t>
      </w:r>
      <w:proofErr w:type="spellStart"/>
      <w:r w:rsidR="00F379A6" w:rsidRPr="00F379A6">
        <w:rPr>
          <w:spacing w:val="-6"/>
          <w:szCs w:val="28"/>
        </w:rPr>
        <w:t>kính</w:t>
      </w:r>
      <w:proofErr w:type="spellEnd"/>
      <w:r w:rsidR="00F379A6" w:rsidRPr="00F379A6">
        <w:rPr>
          <w:spacing w:val="-6"/>
          <w:szCs w:val="28"/>
        </w:rPr>
        <w:t xml:space="preserve"> </w:t>
      </w:r>
      <w:proofErr w:type="spellStart"/>
      <w:r w:rsidR="00F379A6" w:rsidRPr="00F379A6">
        <w:rPr>
          <w:spacing w:val="-6"/>
          <w:szCs w:val="28"/>
        </w:rPr>
        <w:t>trình</w:t>
      </w:r>
      <w:proofErr w:type="spellEnd"/>
      <w:r w:rsidR="00F379A6" w:rsidRPr="00F379A6">
        <w:rPr>
          <w:spacing w:val="-6"/>
          <w:szCs w:val="28"/>
        </w:rPr>
        <w:t xml:space="preserve"> </w:t>
      </w:r>
      <w:proofErr w:type="spellStart"/>
      <w:r w:rsidR="00F379A6" w:rsidRPr="00F379A6">
        <w:rPr>
          <w:spacing w:val="-6"/>
          <w:szCs w:val="28"/>
        </w:rPr>
        <w:t>Ủy</w:t>
      </w:r>
      <w:proofErr w:type="spellEnd"/>
      <w:r w:rsidR="00F379A6" w:rsidRPr="00F379A6">
        <w:rPr>
          <w:spacing w:val="-6"/>
          <w:szCs w:val="28"/>
        </w:rPr>
        <w:t xml:space="preserve"> ban </w:t>
      </w:r>
      <w:proofErr w:type="spellStart"/>
      <w:r w:rsidR="00F379A6" w:rsidRPr="00F379A6">
        <w:rPr>
          <w:spacing w:val="-6"/>
          <w:szCs w:val="28"/>
        </w:rPr>
        <w:t>nhân</w:t>
      </w:r>
      <w:proofErr w:type="spellEnd"/>
      <w:r w:rsidR="00F379A6" w:rsidRPr="00F379A6">
        <w:rPr>
          <w:spacing w:val="-6"/>
          <w:szCs w:val="28"/>
        </w:rPr>
        <w:t xml:space="preserve"> </w:t>
      </w:r>
      <w:proofErr w:type="spellStart"/>
      <w:r w:rsidR="00F379A6" w:rsidRPr="00F379A6">
        <w:rPr>
          <w:spacing w:val="-6"/>
          <w:szCs w:val="28"/>
        </w:rPr>
        <w:t>dân</w:t>
      </w:r>
      <w:proofErr w:type="spellEnd"/>
      <w:r w:rsidR="00F379A6" w:rsidRPr="00F379A6">
        <w:rPr>
          <w:spacing w:val="-6"/>
          <w:szCs w:val="28"/>
        </w:rPr>
        <w:t xml:space="preserve"> </w:t>
      </w:r>
      <w:proofErr w:type="spellStart"/>
      <w:r w:rsidR="00F379A6" w:rsidRPr="00F379A6">
        <w:rPr>
          <w:spacing w:val="-6"/>
          <w:szCs w:val="28"/>
        </w:rPr>
        <w:t>tỉnh</w:t>
      </w:r>
      <w:proofErr w:type="spellEnd"/>
      <w:r w:rsidR="00F379A6" w:rsidRPr="00F379A6">
        <w:rPr>
          <w:spacing w:val="-6"/>
          <w:szCs w:val="28"/>
        </w:rPr>
        <w:t xml:space="preserve"> An </w:t>
      </w:r>
      <w:proofErr w:type="spellStart"/>
      <w:r w:rsidR="00F379A6" w:rsidRPr="00F379A6">
        <w:rPr>
          <w:spacing w:val="-6"/>
          <w:szCs w:val="28"/>
        </w:rPr>
        <w:t>Giang</w:t>
      </w:r>
      <w:proofErr w:type="spellEnd"/>
      <w:r w:rsidR="00F379A6" w:rsidRPr="00F379A6">
        <w:rPr>
          <w:spacing w:val="-6"/>
          <w:szCs w:val="28"/>
        </w:rPr>
        <w:t xml:space="preserve"> </w:t>
      </w:r>
      <w:proofErr w:type="spellStart"/>
      <w:r w:rsidR="00F379A6" w:rsidRPr="00F379A6">
        <w:rPr>
          <w:spacing w:val="-6"/>
          <w:szCs w:val="28"/>
        </w:rPr>
        <w:t>dự</w:t>
      </w:r>
      <w:proofErr w:type="spellEnd"/>
      <w:r w:rsidR="00F379A6" w:rsidRPr="00F379A6">
        <w:rPr>
          <w:spacing w:val="-6"/>
          <w:szCs w:val="28"/>
        </w:rPr>
        <w:t xml:space="preserve"> </w:t>
      </w:r>
      <w:proofErr w:type="spellStart"/>
      <w:r w:rsidR="00F379A6" w:rsidRPr="00F379A6">
        <w:rPr>
          <w:spacing w:val="-6"/>
          <w:szCs w:val="28"/>
        </w:rPr>
        <w:t>thảo</w:t>
      </w:r>
      <w:proofErr w:type="spellEnd"/>
      <w:r w:rsidR="00F379A6" w:rsidRPr="00F379A6">
        <w:rPr>
          <w:spacing w:val="-6"/>
          <w:szCs w:val="28"/>
        </w:rPr>
        <w:t xml:space="preserve"> </w:t>
      </w:r>
      <w:proofErr w:type="spellStart"/>
      <w:r w:rsidR="00F379A6" w:rsidRPr="00F379A6">
        <w:rPr>
          <w:szCs w:val="28"/>
        </w:rPr>
        <w:t>Quyết</w:t>
      </w:r>
      <w:proofErr w:type="spellEnd"/>
      <w:r w:rsidR="00F379A6" w:rsidRPr="00F379A6">
        <w:rPr>
          <w:szCs w:val="28"/>
        </w:rPr>
        <w:t xml:space="preserve"> </w:t>
      </w:r>
      <w:proofErr w:type="spellStart"/>
      <w:r w:rsidR="00F379A6" w:rsidRPr="00F379A6">
        <w:rPr>
          <w:szCs w:val="28"/>
        </w:rPr>
        <w:t>định</w:t>
      </w:r>
      <w:proofErr w:type="spellEnd"/>
      <w:r w:rsidR="00F379A6" w:rsidRPr="00F379A6">
        <w:rPr>
          <w:szCs w:val="28"/>
        </w:rPr>
        <w:t xml:space="preserve"> </w:t>
      </w:r>
      <w:proofErr w:type="spellStart"/>
      <w:r w:rsidR="00F379A6" w:rsidRPr="00F379A6">
        <w:rPr>
          <w:szCs w:val="28"/>
        </w:rPr>
        <w:t>bãi</w:t>
      </w:r>
      <w:proofErr w:type="spellEnd"/>
      <w:r w:rsidR="00F379A6" w:rsidRPr="00F379A6">
        <w:rPr>
          <w:szCs w:val="28"/>
        </w:rPr>
        <w:t xml:space="preserve"> </w:t>
      </w:r>
      <w:proofErr w:type="spellStart"/>
      <w:r w:rsidR="00F379A6" w:rsidRPr="00F379A6">
        <w:rPr>
          <w:szCs w:val="28"/>
        </w:rPr>
        <w:t>bỏ</w:t>
      </w:r>
      <w:proofErr w:type="spellEnd"/>
      <w:r w:rsidR="00F379A6" w:rsidRPr="00F379A6">
        <w:rPr>
          <w:szCs w:val="28"/>
        </w:rPr>
        <w:t xml:space="preserve"> </w:t>
      </w:r>
      <w:proofErr w:type="spellStart"/>
      <w:r w:rsidRPr="00145B32">
        <w:rPr>
          <w:szCs w:val="28"/>
        </w:rPr>
        <w:t>Quyết</w:t>
      </w:r>
      <w:proofErr w:type="spellEnd"/>
      <w:r w:rsidRPr="00145B32">
        <w:rPr>
          <w:szCs w:val="28"/>
        </w:rPr>
        <w:t xml:space="preserve"> </w:t>
      </w:r>
      <w:proofErr w:type="spellStart"/>
      <w:r w:rsidRPr="00145B32">
        <w:rPr>
          <w:szCs w:val="28"/>
        </w:rPr>
        <w:t>định</w:t>
      </w:r>
      <w:proofErr w:type="spellEnd"/>
      <w:r w:rsidRPr="00145B32">
        <w:rPr>
          <w:szCs w:val="28"/>
        </w:rPr>
        <w:t xml:space="preserve"> </w:t>
      </w:r>
      <w:proofErr w:type="spellStart"/>
      <w:r w:rsidRPr="00145B32">
        <w:rPr>
          <w:szCs w:val="28"/>
        </w:rPr>
        <w:t>số</w:t>
      </w:r>
      <w:proofErr w:type="spellEnd"/>
      <w:r w:rsidRPr="00145B32">
        <w:rPr>
          <w:szCs w:val="28"/>
        </w:rPr>
        <w:t xml:space="preserve"> 01/2017/QĐ-UBND </w:t>
      </w:r>
      <w:proofErr w:type="spellStart"/>
      <w:r w:rsidRPr="00145B32">
        <w:rPr>
          <w:szCs w:val="28"/>
        </w:rPr>
        <w:t>ngày</w:t>
      </w:r>
      <w:proofErr w:type="spellEnd"/>
      <w:r w:rsidRPr="00145B32">
        <w:rPr>
          <w:szCs w:val="28"/>
        </w:rPr>
        <w:t xml:space="preserve"> 11 </w:t>
      </w:r>
      <w:proofErr w:type="spellStart"/>
      <w:r w:rsidRPr="00145B32">
        <w:rPr>
          <w:szCs w:val="28"/>
        </w:rPr>
        <w:t>tháng</w:t>
      </w:r>
      <w:proofErr w:type="spellEnd"/>
      <w:r w:rsidRPr="00145B32">
        <w:rPr>
          <w:szCs w:val="28"/>
        </w:rPr>
        <w:t xml:space="preserve"> 01 </w:t>
      </w:r>
      <w:proofErr w:type="spellStart"/>
      <w:r w:rsidRPr="00145B32">
        <w:rPr>
          <w:szCs w:val="28"/>
        </w:rPr>
        <w:t>năm</w:t>
      </w:r>
      <w:proofErr w:type="spellEnd"/>
      <w:r w:rsidRPr="00145B32">
        <w:rPr>
          <w:szCs w:val="28"/>
        </w:rPr>
        <w:t xml:space="preserve"> 2017 </w:t>
      </w:r>
      <w:proofErr w:type="spellStart"/>
      <w:r w:rsidRPr="00145B32">
        <w:rPr>
          <w:szCs w:val="28"/>
        </w:rPr>
        <w:t>của</w:t>
      </w:r>
      <w:proofErr w:type="spellEnd"/>
      <w:r w:rsidRPr="00145B32">
        <w:rPr>
          <w:szCs w:val="28"/>
        </w:rPr>
        <w:t xml:space="preserve"> </w:t>
      </w:r>
      <w:proofErr w:type="spellStart"/>
      <w:r w:rsidRPr="00145B32">
        <w:rPr>
          <w:szCs w:val="28"/>
        </w:rPr>
        <w:t>Ủy</w:t>
      </w:r>
      <w:proofErr w:type="spellEnd"/>
      <w:r w:rsidRPr="00145B32">
        <w:rPr>
          <w:szCs w:val="28"/>
        </w:rPr>
        <w:t xml:space="preserve"> ban </w:t>
      </w:r>
      <w:proofErr w:type="spellStart"/>
      <w:r w:rsidRPr="00145B32">
        <w:rPr>
          <w:szCs w:val="28"/>
        </w:rPr>
        <w:t>nhân</w:t>
      </w:r>
      <w:proofErr w:type="spellEnd"/>
      <w:r w:rsidRPr="00145B32">
        <w:rPr>
          <w:szCs w:val="28"/>
        </w:rPr>
        <w:t xml:space="preserve"> </w:t>
      </w:r>
      <w:proofErr w:type="spellStart"/>
      <w:r w:rsidRPr="00145B32">
        <w:rPr>
          <w:szCs w:val="28"/>
        </w:rPr>
        <w:t>dân</w:t>
      </w:r>
      <w:proofErr w:type="spellEnd"/>
      <w:r w:rsidRPr="00145B32">
        <w:rPr>
          <w:szCs w:val="28"/>
        </w:rPr>
        <w:t xml:space="preserve"> </w:t>
      </w:r>
      <w:proofErr w:type="spellStart"/>
      <w:r w:rsidRPr="00145B32">
        <w:rPr>
          <w:szCs w:val="28"/>
        </w:rPr>
        <w:t>tỉnh</w:t>
      </w:r>
      <w:proofErr w:type="spellEnd"/>
      <w:r w:rsidRPr="00145B32">
        <w:rPr>
          <w:szCs w:val="28"/>
        </w:rPr>
        <w:t xml:space="preserve"> An </w:t>
      </w:r>
      <w:proofErr w:type="spellStart"/>
      <w:r w:rsidRPr="00145B32">
        <w:rPr>
          <w:szCs w:val="28"/>
        </w:rPr>
        <w:t>Giang</w:t>
      </w:r>
      <w:proofErr w:type="spellEnd"/>
      <w:r w:rsidRPr="00145B32">
        <w:rPr>
          <w:szCs w:val="28"/>
        </w:rPr>
        <w:t xml:space="preserve"> ban </w:t>
      </w:r>
      <w:proofErr w:type="spellStart"/>
      <w:r w:rsidRPr="00145B32">
        <w:rPr>
          <w:szCs w:val="28"/>
        </w:rPr>
        <w:t>hành</w:t>
      </w:r>
      <w:proofErr w:type="spellEnd"/>
      <w:r w:rsidRPr="00145B32">
        <w:rPr>
          <w:szCs w:val="28"/>
        </w:rPr>
        <w:t xml:space="preserve"> </w:t>
      </w:r>
      <w:proofErr w:type="spellStart"/>
      <w:r w:rsidRPr="00145B32">
        <w:rPr>
          <w:szCs w:val="28"/>
        </w:rPr>
        <w:t>Quy</w:t>
      </w:r>
      <w:proofErr w:type="spellEnd"/>
      <w:r w:rsidRPr="00145B32">
        <w:rPr>
          <w:szCs w:val="28"/>
        </w:rPr>
        <w:t xml:space="preserve"> </w:t>
      </w:r>
      <w:proofErr w:type="spellStart"/>
      <w:r w:rsidRPr="00145B32">
        <w:rPr>
          <w:szCs w:val="28"/>
        </w:rPr>
        <w:t>chế</w:t>
      </w:r>
      <w:proofErr w:type="spellEnd"/>
      <w:r w:rsidRPr="00145B32">
        <w:rPr>
          <w:szCs w:val="28"/>
        </w:rPr>
        <w:t xml:space="preserve"> </w:t>
      </w:r>
      <w:proofErr w:type="spellStart"/>
      <w:r w:rsidRPr="00145B32">
        <w:rPr>
          <w:szCs w:val="28"/>
        </w:rPr>
        <w:t>về</w:t>
      </w:r>
      <w:proofErr w:type="spellEnd"/>
      <w:r w:rsidRPr="00145B32">
        <w:rPr>
          <w:szCs w:val="28"/>
        </w:rPr>
        <w:t xml:space="preserve"> </w:t>
      </w:r>
      <w:proofErr w:type="spellStart"/>
      <w:r w:rsidRPr="00145B32">
        <w:rPr>
          <w:szCs w:val="28"/>
        </w:rPr>
        <w:t>trách</w:t>
      </w:r>
      <w:proofErr w:type="spellEnd"/>
      <w:r w:rsidRPr="00145B32">
        <w:rPr>
          <w:szCs w:val="28"/>
        </w:rPr>
        <w:t xml:space="preserve"> </w:t>
      </w:r>
      <w:proofErr w:type="spellStart"/>
      <w:r w:rsidRPr="00145B32">
        <w:rPr>
          <w:szCs w:val="28"/>
        </w:rPr>
        <w:t>nhiệm</w:t>
      </w:r>
      <w:proofErr w:type="spellEnd"/>
      <w:r w:rsidRPr="00145B32">
        <w:rPr>
          <w:szCs w:val="28"/>
        </w:rPr>
        <w:t xml:space="preserve"> </w:t>
      </w:r>
      <w:proofErr w:type="spellStart"/>
      <w:r w:rsidRPr="00145B32">
        <w:rPr>
          <w:szCs w:val="28"/>
        </w:rPr>
        <w:t>và</w:t>
      </w:r>
      <w:proofErr w:type="spellEnd"/>
      <w:r w:rsidRPr="00145B32">
        <w:rPr>
          <w:szCs w:val="28"/>
        </w:rPr>
        <w:t xml:space="preserve"> </w:t>
      </w:r>
      <w:proofErr w:type="spellStart"/>
      <w:r w:rsidRPr="00145B32">
        <w:rPr>
          <w:szCs w:val="28"/>
        </w:rPr>
        <w:t>quan</w:t>
      </w:r>
      <w:proofErr w:type="spellEnd"/>
      <w:r w:rsidRPr="00145B32">
        <w:rPr>
          <w:szCs w:val="28"/>
        </w:rPr>
        <w:t xml:space="preserve"> </w:t>
      </w:r>
      <w:proofErr w:type="spellStart"/>
      <w:r w:rsidRPr="00145B32">
        <w:rPr>
          <w:szCs w:val="28"/>
        </w:rPr>
        <w:t>hệ</w:t>
      </w:r>
      <w:proofErr w:type="spellEnd"/>
      <w:r w:rsidRPr="00145B32">
        <w:rPr>
          <w:szCs w:val="28"/>
        </w:rPr>
        <w:t xml:space="preserve"> </w:t>
      </w:r>
      <w:proofErr w:type="spellStart"/>
      <w:r w:rsidRPr="00145B32">
        <w:rPr>
          <w:szCs w:val="28"/>
        </w:rPr>
        <w:t>phối</w:t>
      </w:r>
      <w:proofErr w:type="spellEnd"/>
      <w:r w:rsidRPr="00145B32">
        <w:rPr>
          <w:szCs w:val="28"/>
        </w:rPr>
        <w:t xml:space="preserve"> </w:t>
      </w:r>
      <w:proofErr w:type="spellStart"/>
      <w:r w:rsidRPr="00145B32">
        <w:rPr>
          <w:szCs w:val="28"/>
        </w:rPr>
        <w:t>hợp</w:t>
      </w:r>
      <w:proofErr w:type="spellEnd"/>
      <w:r w:rsidRPr="00145B32">
        <w:rPr>
          <w:szCs w:val="28"/>
        </w:rPr>
        <w:t xml:space="preserve"> </w:t>
      </w:r>
      <w:proofErr w:type="spellStart"/>
      <w:r w:rsidRPr="00145B32">
        <w:rPr>
          <w:szCs w:val="28"/>
        </w:rPr>
        <w:t>hoạt</w:t>
      </w:r>
      <w:proofErr w:type="spellEnd"/>
      <w:r w:rsidRPr="00145B32">
        <w:rPr>
          <w:szCs w:val="28"/>
        </w:rPr>
        <w:t xml:space="preserve"> </w:t>
      </w:r>
      <w:proofErr w:type="spellStart"/>
      <w:r w:rsidRPr="00145B32">
        <w:rPr>
          <w:szCs w:val="28"/>
        </w:rPr>
        <w:t>động</w:t>
      </w:r>
      <w:proofErr w:type="spellEnd"/>
      <w:r w:rsidRPr="00145B32">
        <w:rPr>
          <w:szCs w:val="28"/>
        </w:rPr>
        <w:t xml:space="preserve"> </w:t>
      </w:r>
      <w:proofErr w:type="spellStart"/>
      <w:r w:rsidRPr="00145B32">
        <w:rPr>
          <w:szCs w:val="28"/>
        </w:rPr>
        <w:t>giữa</w:t>
      </w:r>
      <w:proofErr w:type="spellEnd"/>
      <w:r w:rsidRPr="00145B32">
        <w:rPr>
          <w:szCs w:val="28"/>
        </w:rPr>
        <w:t xml:space="preserve"> </w:t>
      </w:r>
      <w:proofErr w:type="spellStart"/>
      <w:r w:rsidRPr="00145B32">
        <w:rPr>
          <w:szCs w:val="28"/>
        </w:rPr>
        <w:t>các</w:t>
      </w:r>
      <w:proofErr w:type="spellEnd"/>
      <w:r w:rsidRPr="00145B32">
        <w:rPr>
          <w:szCs w:val="28"/>
        </w:rPr>
        <w:t xml:space="preserve"> </w:t>
      </w:r>
      <w:proofErr w:type="spellStart"/>
      <w:r w:rsidRPr="00145B32">
        <w:rPr>
          <w:szCs w:val="28"/>
        </w:rPr>
        <w:t>cơ</w:t>
      </w:r>
      <w:proofErr w:type="spellEnd"/>
      <w:r w:rsidRPr="00145B32">
        <w:rPr>
          <w:szCs w:val="28"/>
        </w:rPr>
        <w:t xml:space="preserve"> </w:t>
      </w:r>
      <w:proofErr w:type="spellStart"/>
      <w:r w:rsidRPr="00145B32">
        <w:rPr>
          <w:szCs w:val="28"/>
        </w:rPr>
        <w:t>quan</w:t>
      </w:r>
      <w:proofErr w:type="spellEnd"/>
      <w:r w:rsidRPr="00145B32">
        <w:rPr>
          <w:szCs w:val="28"/>
        </w:rPr>
        <w:t xml:space="preserve"> </w:t>
      </w:r>
      <w:proofErr w:type="spellStart"/>
      <w:r w:rsidRPr="00145B32">
        <w:rPr>
          <w:szCs w:val="28"/>
        </w:rPr>
        <w:t>quản</w:t>
      </w:r>
      <w:proofErr w:type="spellEnd"/>
      <w:r w:rsidRPr="00145B32">
        <w:rPr>
          <w:szCs w:val="28"/>
        </w:rPr>
        <w:t xml:space="preserve"> </w:t>
      </w:r>
      <w:proofErr w:type="spellStart"/>
      <w:r w:rsidRPr="00145B32">
        <w:rPr>
          <w:szCs w:val="28"/>
        </w:rPr>
        <w:t>lý</w:t>
      </w:r>
      <w:proofErr w:type="spellEnd"/>
      <w:r w:rsidRPr="00145B32">
        <w:rPr>
          <w:szCs w:val="28"/>
        </w:rPr>
        <w:t xml:space="preserve"> </w:t>
      </w:r>
      <w:proofErr w:type="spellStart"/>
      <w:r w:rsidRPr="00145B32">
        <w:rPr>
          <w:szCs w:val="28"/>
        </w:rPr>
        <w:t>nhà</w:t>
      </w:r>
      <w:proofErr w:type="spellEnd"/>
      <w:r w:rsidRPr="00145B32">
        <w:rPr>
          <w:szCs w:val="28"/>
        </w:rPr>
        <w:t xml:space="preserve"> </w:t>
      </w:r>
      <w:proofErr w:type="spellStart"/>
      <w:r w:rsidRPr="00145B32">
        <w:rPr>
          <w:szCs w:val="28"/>
        </w:rPr>
        <w:t>nước</w:t>
      </w:r>
      <w:proofErr w:type="spellEnd"/>
      <w:r w:rsidRPr="00145B32">
        <w:rPr>
          <w:szCs w:val="28"/>
        </w:rPr>
        <w:t xml:space="preserve"> </w:t>
      </w:r>
      <w:proofErr w:type="spellStart"/>
      <w:r w:rsidRPr="00145B32">
        <w:rPr>
          <w:szCs w:val="28"/>
        </w:rPr>
        <w:t>trong</w:t>
      </w:r>
      <w:proofErr w:type="spellEnd"/>
      <w:r w:rsidRPr="00145B32">
        <w:rPr>
          <w:szCs w:val="28"/>
        </w:rPr>
        <w:t xml:space="preserve"> </w:t>
      </w:r>
      <w:proofErr w:type="spellStart"/>
      <w:r w:rsidRPr="00145B32">
        <w:rPr>
          <w:szCs w:val="28"/>
        </w:rPr>
        <w:t>công</w:t>
      </w:r>
      <w:proofErr w:type="spellEnd"/>
      <w:r w:rsidRPr="00145B32">
        <w:rPr>
          <w:szCs w:val="28"/>
        </w:rPr>
        <w:t xml:space="preserve"> </w:t>
      </w:r>
      <w:proofErr w:type="spellStart"/>
      <w:r w:rsidRPr="00145B32">
        <w:rPr>
          <w:szCs w:val="28"/>
        </w:rPr>
        <w:t>tác</w:t>
      </w:r>
      <w:proofErr w:type="spellEnd"/>
      <w:r w:rsidRPr="00145B32">
        <w:rPr>
          <w:szCs w:val="28"/>
        </w:rPr>
        <w:t xml:space="preserve"> </w:t>
      </w:r>
      <w:proofErr w:type="spellStart"/>
      <w:r w:rsidRPr="00145B32">
        <w:rPr>
          <w:szCs w:val="28"/>
        </w:rPr>
        <w:t>đấu</w:t>
      </w:r>
      <w:proofErr w:type="spellEnd"/>
      <w:r w:rsidRPr="00145B32">
        <w:rPr>
          <w:szCs w:val="28"/>
        </w:rPr>
        <w:t xml:space="preserve"> </w:t>
      </w:r>
      <w:proofErr w:type="spellStart"/>
      <w:r w:rsidRPr="00145B32">
        <w:rPr>
          <w:szCs w:val="28"/>
        </w:rPr>
        <w:t>tranh</w:t>
      </w:r>
      <w:proofErr w:type="spellEnd"/>
      <w:r w:rsidRPr="00145B32">
        <w:rPr>
          <w:szCs w:val="28"/>
        </w:rPr>
        <w:t xml:space="preserve"> </w:t>
      </w:r>
      <w:proofErr w:type="spellStart"/>
      <w:r w:rsidRPr="00145B32">
        <w:rPr>
          <w:szCs w:val="28"/>
        </w:rPr>
        <w:t>phòng</w:t>
      </w:r>
      <w:proofErr w:type="spellEnd"/>
      <w:r w:rsidRPr="00145B32">
        <w:rPr>
          <w:szCs w:val="28"/>
        </w:rPr>
        <w:t xml:space="preserve">, </w:t>
      </w:r>
      <w:proofErr w:type="spellStart"/>
      <w:r w:rsidRPr="00145B32">
        <w:rPr>
          <w:szCs w:val="28"/>
        </w:rPr>
        <w:t>chống</w:t>
      </w:r>
      <w:proofErr w:type="spellEnd"/>
      <w:r w:rsidRPr="00145B32">
        <w:rPr>
          <w:szCs w:val="28"/>
        </w:rPr>
        <w:t xml:space="preserve"> </w:t>
      </w:r>
      <w:proofErr w:type="spellStart"/>
      <w:r w:rsidRPr="00145B32">
        <w:rPr>
          <w:szCs w:val="28"/>
        </w:rPr>
        <w:t>buôn</w:t>
      </w:r>
      <w:proofErr w:type="spellEnd"/>
      <w:r w:rsidRPr="00145B32">
        <w:rPr>
          <w:szCs w:val="28"/>
        </w:rPr>
        <w:t xml:space="preserve"> </w:t>
      </w:r>
      <w:proofErr w:type="spellStart"/>
      <w:r w:rsidRPr="00145B32">
        <w:rPr>
          <w:szCs w:val="28"/>
        </w:rPr>
        <w:t>lậu</w:t>
      </w:r>
      <w:proofErr w:type="spellEnd"/>
      <w:r w:rsidRPr="00145B32">
        <w:rPr>
          <w:szCs w:val="28"/>
        </w:rPr>
        <w:t xml:space="preserve">, </w:t>
      </w:r>
      <w:proofErr w:type="spellStart"/>
      <w:r w:rsidRPr="00145B32">
        <w:rPr>
          <w:szCs w:val="28"/>
        </w:rPr>
        <w:t>gian</w:t>
      </w:r>
      <w:proofErr w:type="spellEnd"/>
      <w:r w:rsidRPr="00145B32">
        <w:rPr>
          <w:szCs w:val="28"/>
        </w:rPr>
        <w:t xml:space="preserve"> </w:t>
      </w:r>
      <w:proofErr w:type="spellStart"/>
      <w:r w:rsidRPr="00145B32">
        <w:rPr>
          <w:szCs w:val="28"/>
        </w:rPr>
        <w:t>lận</w:t>
      </w:r>
      <w:proofErr w:type="spellEnd"/>
      <w:r w:rsidRPr="00145B32">
        <w:rPr>
          <w:szCs w:val="28"/>
        </w:rPr>
        <w:t xml:space="preserve"> </w:t>
      </w:r>
      <w:proofErr w:type="spellStart"/>
      <w:r w:rsidRPr="00145B32">
        <w:rPr>
          <w:szCs w:val="28"/>
        </w:rPr>
        <w:t>thương</w:t>
      </w:r>
      <w:proofErr w:type="spellEnd"/>
      <w:r w:rsidRPr="00145B32">
        <w:rPr>
          <w:szCs w:val="28"/>
        </w:rPr>
        <w:t xml:space="preserve"> </w:t>
      </w:r>
      <w:proofErr w:type="spellStart"/>
      <w:r w:rsidRPr="00145B32">
        <w:rPr>
          <w:szCs w:val="28"/>
        </w:rPr>
        <w:t>mại</w:t>
      </w:r>
      <w:proofErr w:type="spellEnd"/>
      <w:r w:rsidRPr="00145B32">
        <w:rPr>
          <w:szCs w:val="28"/>
        </w:rPr>
        <w:t xml:space="preserve"> </w:t>
      </w:r>
      <w:proofErr w:type="spellStart"/>
      <w:r w:rsidRPr="00145B32">
        <w:rPr>
          <w:szCs w:val="28"/>
        </w:rPr>
        <w:t>và</w:t>
      </w:r>
      <w:proofErr w:type="spellEnd"/>
      <w:r w:rsidRPr="00145B32">
        <w:rPr>
          <w:szCs w:val="28"/>
        </w:rPr>
        <w:t xml:space="preserve"> </w:t>
      </w:r>
      <w:proofErr w:type="spellStart"/>
      <w:r w:rsidRPr="00145B32">
        <w:rPr>
          <w:szCs w:val="28"/>
        </w:rPr>
        <w:t>hàng</w:t>
      </w:r>
      <w:proofErr w:type="spellEnd"/>
      <w:r w:rsidRPr="00145B32">
        <w:rPr>
          <w:szCs w:val="28"/>
        </w:rPr>
        <w:t xml:space="preserve"> </w:t>
      </w:r>
      <w:proofErr w:type="spellStart"/>
      <w:r w:rsidRPr="00145B32">
        <w:rPr>
          <w:szCs w:val="28"/>
        </w:rPr>
        <w:t>giả</w:t>
      </w:r>
      <w:proofErr w:type="spellEnd"/>
      <w:r w:rsidR="00CB0B9A">
        <w:rPr>
          <w:szCs w:val="28"/>
        </w:rPr>
        <w:t xml:space="preserve"> </w:t>
      </w:r>
      <w:r w:rsidR="00CB0B9A" w:rsidRPr="00CB0B9A">
        <w:rPr>
          <w:i/>
          <w:szCs w:val="28"/>
        </w:rPr>
        <w:t>(</w:t>
      </w:r>
      <w:proofErr w:type="spellStart"/>
      <w:r w:rsidR="00CB0B9A" w:rsidRPr="00CB0B9A">
        <w:rPr>
          <w:i/>
          <w:szCs w:val="28"/>
        </w:rPr>
        <w:t>sau</w:t>
      </w:r>
      <w:proofErr w:type="spellEnd"/>
      <w:r w:rsidR="00CB0B9A" w:rsidRPr="00CB0B9A">
        <w:rPr>
          <w:i/>
          <w:szCs w:val="28"/>
        </w:rPr>
        <w:t xml:space="preserve"> </w:t>
      </w:r>
      <w:proofErr w:type="spellStart"/>
      <w:r w:rsidR="00CB0B9A" w:rsidRPr="00CB0B9A">
        <w:rPr>
          <w:i/>
          <w:szCs w:val="28"/>
        </w:rPr>
        <w:t>đây</w:t>
      </w:r>
      <w:proofErr w:type="spellEnd"/>
      <w:r w:rsidR="00CB0B9A" w:rsidRPr="00CB0B9A">
        <w:rPr>
          <w:i/>
          <w:szCs w:val="28"/>
        </w:rPr>
        <w:t xml:space="preserve"> </w:t>
      </w:r>
      <w:proofErr w:type="spellStart"/>
      <w:r w:rsidR="00CB0B9A" w:rsidRPr="00CB0B9A">
        <w:rPr>
          <w:i/>
          <w:szCs w:val="28"/>
        </w:rPr>
        <w:t>gọi</w:t>
      </w:r>
      <w:proofErr w:type="spellEnd"/>
      <w:r w:rsidR="00CB0B9A" w:rsidRPr="00CB0B9A">
        <w:rPr>
          <w:i/>
          <w:szCs w:val="28"/>
        </w:rPr>
        <w:t xml:space="preserve"> </w:t>
      </w:r>
      <w:proofErr w:type="spellStart"/>
      <w:r w:rsidR="00CB0B9A" w:rsidRPr="00CB0B9A">
        <w:rPr>
          <w:i/>
          <w:szCs w:val="28"/>
        </w:rPr>
        <w:t>tắt</w:t>
      </w:r>
      <w:proofErr w:type="spellEnd"/>
      <w:r w:rsidR="00CB0B9A" w:rsidRPr="00CB0B9A">
        <w:rPr>
          <w:i/>
          <w:szCs w:val="28"/>
        </w:rPr>
        <w:t xml:space="preserve"> </w:t>
      </w:r>
      <w:proofErr w:type="spellStart"/>
      <w:r w:rsidR="00CB0B9A" w:rsidRPr="00CB0B9A">
        <w:rPr>
          <w:i/>
          <w:szCs w:val="28"/>
        </w:rPr>
        <w:t>là</w:t>
      </w:r>
      <w:proofErr w:type="spellEnd"/>
      <w:r w:rsidR="00CB0B9A" w:rsidRPr="00CB0B9A">
        <w:rPr>
          <w:i/>
          <w:szCs w:val="28"/>
        </w:rPr>
        <w:t xml:space="preserve"> </w:t>
      </w:r>
      <w:proofErr w:type="spellStart"/>
      <w:r w:rsidR="00CB0B9A" w:rsidRPr="00CB0B9A">
        <w:rPr>
          <w:i/>
          <w:szCs w:val="28"/>
        </w:rPr>
        <w:t>dự</w:t>
      </w:r>
      <w:proofErr w:type="spellEnd"/>
      <w:r w:rsidR="00CB0B9A" w:rsidRPr="00CB0B9A">
        <w:rPr>
          <w:i/>
          <w:szCs w:val="28"/>
        </w:rPr>
        <w:t xml:space="preserve"> </w:t>
      </w:r>
      <w:proofErr w:type="spellStart"/>
      <w:r w:rsidR="00CB0B9A" w:rsidRPr="00CB0B9A">
        <w:rPr>
          <w:i/>
          <w:szCs w:val="28"/>
        </w:rPr>
        <w:t>thảo</w:t>
      </w:r>
      <w:proofErr w:type="spellEnd"/>
      <w:r w:rsidR="00CB0B9A" w:rsidRPr="00CB0B9A">
        <w:rPr>
          <w:i/>
          <w:szCs w:val="28"/>
        </w:rPr>
        <w:t xml:space="preserve"> </w:t>
      </w:r>
      <w:proofErr w:type="spellStart"/>
      <w:r w:rsidR="00CB0B9A" w:rsidRPr="00CB0B9A">
        <w:rPr>
          <w:i/>
          <w:szCs w:val="28"/>
        </w:rPr>
        <w:t>Quyết</w:t>
      </w:r>
      <w:proofErr w:type="spellEnd"/>
      <w:r w:rsidR="00CB0B9A" w:rsidRPr="00CB0B9A">
        <w:rPr>
          <w:i/>
          <w:szCs w:val="28"/>
        </w:rPr>
        <w:t xml:space="preserve"> </w:t>
      </w:r>
      <w:proofErr w:type="spellStart"/>
      <w:r w:rsidR="00CB0B9A" w:rsidRPr="00CB0B9A">
        <w:rPr>
          <w:i/>
          <w:szCs w:val="28"/>
        </w:rPr>
        <w:t>định</w:t>
      </w:r>
      <w:proofErr w:type="spellEnd"/>
      <w:r w:rsidR="00CB0B9A" w:rsidRPr="00CB0B9A">
        <w:rPr>
          <w:i/>
          <w:szCs w:val="28"/>
        </w:rPr>
        <w:t>)</w:t>
      </w:r>
      <w:r w:rsidR="00CB0B9A">
        <w:rPr>
          <w:szCs w:val="28"/>
        </w:rPr>
        <w:t xml:space="preserve">, </w:t>
      </w:r>
      <w:proofErr w:type="spellStart"/>
      <w:r w:rsidR="00F379A6" w:rsidRPr="00F379A6">
        <w:rPr>
          <w:szCs w:val="28"/>
        </w:rPr>
        <w:t>như</w:t>
      </w:r>
      <w:proofErr w:type="spellEnd"/>
      <w:r w:rsidR="00F379A6" w:rsidRPr="00F379A6">
        <w:rPr>
          <w:szCs w:val="28"/>
        </w:rPr>
        <w:t xml:space="preserve"> </w:t>
      </w:r>
      <w:proofErr w:type="spellStart"/>
      <w:r w:rsidR="00F379A6" w:rsidRPr="00F379A6">
        <w:rPr>
          <w:szCs w:val="28"/>
        </w:rPr>
        <w:t>sau</w:t>
      </w:r>
      <w:proofErr w:type="spellEnd"/>
      <w:r w:rsidR="00F379A6" w:rsidRPr="00F379A6">
        <w:rPr>
          <w:szCs w:val="28"/>
        </w:rPr>
        <w:t>:</w:t>
      </w:r>
    </w:p>
    <w:p w:rsidR="00DE28DD" w:rsidRPr="00DE28DD" w:rsidRDefault="00DE28DD" w:rsidP="00F5209F">
      <w:pPr>
        <w:spacing w:before="120"/>
        <w:ind w:firstLine="720"/>
        <w:jc w:val="both"/>
        <w:rPr>
          <w:b/>
          <w:bCs/>
          <w:spacing w:val="-6"/>
          <w:szCs w:val="28"/>
        </w:rPr>
      </w:pPr>
      <w:r w:rsidRPr="00DE28DD">
        <w:rPr>
          <w:b/>
          <w:bCs/>
          <w:spacing w:val="-6"/>
          <w:szCs w:val="28"/>
        </w:rPr>
        <w:t>I. SỰ CẦN THIẾT BAN HÀNH VĂN BẢN</w:t>
      </w:r>
    </w:p>
    <w:p w:rsidR="00053FA7" w:rsidRPr="00053FA7" w:rsidRDefault="00053FA7" w:rsidP="00F5209F">
      <w:pPr>
        <w:spacing w:before="120"/>
        <w:ind w:firstLine="720"/>
        <w:jc w:val="both"/>
        <w:rPr>
          <w:b/>
          <w:bCs/>
          <w:spacing w:val="-6"/>
          <w:szCs w:val="28"/>
        </w:rPr>
      </w:pPr>
      <w:r w:rsidRPr="00053FA7">
        <w:rPr>
          <w:b/>
          <w:bCs/>
          <w:spacing w:val="-6"/>
          <w:szCs w:val="28"/>
        </w:rPr>
        <w:t xml:space="preserve">1. </w:t>
      </w:r>
      <w:proofErr w:type="spellStart"/>
      <w:r w:rsidRPr="00053FA7">
        <w:rPr>
          <w:b/>
          <w:bCs/>
          <w:spacing w:val="-6"/>
          <w:szCs w:val="28"/>
        </w:rPr>
        <w:t>Cơ</w:t>
      </w:r>
      <w:proofErr w:type="spellEnd"/>
      <w:r w:rsidRPr="00053FA7">
        <w:rPr>
          <w:b/>
          <w:bCs/>
          <w:spacing w:val="-6"/>
          <w:szCs w:val="28"/>
        </w:rPr>
        <w:t xml:space="preserve"> </w:t>
      </w:r>
      <w:proofErr w:type="spellStart"/>
      <w:r w:rsidRPr="00053FA7">
        <w:rPr>
          <w:b/>
          <w:bCs/>
          <w:spacing w:val="-6"/>
          <w:szCs w:val="28"/>
        </w:rPr>
        <w:t>sở</w:t>
      </w:r>
      <w:proofErr w:type="spellEnd"/>
      <w:r w:rsidRPr="00053FA7">
        <w:rPr>
          <w:b/>
          <w:bCs/>
          <w:spacing w:val="-6"/>
          <w:szCs w:val="28"/>
        </w:rPr>
        <w:t xml:space="preserve"> </w:t>
      </w:r>
      <w:proofErr w:type="spellStart"/>
      <w:r w:rsidR="00F44FA6">
        <w:rPr>
          <w:b/>
          <w:bCs/>
          <w:spacing w:val="-6"/>
          <w:szCs w:val="28"/>
        </w:rPr>
        <w:t>chính</w:t>
      </w:r>
      <w:proofErr w:type="spellEnd"/>
      <w:r w:rsidR="00F44FA6">
        <w:rPr>
          <w:b/>
          <w:bCs/>
          <w:spacing w:val="-6"/>
          <w:szCs w:val="28"/>
        </w:rPr>
        <w:t xml:space="preserve"> </w:t>
      </w:r>
      <w:proofErr w:type="spellStart"/>
      <w:r w:rsidR="00F44FA6">
        <w:rPr>
          <w:b/>
          <w:bCs/>
          <w:spacing w:val="-6"/>
          <w:szCs w:val="28"/>
        </w:rPr>
        <w:t>trị</w:t>
      </w:r>
      <w:proofErr w:type="spellEnd"/>
      <w:r w:rsidR="00F44FA6">
        <w:rPr>
          <w:b/>
          <w:bCs/>
          <w:spacing w:val="-6"/>
          <w:szCs w:val="28"/>
        </w:rPr>
        <w:t xml:space="preserve">, </w:t>
      </w:r>
      <w:proofErr w:type="spellStart"/>
      <w:r w:rsidRPr="00053FA7">
        <w:rPr>
          <w:b/>
          <w:bCs/>
          <w:spacing w:val="-6"/>
          <w:szCs w:val="28"/>
        </w:rPr>
        <w:t>pháp</w:t>
      </w:r>
      <w:proofErr w:type="spellEnd"/>
      <w:r w:rsidRPr="00053FA7">
        <w:rPr>
          <w:b/>
          <w:bCs/>
          <w:spacing w:val="-6"/>
          <w:szCs w:val="28"/>
        </w:rPr>
        <w:t xml:space="preserve"> </w:t>
      </w:r>
      <w:proofErr w:type="spellStart"/>
      <w:r w:rsidRPr="00053FA7">
        <w:rPr>
          <w:b/>
          <w:bCs/>
          <w:spacing w:val="-6"/>
          <w:szCs w:val="28"/>
        </w:rPr>
        <w:t>lý</w:t>
      </w:r>
      <w:proofErr w:type="spellEnd"/>
    </w:p>
    <w:p w:rsidR="00053FA7" w:rsidRPr="00053FA7" w:rsidRDefault="00053FA7" w:rsidP="00F5209F">
      <w:pPr>
        <w:spacing w:before="120"/>
        <w:ind w:firstLine="720"/>
        <w:jc w:val="both"/>
        <w:rPr>
          <w:bCs/>
          <w:spacing w:val="-6"/>
          <w:szCs w:val="28"/>
        </w:rPr>
      </w:pPr>
      <w:proofErr w:type="spellStart"/>
      <w:r w:rsidRPr="00053FA7">
        <w:rPr>
          <w:bCs/>
          <w:spacing w:val="-6"/>
          <w:szCs w:val="28"/>
        </w:rPr>
        <w:t>Ngày</w:t>
      </w:r>
      <w:proofErr w:type="spellEnd"/>
      <w:r w:rsidRPr="00053FA7">
        <w:rPr>
          <w:bCs/>
          <w:spacing w:val="-6"/>
          <w:szCs w:val="28"/>
        </w:rPr>
        <w:t xml:space="preserve"> 11 </w:t>
      </w:r>
      <w:proofErr w:type="spellStart"/>
      <w:r w:rsidRPr="00053FA7">
        <w:rPr>
          <w:bCs/>
          <w:spacing w:val="-6"/>
          <w:szCs w:val="28"/>
        </w:rPr>
        <w:t>tháng</w:t>
      </w:r>
      <w:proofErr w:type="spellEnd"/>
      <w:r w:rsidRPr="00053FA7">
        <w:rPr>
          <w:bCs/>
          <w:spacing w:val="-6"/>
          <w:szCs w:val="28"/>
        </w:rPr>
        <w:t xml:space="preserve"> 01 </w:t>
      </w:r>
      <w:proofErr w:type="spellStart"/>
      <w:r w:rsidRPr="00053FA7">
        <w:rPr>
          <w:bCs/>
          <w:spacing w:val="-6"/>
          <w:szCs w:val="28"/>
        </w:rPr>
        <w:t>năm</w:t>
      </w:r>
      <w:proofErr w:type="spellEnd"/>
      <w:r w:rsidRPr="00053FA7">
        <w:rPr>
          <w:bCs/>
          <w:spacing w:val="-6"/>
          <w:szCs w:val="28"/>
        </w:rPr>
        <w:t xml:space="preserve"> 2017, </w:t>
      </w:r>
      <w:proofErr w:type="spellStart"/>
      <w:r w:rsidRPr="00053FA7">
        <w:rPr>
          <w:bCs/>
          <w:spacing w:val="-6"/>
          <w:szCs w:val="28"/>
        </w:rPr>
        <w:t>Ủy</w:t>
      </w:r>
      <w:proofErr w:type="spellEnd"/>
      <w:r w:rsidRPr="00053FA7">
        <w:rPr>
          <w:bCs/>
          <w:spacing w:val="-6"/>
          <w:szCs w:val="28"/>
        </w:rPr>
        <w:t xml:space="preserve"> ban </w:t>
      </w:r>
      <w:proofErr w:type="spellStart"/>
      <w:r w:rsidRPr="00053FA7">
        <w:rPr>
          <w:bCs/>
          <w:spacing w:val="-6"/>
          <w:szCs w:val="28"/>
        </w:rPr>
        <w:t>nhân</w:t>
      </w:r>
      <w:proofErr w:type="spellEnd"/>
      <w:r w:rsidRPr="00053FA7">
        <w:rPr>
          <w:bCs/>
          <w:spacing w:val="-6"/>
          <w:szCs w:val="28"/>
        </w:rPr>
        <w:t xml:space="preserve"> </w:t>
      </w:r>
      <w:proofErr w:type="spellStart"/>
      <w:r w:rsidRPr="00053FA7">
        <w:rPr>
          <w:bCs/>
          <w:spacing w:val="-6"/>
          <w:szCs w:val="28"/>
        </w:rPr>
        <w:t>dân</w:t>
      </w:r>
      <w:proofErr w:type="spellEnd"/>
      <w:r w:rsidRPr="00053FA7">
        <w:rPr>
          <w:bCs/>
          <w:spacing w:val="-6"/>
          <w:szCs w:val="28"/>
        </w:rPr>
        <w:t xml:space="preserve"> </w:t>
      </w:r>
      <w:proofErr w:type="spellStart"/>
      <w:r w:rsidRPr="00053FA7">
        <w:rPr>
          <w:bCs/>
          <w:spacing w:val="-6"/>
          <w:szCs w:val="28"/>
        </w:rPr>
        <w:t>tỉnh</w:t>
      </w:r>
      <w:proofErr w:type="spellEnd"/>
      <w:r w:rsidRPr="00053FA7">
        <w:rPr>
          <w:bCs/>
          <w:spacing w:val="-6"/>
          <w:szCs w:val="28"/>
        </w:rPr>
        <w:t xml:space="preserve"> An </w:t>
      </w:r>
      <w:proofErr w:type="spellStart"/>
      <w:r w:rsidRPr="00053FA7">
        <w:rPr>
          <w:bCs/>
          <w:spacing w:val="-6"/>
          <w:szCs w:val="28"/>
        </w:rPr>
        <w:t>Giang</w:t>
      </w:r>
      <w:proofErr w:type="spellEnd"/>
      <w:r w:rsidRPr="00053FA7">
        <w:rPr>
          <w:bCs/>
          <w:spacing w:val="-6"/>
          <w:szCs w:val="28"/>
        </w:rPr>
        <w:t xml:space="preserve"> ban </w:t>
      </w:r>
      <w:proofErr w:type="spellStart"/>
      <w:r w:rsidRPr="00053FA7">
        <w:rPr>
          <w:bCs/>
          <w:spacing w:val="-6"/>
          <w:szCs w:val="28"/>
        </w:rPr>
        <w:t>hành</w:t>
      </w:r>
      <w:proofErr w:type="spellEnd"/>
      <w:r w:rsidRPr="00053FA7">
        <w:rPr>
          <w:bCs/>
          <w:spacing w:val="-6"/>
          <w:szCs w:val="28"/>
        </w:rPr>
        <w:t xml:space="preserve"> </w:t>
      </w:r>
      <w:proofErr w:type="spellStart"/>
      <w:r w:rsidRPr="00053FA7">
        <w:rPr>
          <w:bCs/>
          <w:spacing w:val="-6"/>
          <w:szCs w:val="28"/>
        </w:rPr>
        <w:t>Quyết</w:t>
      </w:r>
      <w:proofErr w:type="spellEnd"/>
      <w:r w:rsidRPr="00053FA7">
        <w:rPr>
          <w:bCs/>
          <w:spacing w:val="-6"/>
          <w:szCs w:val="28"/>
        </w:rPr>
        <w:t xml:space="preserve"> </w:t>
      </w:r>
      <w:proofErr w:type="spellStart"/>
      <w:r w:rsidRPr="00053FA7">
        <w:rPr>
          <w:bCs/>
          <w:spacing w:val="-6"/>
          <w:szCs w:val="28"/>
        </w:rPr>
        <w:t>định</w:t>
      </w:r>
      <w:proofErr w:type="spellEnd"/>
      <w:r w:rsidRPr="00053FA7">
        <w:rPr>
          <w:bCs/>
          <w:spacing w:val="-6"/>
          <w:szCs w:val="28"/>
        </w:rPr>
        <w:t xml:space="preserve"> </w:t>
      </w:r>
      <w:proofErr w:type="spellStart"/>
      <w:r w:rsidRPr="00053FA7">
        <w:rPr>
          <w:bCs/>
          <w:spacing w:val="-6"/>
          <w:szCs w:val="28"/>
        </w:rPr>
        <w:t>số</w:t>
      </w:r>
      <w:proofErr w:type="spellEnd"/>
      <w:r w:rsidRPr="00053FA7">
        <w:rPr>
          <w:bCs/>
          <w:spacing w:val="-6"/>
          <w:szCs w:val="28"/>
        </w:rPr>
        <w:t xml:space="preserve"> 01/2017/QĐ-UBND </w:t>
      </w:r>
      <w:proofErr w:type="spellStart"/>
      <w:r w:rsidRPr="00053FA7">
        <w:rPr>
          <w:bCs/>
          <w:spacing w:val="-6"/>
          <w:szCs w:val="28"/>
        </w:rPr>
        <w:t>kèm</w:t>
      </w:r>
      <w:proofErr w:type="spellEnd"/>
      <w:r w:rsidRPr="00053FA7">
        <w:rPr>
          <w:bCs/>
          <w:spacing w:val="-6"/>
          <w:szCs w:val="28"/>
        </w:rPr>
        <w:t xml:space="preserve"> </w:t>
      </w:r>
      <w:proofErr w:type="spellStart"/>
      <w:r w:rsidRPr="00053FA7">
        <w:rPr>
          <w:bCs/>
          <w:spacing w:val="-6"/>
          <w:szCs w:val="28"/>
        </w:rPr>
        <w:t>theo</w:t>
      </w:r>
      <w:proofErr w:type="spellEnd"/>
      <w:r w:rsidRPr="00053FA7">
        <w:rPr>
          <w:bCs/>
          <w:spacing w:val="-6"/>
          <w:szCs w:val="28"/>
        </w:rPr>
        <w:t xml:space="preserve"> </w:t>
      </w:r>
      <w:proofErr w:type="spellStart"/>
      <w:r w:rsidRPr="00053FA7">
        <w:rPr>
          <w:bCs/>
          <w:spacing w:val="-6"/>
          <w:szCs w:val="28"/>
        </w:rPr>
        <w:t>Quy</w:t>
      </w:r>
      <w:proofErr w:type="spellEnd"/>
      <w:r w:rsidRPr="00053FA7">
        <w:rPr>
          <w:bCs/>
          <w:spacing w:val="-6"/>
          <w:szCs w:val="28"/>
        </w:rPr>
        <w:t xml:space="preserve"> </w:t>
      </w:r>
      <w:proofErr w:type="spellStart"/>
      <w:r w:rsidRPr="00053FA7">
        <w:rPr>
          <w:bCs/>
          <w:spacing w:val="-6"/>
          <w:szCs w:val="28"/>
        </w:rPr>
        <w:t>chế</w:t>
      </w:r>
      <w:proofErr w:type="spellEnd"/>
      <w:r w:rsidRPr="00053FA7">
        <w:rPr>
          <w:bCs/>
          <w:spacing w:val="-6"/>
          <w:szCs w:val="28"/>
        </w:rPr>
        <w:t xml:space="preserve"> </w:t>
      </w:r>
      <w:proofErr w:type="spellStart"/>
      <w:r w:rsidRPr="00053FA7">
        <w:rPr>
          <w:bCs/>
          <w:spacing w:val="-6"/>
          <w:szCs w:val="28"/>
        </w:rPr>
        <w:t>về</w:t>
      </w:r>
      <w:proofErr w:type="spellEnd"/>
      <w:r w:rsidRPr="00053FA7">
        <w:rPr>
          <w:bCs/>
          <w:spacing w:val="-6"/>
          <w:szCs w:val="28"/>
        </w:rPr>
        <w:t xml:space="preserve"> </w:t>
      </w:r>
      <w:proofErr w:type="spellStart"/>
      <w:r w:rsidRPr="00053FA7">
        <w:rPr>
          <w:bCs/>
          <w:spacing w:val="-6"/>
          <w:szCs w:val="28"/>
        </w:rPr>
        <w:t>trách</w:t>
      </w:r>
      <w:proofErr w:type="spellEnd"/>
      <w:r w:rsidRPr="00053FA7">
        <w:rPr>
          <w:bCs/>
          <w:spacing w:val="-6"/>
          <w:szCs w:val="28"/>
        </w:rPr>
        <w:t xml:space="preserve"> </w:t>
      </w:r>
      <w:proofErr w:type="spellStart"/>
      <w:r w:rsidRPr="00053FA7">
        <w:rPr>
          <w:bCs/>
          <w:spacing w:val="-6"/>
          <w:szCs w:val="28"/>
        </w:rPr>
        <w:t>nhiệm</w:t>
      </w:r>
      <w:proofErr w:type="spellEnd"/>
      <w:r w:rsidRPr="00053FA7">
        <w:rPr>
          <w:bCs/>
          <w:spacing w:val="-6"/>
          <w:szCs w:val="28"/>
        </w:rPr>
        <w:t xml:space="preserve"> </w:t>
      </w:r>
      <w:proofErr w:type="spellStart"/>
      <w:r w:rsidRPr="00053FA7">
        <w:rPr>
          <w:bCs/>
          <w:spacing w:val="-6"/>
          <w:szCs w:val="28"/>
        </w:rPr>
        <w:t>và</w:t>
      </w:r>
      <w:proofErr w:type="spellEnd"/>
      <w:r w:rsidRPr="00053FA7">
        <w:rPr>
          <w:bCs/>
          <w:spacing w:val="-6"/>
          <w:szCs w:val="28"/>
        </w:rPr>
        <w:t xml:space="preserve"> </w:t>
      </w:r>
      <w:proofErr w:type="spellStart"/>
      <w:r w:rsidRPr="00053FA7">
        <w:rPr>
          <w:bCs/>
          <w:spacing w:val="-6"/>
          <w:szCs w:val="28"/>
        </w:rPr>
        <w:t>quan</w:t>
      </w:r>
      <w:proofErr w:type="spellEnd"/>
      <w:r w:rsidRPr="00053FA7">
        <w:rPr>
          <w:bCs/>
          <w:spacing w:val="-6"/>
          <w:szCs w:val="28"/>
        </w:rPr>
        <w:t xml:space="preserve"> </w:t>
      </w:r>
      <w:proofErr w:type="spellStart"/>
      <w:r w:rsidRPr="00053FA7">
        <w:rPr>
          <w:bCs/>
          <w:spacing w:val="-6"/>
          <w:szCs w:val="28"/>
        </w:rPr>
        <w:t>hệ</w:t>
      </w:r>
      <w:proofErr w:type="spellEnd"/>
      <w:r w:rsidRPr="00053FA7">
        <w:rPr>
          <w:bCs/>
          <w:spacing w:val="-6"/>
          <w:szCs w:val="28"/>
        </w:rPr>
        <w:t xml:space="preserve"> </w:t>
      </w:r>
      <w:proofErr w:type="spellStart"/>
      <w:r w:rsidRPr="00053FA7">
        <w:rPr>
          <w:bCs/>
          <w:spacing w:val="-6"/>
          <w:szCs w:val="28"/>
        </w:rPr>
        <w:t>phối</w:t>
      </w:r>
      <w:proofErr w:type="spellEnd"/>
      <w:r w:rsidRPr="00053FA7">
        <w:rPr>
          <w:bCs/>
          <w:spacing w:val="-6"/>
          <w:szCs w:val="28"/>
        </w:rPr>
        <w:t xml:space="preserve"> </w:t>
      </w:r>
      <w:proofErr w:type="spellStart"/>
      <w:r w:rsidRPr="00053FA7">
        <w:rPr>
          <w:bCs/>
          <w:spacing w:val="-6"/>
          <w:szCs w:val="28"/>
        </w:rPr>
        <w:t>hợp</w:t>
      </w:r>
      <w:proofErr w:type="spellEnd"/>
      <w:r w:rsidRPr="00053FA7">
        <w:rPr>
          <w:bCs/>
          <w:spacing w:val="-6"/>
          <w:szCs w:val="28"/>
        </w:rPr>
        <w:t xml:space="preserve"> </w:t>
      </w:r>
      <w:proofErr w:type="spellStart"/>
      <w:r w:rsidRPr="00053FA7">
        <w:rPr>
          <w:bCs/>
          <w:spacing w:val="-6"/>
          <w:szCs w:val="28"/>
        </w:rPr>
        <w:t>giữa</w:t>
      </w:r>
      <w:proofErr w:type="spellEnd"/>
      <w:r w:rsidRPr="00053FA7">
        <w:rPr>
          <w:bCs/>
          <w:spacing w:val="-6"/>
          <w:szCs w:val="28"/>
        </w:rPr>
        <w:t xml:space="preserve"> </w:t>
      </w:r>
      <w:proofErr w:type="spellStart"/>
      <w:r w:rsidRPr="00053FA7">
        <w:rPr>
          <w:bCs/>
          <w:spacing w:val="-6"/>
          <w:szCs w:val="28"/>
        </w:rPr>
        <w:t>các</w:t>
      </w:r>
      <w:proofErr w:type="spellEnd"/>
      <w:r w:rsidRPr="00053FA7">
        <w:rPr>
          <w:bCs/>
          <w:spacing w:val="-6"/>
          <w:szCs w:val="28"/>
        </w:rPr>
        <w:t xml:space="preserve"> </w:t>
      </w:r>
      <w:proofErr w:type="spellStart"/>
      <w:r w:rsidRPr="00053FA7">
        <w:rPr>
          <w:bCs/>
          <w:spacing w:val="-6"/>
          <w:szCs w:val="28"/>
        </w:rPr>
        <w:t>cơ</w:t>
      </w:r>
      <w:proofErr w:type="spellEnd"/>
      <w:r w:rsidRPr="00053FA7">
        <w:rPr>
          <w:bCs/>
          <w:spacing w:val="-6"/>
          <w:szCs w:val="28"/>
        </w:rPr>
        <w:t xml:space="preserve"> </w:t>
      </w:r>
      <w:proofErr w:type="spellStart"/>
      <w:r w:rsidRPr="00053FA7">
        <w:rPr>
          <w:bCs/>
          <w:spacing w:val="-6"/>
          <w:szCs w:val="28"/>
        </w:rPr>
        <w:t>quan</w:t>
      </w:r>
      <w:proofErr w:type="spellEnd"/>
      <w:r w:rsidRPr="00053FA7">
        <w:rPr>
          <w:bCs/>
          <w:spacing w:val="-6"/>
          <w:szCs w:val="28"/>
        </w:rPr>
        <w:t xml:space="preserve"> </w:t>
      </w:r>
      <w:proofErr w:type="spellStart"/>
      <w:r w:rsidRPr="00053FA7">
        <w:rPr>
          <w:bCs/>
          <w:spacing w:val="-6"/>
          <w:szCs w:val="28"/>
        </w:rPr>
        <w:t>quản</w:t>
      </w:r>
      <w:proofErr w:type="spellEnd"/>
      <w:r w:rsidRPr="00053FA7">
        <w:rPr>
          <w:bCs/>
          <w:spacing w:val="-6"/>
          <w:szCs w:val="28"/>
        </w:rPr>
        <w:t xml:space="preserve"> </w:t>
      </w:r>
      <w:proofErr w:type="spellStart"/>
      <w:r w:rsidRPr="00053FA7">
        <w:rPr>
          <w:bCs/>
          <w:spacing w:val="-6"/>
          <w:szCs w:val="28"/>
        </w:rPr>
        <w:t>lý</w:t>
      </w:r>
      <w:proofErr w:type="spellEnd"/>
      <w:r w:rsidRPr="00053FA7">
        <w:rPr>
          <w:bCs/>
          <w:spacing w:val="-6"/>
          <w:szCs w:val="28"/>
        </w:rPr>
        <w:t xml:space="preserve"> </w:t>
      </w:r>
      <w:proofErr w:type="spellStart"/>
      <w:r w:rsidRPr="00053FA7">
        <w:rPr>
          <w:bCs/>
          <w:spacing w:val="-6"/>
          <w:szCs w:val="28"/>
        </w:rPr>
        <w:t>nhà</w:t>
      </w:r>
      <w:proofErr w:type="spellEnd"/>
      <w:r w:rsidRPr="00053FA7">
        <w:rPr>
          <w:bCs/>
          <w:spacing w:val="-6"/>
          <w:szCs w:val="28"/>
        </w:rPr>
        <w:t xml:space="preserve"> </w:t>
      </w:r>
      <w:proofErr w:type="spellStart"/>
      <w:r w:rsidRPr="00053FA7">
        <w:rPr>
          <w:bCs/>
          <w:spacing w:val="-6"/>
          <w:szCs w:val="28"/>
        </w:rPr>
        <w:t>nước</w:t>
      </w:r>
      <w:proofErr w:type="spellEnd"/>
      <w:r w:rsidRPr="00053FA7">
        <w:rPr>
          <w:bCs/>
          <w:spacing w:val="-6"/>
          <w:szCs w:val="28"/>
        </w:rPr>
        <w:t xml:space="preserve"> </w:t>
      </w:r>
      <w:proofErr w:type="spellStart"/>
      <w:r w:rsidRPr="00053FA7">
        <w:rPr>
          <w:bCs/>
          <w:spacing w:val="-6"/>
          <w:szCs w:val="28"/>
        </w:rPr>
        <w:t>trong</w:t>
      </w:r>
      <w:proofErr w:type="spellEnd"/>
      <w:r w:rsidRPr="00053FA7">
        <w:rPr>
          <w:bCs/>
          <w:spacing w:val="-6"/>
          <w:szCs w:val="28"/>
        </w:rPr>
        <w:t xml:space="preserve"> </w:t>
      </w:r>
      <w:proofErr w:type="spellStart"/>
      <w:r w:rsidRPr="00053FA7">
        <w:rPr>
          <w:bCs/>
          <w:spacing w:val="-6"/>
          <w:szCs w:val="28"/>
        </w:rPr>
        <w:t>công</w:t>
      </w:r>
      <w:proofErr w:type="spellEnd"/>
      <w:r w:rsidRPr="00053FA7">
        <w:rPr>
          <w:bCs/>
          <w:spacing w:val="-6"/>
          <w:szCs w:val="28"/>
        </w:rPr>
        <w:t xml:space="preserve"> </w:t>
      </w:r>
      <w:proofErr w:type="spellStart"/>
      <w:r w:rsidRPr="00053FA7">
        <w:rPr>
          <w:bCs/>
          <w:spacing w:val="-6"/>
          <w:szCs w:val="28"/>
        </w:rPr>
        <w:t>tác</w:t>
      </w:r>
      <w:proofErr w:type="spellEnd"/>
      <w:r w:rsidRPr="00053FA7">
        <w:rPr>
          <w:bCs/>
          <w:spacing w:val="-6"/>
          <w:szCs w:val="28"/>
        </w:rPr>
        <w:t xml:space="preserve"> </w:t>
      </w:r>
      <w:proofErr w:type="spellStart"/>
      <w:r w:rsidRPr="00053FA7">
        <w:rPr>
          <w:bCs/>
          <w:spacing w:val="-6"/>
          <w:szCs w:val="28"/>
        </w:rPr>
        <w:t>đấu</w:t>
      </w:r>
      <w:proofErr w:type="spellEnd"/>
      <w:r w:rsidRPr="00053FA7">
        <w:rPr>
          <w:bCs/>
          <w:spacing w:val="-6"/>
          <w:szCs w:val="28"/>
        </w:rPr>
        <w:t xml:space="preserve"> </w:t>
      </w:r>
      <w:proofErr w:type="spellStart"/>
      <w:r w:rsidRPr="00053FA7">
        <w:rPr>
          <w:bCs/>
          <w:spacing w:val="-6"/>
          <w:szCs w:val="28"/>
        </w:rPr>
        <w:t>tranh</w:t>
      </w:r>
      <w:proofErr w:type="spellEnd"/>
      <w:r w:rsidRPr="00053FA7">
        <w:rPr>
          <w:bCs/>
          <w:spacing w:val="-6"/>
          <w:szCs w:val="28"/>
        </w:rPr>
        <w:t xml:space="preserve"> </w:t>
      </w:r>
      <w:proofErr w:type="spellStart"/>
      <w:r w:rsidRPr="00053FA7">
        <w:rPr>
          <w:bCs/>
          <w:spacing w:val="-6"/>
          <w:szCs w:val="28"/>
        </w:rPr>
        <w:t>phòng</w:t>
      </w:r>
      <w:proofErr w:type="spellEnd"/>
      <w:r w:rsidRPr="00053FA7">
        <w:rPr>
          <w:bCs/>
          <w:spacing w:val="-6"/>
          <w:szCs w:val="28"/>
        </w:rPr>
        <w:t xml:space="preserve">, </w:t>
      </w:r>
      <w:proofErr w:type="spellStart"/>
      <w:r w:rsidRPr="00053FA7">
        <w:rPr>
          <w:bCs/>
          <w:spacing w:val="-6"/>
          <w:szCs w:val="28"/>
        </w:rPr>
        <w:t>chống</w:t>
      </w:r>
      <w:proofErr w:type="spellEnd"/>
      <w:r w:rsidRPr="00053FA7">
        <w:rPr>
          <w:bCs/>
          <w:spacing w:val="-6"/>
          <w:szCs w:val="28"/>
        </w:rPr>
        <w:t xml:space="preserve"> </w:t>
      </w:r>
      <w:proofErr w:type="spellStart"/>
      <w:r w:rsidRPr="00053FA7">
        <w:rPr>
          <w:bCs/>
          <w:spacing w:val="-6"/>
          <w:szCs w:val="28"/>
        </w:rPr>
        <w:t>buôn</w:t>
      </w:r>
      <w:proofErr w:type="spellEnd"/>
      <w:r w:rsidRPr="00053FA7">
        <w:rPr>
          <w:bCs/>
          <w:spacing w:val="-6"/>
          <w:szCs w:val="28"/>
        </w:rPr>
        <w:t xml:space="preserve"> </w:t>
      </w:r>
      <w:proofErr w:type="spellStart"/>
      <w:r w:rsidRPr="00053FA7">
        <w:rPr>
          <w:bCs/>
          <w:spacing w:val="-6"/>
          <w:szCs w:val="28"/>
        </w:rPr>
        <w:t>lậu</w:t>
      </w:r>
      <w:proofErr w:type="spellEnd"/>
      <w:r w:rsidRPr="00053FA7">
        <w:rPr>
          <w:bCs/>
          <w:spacing w:val="-6"/>
          <w:szCs w:val="28"/>
        </w:rPr>
        <w:t xml:space="preserve">, </w:t>
      </w:r>
      <w:proofErr w:type="spellStart"/>
      <w:r w:rsidRPr="00053FA7">
        <w:rPr>
          <w:bCs/>
          <w:spacing w:val="-6"/>
          <w:szCs w:val="28"/>
        </w:rPr>
        <w:t>gian</w:t>
      </w:r>
      <w:proofErr w:type="spellEnd"/>
      <w:r w:rsidRPr="00053FA7">
        <w:rPr>
          <w:bCs/>
          <w:spacing w:val="-6"/>
          <w:szCs w:val="28"/>
        </w:rPr>
        <w:t xml:space="preserve"> </w:t>
      </w:r>
      <w:proofErr w:type="spellStart"/>
      <w:r w:rsidRPr="00053FA7">
        <w:rPr>
          <w:bCs/>
          <w:spacing w:val="-6"/>
          <w:szCs w:val="28"/>
        </w:rPr>
        <w:t>lận</w:t>
      </w:r>
      <w:proofErr w:type="spellEnd"/>
      <w:r w:rsidRPr="00053FA7">
        <w:rPr>
          <w:bCs/>
          <w:spacing w:val="-6"/>
          <w:szCs w:val="28"/>
        </w:rPr>
        <w:t xml:space="preserve"> </w:t>
      </w:r>
      <w:proofErr w:type="spellStart"/>
      <w:r w:rsidRPr="00053FA7">
        <w:rPr>
          <w:bCs/>
          <w:spacing w:val="-6"/>
          <w:szCs w:val="28"/>
        </w:rPr>
        <w:t>thương</w:t>
      </w:r>
      <w:proofErr w:type="spellEnd"/>
      <w:r w:rsidRPr="00053FA7">
        <w:rPr>
          <w:bCs/>
          <w:spacing w:val="-6"/>
          <w:szCs w:val="28"/>
        </w:rPr>
        <w:t xml:space="preserve"> </w:t>
      </w:r>
      <w:proofErr w:type="spellStart"/>
      <w:r w:rsidRPr="00053FA7">
        <w:rPr>
          <w:bCs/>
          <w:spacing w:val="-6"/>
          <w:szCs w:val="28"/>
        </w:rPr>
        <w:t>mại</w:t>
      </w:r>
      <w:proofErr w:type="spellEnd"/>
      <w:r w:rsidRPr="00053FA7">
        <w:rPr>
          <w:bCs/>
          <w:spacing w:val="-6"/>
          <w:szCs w:val="28"/>
        </w:rPr>
        <w:t xml:space="preserve"> </w:t>
      </w:r>
      <w:proofErr w:type="spellStart"/>
      <w:r w:rsidRPr="00053FA7">
        <w:rPr>
          <w:bCs/>
          <w:spacing w:val="-6"/>
          <w:szCs w:val="28"/>
        </w:rPr>
        <w:t>và</w:t>
      </w:r>
      <w:proofErr w:type="spellEnd"/>
      <w:r w:rsidRPr="00053FA7">
        <w:rPr>
          <w:bCs/>
          <w:spacing w:val="-6"/>
          <w:szCs w:val="28"/>
        </w:rPr>
        <w:t xml:space="preserve"> </w:t>
      </w:r>
      <w:proofErr w:type="spellStart"/>
      <w:r w:rsidRPr="00053FA7">
        <w:rPr>
          <w:bCs/>
          <w:spacing w:val="-6"/>
          <w:szCs w:val="28"/>
        </w:rPr>
        <w:t>hàng</w:t>
      </w:r>
      <w:proofErr w:type="spellEnd"/>
      <w:r w:rsidRPr="00053FA7">
        <w:rPr>
          <w:bCs/>
          <w:spacing w:val="-6"/>
          <w:szCs w:val="28"/>
        </w:rPr>
        <w:t xml:space="preserve"> </w:t>
      </w:r>
      <w:proofErr w:type="spellStart"/>
      <w:r w:rsidRPr="00053FA7">
        <w:rPr>
          <w:bCs/>
          <w:spacing w:val="-6"/>
          <w:szCs w:val="28"/>
        </w:rPr>
        <w:t>giả</w:t>
      </w:r>
      <w:proofErr w:type="spellEnd"/>
      <w:r w:rsidRPr="00053FA7">
        <w:rPr>
          <w:bCs/>
          <w:spacing w:val="-6"/>
          <w:szCs w:val="28"/>
        </w:rPr>
        <w:t xml:space="preserve"> </w:t>
      </w:r>
      <w:proofErr w:type="spellStart"/>
      <w:r w:rsidRPr="00053FA7">
        <w:rPr>
          <w:bCs/>
          <w:spacing w:val="-6"/>
          <w:szCs w:val="28"/>
        </w:rPr>
        <w:t>trên</w:t>
      </w:r>
      <w:proofErr w:type="spellEnd"/>
      <w:r w:rsidRPr="00053FA7">
        <w:rPr>
          <w:bCs/>
          <w:spacing w:val="-6"/>
          <w:szCs w:val="28"/>
        </w:rPr>
        <w:t xml:space="preserve"> </w:t>
      </w:r>
      <w:proofErr w:type="spellStart"/>
      <w:r w:rsidRPr="00053FA7">
        <w:rPr>
          <w:bCs/>
          <w:spacing w:val="-6"/>
          <w:szCs w:val="28"/>
        </w:rPr>
        <w:t>địa</w:t>
      </w:r>
      <w:proofErr w:type="spellEnd"/>
      <w:r w:rsidRPr="00053FA7">
        <w:rPr>
          <w:bCs/>
          <w:spacing w:val="-6"/>
          <w:szCs w:val="28"/>
        </w:rPr>
        <w:t xml:space="preserve"> </w:t>
      </w:r>
      <w:proofErr w:type="spellStart"/>
      <w:r w:rsidRPr="00053FA7">
        <w:rPr>
          <w:bCs/>
          <w:spacing w:val="-6"/>
          <w:szCs w:val="28"/>
        </w:rPr>
        <w:t>bàn</w:t>
      </w:r>
      <w:proofErr w:type="spellEnd"/>
      <w:r w:rsidRPr="00053FA7">
        <w:rPr>
          <w:bCs/>
          <w:spacing w:val="-6"/>
          <w:szCs w:val="28"/>
        </w:rPr>
        <w:t xml:space="preserve"> </w:t>
      </w:r>
      <w:proofErr w:type="spellStart"/>
      <w:r w:rsidRPr="00053FA7">
        <w:rPr>
          <w:bCs/>
          <w:spacing w:val="-6"/>
          <w:szCs w:val="28"/>
        </w:rPr>
        <w:t>tỉnh</w:t>
      </w:r>
      <w:proofErr w:type="spellEnd"/>
      <w:r w:rsidRPr="00053FA7">
        <w:rPr>
          <w:bCs/>
          <w:spacing w:val="-6"/>
          <w:szCs w:val="28"/>
        </w:rPr>
        <w:t>.</w:t>
      </w:r>
    </w:p>
    <w:p w:rsidR="00053FA7" w:rsidRPr="00053FA7" w:rsidRDefault="00053FA7" w:rsidP="00F5209F">
      <w:pPr>
        <w:spacing w:before="120"/>
        <w:ind w:firstLine="720"/>
        <w:jc w:val="both"/>
        <w:rPr>
          <w:bCs/>
          <w:spacing w:val="-6"/>
          <w:szCs w:val="28"/>
        </w:rPr>
      </w:pPr>
      <w:proofErr w:type="spellStart"/>
      <w:r w:rsidRPr="00053FA7">
        <w:rPr>
          <w:bCs/>
          <w:spacing w:val="-6"/>
          <w:szCs w:val="28"/>
        </w:rPr>
        <w:t>Hiện</w:t>
      </w:r>
      <w:proofErr w:type="spellEnd"/>
      <w:r w:rsidRPr="00053FA7">
        <w:rPr>
          <w:bCs/>
          <w:spacing w:val="-6"/>
          <w:szCs w:val="28"/>
        </w:rPr>
        <w:t xml:space="preserve"> nay, </w:t>
      </w:r>
      <w:proofErr w:type="spellStart"/>
      <w:r w:rsidRPr="00053FA7">
        <w:rPr>
          <w:bCs/>
          <w:spacing w:val="-6"/>
          <w:szCs w:val="28"/>
        </w:rPr>
        <w:t>trách</w:t>
      </w:r>
      <w:proofErr w:type="spellEnd"/>
      <w:r w:rsidRPr="00053FA7">
        <w:rPr>
          <w:bCs/>
          <w:spacing w:val="-6"/>
          <w:szCs w:val="28"/>
        </w:rPr>
        <w:t xml:space="preserve"> </w:t>
      </w:r>
      <w:proofErr w:type="spellStart"/>
      <w:r w:rsidRPr="00053FA7">
        <w:rPr>
          <w:bCs/>
          <w:spacing w:val="-6"/>
          <w:szCs w:val="28"/>
        </w:rPr>
        <w:t>nhiệm</w:t>
      </w:r>
      <w:proofErr w:type="spellEnd"/>
      <w:r w:rsidRPr="00053FA7">
        <w:rPr>
          <w:bCs/>
          <w:spacing w:val="-6"/>
          <w:szCs w:val="28"/>
        </w:rPr>
        <w:t xml:space="preserve"> </w:t>
      </w:r>
      <w:proofErr w:type="spellStart"/>
      <w:r w:rsidRPr="00053FA7">
        <w:rPr>
          <w:bCs/>
          <w:spacing w:val="-6"/>
          <w:szCs w:val="28"/>
        </w:rPr>
        <w:t>và</w:t>
      </w:r>
      <w:proofErr w:type="spellEnd"/>
      <w:r w:rsidRPr="00053FA7">
        <w:rPr>
          <w:bCs/>
          <w:spacing w:val="-6"/>
          <w:szCs w:val="28"/>
        </w:rPr>
        <w:t xml:space="preserve"> </w:t>
      </w:r>
      <w:proofErr w:type="spellStart"/>
      <w:r w:rsidRPr="00053FA7">
        <w:rPr>
          <w:bCs/>
          <w:spacing w:val="-6"/>
          <w:szCs w:val="28"/>
        </w:rPr>
        <w:t>quan</w:t>
      </w:r>
      <w:proofErr w:type="spellEnd"/>
      <w:r w:rsidRPr="00053FA7">
        <w:rPr>
          <w:bCs/>
          <w:spacing w:val="-6"/>
          <w:szCs w:val="28"/>
        </w:rPr>
        <w:t xml:space="preserve"> </w:t>
      </w:r>
      <w:proofErr w:type="spellStart"/>
      <w:r w:rsidRPr="00053FA7">
        <w:rPr>
          <w:bCs/>
          <w:spacing w:val="-6"/>
          <w:szCs w:val="28"/>
        </w:rPr>
        <w:t>hệ</w:t>
      </w:r>
      <w:proofErr w:type="spellEnd"/>
      <w:r w:rsidRPr="00053FA7">
        <w:rPr>
          <w:bCs/>
          <w:spacing w:val="-6"/>
          <w:szCs w:val="28"/>
        </w:rPr>
        <w:t xml:space="preserve"> </w:t>
      </w:r>
      <w:proofErr w:type="spellStart"/>
      <w:r w:rsidRPr="00053FA7">
        <w:rPr>
          <w:bCs/>
          <w:spacing w:val="-6"/>
          <w:szCs w:val="28"/>
        </w:rPr>
        <w:t>phối</w:t>
      </w:r>
      <w:proofErr w:type="spellEnd"/>
      <w:r w:rsidRPr="00053FA7">
        <w:rPr>
          <w:bCs/>
          <w:spacing w:val="-6"/>
          <w:szCs w:val="28"/>
        </w:rPr>
        <w:t xml:space="preserve"> </w:t>
      </w:r>
      <w:proofErr w:type="spellStart"/>
      <w:r w:rsidRPr="00053FA7">
        <w:rPr>
          <w:bCs/>
          <w:spacing w:val="-6"/>
          <w:szCs w:val="28"/>
        </w:rPr>
        <w:t>hợp</w:t>
      </w:r>
      <w:proofErr w:type="spellEnd"/>
      <w:r w:rsidRPr="00053FA7">
        <w:rPr>
          <w:bCs/>
          <w:spacing w:val="-6"/>
          <w:szCs w:val="28"/>
        </w:rPr>
        <w:t xml:space="preserve"> </w:t>
      </w:r>
      <w:proofErr w:type="spellStart"/>
      <w:r w:rsidRPr="00053FA7">
        <w:rPr>
          <w:bCs/>
          <w:spacing w:val="-6"/>
          <w:szCs w:val="28"/>
        </w:rPr>
        <w:t>giữa</w:t>
      </w:r>
      <w:proofErr w:type="spellEnd"/>
      <w:r w:rsidRPr="00053FA7">
        <w:rPr>
          <w:bCs/>
          <w:spacing w:val="-6"/>
          <w:szCs w:val="28"/>
        </w:rPr>
        <w:t xml:space="preserve"> </w:t>
      </w:r>
      <w:proofErr w:type="spellStart"/>
      <w:r w:rsidRPr="00053FA7">
        <w:rPr>
          <w:bCs/>
          <w:spacing w:val="-6"/>
          <w:szCs w:val="28"/>
        </w:rPr>
        <w:t>các</w:t>
      </w:r>
      <w:proofErr w:type="spellEnd"/>
      <w:r w:rsidRPr="00053FA7">
        <w:rPr>
          <w:bCs/>
          <w:spacing w:val="-6"/>
          <w:szCs w:val="28"/>
        </w:rPr>
        <w:t xml:space="preserve"> </w:t>
      </w:r>
      <w:proofErr w:type="spellStart"/>
      <w:r w:rsidRPr="00053FA7">
        <w:rPr>
          <w:bCs/>
          <w:spacing w:val="-6"/>
          <w:szCs w:val="28"/>
        </w:rPr>
        <w:t>cơ</w:t>
      </w:r>
      <w:proofErr w:type="spellEnd"/>
      <w:r w:rsidRPr="00053FA7">
        <w:rPr>
          <w:bCs/>
          <w:spacing w:val="-6"/>
          <w:szCs w:val="28"/>
        </w:rPr>
        <w:t xml:space="preserve"> </w:t>
      </w:r>
      <w:proofErr w:type="spellStart"/>
      <w:r w:rsidRPr="00053FA7">
        <w:rPr>
          <w:bCs/>
          <w:spacing w:val="-6"/>
          <w:szCs w:val="28"/>
        </w:rPr>
        <w:t>quan</w:t>
      </w:r>
      <w:proofErr w:type="spellEnd"/>
      <w:r w:rsidRPr="00053FA7">
        <w:rPr>
          <w:bCs/>
          <w:spacing w:val="-6"/>
          <w:szCs w:val="28"/>
        </w:rPr>
        <w:t xml:space="preserve"> </w:t>
      </w:r>
      <w:proofErr w:type="spellStart"/>
      <w:r w:rsidRPr="00053FA7">
        <w:rPr>
          <w:bCs/>
          <w:spacing w:val="-6"/>
          <w:szCs w:val="28"/>
        </w:rPr>
        <w:t>quản</w:t>
      </w:r>
      <w:proofErr w:type="spellEnd"/>
      <w:r w:rsidRPr="00053FA7">
        <w:rPr>
          <w:bCs/>
          <w:spacing w:val="-6"/>
          <w:szCs w:val="28"/>
        </w:rPr>
        <w:t xml:space="preserve"> </w:t>
      </w:r>
      <w:proofErr w:type="spellStart"/>
      <w:r w:rsidRPr="00053FA7">
        <w:rPr>
          <w:bCs/>
          <w:spacing w:val="-6"/>
          <w:szCs w:val="28"/>
        </w:rPr>
        <w:t>lý</w:t>
      </w:r>
      <w:proofErr w:type="spellEnd"/>
      <w:r w:rsidRPr="00053FA7">
        <w:rPr>
          <w:bCs/>
          <w:spacing w:val="-6"/>
          <w:szCs w:val="28"/>
        </w:rPr>
        <w:t xml:space="preserve"> </w:t>
      </w:r>
      <w:proofErr w:type="spellStart"/>
      <w:r w:rsidRPr="00053FA7">
        <w:rPr>
          <w:bCs/>
          <w:spacing w:val="-6"/>
          <w:szCs w:val="28"/>
        </w:rPr>
        <w:t>nhà</w:t>
      </w:r>
      <w:proofErr w:type="spellEnd"/>
      <w:r w:rsidRPr="00053FA7">
        <w:rPr>
          <w:bCs/>
          <w:spacing w:val="-6"/>
          <w:szCs w:val="28"/>
        </w:rPr>
        <w:t xml:space="preserve"> </w:t>
      </w:r>
      <w:proofErr w:type="spellStart"/>
      <w:r w:rsidRPr="00053FA7">
        <w:rPr>
          <w:bCs/>
          <w:spacing w:val="-6"/>
          <w:szCs w:val="28"/>
        </w:rPr>
        <w:t>nước</w:t>
      </w:r>
      <w:proofErr w:type="spellEnd"/>
      <w:r w:rsidRPr="00053FA7">
        <w:rPr>
          <w:bCs/>
          <w:spacing w:val="-6"/>
          <w:szCs w:val="28"/>
        </w:rPr>
        <w:t xml:space="preserve"> </w:t>
      </w:r>
      <w:proofErr w:type="spellStart"/>
      <w:r w:rsidRPr="00053FA7">
        <w:rPr>
          <w:bCs/>
          <w:spacing w:val="-6"/>
          <w:szCs w:val="28"/>
        </w:rPr>
        <w:t>trong</w:t>
      </w:r>
      <w:proofErr w:type="spellEnd"/>
      <w:r w:rsidRPr="00053FA7">
        <w:rPr>
          <w:bCs/>
          <w:spacing w:val="-6"/>
          <w:szCs w:val="28"/>
        </w:rPr>
        <w:t xml:space="preserve"> </w:t>
      </w:r>
      <w:proofErr w:type="spellStart"/>
      <w:r w:rsidRPr="00053FA7">
        <w:rPr>
          <w:bCs/>
          <w:spacing w:val="-6"/>
          <w:szCs w:val="28"/>
        </w:rPr>
        <w:t>công</w:t>
      </w:r>
      <w:proofErr w:type="spellEnd"/>
      <w:r w:rsidRPr="00053FA7">
        <w:rPr>
          <w:bCs/>
          <w:spacing w:val="-6"/>
          <w:szCs w:val="28"/>
        </w:rPr>
        <w:t xml:space="preserve"> </w:t>
      </w:r>
      <w:proofErr w:type="spellStart"/>
      <w:r w:rsidRPr="00053FA7">
        <w:rPr>
          <w:bCs/>
          <w:spacing w:val="-6"/>
          <w:szCs w:val="28"/>
        </w:rPr>
        <w:t>tác</w:t>
      </w:r>
      <w:proofErr w:type="spellEnd"/>
      <w:r w:rsidRPr="00053FA7">
        <w:rPr>
          <w:bCs/>
          <w:spacing w:val="-6"/>
          <w:szCs w:val="28"/>
        </w:rPr>
        <w:t xml:space="preserve"> </w:t>
      </w:r>
      <w:proofErr w:type="spellStart"/>
      <w:r w:rsidRPr="00053FA7">
        <w:rPr>
          <w:bCs/>
          <w:spacing w:val="-6"/>
          <w:szCs w:val="28"/>
        </w:rPr>
        <w:t>đấu</w:t>
      </w:r>
      <w:proofErr w:type="spellEnd"/>
      <w:r w:rsidRPr="00053FA7">
        <w:rPr>
          <w:bCs/>
          <w:spacing w:val="-6"/>
          <w:szCs w:val="28"/>
        </w:rPr>
        <w:t xml:space="preserve"> </w:t>
      </w:r>
      <w:proofErr w:type="spellStart"/>
      <w:r w:rsidRPr="00053FA7">
        <w:rPr>
          <w:bCs/>
          <w:spacing w:val="-6"/>
          <w:szCs w:val="28"/>
        </w:rPr>
        <w:t>tranh</w:t>
      </w:r>
      <w:proofErr w:type="spellEnd"/>
      <w:r w:rsidRPr="00053FA7">
        <w:rPr>
          <w:bCs/>
          <w:spacing w:val="-6"/>
          <w:szCs w:val="28"/>
        </w:rPr>
        <w:t xml:space="preserve"> </w:t>
      </w:r>
      <w:proofErr w:type="spellStart"/>
      <w:r w:rsidRPr="00053FA7">
        <w:rPr>
          <w:bCs/>
          <w:spacing w:val="-6"/>
          <w:szCs w:val="28"/>
        </w:rPr>
        <w:t>phòng</w:t>
      </w:r>
      <w:proofErr w:type="spellEnd"/>
      <w:r w:rsidRPr="00053FA7">
        <w:rPr>
          <w:bCs/>
          <w:spacing w:val="-6"/>
          <w:szCs w:val="28"/>
        </w:rPr>
        <w:t xml:space="preserve">, </w:t>
      </w:r>
      <w:proofErr w:type="spellStart"/>
      <w:r w:rsidRPr="00053FA7">
        <w:rPr>
          <w:bCs/>
          <w:spacing w:val="-6"/>
          <w:szCs w:val="28"/>
        </w:rPr>
        <w:t>chống</w:t>
      </w:r>
      <w:proofErr w:type="spellEnd"/>
      <w:r w:rsidRPr="00053FA7">
        <w:rPr>
          <w:bCs/>
          <w:spacing w:val="-6"/>
          <w:szCs w:val="28"/>
        </w:rPr>
        <w:t xml:space="preserve"> </w:t>
      </w:r>
      <w:proofErr w:type="spellStart"/>
      <w:r w:rsidRPr="00053FA7">
        <w:rPr>
          <w:bCs/>
          <w:spacing w:val="-6"/>
          <w:szCs w:val="28"/>
        </w:rPr>
        <w:t>buôn</w:t>
      </w:r>
      <w:proofErr w:type="spellEnd"/>
      <w:r w:rsidRPr="00053FA7">
        <w:rPr>
          <w:bCs/>
          <w:spacing w:val="-6"/>
          <w:szCs w:val="28"/>
        </w:rPr>
        <w:t xml:space="preserve"> </w:t>
      </w:r>
      <w:proofErr w:type="spellStart"/>
      <w:r w:rsidRPr="00053FA7">
        <w:rPr>
          <w:bCs/>
          <w:spacing w:val="-6"/>
          <w:szCs w:val="28"/>
        </w:rPr>
        <w:t>lậu</w:t>
      </w:r>
      <w:proofErr w:type="spellEnd"/>
      <w:r w:rsidRPr="00053FA7">
        <w:rPr>
          <w:bCs/>
          <w:spacing w:val="-6"/>
          <w:szCs w:val="28"/>
        </w:rPr>
        <w:t xml:space="preserve">, </w:t>
      </w:r>
      <w:proofErr w:type="spellStart"/>
      <w:r w:rsidRPr="00053FA7">
        <w:rPr>
          <w:bCs/>
          <w:spacing w:val="-6"/>
          <w:szCs w:val="28"/>
        </w:rPr>
        <w:t>gian</w:t>
      </w:r>
      <w:proofErr w:type="spellEnd"/>
      <w:r w:rsidRPr="00053FA7">
        <w:rPr>
          <w:bCs/>
          <w:spacing w:val="-6"/>
          <w:szCs w:val="28"/>
        </w:rPr>
        <w:t xml:space="preserve"> </w:t>
      </w:r>
      <w:proofErr w:type="spellStart"/>
      <w:r w:rsidRPr="00053FA7">
        <w:rPr>
          <w:bCs/>
          <w:spacing w:val="-6"/>
          <w:szCs w:val="28"/>
        </w:rPr>
        <w:t>lận</w:t>
      </w:r>
      <w:proofErr w:type="spellEnd"/>
      <w:r w:rsidRPr="00053FA7">
        <w:rPr>
          <w:bCs/>
          <w:spacing w:val="-6"/>
          <w:szCs w:val="28"/>
        </w:rPr>
        <w:t xml:space="preserve"> </w:t>
      </w:r>
      <w:proofErr w:type="spellStart"/>
      <w:r w:rsidRPr="00053FA7">
        <w:rPr>
          <w:bCs/>
          <w:spacing w:val="-6"/>
          <w:szCs w:val="28"/>
        </w:rPr>
        <w:t>thương</w:t>
      </w:r>
      <w:proofErr w:type="spellEnd"/>
      <w:r w:rsidRPr="00053FA7">
        <w:rPr>
          <w:bCs/>
          <w:spacing w:val="-6"/>
          <w:szCs w:val="28"/>
        </w:rPr>
        <w:t xml:space="preserve"> </w:t>
      </w:r>
      <w:proofErr w:type="spellStart"/>
      <w:r w:rsidRPr="00053FA7">
        <w:rPr>
          <w:bCs/>
          <w:spacing w:val="-6"/>
          <w:szCs w:val="28"/>
        </w:rPr>
        <w:t>mại</w:t>
      </w:r>
      <w:proofErr w:type="spellEnd"/>
      <w:r w:rsidRPr="00053FA7">
        <w:rPr>
          <w:bCs/>
          <w:spacing w:val="-6"/>
          <w:szCs w:val="28"/>
        </w:rPr>
        <w:t xml:space="preserve"> </w:t>
      </w:r>
      <w:proofErr w:type="spellStart"/>
      <w:r w:rsidRPr="00053FA7">
        <w:rPr>
          <w:bCs/>
          <w:spacing w:val="-6"/>
          <w:szCs w:val="28"/>
        </w:rPr>
        <w:t>và</w:t>
      </w:r>
      <w:proofErr w:type="spellEnd"/>
      <w:r w:rsidRPr="00053FA7">
        <w:rPr>
          <w:bCs/>
          <w:spacing w:val="-6"/>
          <w:szCs w:val="28"/>
        </w:rPr>
        <w:t xml:space="preserve"> </w:t>
      </w:r>
      <w:proofErr w:type="spellStart"/>
      <w:r w:rsidRPr="00053FA7">
        <w:rPr>
          <w:bCs/>
          <w:spacing w:val="-6"/>
          <w:szCs w:val="28"/>
        </w:rPr>
        <w:t>hàng</w:t>
      </w:r>
      <w:proofErr w:type="spellEnd"/>
      <w:r w:rsidRPr="00053FA7">
        <w:rPr>
          <w:bCs/>
          <w:spacing w:val="-6"/>
          <w:szCs w:val="28"/>
        </w:rPr>
        <w:t xml:space="preserve"> </w:t>
      </w:r>
      <w:proofErr w:type="spellStart"/>
      <w:r w:rsidRPr="00053FA7">
        <w:rPr>
          <w:bCs/>
          <w:spacing w:val="-6"/>
          <w:szCs w:val="28"/>
        </w:rPr>
        <w:t>giả</w:t>
      </w:r>
      <w:proofErr w:type="spellEnd"/>
      <w:r w:rsidRPr="00053FA7">
        <w:rPr>
          <w:bCs/>
          <w:spacing w:val="-6"/>
          <w:szCs w:val="28"/>
        </w:rPr>
        <w:t xml:space="preserve"> </w:t>
      </w:r>
      <w:proofErr w:type="spellStart"/>
      <w:r w:rsidRPr="00053FA7">
        <w:rPr>
          <w:bCs/>
          <w:spacing w:val="-6"/>
          <w:szCs w:val="28"/>
        </w:rPr>
        <w:t>đã</w:t>
      </w:r>
      <w:proofErr w:type="spellEnd"/>
      <w:r w:rsidRPr="00053FA7">
        <w:rPr>
          <w:bCs/>
          <w:spacing w:val="-6"/>
          <w:szCs w:val="28"/>
        </w:rPr>
        <w:t xml:space="preserve"> </w:t>
      </w:r>
      <w:proofErr w:type="spellStart"/>
      <w:r w:rsidRPr="00053FA7">
        <w:rPr>
          <w:bCs/>
          <w:spacing w:val="-6"/>
          <w:szCs w:val="28"/>
        </w:rPr>
        <w:t>được</w:t>
      </w:r>
      <w:proofErr w:type="spellEnd"/>
      <w:r w:rsidRPr="00053FA7">
        <w:rPr>
          <w:bCs/>
          <w:spacing w:val="-6"/>
          <w:szCs w:val="28"/>
        </w:rPr>
        <w:t xml:space="preserve"> </w:t>
      </w:r>
      <w:proofErr w:type="spellStart"/>
      <w:r w:rsidRPr="00053FA7">
        <w:rPr>
          <w:bCs/>
          <w:spacing w:val="-6"/>
          <w:szCs w:val="28"/>
        </w:rPr>
        <w:t>quy</w:t>
      </w:r>
      <w:proofErr w:type="spellEnd"/>
      <w:r w:rsidRPr="00053FA7">
        <w:rPr>
          <w:bCs/>
          <w:spacing w:val="-6"/>
          <w:szCs w:val="28"/>
        </w:rPr>
        <w:t xml:space="preserve"> </w:t>
      </w:r>
      <w:proofErr w:type="spellStart"/>
      <w:r w:rsidRPr="00053FA7">
        <w:rPr>
          <w:bCs/>
          <w:spacing w:val="-6"/>
          <w:szCs w:val="28"/>
        </w:rPr>
        <w:t>định</w:t>
      </w:r>
      <w:proofErr w:type="spellEnd"/>
      <w:r w:rsidRPr="00053FA7">
        <w:rPr>
          <w:bCs/>
          <w:spacing w:val="-6"/>
          <w:szCs w:val="28"/>
        </w:rPr>
        <w:t xml:space="preserve"> </w:t>
      </w:r>
      <w:proofErr w:type="spellStart"/>
      <w:r w:rsidRPr="00053FA7">
        <w:rPr>
          <w:bCs/>
          <w:spacing w:val="-6"/>
          <w:szCs w:val="28"/>
        </w:rPr>
        <w:t>tại</w:t>
      </w:r>
      <w:proofErr w:type="spellEnd"/>
      <w:r w:rsidRPr="00053FA7">
        <w:rPr>
          <w:bCs/>
          <w:spacing w:val="-6"/>
          <w:szCs w:val="28"/>
        </w:rPr>
        <w:t xml:space="preserve"> </w:t>
      </w:r>
      <w:proofErr w:type="spellStart"/>
      <w:r w:rsidRPr="00053FA7">
        <w:rPr>
          <w:bCs/>
          <w:spacing w:val="-6"/>
          <w:szCs w:val="28"/>
        </w:rPr>
        <w:t>Quyết</w:t>
      </w:r>
      <w:proofErr w:type="spellEnd"/>
      <w:r w:rsidRPr="00053FA7">
        <w:rPr>
          <w:bCs/>
          <w:spacing w:val="-6"/>
          <w:szCs w:val="28"/>
        </w:rPr>
        <w:t xml:space="preserve"> </w:t>
      </w:r>
      <w:proofErr w:type="spellStart"/>
      <w:r w:rsidRPr="00053FA7">
        <w:rPr>
          <w:bCs/>
          <w:spacing w:val="-6"/>
          <w:szCs w:val="28"/>
        </w:rPr>
        <w:t>định</w:t>
      </w:r>
      <w:proofErr w:type="spellEnd"/>
      <w:r w:rsidRPr="00053FA7">
        <w:rPr>
          <w:bCs/>
          <w:spacing w:val="-6"/>
          <w:szCs w:val="28"/>
        </w:rPr>
        <w:t xml:space="preserve"> </w:t>
      </w:r>
      <w:proofErr w:type="spellStart"/>
      <w:r w:rsidRPr="00053FA7">
        <w:rPr>
          <w:bCs/>
          <w:spacing w:val="-6"/>
          <w:szCs w:val="28"/>
        </w:rPr>
        <w:t>số</w:t>
      </w:r>
      <w:proofErr w:type="spellEnd"/>
      <w:r w:rsidRPr="00053FA7">
        <w:rPr>
          <w:bCs/>
          <w:spacing w:val="-6"/>
          <w:szCs w:val="28"/>
        </w:rPr>
        <w:t xml:space="preserve"> 19/2016/QĐ-</w:t>
      </w:r>
      <w:proofErr w:type="spellStart"/>
      <w:r w:rsidRPr="00053FA7">
        <w:rPr>
          <w:bCs/>
          <w:spacing w:val="-6"/>
          <w:szCs w:val="28"/>
        </w:rPr>
        <w:t>TTg</w:t>
      </w:r>
      <w:proofErr w:type="spellEnd"/>
      <w:r w:rsidRPr="00053FA7">
        <w:rPr>
          <w:bCs/>
          <w:spacing w:val="-6"/>
          <w:szCs w:val="28"/>
        </w:rPr>
        <w:t xml:space="preserve"> </w:t>
      </w:r>
      <w:proofErr w:type="spellStart"/>
      <w:r w:rsidRPr="00053FA7">
        <w:rPr>
          <w:bCs/>
          <w:spacing w:val="-6"/>
          <w:szCs w:val="28"/>
        </w:rPr>
        <w:t>ngày</w:t>
      </w:r>
      <w:proofErr w:type="spellEnd"/>
      <w:r w:rsidRPr="00053FA7">
        <w:rPr>
          <w:bCs/>
          <w:spacing w:val="-6"/>
          <w:szCs w:val="28"/>
        </w:rPr>
        <w:t xml:space="preserve"> 06/5/2016 </w:t>
      </w:r>
      <w:proofErr w:type="spellStart"/>
      <w:r w:rsidRPr="00053FA7">
        <w:rPr>
          <w:bCs/>
          <w:spacing w:val="-6"/>
          <w:szCs w:val="28"/>
        </w:rPr>
        <w:t>của</w:t>
      </w:r>
      <w:proofErr w:type="spellEnd"/>
      <w:r w:rsidRPr="00053FA7">
        <w:rPr>
          <w:bCs/>
          <w:spacing w:val="-6"/>
          <w:szCs w:val="28"/>
        </w:rPr>
        <w:t xml:space="preserve"> </w:t>
      </w:r>
      <w:proofErr w:type="spellStart"/>
      <w:r w:rsidRPr="00053FA7">
        <w:rPr>
          <w:bCs/>
          <w:spacing w:val="-6"/>
          <w:szCs w:val="28"/>
        </w:rPr>
        <w:t>Thủ</w:t>
      </w:r>
      <w:proofErr w:type="spellEnd"/>
      <w:r w:rsidRPr="00053FA7">
        <w:rPr>
          <w:bCs/>
          <w:spacing w:val="-6"/>
          <w:szCs w:val="28"/>
        </w:rPr>
        <w:t xml:space="preserve"> </w:t>
      </w:r>
      <w:proofErr w:type="spellStart"/>
      <w:r w:rsidRPr="00053FA7">
        <w:rPr>
          <w:bCs/>
          <w:spacing w:val="-6"/>
          <w:szCs w:val="28"/>
        </w:rPr>
        <w:t>tướng</w:t>
      </w:r>
      <w:proofErr w:type="spellEnd"/>
      <w:r w:rsidRPr="00053FA7">
        <w:rPr>
          <w:bCs/>
          <w:spacing w:val="-6"/>
          <w:szCs w:val="28"/>
        </w:rPr>
        <w:t xml:space="preserve"> </w:t>
      </w:r>
      <w:proofErr w:type="spellStart"/>
      <w:r w:rsidRPr="00053FA7">
        <w:rPr>
          <w:bCs/>
          <w:spacing w:val="-6"/>
          <w:szCs w:val="28"/>
        </w:rPr>
        <w:t>Chính</w:t>
      </w:r>
      <w:proofErr w:type="spellEnd"/>
      <w:r w:rsidRPr="00053FA7">
        <w:rPr>
          <w:bCs/>
          <w:spacing w:val="-6"/>
          <w:szCs w:val="28"/>
        </w:rPr>
        <w:t xml:space="preserve"> </w:t>
      </w:r>
      <w:proofErr w:type="spellStart"/>
      <w:r w:rsidRPr="00053FA7">
        <w:rPr>
          <w:bCs/>
          <w:spacing w:val="-6"/>
          <w:szCs w:val="28"/>
        </w:rPr>
        <w:t>phủ</w:t>
      </w:r>
      <w:proofErr w:type="spellEnd"/>
      <w:r w:rsidRPr="00053FA7">
        <w:rPr>
          <w:bCs/>
          <w:spacing w:val="-6"/>
          <w:szCs w:val="28"/>
        </w:rPr>
        <w:t xml:space="preserve"> ban </w:t>
      </w:r>
      <w:proofErr w:type="spellStart"/>
      <w:r w:rsidRPr="00053FA7">
        <w:rPr>
          <w:bCs/>
          <w:spacing w:val="-6"/>
          <w:szCs w:val="28"/>
        </w:rPr>
        <w:t>hành</w:t>
      </w:r>
      <w:proofErr w:type="spellEnd"/>
      <w:r w:rsidRPr="00053FA7">
        <w:rPr>
          <w:bCs/>
          <w:spacing w:val="-6"/>
          <w:szCs w:val="28"/>
        </w:rPr>
        <w:t xml:space="preserve"> </w:t>
      </w:r>
      <w:proofErr w:type="spellStart"/>
      <w:r w:rsidRPr="00053FA7">
        <w:rPr>
          <w:bCs/>
          <w:spacing w:val="-6"/>
          <w:szCs w:val="28"/>
        </w:rPr>
        <w:t>Quy</w:t>
      </w:r>
      <w:proofErr w:type="spellEnd"/>
      <w:r w:rsidRPr="00053FA7">
        <w:rPr>
          <w:bCs/>
          <w:spacing w:val="-6"/>
          <w:szCs w:val="28"/>
        </w:rPr>
        <w:t xml:space="preserve"> </w:t>
      </w:r>
      <w:proofErr w:type="spellStart"/>
      <w:r w:rsidRPr="00053FA7">
        <w:rPr>
          <w:bCs/>
          <w:spacing w:val="-6"/>
          <w:szCs w:val="28"/>
        </w:rPr>
        <w:t>chế</w:t>
      </w:r>
      <w:proofErr w:type="spellEnd"/>
      <w:r w:rsidRPr="00053FA7">
        <w:rPr>
          <w:bCs/>
          <w:spacing w:val="-6"/>
          <w:szCs w:val="28"/>
        </w:rPr>
        <w:t xml:space="preserve"> </w:t>
      </w:r>
      <w:proofErr w:type="spellStart"/>
      <w:r w:rsidRPr="00053FA7">
        <w:rPr>
          <w:bCs/>
          <w:spacing w:val="-6"/>
          <w:szCs w:val="28"/>
        </w:rPr>
        <w:t>trách</w:t>
      </w:r>
      <w:proofErr w:type="spellEnd"/>
      <w:r w:rsidRPr="00053FA7">
        <w:rPr>
          <w:bCs/>
          <w:spacing w:val="-6"/>
          <w:szCs w:val="28"/>
        </w:rPr>
        <w:t xml:space="preserve"> </w:t>
      </w:r>
      <w:proofErr w:type="spellStart"/>
      <w:r w:rsidRPr="00053FA7">
        <w:rPr>
          <w:bCs/>
          <w:spacing w:val="-6"/>
          <w:szCs w:val="28"/>
        </w:rPr>
        <w:t>nhiệm</w:t>
      </w:r>
      <w:proofErr w:type="spellEnd"/>
      <w:r w:rsidRPr="00053FA7">
        <w:rPr>
          <w:bCs/>
          <w:spacing w:val="-6"/>
          <w:szCs w:val="28"/>
        </w:rPr>
        <w:t xml:space="preserve"> </w:t>
      </w:r>
      <w:proofErr w:type="spellStart"/>
      <w:r w:rsidRPr="00053FA7">
        <w:rPr>
          <w:bCs/>
          <w:spacing w:val="-6"/>
          <w:szCs w:val="28"/>
        </w:rPr>
        <w:t>và</w:t>
      </w:r>
      <w:proofErr w:type="spellEnd"/>
      <w:r w:rsidRPr="00053FA7">
        <w:rPr>
          <w:bCs/>
          <w:spacing w:val="-6"/>
          <w:szCs w:val="28"/>
        </w:rPr>
        <w:t xml:space="preserve"> </w:t>
      </w:r>
      <w:proofErr w:type="spellStart"/>
      <w:r w:rsidRPr="00053FA7">
        <w:rPr>
          <w:bCs/>
          <w:spacing w:val="-6"/>
          <w:szCs w:val="28"/>
        </w:rPr>
        <w:t>quan</w:t>
      </w:r>
      <w:proofErr w:type="spellEnd"/>
      <w:r w:rsidRPr="00053FA7">
        <w:rPr>
          <w:bCs/>
          <w:spacing w:val="-6"/>
          <w:szCs w:val="28"/>
        </w:rPr>
        <w:t xml:space="preserve"> </w:t>
      </w:r>
      <w:proofErr w:type="spellStart"/>
      <w:r w:rsidRPr="00053FA7">
        <w:rPr>
          <w:bCs/>
          <w:spacing w:val="-6"/>
          <w:szCs w:val="28"/>
        </w:rPr>
        <w:t>hệ</w:t>
      </w:r>
      <w:proofErr w:type="spellEnd"/>
      <w:r w:rsidRPr="00053FA7">
        <w:rPr>
          <w:bCs/>
          <w:spacing w:val="-6"/>
          <w:szCs w:val="28"/>
        </w:rPr>
        <w:t xml:space="preserve"> </w:t>
      </w:r>
      <w:proofErr w:type="spellStart"/>
      <w:r w:rsidRPr="00053FA7">
        <w:rPr>
          <w:bCs/>
          <w:spacing w:val="-6"/>
          <w:szCs w:val="28"/>
        </w:rPr>
        <w:t>phối</w:t>
      </w:r>
      <w:proofErr w:type="spellEnd"/>
      <w:r w:rsidRPr="00053FA7">
        <w:rPr>
          <w:bCs/>
          <w:spacing w:val="-6"/>
          <w:szCs w:val="28"/>
        </w:rPr>
        <w:t xml:space="preserve"> </w:t>
      </w:r>
      <w:proofErr w:type="spellStart"/>
      <w:r w:rsidRPr="00053FA7">
        <w:rPr>
          <w:bCs/>
          <w:spacing w:val="-6"/>
          <w:szCs w:val="28"/>
        </w:rPr>
        <w:t>hợp</w:t>
      </w:r>
      <w:proofErr w:type="spellEnd"/>
      <w:r w:rsidRPr="00053FA7">
        <w:rPr>
          <w:bCs/>
          <w:spacing w:val="-6"/>
          <w:szCs w:val="28"/>
        </w:rPr>
        <w:t xml:space="preserve"> </w:t>
      </w:r>
      <w:proofErr w:type="spellStart"/>
      <w:r w:rsidRPr="00053FA7">
        <w:rPr>
          <w:bCs/>
          <w:spacing w:val="-6"/>
          <w:szCs w:val="28"/>
        </w:rPr>
        <w:t>hoạt</w:t>
      </w:r>
      <w:proofErr w:type="spellEnd"/>
      <w:r w:rsidRPr="00053FA7">
        <w:rPr>
          <w:bCs/>
          <w:spacing w:val="-6"/>
          <w:szCs w:val="28"/>
        </w:rPr>
        <w:t xml:space="preserve"> </w:t>
      </w:r>
      <w:proofErr w:type="spellStart"/>
      <w:r w:rsidRPr="00053FA7">
        <w:rPr>
          <w:bCs/>
          <w:spacing w:val="-6"/>
          <w:szCs w:val="28"/>
        </w:rPr>
        <w:t>động</w:t>
      </w:r>
      <w:proofErr w:type="spellEnd"/>
      <w:r w:rsidRPr="00053FA7">
        <w:rPr>
          <w:bCs/>
          <w:spacing w:val="-6"/>
          <w:szCs w:val="28"/>
        </w:rPr>
        <w:t xml:space="preserve"> </w:t>
      </w:r>
      <w:proofErr w:type="spellStart"/>
      <w:r w:rsidRPr="00053FA7">
        <w:rPr>
          <w:bCs/>
          <w:spacing w:val="-6"/>
          <w:szCs w:val="28"/>
        </w:rPr>
        <w:t>giữa</w:t>
      </w:r>
      <w:proofErr w:type="spellEnd"/>
      <w:r w:rsidRPr="00053FA7">
        <w:rPr>
          <w:bCs/>
          <w:spacing w:val="-6"/>
          <w:szCs w:val="28"/>
        </w:rPr>
        <w:t xml:space="preserve"> </w:t>
      </w:r>
      <w:proofErr w:type="spellStart"/>
      <w:r w:rsidRPr="00053FA7">
        <w:rPr>
          <w:bCs/>
          <w:spacing w:val="-6"/>
          <w:szCs w:val="28"/>
        </w:rPr>
        <w:t>các</w:t>
      </w:r>
      <w:proofErr w:type="spellEnd"/>
      <w:r w:rsidRPr="00053FA7">
        <w:rPr>
          <w:bCs/>
          <w:spacing w:val="-6"/>
          <w:szCs w:val="28"/>
        </w:rPr>
        <w:t xml:space="preserve"> </w:t>
      </w:r>
      <w:proofErr w:type="spellStart"/>
      <w:r w:rsidRPr="00053FA7">
        <w:rPr>
          <w:bCs/>
          <w:spacing w:val="-6"/>
          <w:szCs w:val="28"/>
        </w:rPr>
        <w:t>cơ</w:t>
      </w:r>
      <w:proofErr w:type="spellEnd"/>
      <w:r w:rsidRPr="00053FA7">
        <w:rPr>
          <w:bCs/>
          <w:spacing w:val="-6"/>
          <w:szCs w:val="28"/>
        </w:rPr>
        <w:t xml:space="preserve"> </w:t>
      </w:r>
      <w:proofErr w:type="spellStart"/>
      <w:r w:rsidRPr="00053FA7">
        <w:rPr>
          <w:bCs/>
          <w:spacing w:val="-6"/>
          <w:szCs w:val="28"/>
        </w:rPr>
        <w:t>quan</w:t>
      </w:r>
      <w:proofErr w:type="spellEnd"/>
      <w:r w:rsidRPr="00053FA7">
        <w:rPr>
          <w:bCs/>
          <w:spacing w:val="-6"/>
          <w:szCs w:val="28"/>
        </w:rPr>
        <w:t xml:space="preserve"> </w:t>
      </w:r>
      <w:proofErr w:type="spellStart"/>
      <w:r w:rsidRPr="00053FA7">
        <w:rPr>
          <w:bCs/>
          <w:spacing w:val="-6"/>
          <w:szCs w:val="28"/>
        </w:rPr>
        <w:t>quản</w:t>
      </w:r>
      <w:proofErr w:type="spellEnd"/>
      <w:r w:rsidRPr="00053FA7">
        <w:rPr>
          <w:bCs/>
          <w:spacing w:val="-6"/>
          <w:szCs w:val="28"/>
        </w:rPr>
        <w:t xml:space="preserve"> </w:t>
      </w:r>
      <w:proofErr w:type="spellStart"/>
      <w:r w:rsidRPr="00053FA7">
        <w:rPr>
          <w:bCs/>
          <w:spacing w:val="-6"/>
          <w:szCs w:val="28"/>
        </w:rPr>
        <w:t>lý</w:t>
      </w:r>
      <w:proofErr w:type="spellEnd"/>
      <w:r w:rsidRPr="00053FA7">
        <w:rPr>
          <w:bCs/>
          <w:spacing w:val="-6"/>
          <w:szCs w:val="28"/>
        </w:rPr>
        <w:t xml:space="preserve"> </w:t>
      </w:r>
      <w:proofErr w:type="spellStart"/>
      <w:r w:rsidRPr="00053FA7">
        <w:rPr>
          <w:bCs/>
          <w:spacing w:val="-6"/>
          <w:szCs w:val="28"/>
        </w:rPr>
        <w:t>nhà</w:t>
      </w:r>
      <w:proofErr w:type="spellEnd"/>
      <w:r w:rsidRPr="00053FA7">
        <w:rPr>
          <w:bCs/>
          <w:spacing w:val="-6"/>
          <w:szCs w:val="28"/>
        </w:rPr>
        <w:t xml:space="preserve"> </w:t>
      </w:r>
      <w:proofErr w:type="spellStart"/>
      <w:r w:rsidRPr="00053FA7">
        <w:rPr>
          <w:bCs/>
          <w:spacing w:val="-6"/>
          <w:szCs w:val="28"/>
        </w:rPr>
        <w:t>nước</w:t>
      </w:r>
      <w:proofErr w:type="spellEnd"/>
      <w:r w:rsidRPr="00053FA7">
        <w:rPr>
          <w:bCs/>
          <w:spacing w:val="-6"/>
          <w:szCs w:val="28"/>
        </w:rPr>
        <w:t xml:space="preserve"> </w:t>
      </w:r>
      <w:proofErr w:type="spellStart"/>
      <w:r w:rsidRPr="00053FA7">
        <w:rPr>
          <w:bCs/>
          <w:spacing w:val="-6"/>
          <w:szCs w:val="28"/>
        </w:rPr>
        <w:t>trong</w:t>
      </w:r>
      <w:proofErr w:type="spellEnd"/>
      <w:r w:rsidRPr="00053FA7">
        <w:rPr>
          <w:bCs/>
          <w:spacing w:val="-6"/>
          <w:szCs w:val="28"/>
        </w:rPr>
        <w:t xml:space="preserve"> </w:t>
      </w:r>
      <w:proofErr w:type="spellStart"/>
      <w:r w:rsidRPr="00053FA7">
        <w:rPr>
          <w:bCs/>
          <w:spacing w:val="-6"/>
          <w:szCs w:val="28"/>
        </w:rPr>
        <w:t>công</w:t>
      </w:r>
      <w:proofErr w:type="spellEnd"/>
      <w:r w:rsidRPr="00053FA7">
        <w:rPr>
          <w:bCs/>
          <w:spacing w:val="-6"/>
          <w:szCs w:val="28"/>
        </w:rPr>
        <w:t xml:space="preserve"> </w:t>
      </w:r>
      <w:proofErr w:type="spellStart"/>
      <w:r w:rsidRPr="00053FA7">
        <w:rPr>
          <w:bCs/>
          <w:spacing w:val="-6"/>
          <w:szCs w:val="28"/>
        </w:rPr>
        <w:t>tác</w:t>
      </w:r>
      <w:proofErr w:type="spellEnd"/>
      <w:r w:rsidRPr="00053FA7">
        <w:rPr>
          <w:bCs/>
          <w:spacing w:val="-6"/>
          <w:szCs w:val="28"/>
        </w:rPr>
        <w:t xml:space="preserve"> </w:t>
      </w:r>
      <w:proofErr w:type="spellStart"/>
      <w:r w:rsidRPr="00053FA7">
        <w:rPr>
          <w:bCs/>
          <w:spacing w:val="-6"/>
          <w:szCs w:val="28"/>
        </w:rPr>
        <w:t>đấu</w:t>
      </w:r>
      <w:proofErr w:type="spellEnd"/>
      <w:r w:rsidRPr="00053FA7">
        <w:rPr>
          <w:bCs/>
          <w:spacing w:val="-6"/>
          <w:szCs w:val="28"/>
        </w:rPr>
        <w:t xml:space="preserve"> </w:t>
      </w:r>
      <w:proofErr w:type="spellStart"/>
      <w:r w:rsidRPr="00053FA7">
        <w:rPr>
          <w:bCs/>
          <w:spacing w:val="-6"/>
          <w:szCs w:val="28"/>
        </w:rPr>
        <w:t>tranh</w:t>
      </w:r>
      <w:proofErr w:type="spellEnd"/>
      <w:r w:rsidRPr="00053FA7">
        <w:rPr>
          <w:bCs/>
          <w:spacing w:val="-6"/>
          <w:szCs w:val="28"/>
        </w:rPr>
        <w:t xml:space="preserve"> </w:t>
      </w:r>
      <w:proofErr w:type="spellStart"/>
      <w:r w:rsidRPr="00053FA7">
        <w:rPr>
          <w:bCs/>
          <w:spacing w:val="-6"/>
          <w:szCs w:val="28"/>
        </w:rPr>
        <w:t>phòng</w:t>
      </w:r>
      <w:proofErr w:type="spellEnd"/>
      <w:r w:rsidRPr="00053FA7">
        <w:rPr>
          <w:bCs/>
          <w:spacing w:val="-6"/>
          <w:szCs w:val="28"/>
        </w:rPr>
        <w:t xml:space="preserve">, </w:t>
      </w:r>
      <w:proofErr w:type="spellStart"/>
      <w:r w:rsidRPr="00053FA7">
        <w:rPr>
          <w:bCs/>
          <w:spacing w:val="-6"/>
          <w:szCs w:val="28"/>
        </w:rPr>
        <w:t>chống</w:t>
      </w:r>
      <w:proofErr w:type="spellEnd"/>
      <w:r w:rsidRPr="00053FA7">
        <w:rPr>
          <w:bCs/>
          <w:spacing w:val="-6"/>
          <w:szCs w:val="28"/>
        </w:rPr>
        <w:t xml:space="preserve"> </w:t>
      </w:r>
      <w:proofErr w:type="spellStart"/>
      <w:r w:rsidRPr="00053FA7">
        <w:rPr>
          <w:bCs/>
          <w:spacing w:val="-6"/>
          <w:szCs w:val="28"/>
        </w:rPr>
        <w:t>buôn</w:t>
      </w:r>
      <w:proofErr w:type="spellEnd"/>
      <w:r w:rsidRPr="00053FA7">
        <w:rPr>
          <w:bCs/>
          <w:spacing w:val="-6"/>
          <w:szCs w:val="28"/>
        </w:rPr>
        <w:t xml:space="preserve"> </w:t>
      </w:r>
      <w:proofErr w:type="spellStart"/>
      <w:r w:rsidRPr="00053FA7">
        <w:rPr>
          <w:bCs/>
          <w:spacing w:val="-6"/>
          <w:szCs w:val="28"/>
        </w:rPr>
        <w:t>lậu</w:t>
      </w:r>
      <w:proofErr w:type="spellEnd"/>
      <w:r w:rsidRPr="00053FA7">
        <w:rPr>
          <w:bCs/>
          <w:spacing w:val="-6"/>
          <w:szCs w:val="28"/>
        </w:rPr>
        <w:t xml:space="preserve">, </w:t>
      </w:r>
      <w:proofErr w:type="spellStart"/>
      <w:r w:rsidRPr="00053FA7">
        <w:rPr>
          <w:bCs/>
          <w:spacing w:val="-6"/>
          <w:szCs w:val="28"/>
        </w:rPr>
        <w:t>gian</w:t>
      </w:r>
      <w:proofErr w:type="spellEnd"/>
      <w:r w:rsidRPr="00053FA7">
        <w:rPr>
          <w:bCs/>
          <w:spacing w:val="-6"/>
          <w:szCs w:val="28"/>
        </w:rPr>
        <w:t xml:space="preserve"> </w:t>
      </w:r>
      <w:proofErr w:type="spellStart"/>
      <w:r w:rsidRPr="00053FA7">
        <w:rPr>
          <w:bCs/>
          <w:spacing w:val="-6"/>
          <w:szCs w:val="28"/>
        </w:rPr>
        <w:t>lận</w:t>
      </w:r>
      <w:proofErr w:type="spellEnd"/>
      <w:r w:rsidRPr="00053FA7">
        <w:rPr>
          <w:bCs/>
          <w:spacing w:val="-6"/>
          <w:szCs w:val="28"/>
        </w:rPr>
        <w:t xml:space="preserve"> </w:t>
      </w:r>
      <w:proofErr w:type="spellStart"/>
      <w:r w:rsidRPr="00053FA7">
        <w:rPr>
          <w:bCs/>
          <w:spacing w:val="-6"/>
          <w:szCs w:val="28"/>
        </w:rPr>
        <w:t>thương</w:t>
      </w:r>
      <w:proofErr w:type="spellEnd"/>
      <w:r w:rsidRPr="00053FA7">
        <w:rPr>
          <w:bCs/>
          <w:spacing w:val="-6"/>
          <w:szCs w:val="28"/>
        </w:rPr>
        <w:t xml:space="preserve"> </w:t>
      </w:r>
      <w:proofErr w:type="spellStart"/>
      <w:r w:rsidRPr="00053FA7">
        <w:rPr>
          <w:bCs/>
          <w:spacing w:val="-6"/>
          <w:szCs w:val="28"/>
        </w:rPr>
        <w:t>mại</w:t>
      </w:r>
      <w:proofErr w:type="spellEnd"/>
      <w:r w:rsidRPr="00053FA7">
        <w:rPr>
          <w:bCs/>
          <w:spacing w:val="-6"/>
          <w:szCs w:val="28"/>
        </w:rPr>
        <w:t xml:space="preserve"> </w:t>
      </w:r>
      <w:proofErr w:type="spellStart"/>
      <w:r w:rsidRPr="00053FA7">
        <w:rPr>
          <w:bCs/>
          <w:spacing w:val="-6"/>
          <w:szCs w:val="28"/>
        </w:rPr>
        <w:t>và</w:t>
      </w:r>
      <w:proofErr w:type="spellEnd"/>
      <w:r w:rsidRPr="00053FA7">
        <w:rPr>
          <w:bCs/>
          <w:spacing w:val="-6"/>
          <w:szCs w:val="28"/>
        </w:rPr>
        <w:t xml:space="preserve"> </w:t>
      </w:r>
      <w:proofErr w:type="spellStart"/>
      <w:r w:rsidRPr="00053FA7">
        <w:rPr>
          <w:bCs/>
          <w:spacing w:val="-6"/>
          <w:szCs w:val="28"/>
        </w:rPr>
        <w:t>hàng</w:t>
      </w:r>
      <w:proofErr w:type="spellEnd"/>
      <w:r w:rsidRPr="00053FA7">
        <w:rPr>
          <w:bCs/>
          <w:spacing w:val="-6"/>
          <w:szCs w:val="28"/>
        </w:rPr>
        <w:t xml:space="preserve"> </w:t>
      </w:r>
      <w:proofErr w:type="spellStart"/>
      <w:r w:rsidRPr="00053FA7">
        <w:rPr>
          <w:bCs/>
          <w:spacing w:val="-6"/>
          <w:szCs w:val="28"/>
        </w:rPr>
        <w:t>giả</w:t>
      </w:r>
      <w:proofErr w:type="spellEnd"/>
      <w:r w:rsidRPr="00053FA7">
        <w:rPr>
          <w:bCs/>
          <w:spacing w:val="-6"/>
          <w:szCs w:val="28"/>
        </w:rPr>
        <w:t>.</w:t>
      </w:r>
    </w:p>
    <w:p w:rsidR="00053FA7" w:rsidRPr="00053FA7" w:rsidRDefault="00053FA7" w:rsidP="00F5209F">
      <w:pPr>
        <w:spacing w:before="120"/>
        <w:ind w:firstLine="720"/>
        <w:jc w:val="both"/>
        <w:rPr>
          <w:bCs/>
          <w:spacing w:val="-6"/>
          <w:szCs w:val="28"/>
        </w:rPr>
      </w:pPr>
      <w:r w:rsidRPr="00053FA7">
        <w:rPr>
          <w:bCs/>
          <w:spacing w:val="-6"/>
          <w:szCs w:val="28"/>
        </w:rPr>
        <w:t xml:space="preserve">Theo </w:t>
      </w:r>
      <w:proofErr w:type="spellStart"/>
      <w:r w:rsidRPr="00053FA7">
        <w:rPr>
          <w:bCs/>
          <w:spacing w:val="-6"/>
          <w:szCs w:val="28"/>
        </w:rPr>
        <w:t>quy</w:t>
      </w:r>
      <w:proofErr w:type="spellEnd"/>
      <w:r w:rsidRPr="00053FA7">
        <w:rPr>
          <w:bCs/>
          <w:spacing w:val="-6"/>
          <w:szCs w:val="28"/>
        </w:rPr>
        <w:t xml:space="preserve"> </w:t>
      </w:r>
      <w:proofErr w:type="spellStart"/>
      <w:r w:rsidRPr="00053FA7">
        <w:rPr>
          <w:bCs/>
          <w:spacing w:val="-6"/>
          <w:szCs w:val="28"/>
        </w:rPr>
        <w:t>định</w:t>
      </w:r>
      <w:proofErr w:type="spellEnd"/>
      <w:r w:rsidRPr="00053FA7">
        <w:rPr>
          <w:bCs/>
          <w:spacing w:val="-6"/>
          <w:szCs w:val="28"/>
        </w:rPr>
        <w:t xml:space="preserve"> </w:t>
      </w:r>
      <w:proofErr w:type="spellStart"/>
      <w:r w:rsidRPr="00053FA7">
        <w:rPr>
          <w:bCs/>
          <w:spacing w:val="-6"/>
          <w:szCs w:val="28"/>
        </w:rPr>
        <w:t>tại</w:t>
      </w:r>
      <w:proofErr w:type="spellEnd"/>
      <w:r w:rsidRPr="00053FA7">
        <w:rPr>
          <w:bCs/>
          <w:spacing w:val="-6"/>
          <w:szCs w:val="28"/>
        </w:rPr>
        <w:t xml:space="preserve"> </w:t>
      </w:r>
      <w:proofErr w:type="spellStart"/>
      <w:r w:rsidRPr="00053FA7">
        <w:rPr>
          <w:bCs/>
          <w:spacing w:val="-6"/>
          <w:szCs w:val="28"/>
        </w:rPr>
        <w:t>điểm</w:t>
      </w:r>
      <w:proofErr w:type="spellEnd"/>
      <w:r w:rsidRPr="00053FA7">
        <w:rPr>
          <w:bCs/>
          <w:spacing w:val="-6"/>
          <w:szCs w:val="28"/>
        </w:rPr>
        <w:t xml:space="preserve"> b </w:t>
      </w:r>
      <w:proofErr w:type="spellStart"/>
      <w:r w:rsidRPr="00053FA7">
        <w:rPr>
          <w:bCs/>
          <w:spacing w:val="-6"/>
          <w:szCs w:val="28"/>
        </w:rPr>
        <w:t>khoản</w:t>
      </w:r>
      <w:proofErr w:type="spellEnd"/>
      <w:r w:rsidRPr="00053FA7">
        <w:rPr>
          <w:bCs/>
          <w:spacing w:val="-6"/>
          <w:szCs w:val="28"/>
        </w:rPr>
        <w:t xml:space="preserve"> 1 </w:t>
      </w:r>
      <w:proofErr w:type="spellStart"/>
      <w:r w:rsidRPr="00053FA7">
        <w:rPr>
          <w:bCs/>
          <w:spacing w:val="-6"/>
          <w:szCs w:val="28"/>
        </w:rPr>
        <w:t>Điều</w:t>
      </w:r>
      <w:proofErr w:type="spellEnd"/>
      <w:r w:rsidRPr="00053FA7">
        <w:rPr>
          <w:bCs/>
          <w:spacing w:val="-6"/>
          <w:szCs w:val="28"/>
        </w:rPr>
        <w:t xml:space="preserve"> 10 </w:t>
      </w:r>
      <w:proofErr w:type="spellStart"/>
      <w:r w:rsidRPr="00053FA7">
        <w:rPr>
          <w:bCs/>
          <w:spacing w:val="-6"/>
          <w:szCs w:val="28"/>
        </w:rPr>
        <w:t>Quy</w:t>
      </w:r>
      <w:proofErr w:type="spellEnd"/>
      <w:r w:rsidRPr="00053FA7">
        <w:rPr>
          <w:bCs/>
          <w:spacing w:val="-6"/>
          <w:szCs w:val="28"/>
        </w:rPr>
        <w:t xml:space="preserve"> </w:t>
      </w:r>
      <w:proofErr w:type="spellStart"/>
      <w:r w:rsidRPr="00053FA7">
        <w:rPr>
          <w:bCs/>
          <w:spacing w:val="-6"/>
          <w:szCs w:val="28"/>
        </w:rPr>
        <w:t>chế</w:t>
      </w:r>
      <w:proofErr w:type="spellEnd"/>
      <w:r w:rsidRPr="00053FA7">
        <w:rPr>
          <w:bCs/>
          <w:spacing w:val="-6"/>
          <w:szCs w:val="28"/>
        </w:rPr>
        <w:t xml:space="preserve"> ban </w:t>
      </w:r>
      <w:proofErr w:type="spellStart"/>
      <w:r w:rsidRPr="00053FA7">
        <w:rPr>
          <w:bCs/>
          <w:spacing w:val="-6"/>
          <w:szCs w:val="28"/>
        </w:rPr>
        <w:t>hành</w:t>
      </w:r>
      <w:proofErr w:type="spellEnd"/>
      <w:r w:rsidRPr="00053FA7">
        <w:rPr>
          <w:bCs/>
          <w:spacing w:val="-6"/>
          <w:szCs w:val="28"/>
        </w:rPr>
        <w:t xml:space="preserve"> </w:t>
      </w:r>
      <w:proofErr w:type="spellStart"/>
      <w:r w:rsidRPr="00053FA7">
        <w:rPr>
          <w:bCs/>
          <w:spacing w:val="-6"/>
          <w:szCs w:val="28"/>
        </w:rPr>
        <w:t>kèm</w:t>
      </w:r>
      <w:proofErr w:type="spellEnd"/>
      <w:r w:rsidRPr="00053FA7">
        <w:rPr>
          <w:bCs/>
          <w:spacing w:val="-6"/>
          <w:szCs w:val="28"/>
        </w:rPr>
        <w:t xml:space="preserve"> </w:t>
      </w:r>
      <w:proofErr w:type="spellStart"/>
      <w:proofErr w:type="gramStart"/>
      <w:r w:rsidRPr="00053FA7">
        <w:rPr>
          <w:bCs/>
          <w:spacing w:val="-6"/>
          <w:szCs w:val="28"/>
        </w:rPr>
        <w:t>theo</w:t>
      </w:r>
      <w:proofErr w:type="spellEnd"/>
      <w:proofErr w:type="gramEnd"/>
      <w:r w:rsidRPr="00053FA7">
        <w:rPr>
          <w:bCs/>
          <w:spacing w:val="-6"/>
          <w:szCs w:val="28"/>
        </w:rPr>
        <w:t xml:space="preserve"> </w:t>
      </w:r>
      <w:proofErr w:type="spellStart"/>
      <w:r w:rsidRPr="00053FA7">
        <w:rPr>
          <w:bCs/>
          <w:spacing w:val="-6"/>
          <w:szCs w:val="28"/>
        </w:rPr>
        <w:t>Quyết</w:t>
      </w:r>
      <w:proofErr w:type="spellEnd"/>
      <w:r w:rsidRPr="00053FA7">
        <w:rPr>
          <w:bCs/>
          <w:spacing w:val="-6"/>
          <w:szCs w:val="28"/>
        </w:rPr>
        <w:t xml:space="preserve"> </w:t>
      </w:r>
      <w:proofErr w:type="spellStart"/>
      <w:r w:rsidRPr="00053FA7">
        <w:rPr>
          <w:bCs/>
          <w:spacing w:val="-6"/>
          <w:szCs w:val="28"/>
        </w:rPr>
        <w:t>định</w:t>
      </w:r>
      <w:proofErr w:type="spellEnd"/>
      <w:r w:rsidRPr="00053FA7">
        <w:rPr>
          <w:bCs/>
          <w:spacing w:val="-6"/>
          <w:szCs w:val="28"/>
        </w:rPr>
        <w:t xml:space="preserve"> </w:t>
      </w:r>
      <w:proofErr w:type="spellStart"/>
      <w:r w:rsidRPr="00053FA7">
        <w:rPr>
          <w:bCs/>
          <w:spacing w:val="-6"/>
          <w:szCs w:val="28"/>
        </w:rPr>
        <w:t>số</w:t>
      </w:r>
      <w:proofErr w:type="spellEnd"/>
      <w:r w:rsidRPr="00053FA7">
        <w:rPr>
          <w:bCs/>
          <w:spacing w:val="-6"/>
          <w:szCs w:val="28"/>
        </w:rPr>
        <w:t xml:space="preserve"> 19/2016/QĐ-</w:t>
      </w:r>
      <w:proofErr w:type="spellStart"/>
      <w:r w:rsidRPr="00053FA7">
        <w:rPr>
          <w:bCs/>
          <w:spacing w:val="-6"/>
          <w:szCs w:val="28"/>
        </w:rPr>
        <w:t>TTg</w:t>
      </w:r>
      <w:proofErr w:type="spellEnd"/>
      <w:r w:rsidRPr="00053FA7">
        <w:rPr>
          <w:bCs/>
          <w:spacing w:val="-6"/>
          <w:szCs w:val="28"/>
        </w:rPr>
        <w:t xml:space="preserve">, </w:t>
      </w:r>
      <w:proofErr w:type="spellStart"/>
      <w:r w:rsidRPr="00053FA7">
        <w:rPr>
          <w:bCs/>
          <w:spacing w:val="-6"/>
          <w:szCs w:val="28"/>
        </w:rPr>
        <w:t>Ủy</w:t>
      </w:r>
      <w:proofErr w:type="spellEnd"/>
      <w:r w:rsidRPr="00053FA7">
        <w:rPr>
          <w:bCs/>
          <w:spacing w:val="-6"/>
          <w:szCs w:val="28"/>
        </w:rPr>
        <w:t xml:space="preserve"> ban </w:t>
      </w:r>
      <w:proofErr w:type="spellStart"/>
      <w:r w:rsidRPr="00053FA7">
        <w:rPr>
          <w:bCs/>
          <w:spacing w:val="-6"/>
          <w:szCs w:val="28"/>
        </w:rPr>
        <w:t>nhân</w:t>
      </w:r>
      <w:proofErr w:type="spellEnd"/>
      <w:r w:rsidRPr="00053FA7">
        <w:rPr>
          <w:bCs/>
          <w:spacing w:val="-6"/>
          <w:szCs w:val="28"/>
        </w:rPr>
        <w:t xml:space="preserve"> </w:t>
      </w:r>
      <w:proofErr w:type="spellStart"/>
      <w:r w:rsidRPr="00053FA7">
        <w:rPr>
          <w:bCs/>
          <w:spacing w:val="-6"/>
          <w:szCs w:val="28"/>
        </w:rPr>
        <w:t>dân</w:t>
      </w:r>
      <w:proofErr w:type="spellEnd"/>
      <w:r w:rsidRPr="00053FA7">
        <w:rPr>
          <w:bCs/>
          <w:spacing w:val="-6"/>
          <w:szCs w:val="28"/>
        </w:rPr>
        <w:t xml:space="preserve"> </w:t>
      </w:r>
      <w:proofErr w:type="spellStart"/>
      <w:r w:rsidRPr="00053FA7">
        <w:rPr>
          <w:bCs/>
          <w:spacing w:val="-6"/>
          <w:szCs w:val="28"/>
        </w:rPr>
        <w:t>các</w:t>
      </w:r>
      <w:proofErr w:type="spellEnd"/>
      <w:r w:rsidRPr="00053FA7">
        <w:rPr>
          <w:bCs/>
          <w:spacing w:val="-6"/>
          <w:szCs w:val="28"/>
        </w:rPr>
        <w:t xml:space="preserve"> </w:t>
      </w:r>
      <w:proofErr w:type="spellStart"/>
      <w:r w:rsidRPr="00053FA7">
        <w:rPr>
          <w:bCs/>
          <w:spacing w:val="-6"/>
          <w:szCs w:val="28"/>
        </w:rPr>
        <w:t>tỉnh</w:t>
      </w:r>
      <w:proofErr w:type="spellEnd"/>
      <w:r w:rsidRPr="00053FA7">
        <w:rPr>
          <w:bCs/>
          <w:spacing w:val="-6"/>
          <w:szCs w:val="28"/>
        </w:rPr>
        <w:t xml:space="preserve">, </w:t>
      </w:r>
      <w:proofErr w:type="spellStart"/>
      <w:r w:rsidRPr="00053FA7">
        <w:rPr>
          <w:bCs/>
          <w:spacing w:val="-6"/>
          <w:szCs w:val="28"/>
        </w:rPr>
        <w:t>thành</w:t>
      </w:r>
      <w:proofErr w:type="spellEnd"/>
      <w:r w:rsidRPr="00053FA7">
        <w:rPr>
          <w:bCs/>
          <w:spacing w:val="-6"/>
          <w:szCs w:val="28"/>
        </w:rPr>
        <w:t xml:space="preserve"> </w:t>
      </w:r>
      <w:proofErr w:type="spellStart"/>
      <w:r w:rsidRPr="00053FA7">
        <w:rPr>
          <w:bCs/>
          <w:spacing w:val="-6"/>
          <w:szCs w:val="28"/>
        </w:rPr>
        <w:t>phố</w:t>
      </w:r>
      <w:proofErr w:type="spellEnd"/>
      <w:r w:rsidRPr="00053FA7">
        <w:rPr>
          <w:bCs/>
          <w:spacing w:val="-6"/>
          <w:szCs w:val="28"/>
        </w:rPr>
        <w:t xml:space="preserve"> </w:t>
      </w:r>
      <w:proofErr w:type="spellStart"/>
      <w:r w:rsidRPr="00053FA7">
        <w:rPr>
          <w:bCs/>
          <w:spacing w:val="-6"/>
          <w:szCs w:val="28"/>
        </w:rPr>
        <w:t>có</w:t>
      </w:r>
      <w:proofErr w:type="spellEnd"/>
      <w:r w:rsidRPr="00053FA7">
        <w:rPr>
          <w:bCs/>
          <w:spacing w:val="-6"/>
          <w:szCs w:val="28"/>
        </w:rPr>
        <w:t xml:space="preserve"> </w:t>
      </w:r>
      <w:proofErr w:type="spellStart"/>
      <w:r w:rsidRPr="00053FA7">
        <w:rPr>
          <w:bCs/>
          <w:spacing w:val="-6"/>
          <w:szCs w:val="28"/>
        </w:rPr>
        <w:t>trách</w:t>
      </w:r>
      <w:proofErr w:type="spellEnd"/>
      <w:r w:rsidRPr="00053FA7">
        <w:rPr>
          <w:bCs/>
          <w:spacing w:val="-6"/>
          <w:szCs w:val="28"/>
        </w:rPr>
        <w:t xml:space="preserve"> </w:t>
      </w:r>
      <w:proofErr w:type="spellStart"/>
      <w:r w:rsidRPr="00053FA7">
        <w:rPr>
          <w:bCs/>
          <w:spacing w:val="-6"/>
          <w:szCs w:val="28"/>
        </w:rPr>
        <w:t>nhiệm</w:t>
      </w:r>
      <w:proofErr w:type="spellEnd"/>
      <w:r w:rsidRPr="00053FA7">
        <w:rPr>
          <w:bCs/>
          <w:spacing w:val="-6"/>
          <w:szCs w:val="28"/>
        </w:rPr>
        <w:t xml:space="preserve"> </w:t>
      </w:r>
      <w:proofErr w:type="spellStart"/>
      <w:r w:rsidRPr="00053FA7">
        <w:rPr>
          <w:bCs/>
          <w:spacing w:val="-6"/>
          <w:szCs w:val="28"/>
        </w:rPr>
        <w:t>tổ</w:t>
      </w:r>
      <w:proofErr w:type="spellEnd"/>
      <w:r w:rsidRPr="00053FA7">
        <w:rPr>
          <w:bCs/>
          <w:spacing w:val="-6"/>
          <w:szCs w:val="28"/>
        </w:rPr>
        <w:t xml:space="preserve"> </w:t>
      </w:r>
      <w:proofErr w:type="spellStart"/>
      <w:r w:rsidRPr="00053FA7">
        <w:rPr>
          <w:bCs/>
          <w:spacing w:val="-6"/>
          <w:szCs w:val="28"/>
        </w:rPr>
        <w:t>chức</w:t>
      </w:r>
      <w:proofErr w:type="spellEnd"/>
      <w:r w:rsidRPr="00053FA7">
        <w:rPr>
          <w:bCs/>
          <w:spacing w:val="-6"/>
          <w:szCs w:val="28"/>
        </w:rPr>
        <w:t xml:space="preserve"> </w:t>
      </w:r>
      <w:proofErr w:type="spellStart"/>
      <w:r w:rsidRPr="00053FA7">
        <w:rPr>
          <w:bCs/>
          <w:spacing w:val="-6"/>
          <w:szCs w:val="28"/>
        </w:rPr>
        <w:t>thực</w:t>
      </w:r>
      <w:proofErr w:type="spellEnd"/>
      <w:r w:rsidRPr="00053FA7">
        <w:rPr>
          <w:bCs/>
          <w:spacing w:val="-6"/>
          <w:szCs w:val="28"/>
        </w:rPr>
        <w:t xml:space="preserve"> </w:t>
      </w:r>
      <w:proofErr w:type="spellStart"/>
      <w:r w:rsidRPr="00053FA7">
        <w:rPr>
          <w:bCs/>
          <w:spacing w:val="-6"/>
          <w:szCs w:val="28"/>
        </w:rPr>
        <w:t>hiện</w:t>
      </w:r>
      <w:proofErr w:type="spellEnd"/>
      <w:r w:rsidRPr="00053FA7">
        <w:rPr>
          <w:bCs/>
          <w:spacing w:val="-6"/>
          <w:szCs w:val="28"/>
        </w:rPr>
        <w:t xml:space="preserve"> </w:t>
      </w:r>
      <w:proofErr w:type="spellStart"/>
      <w:r w:rsidRPr="00053FA7">
        <w:rPr>
          <w:bCs/>
          <w:spacing w:val="-6"/>
          <w:szCs w:val="28"/>
        </w:rPr>
        <w:t>việc</w:t>
      </w:r>
      <w:proofErr w:type="spellEnd"/>
      <w:r w:rsidRPr="00053FA7">
        <w:rPr>
          <w:bCs/>
          <w:spacing w:val="-6"/>
          <w:szCs w:val="28"/>
        </w:rPr>
        <w:t xml:space="preserve"> </w:t>
      </w:r>
      <w:proofErr w:type="spellStart"/>
      <w:r w:rsidRPr="00053FA7">
        <w:rPr>
          <w:bCs/>
          <w:spacing w:val="-6"/>
          <w:szCs w:val="28"/>
        </w:rPr>
        <w:t>phối</w:t>
      </w:r>
      <w:proofErr w:type="spellEnd"/>
      <w:r w:rsidRPr="00053FA7">
        <w:rPr>
          <w:bCs/>
          <w:spacing w:val="-6"/>
          <w:szCs w:val="28"/>
        </w:rPr>
        <w:t xml:space="preserve"> </w:t>
      </w:r>
      <w:proofErr w:type="spellStart"/>
      <w:r w:rsidRPr="00053FA7">
        <w:rPr>
          <w:bCs/>
          <w:spacing w:val="-6"/>
          <w:szCs w:val="28"/>
        </w:rPr>
        <w:t>hợp</w:t>
      </w:r>
      <w:proofErr w:type="spellEnd"/>
      <w:r w:rsidRPr="00053FA7">
        <w:rPr>
          <w:bCs/>
          <w:spacing w:val="-6"/>
          <w:szCs w:val="28"/>
        </w:rPr>
        <w:t xml:space="preserve"> </w:t>
      </w:r>
      <w:proofErr w:type="spellStart"/>
      <w:r w:rsidRPr="00053FA7">
        <w:rPr>
          <w:bCs/>
          <w:spacing w:val="-6"/>
          <w:szCs w:val="28"/>
        </w:rPr>
        <w:t>giữa</w:t>
      </w:r>
      <w:proofErr w:type="spellEnd"/>
      <w:r w:rsidRPr="00053FA7">
        <w:rPr>
          <w:bCs/>
          <w:spacing w:val="-6"/>
          <w:szCs w:val="28"/>
        </w:rPr>
        <w:t xml:space="preserve"> </w:t>
      </w:r>
      <w:proofErr w:type="spellStart"/>
      <w:r w:rsidRPr="00053FA7">
        <w:rPr>
          <w:bCs/>
          <w:spacing w:val="-6"/>
          <w:szCs w:val="28"/>
        </w:rPr>
        <w:t>các</w:t>
      </w:r>
      <w:proofErr w:type="spellEnd"/>
      <w:r w:rsidRPr="00053FA7">
        <w:rPr>
          <w:bCs/>
          <w:spacing w:val="-6"/>
          <w:szCs w:val="28"/>
        </w:rPr>
        <w:t xml:space="preserve"> </w:t>
      </w:r>
      <w:proofErr w:type="spellStart"/>
      <w:r w:rsidRPr="00053FA7">
        <w:rPr>
          <w:bCs/>
          <w:spacing w:val="-6"/>
          <w:szCs w:val="28"/>
        </w:rPr>
        <w:t>lực</w:t>
      </w:r>
      <w:proofErr w:type="spellEnd"/>
      <w:r w:rsidRPr="00053FA7">
        <w:rPr>
          <w:bCs/>
          <w:spacing w:val="-6"/>
          <w:szCs w:val="28"/>
        </w:rPr>
        <w:t xml:space="preserve"> </w:t>
      </w:r>
      <w:proofErr w:type="spellStart"/>
      <w:r w:rsidRPr="00053FA7">
        <w:rPr>
          <w:bCs/>
          <w:spacing w:val="-6"/>
          <w:szCs w:val="28"/>
        </w:rPr>
        <w:t>lượng</w:t>
      </w:r>
      <w:proofErr w:type="spellEnd"/>
      <w:r w:rsidRPr="00053FA7">
        <w:rPr>
          <w:bCs/>
          <w:spacing w:val="-6"/>
          <w:szCs w:val="28"/>
        </w:rPr>
        <w:t xml:space="preserve"> </w:t>
      </w:r>
      <w:proofErr w:type="spellStart"/>
      <w:r w:rsidRPr="00053FA7">
        <w:rPr>
          <w:bCs/>
          <w:spacing w:val="-6"/>
          <w:szCs w:val="28"/>
        </w:rPr>
        <w:t>chức</w:t>
      </w:r>
      <w:proofErr w:type="spellEnd"/>
      <w:r w:rsidRPr="00053FA7">
        <w:rPr>
          <w:bCs/>
          <w:spacing w:val="-6"/>
          <w:szCs w:val="28"/>
        </w:rPr>
        <w:t xml:space="preserve"> </w:t>
      </w:r>
      <w:proofErr w:type="spellStart"/>
      <w:r w:rsidRPr="00053FA7">
        <w:rPr>
          <w:bCs/>
          <w:spacing w:val="-6"/>
          <w:szCs w:val="28"/>
        </w:rPr>
        <w:t>năng</w:t>
      </w:r>
      <w:proofErr w:type="spellEnd"/>
      <w:r w:rsidRPr="00053FA7">
        <w:rPr>
          <w:bCs/>
          <w:spacing w:val="-6"/>
          <w:szCs w:val="28"/>
        </w:rPr>
        <w:t xml:space="preserve"> </w:t>
      </w:r>
      <w:proofErr w:type="spellStart"/>
      <w:r w:rsidRPr="00053FA7">
        <w:rPr>
          <w:bCs/>
          <w:spacing w:val="-6"/>
          <w:szCs w:val="28"/>
        </w:rPr>
        <w:t>trên</w:t>
      </w:r>
      <w:proofErr w:type="spellEnd"/>
      <w:r w:rsidRPr="00053FA7">
        <w:rPr>
          <w:bCs/>
          <w:spacing w:val="-6"/>
          <w:szCs w:val="28"/>
        </w:rPr>
        <w:t xml:space="preserve"> </w:t>
      </w:r>
      <w:proofErr w:type="spellStart"/>
      <w:r w:rsidRPr="00053FA7">
        <w:rPr>
          <w:bCs/>
          <w:spacing w:val="-6"/>
          <w:szCs w:val="28"/>
        </w:rPr>
        <w:t>địa</w:t>
      </w:r>
      <w:proofErr w:type="spellEnd"/>
      <w:r w:rsidRPr="00053FA7">
        <w:rPr>
          <w:bCs/>
          <w:spacing w:val="-6"/>
          <w:szCs w:val="28"/>
        </w:rPr>
        <w:t xml:space="preserve"> </w:t>
      </w:r>
      <w:proofErr w:type="spellStart"/>
      <w:r w:rsidRPr="00053FA7">
        <w:rPr>
          <w:bCs/>
          <w:spacing w:val="-6"/>
          <w:szCs w:val="28"/>
        </w:rPr>
        <w:t>bàn</w:t>
      </w:r>
      <w:proofErr w:type="spellEnd"/>
      <w:r w:rsidRPr="00053FA7">
        <w:rPr>
          <w:bCs/>
          <w:spacing w:val="-6"/>
          <w:szCs w:val="28"/>
        </w:rPr>
        <w:t>.</w:t>
      </w:r>
    </w:p>
    <w:p w:rsidR="005F333C" w:rsidRDefault="00053FA7" w:rsidP="00F5209F">
      <w:pPr>
        <w:spacing w:before="120"/>
        <w:ind w:firstLine="720"/>
        <w:jc w:val="both"/>
        <w:rPr>
          <w:bCs/>
          <w:spacing w:val="-6"/>
          <w:szCs w:val="28"/>
        </w:rPr>
      </w:pPr>
      <w:proofErr w:type="spellStart"/>
      <w:r w:rsidRPr="00053FA7">
        <w:rPr>
          <w:bCs/>
          <w:spacing w:val="-6"/>
          <w:szCs w:val="28"/>
        </w:rPr>
        <w:t>Bên</w:t>
      </w:r>
      <w:proofErr w:type="spellEnd"/>
      <w:r w:rsidRPr="00053FA7">
        <w:rPr>
          <w:bCs/>
          <w:spacing w:val="-6"/>
          <w:szCs w:val="28"/>
        </w:rPr>
        <w:t xml:space="preserve"> </w:t>
      </w:r>
      <w:proofErr w:type="spellStart"/>
      <w:r w:rsidRPr="00053FA7">
        <w:rPr>
          <w:bCs/>
          <w:spacing w:val="-6"/>
          <w:szCs w:val="28"/>
        </w:rPr>
        <w:t>cạnh</w:t>
      </w:r>
      <w:proofErr w:type="spellEnd"/>
      <w:r w:rsidRPr="00053FA7">
        <w:rPr>
          <w:bCs/>
          <w:spacing w:val="-6"/>
          <w:szCs w:val="28"/>
        </w:rPr>
        <w:t xml:space="preserve"> </w:t>
      </w:r>
      <w:proofErr w:type="spellStart"/>
      <w:r w:rsidRPr="00053FA7">
        <w:rPr>
          <w:bCs/>
          <w:spacing w:val="-6"/>
          <w:szCs w:val="28"/>
        </w:rPr>
        <w:t>đó</w:t>
      </w:r>
      <w:proofErr w:type="spellEnd"/>
      <w:r w:rsidRPr="00053FA7">
        <w:rPr>
          <w:bCs/>
          <w:spacing w:val="-6"/>
          <w:szCs w:val="28"/>
        </w:rPr>
        <w:t xml:space="preserve">, </w:t>
      </w:r>
      <w:proofErr w:type="spellStart"/>
      <w:r w:rsidRPr="00053FA7">
        <w:rPr>
          <w:bCs/>
          <w:spacing w:val="-6"/>
          <w:szCs w:val="28"/>
        </w:rPr>
        <w:t>theo</w:t>
      </w:r>
      <w:proofErr w:type="spellEnd"/>
      <w:r w:rsidRPr="00053FA7">
        <w:rPr>
          <w:bCs/>
          <w:spacing w:val="-6"/>
          <w:szCs w:val="28"/>
        </w:rPr>
        <w:t xml:space="preserve"> ý </w:t>
      </w:r>
      <w:proofErr w:type="spellStart"/>
      <w:r w:rsidRPr="00053FA7">
        <w:rPr>
          <w:bCs/>
          <w:spacing w:val="-6"/>
          <w:szCs w:val="28"/>
        </w:rPr>
        <w:t>kiến</w:t>
      </w:r>
      <w:proofErr w:type="spellEnd"/>
      <w:r w:rsidRPr="00053FA7">
        <w:rPr>
          <w:bCs/>
          <w:spacing w:val="-6"/>
          <w:szCs w:val="28"/>
        </w:rPr>
        <w:t xml:space="preserve"> </w:t>
      </w:r>
      <w:proofErr w:type="spellStart"/>
      <w:r w:rsidRPr="00053FA7">
        <w:rPr>
          <w:bCs/>
          <w:spacing w:val="-6"/>
          <w:szCs w:val="28"/>
        </w:rPr>
        <w:t>của</w:t>
      </w:r>
      <w:proofErr w:type="spellEnd"/>
      <w:r w:rsidRPr="00053FA7">
        <w:rPr>
          <w:bCs/>
          <w:spacing w:val="-6"/>
          <w:szCs w:val="28"/>
        </w:rPr>
        <w:t xml:space="preserve"> </w:t>
      </w:r>
      <w:proofErr w:type="spellStart"/>
      <w:r w:rsidR="00E22753">
        <w:rPr>
          <w:bCs/>
          <w:spacing w:val="-6"/>
          <w:szCs w:val="28"/>
        </w:rPr>
        <w:t>Sở</w:t>
      </w:r>
      <w:proofErr w:type="spellEnd"/>
      <w:r w:rsidR="00E22753">
        <w:rPr>
          <w:bCs/>
          <w:spacing w:val="-6"/>
          <w:szCs w:val="28"/>
        </w:rPr>
        <w:t xml:space="preserve"> </w:t>
      </w:r>
      <w:proofErr w:type="spellStart"/>
      <w:r w:rsidR="00E22753">
        <w:rPr>
          <w:bCs/>
          <w:spacing w:val="-6"/>
          <w:szCs w:val="28"/>
        </w:rPr>
        <w:t>Tư</w:t>
      </w:r>
      <w:proofErr w:type="spellEnd"/>
      <w:r w:rsidR="00E22753">
        <w:rPr>
          <w:bCs/>
          <w:spacing w:val="-6"/>
          <w:szCs w:val="28"/>
        </w:rPr>
        <w:t xml:space="preserve"> </w:t>
      </w:r>
      <w:proofErr w:type="spellStart"/>
      <w:r w:rsidR="00E22753">
        <w:rPr>
          <w:bCs/>
          <w:spacing w:val="-6"/>
          <w:szCs w:val="28"/>
        </w:rPr>
        <w:t>pháp</w:t>
      </w:r>
      <w:proofErr w:type="spellEnd"/>
      <w:r w:rsidR="00E22753">
        <w:rPr>
          <w:bCs/>
          <w:spacing w:val="-6"/>
          <w:szCs w:val="28"/>
        </w:rPr>
        <w:t xml:space="preserve"> </w:t>
      </w:r>
      <w:proofErr w:type="spellStart"/>
      <w:r w:rsidR="00E22753">
        <w:rPr>
          <w:bCs/>
          <w:spacing w:val="-6"/>
          <w:szCs w:val="28"/>
        </w:rPr>
        <w:t>tại</w:t>
      </w:r>
      <w:proofErr w:type="spellEnd"/>
      <w:r w:rsidR="00E22753">
        <w:rPr>
          <w:bCs/>
          <w:spacing w:val="-6"/>
          <w:szCs w:val="28"/>
        </w:rPr>
        <w:t xml:space="preserve"> </w:t>
      </w:r>
      <w:proofErr w:type="spellStart"/>
      <w:r w:rsidR="00E22753">
        <w:rPr>
          <w:bCs/>
          <w:spacing w:val="-6"/>
          <w:szCs w:val="28"/>
        </w:rPr>
        <w:t>Công</w:t>
      </w:r>
      <w:proofErr w:type="spellEnd"/>
      <w:r w:rsidR="00E22753">
        <w:rPr>
          <w:bCs/>
          <w:spacing w:val="-6"/>
          <w:szCs w:val="28"/>
        </w:rPr>
        <w:t xml:space="preserve"> </w:t>
      </w:r>
      <w:proofErr w:type="spellStart"/>
      <w:r w:rsidR="00E22753">
        <w:rPr>
          <w:bCs/>
          <w:spacing w:val="-6"/>
          <w:szCs w:val="28"/>
        </w:rPr>
        <w:t>văn</w:t>
      </w:r>
      <w:proofErr w:type="spellEnd"/>
      <w:r w:rsidR="00E22753">
        <w:rPr>
          <w:bCs/>
          <w:spacing w:val="-6"/>
          <w:szCs w:val="28"/>
        </w:rPr>
        <w:t xml:space="preserve"> </w:t>
      </w:r>
      <w:proofErr w:type="spellStart"/>
      <w:r w:rsidR="00E22753">
        <w:rPr>
          <w:bCs/>
          <w:spacing w:val="-6"/>
          <w:szCs w:val="28"/>
        </w:rPr>
        <w:t>số</w:t>
      </w:r>
      <w:proofErr w:type="spellEnd"/>
      <w:r w:rsidR="00E22753">
        <w:rPr>
          <w:bCs/>
          <w:spacing w:val="-6"/>
          <w:szCs w:val="28"/>
        </w:rPr>
        <w:t xml:space="preserve"> 4021/STP-XDTHPL</w:t>
      </w:r>
      <w:r w:rsidRPr="00053FA7">
        <w:rPr>
          <w:bCs/>
          <w:spacing w:val="-6"/>
          <w:szCs w:val="28"/>
        </w:rPr>
        <w:t xml:space="preserve"> </w:t>
      </w:r>
      <w:proofErr w:type="spellStart"/>
      <w:r w:rsidRPr="00053FA7">
        <w:rPr>
          <w:bCs/>
          <w:spacing w:val="-6"/>
          <w:szCs w:val="28"/>
        </w:rPr>
        <w:t>ngày</w:t>
      </w:r>
      <w:proofErr w:type="spellEnd"/>
      <w:r w:rsidRPr="00053FA7">
        <w:rPr>
          <w:bCs/>
          <w:spacing w:val="-6"/>
          <w:szCs w:val="28"/>
        </w:rPr>
        <w:t xml:space="preserve"> 18/12/2025, </w:t>
      </w:r>
      <w:proofErr w:type="spellStart"/>
      <w:r w:rsidRPr="00053FA7">
        <w:rPr>
          <w:bCs/>
          <w:spacing w:val="-6"/>
          <w:szCs w:val="28"/>
        </w:rPr>
        <w:t>nội</w:t>
      </w:r>
      <w:proofErr w:type="spellEnd"/>
      <w:r w:rsidRPr="00053FA7">
        <w:rPr>
          <w:bCs/>
          <w:spacing w:val="-6"/>
          <w:szCs w:val="28"/>
        </w:rPr>
        <w:t xml:space="preserve"> dung </w:t>
      </w:r>
      <w:proofErr w:type="spellStart"/>
      <w:r w:rsidRPr="00053FA7">
        <w:rPr>
          <w:bCs/>
          <w:spacing w:val="-6"/>
          <w:szCs w:val="28"/>
        </w:rPr>
        <w:t>dự</w:t>
      </w:r>
      <w:proofErr w:type="spellEnd"/>
      <w:r w:rsidRPr="00053FA7">
        <w:rPr>
          <w:bCs/>
          <w:spacing w:val="-6"/>
          <w:szCs w:val="28"/>
        </w:rPr>
        <w:t xml:space="preserve"> </w:t>
      </w:r>
      <w:proofErr w:type="spellStart"/>
      <w:r w:rsidRPr="00053FA7">
        <w:rPr>
          <w:bCs/>
          <w:spacing w:val="-6"/>
          <w:szCs w:val="28"/>
        </w:rPr>
        <w:t>thảo</w:t>
      </w:r>
      <w:proofErr w:type="spellEnd"/>
      <w:r w:rsidRPr="00053FA7">
        <w:rPr>
          <w:bCs/>
          <w:spacing w:val="-6"/>
          <w:szCs w:val="28"/>
        </w:rPr>
        <w:t xml:space="preserve"> </w:t>
      </w:r>
      <w:proofErr w:type="spellStart"/>
      <w:r w:rsidRPr="00053FA7">
        <w:rPr>
          <w:bCs/>
          <w:spacing w:val="-6"/>
          <w:szCs w:val="28"/>
        </w:rPr>
        <w:t>Quy</w:t>
      </w:r>
      <w:proofErr w:type="spellEnd"/>
      <w:r w:rsidRPr="00053FA7">
        <w:rPr>
          <w:bCs/>
          <w:spacing w:val="-6"/>
          <w:szCs w:val="28"/>
        </w:rPr>
        <w:t xml:space="preserve"> </w:t>
      </w:r>
      <w:proofErr w:type="spellStart"/>
      <w:r w:rsidRPr="00053FA7">
        <w:rPr>
          <w:bCs/>
          <w:spacing w:val="-6"/>
          <w:szCs w:val="28"/>
        </w:rPr>
        <w:t>chế</w:t>
      </w:r>
      <w:proofErr w:type="spellEnd"/>
      <w:r w:rsidRPr="00053FA7">
        <w:rPr>
          <w:bCs/>
          <w:spacing w:val="-6"/>
          <w:szCs w:val="28"/>
        </w:rPr>
        <w:t xml:space="preserve"> </w:t>
      </w:r>
      <w:proofErr w:type="spellStart"/>
      <w:r w:rsidRPr="00053FA7">
        <w:rPr>
          <w:bCs/>
          <w:spacing w:val="-6"/>
          <w:szCs w:val="28"/>
        </w:rPr>
        <w:t>phối</w:t>
      </w:r>
      <w:proofErr w:type="spellEnd"/>
      <w:r w:rsidRPr="00053FA7">
        <w:rPr>
          <w:bCs/>
          <w:spacing w:val="-6"/>
          <w:szCs w:val="28"/>
        </w:rPr>
        <w:t xml:space="preserve"> </w:t>
      </w:r>
      <w:proofErr w:type="spellStart"/>
      <w:r w:rsidRPr="00053FA7">
        <w:rPr>
          <w:bCs/>
          <w:spacing w:val="-6"/>
          <w:szCs w:val="28"/>
        </w:rPr>
        <w:t>hợp</w:t>
      </w:r>
      <w:proofErr w:type="spellEnd"/>
      <w:r w:rsidRPr="00053FA7">
        <w:rPr>
          <w:bCs/>
          <w:spacing w:val="-6"/>
          <w:szCs w:val="28"/>
        </w:rPr>
        <w:t xml:space="preserve"> </w:t>
      </w:r>
      <w:proofErr w:type="spellStart"/>
      <w:r w:rsidRPr="00053FA7">
        <w:rPr>
          <w:bCs/>
          <w:spacing w:val="-6"/>
          <w:szCs w:val="28"/>
        </w:rPr>
        <w:t>chủ</w:t>
      </w:r>
      <w:proofErr w:type="spellEnd"/>
      <w:r w:rsidRPr="00053FA7">
        <w:rPr>
          <w:bCs/>
          <w:spacing w:val="-6"/>
          <w:szCs w:val="28"/>
        </w:rPr>
        <w:t xml:space="preserve"> </w:t>
      </w:r>
      <w:proofErr w:type="spellStart"/>
      <w:r w:rsidRPr="00053FA7">
        <w:rPr>
          <w:bCs/>
          <w:spacing w:val="-6"/>
          <w:szCs w:val="28"/>
        </w:rPr>
        <w:t>yếu</w:t>
      </w:r>
      <w:proofErr w:type="spellEnd"/>
      <w:r w:rsidRPr="00053FA7">
        <w:rPr>
          <w:bCs/>
          <w:spacing w:val="-6"/>
          <w:szCs w:val="28"/>
        </w:rPr>
        <w:t xml:space="preserve"> </w:t>
      </w:r>
      <w:proofErr w:type="spellStart"/>
      <w:r w:rsidRPr="00053FA7">
        <w:rPr>
          <w:bCs/>
          <w:spacing w:val="-6"/>
          <w:szCs w:val="28"/>
        </w:rPr>
        <w:t>điều</w:t>
      </w:r>
      <w:proofErr w:type="spellEnd"/>
      <w:r w:rsidRPr="00053FA7">
        <w:rPr>
          <w:bCs/>
          <w:spacing w:val="-6"/>
          <w:szCs w:val="28"/>
        </w:rPr>
        <w:t xml:space="preserve"> </w:t>
      </w:r>
      <w:proofErr w:type="spellStart"/>
      <w:r w:rsidRPr="00053FA7">
        <w:rPr>
          <w:bCs/>
          <w:spacing w:val="-6"/>
          <w:szCs w:val="28"/>
        </w:rPr>
        <w:t>chỉnh</w:t>
      </w:r>
      <w:proofErr w:type="spellEnd"/>
      <w:r w:rsidRPr="00053FA7">
        <w:rPr>
          <w:bCs/>
          <w:spacing w:val="-6"/>
          <w:szCs w:val="28"/>
        </w:rPr>
        <w:t xml:space="preserve"> </w:t>
      </w:r>
      <w:proofErr w:type="spellStart"/>
      <w:r w:rsidRPr="00053FA7">
        <w:rPr>
          <w:bCs/>
          <w:spacing w:val="-6"/>
          <w:szCs w:val="28"/>
        </w:rPr>
        <w:t>quan</w:t>
      </w:r>
      <w:proofErr w:type="spellEnd"/>
      <w:r w:rsidRPr="00053FA7">
        <w:rPr>
          <w:bCs/>
          <w:spacing w:val="-6"/>
          <w:szCs w:val="28"/>
        </w:rPr>
        <w:t xml:space="preserve"> </w:t>
      </w:r>
      <w:proofErr w:type="spellStart"/>
      <w:r w:rsidRPr="00053FA7">
        <w:rPr>
          <w:bCs/>
          <w:spacing w:val="-6"/>
          <w:szCs w:val="28"/>
        </w:rPr>
        <w:t>hệ</w:t>
      </w:r>
      <w:proofErr w:type="spellEnd"/>
      <w:r w:rsidRPr="00053FA7">
        <w:rPr>
          <w:bCs/>
          <w:spacing w:val="-6"/>
          <w:szCs w:val="28"/>
        </w:rPr>
        <w:t xml:space="preserve"> </w:t>
      </w:r>
      <w:proofErr w:type="spellStart"/>
      <w:r w:rsidRPr="00053FA7">
        <w:rPr>
          <w:bCs/>
          <w:spacing w:val="-6"/>
          <w:szCs w:val="28"/>
        </w:rPr>
        <w:t>phối</w:t>
      </w:r>
      <w:proofErr w:type="spellEnd"/>
      <w:r w:rsidRPr="00053FA7">
        <w:rPr>
          <w:bCs/>
          <w:spacing w:val="-6"/>
          <w:szCs w:val="28"/>
        </w:rPr>
        <w:t xml:space="preserve"> </w:t>
      </w:r>
      <w:proofErr w:type="spellStart"/>
      <w:r w:rsidRPr="00053FA7">
        <w:rPr>
          <w:bCs/>
          <w:spacing w:val="-6"/>
          <w:szCs w:val="28"/>
        </w:rPr>
        <w:t>hợp</w:t>
      </w:r>
      <w:proofErr w:type="spellEnd"/>
      <w:r w:rsidRPr="00053FA7">
        <w:rPr>
          <w:bCs/>
          <w:spacing w:val="-6"/>
          <w:szCs w:val="28"/>
        </w:rPr>
        <w:t xml:space="preserve"> </w:t>
      </w:r>
      <w:proofErr w:type="spellStart"/>
      <w:r w:rsidRPr="00053FA7">
        <w:rPr>
          <w:bCs/>
          <w:spacing w:val="-6"/>
          <w:szCs w:val="28"/>
        </w:rPr>
        <w:t>giữa</w:t>
      </w:r>
      <w:proofErr w:type="spellEnd"/>
      <w:r w:rsidRPr="00053FA7">
        <w:rPr>
          <w:bCs/>
          <w:spacing w:val="-6"/>
          <w:szCs w:val="28"/>
        </w:rPr>
        <w:t xml:space="preserve"> </w:t>
      </w:r>
      <w:proofErr w:type="spellStart"/>
      <w:r w:rsidRPr="00053FA7">
        <w:rPr>
          <w:bCs/>
          <w:spacing w:val="-6"/>
          <w:szCs w:val="28"/>
        </w:rPr>
        <w:t>các</w:t>
      </w:r>
      <w:proofErr w:type="spellEnd"/>
      <w:r w:rsidRPr="00053FA7">
        <w:rPr>
          <w:bCs/>
          <w:spacing w:val="-6"/>
          <w:szCs w:val="28"/>
        </w:rPr>
        <w:t xml:space="preserve"> </w:t>
      </w:r>
      <w:proofErr w:type="spellStart"/>
      <w:r w:rsidRPr="00053FA7">
        <w:rPr>
          <w:bCs/>
          <w:spacing w:val="-6"/>
          <w:szCs w:val="28"/>
        </w:rPr>
        <w:t>cơ</w:t>
      </w:r>
      <w:proofErr w:type="spellEnd"/>
      <w:r w:rsidRPr="00053FA7">
        <w:rPr>
          <w:bCs/>
          <w:spacing w:val="-6"/>
          <w:szCs w:val="28"/>
        </w:rPr>
        <w:t xml:space="preserve"> </w:t>
      </w:r>
      <w:proofErr w:type="spellStart"/>
      <w:r w:rsidRPr="00053FA7">
        <w:rPr>
          <w:bCs/>
          <w:spacing w:val="-6"/>
          <w:szCs w:val="28"/>
        </w:rPr>
        <w:t>quan</w:t>
      </w:r>
      <w:proofErr w:type="spellEnd"/>
      <w:r w:rsidRPr="00053FA7">
        <w:rPr>
          <w:bCs/>
          <w:spacing w:val="-6"/>
          <w:szCs w:val="28"/>
        </w:rPr>
        <w:t xml:space="preserve"> </w:t>
      </w:r>
      <w:proofErr w:type="spellStart"/>
      <w:r w:rsidRPr="00053FA7">
        <w:rPr>
          <w:bCs/>
          <w:spacing w:val="-6"/>
          <w:szCs w:val="28"/>
        </w:rPr>
        <w:t>nhà</w:t>
      </w:r>
      <w:proofErr w:type="spellEnd"/>
      <w:r w:rsidRPr="00053FA7">
        <w:rPr>
          <w:bCs/>
          <w:spacing w:val="-6"/>
          <w:szCs w:val="28"/>
        </w:rPr>
        <w:t xml:space="preserve"> </w:t>
      </w:r>
      <w:proofErr w:type="spellStart"/>
      <w:r w:rsidRPr="00053FA7">
        <w:rPr>
          <w:bCs/>
          <w:spacing w:val="-6"/>
          <w:szCs w:val="28"/>
        </w:rPr>
        <w:t>nước</w:t>
      </w:r>
      <w:proofErr w:type="spellEnd"/>
      <w:r w:rsidRPr="00053FA7">
        <w:rPr>
          <w:bCs/>
          <w:spacing w:val="-6"/>
          <w:szCs w:val="28"/>
        </w:rPr>
        <w:t xml:space="preserve"> </w:t>
      </w:r>
      <w:proofErr w:type="spellStart"/>
      <w:r w:rsidRPr="00053FA7">
        <w:rPr>
          <w:bCs/>
          <w:spacing w:val="-6"/>
          <w:szCs w:val="28"/>
        </w:rPr>
        <w:t>trên</w:t>
      </w:r>
      <w:proofErr w:type="spellEnd"/>
      <w:r w:rsidRPr="00053FA7">
        <w:rPr>
          <w:bCs/>
          <w:spacing w:val="-6"/>
          <w:szCs w:val="28"/>
        </w:rPr>
        <w:t xml:space="preserve"> </w:t>
      </w:r>
      <w:proofErr w:type="spellStart"/>
      <w:r w:rsidRPr="00053FA7">
        <w:rPr>
          <w:bCs/>
          <w:spacing w:val="-6"/>
          <w:szCs w:val="28"/>
        </w:rPr>
        <w:t>địa</w:t>
      </w:r>
      <w:proofErr w:type="spellEnd"/>
      <w:r w:rsidRPr="00053FA7">
        <w:rPr>
          <w:bCs/>
          <w:spacing w:val="-6"/>
          <w:szCs w:val="28"/>
        </w:rPr>
        <w:t xml:space="preserve"> </w:t>
      </w:r>
      <w:proofErr w:type="spellStart"/>
      <w:r w:rsidRPr="00053FA7">
        <w:rPr>
          <w:bCs/>
          <w:spacing w:val="-6"/>
          <w:szCs w:val="28"/>
        </w:rPr>
        <w:t>bàn</w:t>
      </w:r>
      <w:proofErr w:type="spellEnd"/>
      <w:r w:rsidRPr="00053FA7">
        <w:rPr>
          <w:bCs/>
          <w:spacing w:val="-6"/>
          <w:szCs w:val="28"/>
        </w:rPr>
        <w:t xml:space="preserve"> </w:t>
      </w:r>
      <w:proofErr w:type="spellStart"/>
      <w:r w:rsidRPr="00053FA7">
        <w:rPr>
          <w:bCs/>
          <w:spacing w:val="-6"/>
          <w:szCs w:val="28"/>
        </w:rPr>
        <w:t>tỉnh</w:t>
      </w:r>
      <w:proofErr w:type="spellEnd"/>
      <w:r w:rsidRPr="00053FA7">
        <w:rPr>
          <w:bCs/>
          <w:spacing w:val="-6"/>
          <w:szCs w:val="28"/>
        </w:rPr>
        <w:t xml:space="preserve">, </w:t>
      </w:r>
      <w:proofErr w:type="spellStart"/>
      <w:r w:rsidRPr="00053FA7">
        <w:rPr>
          <w:bCs/>
          <w:spacing w:val="-6"/>
          <w:szCs w:val="28"/>
        </w:rPr>
        <w:t>không</w:t>
      </w:r>
      <w:proofErr w:type="spellEnd"/>
      <w:r w:rsidRPr="00053FA7">
        <w:rPr>
          <w:bCs/>
          <w:spacing w:val="-6"/>
          <w:szCs w:val="28"/>
        </w:rPr>
        <w:t xml:space="preserve"> </w:t>
      </w:r>
      <w:proofErr w:type="spellStart"/>
      <w:r w:rsidRPr="00053FA7">
        <w:rPr>
          <w:bCs/>
          <w:spacing w:val="-6"/>
          <w:szCs w:val="28"/>
        </w:rPr>
        <w:t>phát</w:t>
      </w:r>
      <w:proofErr w:type="spellEnd"/>
      <w:r w:rsidRPr="00053FA7">
        <w:rPr>
          <w:bCs/>
          <w:spacing w:val="-6"/>
          <w:szCs w:val="28"/>
        </w:rPr>
        <w:t xml:space="preserve"> </w:t>
      </w:r>
      <w:proofErr w:type="spellStart"/>
      <w:r w:rsidRPr="00053FA7">
        <w:rPr>
          <w:bCs/>
          <w:spacing w:val="-6"/>
          <w:szCs w:val="28"/>
        </w:rPr>
        <w:t>sinh</w:t>
      </w:r>
      <w:proofErr w:type="spellEnd"/>
      <w:r w:rsidRPr="00053FA7">
        <w:rPr>
          <w:bCs/>
          <w:spacing w:val="-6"/>
          <w:szCs w:val="28"/>
        </w:rPr>
        <w:t xml:space="preserve"> </w:t>
      </w:r>
      <w:proofErr w:type="spellStart"/>
      <w:r w:rsidRPr="00053FA7">
        <w:rPr>
          <w:bCs/>
          <w:spacing w:val="-6"/>
          <w:szCs w:val="28"/>
        </w:rPr>
        <w:t>quy</w:t>
      </w:r>
      <w:proofErr w:type="spellEnd"/>
      <w:r w:rsidRPr="00053FA7">
        <w:rPr>
          <w:bCs/>
          <w:spacing w:val="-6"/>
          <w:szCs w:val="28"/>
        </w:rPr>
        <w:t xml:space="preserve"> </w:t>
      </w:r>
      <w:proofErr w:type="spellStart"/>
      <w:r w:rsidRPr="00053FA7">
        <w:rPr>
          <w:bCs/>
          <w:spacing w:val="-6"/>
          <w:szCs w:val="28"/>
        </w:rPr>
        <w:lastRenderedPageBreak/>
        <w:t>phạm</w:t>
      </w:r>
      <w:proofErr w:type="spellEnd"/>
      <w:r w:rsidRPr="00053FA7">
        <w:rPr>
          <w:bCs/>
          <w:spacing w:val="-6"/>
          <w:szCs w:val="28"/>
        </w:rPr>
        <w:t xml:space="preserve"> </w:t>
      </w:r>
      <w:proofErr w:type="spellStart"/>
      <w:r w:rsidRPr="00053FA7">
        <w:rPr>
          <w:bCs/>
          <w:spacing w:val="-6"/>
          <w:szCs w:val="28"/>
        </w:rPr>
        <w:t>pháp</w:t>
      </w:r>
      <w:proofErr w:type="spellEnd"/>
      <w:r w:rsidRPr="00053FA7">
        <w:rPr>
          <w:bCs/>
          <w:spacing w:val="-6"/>
          <w:szCs w:val="28"/>
        </w:rPr>
        <w:t xml:space="preserve"> </w:t>
      </w:r>
      <w:proofErr w:type="spellStart"/>
      <w:r w:rsidRPr="00053FA7">
        <w:rPr>
          <w:bCs/>
          <w:spacing w:val="-6"/>
          <w:szCs w:val="28"/>
        </w:rPr>
        <w:t>luật</w:t>
      </w:r>
      <w:proofErr w:type="spellEnd"/>
      <w:r w:rsidRPr="00053FA7">
        <w:rPr>
          <w:bCs/>
          <w:spacing w:val="-6"/>
          <w:szCs w:val="28"/>
        </w:rPr>
        <w:t xml:space="preserve"> </w:t>
      </w:r>
      <w:proofErr w:type="spellStart"/>
      <w:r w:rsidRPr="00053FA7">
        <w:rPr>
          <w:bCs/>
          <w:spacing w:val="-6"/>
          <w:szCs w:val="28"/>
        </w:rPr>
        <w:t>mới</w:t>
      </w:r>
      <w:proofErr w:type="spellEnd"/>
      <w:r w:rsidRPr="00053FA7">
        <w:rPr>
          <w:bCs/>
          <w:spacing w:val="-6"/>
          <w:szCs w:val="28"/>
        </w:rPr>
        <w:t xml:space="preserve">, do </w:t>
      </w:r>
      <w:proofErr w:type="spellStart"/>
      <w:r w:rsidRPr="00053FA7">
        <w:rPr>
          <w:bCs/>
          <w:spacing w:val="-6"/>
          <w:szCs w:val="28"/>
        </w:rPr>
        <w:t>đó</w:t>
      </w:r>
      <w:proofErr w:type="spellEnd"/>
      <w:r w:rsidRPr="00053FA7">
        <w:rPr>
          <w:bCs/>
          <w:spacing w:val="-6"/>
          <w:szCs w:val="28"/>
        </w:rPr>
        <w:t xml:space="preserve"> </w:t>
      </w:r>
      <w:proofErr w:type="spellStart"/>
      <w:r w:rsidRPr="00053FA7">
        <w:rPr>
          <w:bCs/>
          <w:spacing w:val="-6"/>
          <w:szCs w:val="28"/>
        </w:rPr>
        <w:t>có</w:t>
      </w:r>
      <w:proofErr w:type="spellEnd"/>
      <w:r w:rsidRPr="00053FA7">
        <w:rPr>
          <w:bCs/>
          <w:spacing w:val="-6"/>
          <w:szCs w:val="28"/>
        </w:rPr>
        <w:t xml:space="preserve"> </w:t>
      </w:r>
      <w:proofErr w:type="spellStart"/>
      <w:r w:rsidRPr="00053FA7">
        <w:rPr>
          <w:bCs/>
          <w:spacing w:val="-6"/>
          <w:szCs w:val="28"/>
        </w:rPr>
        <w:t>thể</w:t>
      </w:r>
      <w:proofErr w:type="spellEnd"/>
      <w:r w:rsidRPr="00053FA7">
        <w:rPr>
          <w:bCs/>
          <w:spacing w:val="-6"/>
          <w:szCs w:val="28"/>
        </w:rPr>
        <w:t xml:space="preserve"> </w:t>
      </w:r>
      <w:proofErr w:type="spellStart"/>
      <w:r w:rsidRPr="00053FA7">
        <w:rPr>
          <w:bCs/>
          <w:spacing w:val="-6"/>
          <w:szCs w:val="28"/>
        </w:rPr>
        <w:t>xem</w:t>
      </w:r>
      <w:proofErr w:type="spellEnd"/>
      <w:r w:rsidRPr="00053FA7">
        <w:rPr>
          <w:bCs/>
          <w:spacing w:val="-6"/>
          <w:szCs w:val="28"/>
        </w:rPr>
        <w:t xml:space="preserve"> </w:t>
      </w:r>
      <w:proofErr w:type="spellStart"/>
      <w:r w:rsidRPr="00053FA7">
        <w:rPr>
          <w:bCs/>
          <w:spacing w:val="-6"/>
          <w:szCs w:val="28"/>
        </w:rPr>
        <w:t>xét</w:t>
      </w:r>
      <w:proofErr w:type="spellEnd"/>
      <w:r w:rsidRPr="00053FA7">
        <w:rPr>
          <w:bCs/>
          <w:spacing w:val="-6"/>
          <w:szCs w:val="28"/>
        </w:rPr>
        <w:t xml:space="preserve"> ban </w:t>
      </w:r>
      <w:proofErr w:type="spellStart"/>
      <w:r w:rsidRPr="00053FA7">
        <w:rPr>
          <w:bCs/>
          <w:spacing w:val="-6"/>
          <w:szCs w:val="28"/>
        </w:rPr>
        <w:t>hành</w:t>
      </w:r>
      <w:proofErr w:type="spellEnd"/>
      <w:r w:rsidRPr="00053FA7">
        <w:rPr>
          <w:bCs/>
          <w:spacing w:val="-6"/>
          <w:szCs w:val="28"/>
        </w:rPr>
        <w:t xml:space="preserve"> </w:t>
      </w:r>
      <w:proofErr w:type="spellStart"/>
      <w:r w:rsidRPr="00053FA7">
        <w:rPr>
          <w:bCs/>
          <w:spacing w:val="-6"/>
          <w:szCs w:val="28"/>
        </w:rPr>
        <w:t>dưới</w:t>
      </w:r>
      <w:proofErr w:type="spellEnd"/>
      <w:r w:rsidRPr="00053FA7">
        <w:rPr>
          <w:bCs/>
          <w:spacing w:val="-6"/>
          <w:szCs w:val="28"/>
        </w:rPr>
        <w:t xml:space="preserve"> </w:t>
      </w:r>
      <w:proofErr w:type="spellStart"/>
      <w:r w:rsidRPr="00053FA7">
        <w:rPr>
          <w:bCs/>
          <w:spacing w:val="-6"/>
          <w:szCs w:val="28"/>
        </w:rPr>
        <w:t>hình</w:t>
      </w:r>
      <w:proofErr w:type="spellEnd"/>
      <w:r w:rsidRPr="00053FA7">
        <w:rPr>
          <w:bCs/>
          <w:spacing w:val="-6"/>
          <w:szCs w:val="28"/>
        </w:rPr>
        <w:t xml:space="preserve"> </w:t>
      </w:r>
      <w:proofErr w:type="spellStart"/>
      <w:r w:rsidRPr="00053FA7">
        <w:rPr>
          <w:bCs/>
          <w:spacing w:val="-6"/>
          <w:szCs w:val="28"/>
        </w:rPr>
        <w:t>thức</w:t>
      </w:r>
      <w:proofErr w:type="spellEnd"/>
      <w:r w:rsidRPr="00053FA7">
        <w:rPr>
          <w:bCs/>
          <w:spacing w:val="-6"/>
          <w:szCs w:val="28"/>
        </w:rPr>
        <w:t xml:space="preserve"> </w:t>
      </w:r>
      <w:proofErr w:type="spellStart"/>
      <w:r w:rsidRPr="00053FA7">
        <w:rPr>
          <w:bCs/>
          <w:spacing w:val="-6"/>
          <w:szCs w:val="28"/>
        </w:rPr>
        <w:t>văn</w:t>
      </w:r>
      <w:proofErr w:type="spellEnd"/>
      <w:r w:rsidRPr="00053FA7">
        <w:rPr>
          <w:bCs/>
          <w:spacing w:val="-6"/>
          <w:szCs w:val="28"/>
        </w:rPr>
        <w:t xml:space="preserve"> </w:t>
      </w:r>
      <w:proofErr w:type="spellStart"/>
      <w:r w:rsidRPr="00053FA7">
        <w:rPr>
          <w:bCs/>
          <w:spacing w:val="-6"/>
          <w:szCs w:val="28"/>
        </w:rPr>
        <w:t>bản</w:t>
      </w:r>
      <w:proofErr w:type="spellEnd"/>
      <w:r w:rsidRPr="00053FA7">
        <w:rPr>
          <w:bCs/>
          <w:spacing w:val="-6"/>
          <w:szCs w:val="28"/>
        </w:rPr>
        <w:t xml:space="preserve"> </w:t>
      </w:r>
      <w:proofErr w:type="spellStart"/>
      <w:r w:rsidRPr="00053FA7">
        <w:rPr>
          <w:bCs/>
          <w:spacing w:val="-6"/>
          <w:szCs w:val="28"/>
        </w:rPr>
        <w:t>hành</w:t>
      </w:r>
      <w:proofErr w:type="spellEnd"/>
      <w:r w:rsidRPr="00053FA7">
        <w:rPr>
          <w:bCs/>
          <w:spacing w:val="-6"/>
          <w:szCs w:val="28"/>
        </w:rPr>
        <w:t xml:space="preserve"> </w:t>
      </w:r>
      <w:proofErr w:type="spellStart"/>
      <w:r w:rsidRPr="00053FA7">
        <w:rPr>
          <w:bCs/>
          <w:spacing w:val="-6"/>
          <w:szCs w:val="28"/>
        </w:rPr>
        <w:t>chính</w:t>
      </w:r>
      <w:proofErr w:type="spellEnd"/>
      <w:r w:rsidRPr="00053FA7">
        <w:rPr>
          <w:bCs/>
          <w:spacing w:val="-6"/>
          <w:szCs w:val="28"/>
        </w:rPr>
        <w:t>.</w:t>
      </w:r>
    </w:p>
    <w:p w:rsidR="00053FA7" w:rsidRPr="005F333C" w:rsidRDefault="00053FA7" w:rsidP="00F5209F">
      <w:pPr>
        <w:spacing w:before="120"/>
        <w:ind w:firstLine="720"/>
        <w:jc w:val="both"/>
        <w:rPr>
          <w:bCs/>
          <w:spacing w:val="-6"/>
          <w:szCs w:val="28"/>
        </w:rPr>
      </w:pPr>
      <w:r w:rsidRPr="00053FA7">
        <w:rPr>
          <w:b/>
          <w:bCs/>
          <w:spacing w:val="-6"/>
          <w:szCs w:val="28"/>
        </w:rPr>
        <w:t xml:space="preserve">2. </w:t>
      </w:r>
      <w:proofErr w:type="spellStart"/>
      <w:r w:rsidRPr="00053FA7">
        <w:rPr>
          <w:b/>
          <w:bCs/>
          <w:spacing w:val="-6"/>
          <w:szCs w:val="28"/>
        </w:rPr>
        <w:t>Cơ</w:t>
      </w:r>
      <w:proofErr w:type="spellEnd"/>
      <w:r w:rsidRPr="00053FA7">
        <w:rPr>
          <w:b/>
          <w:bCs/>
          <w:spacing w:val="-6"/>
          <w:szCs w:val="28"/>
        </w:rPr>
        <w:t xml:space="preserve"> </w:t>
      </w:r>
      <w:proofErr w:type="spellStart"/>
      <w:r w:rsidRPr="00053FA7">
        <w:rPr>
          <w:b/>
          <w:bCs/>
          <w:spacing w:val="-6"/>
          <w:szCs w:val="28"/>
        </w:rPr>
        <w:t>sở</w:t>
      </w:r>
      <w:proofErr w:type="spellEnd"/>
      <w:r w:rsidRPr="00053FA7">
        <w:rPr>
          <w:b/>
          <w:bCs/>
          <w:spacing w:val="-6"/>
          <w:szCs w:val="28"/>
        </w:rPr>
        <w:t xml:space="preserve"> </w:t>
      </w:r>
      <w:proofErr w:type="spellStart"/>
      <w:r w:rsidRPr="00053FA7">
        <w:rPr>
          <w:b/>
          <w:bCs/>
          <w:spacing w:val="-6"/>
          <w:szCs w:val="28"/>
        </w:rPr>
        <w:t>thực</w:t>
      </w:r>
      <w:proofErr w:type="spellEnd"/>
      <w:r w:rsidRPr="00053FA7">
        <w:rPr>
          <w:b/>
          <w:bCs/>
          <w:spacing w:val="-6"/>
          <w:szCs w:val="28"/>
        </w:rPr>
        <w:t xml:space="preserve"> </w:t>
      </w:r>
      <w:proofErr w:type="spellStart"/>
      <w:r w:rsidRPr="00053FA7">
        <w:rPr>
          <w:b/>
          <w:bCs/>
          <w:spacing w:val="-6"/>
          <w:szCs w:val="28"/>
        </w:rPr>
        <w:t>tiễn</w:t>
      </w:r>
      <w:proofErr w:type="spellEnd"/>
    </w:p>
    <w:p w:rsidR="00053FA7" w:rsidRPr="00053FA7" w:rsidRDefault="00053FA7" w:rsidP="00F5209F">
      <w:pPr>
        <w:spacing w:before="120"/>
        <w:ind w:firstLine="720"/>
        <w:jc w:val="both"/>
        <w:rPr>
          <w:bCs/>
          <w:spacing w:val="-6"/>
          <w:szCs w:val="28"/>
        </w:rPr>
      </w:pPr>
      <w:r w:rsidRPr="00053FA7">
        <w:rPr>
          <w:bCs/>
          <w:spacing w:val="-6"/>
          <w:szCs w:val="28"/>
        </w:rPr>
        <w:t xml:space="preserve">Qua </w:t>
      </w:r>
      <w:proofErr w:type="spellStart"/>
      <w:r w:rsidRPr="00053FA7">
        <w:rPr>
          <w:bCs/>
          <w:spacing w:val="-6"/>
          <w:szCs w:val="28"/>
        </w:rPr>
        <w:t>rà</w:t>
      </w:r>
      <w:proofErr w:type="spellEnd"/>
      <w:r w:rsidRPr="00053FA7">
        <w:rPr>
          <w:bCs/>
          <w:spacing w:val="-6"/>
          <w:szCs w:val="28"/>
        </w:rPr>
        <w:t xml:space="preserve"> </w:t>
      </w:r>
      <w:proofErr w:type="spellStart"/>
      <w:r w:rsidRPr="00053FA7">
        <w:rPr>
          <w:bCs/>
          <w:spacing w:val="-6"/>
          <w:szCs w:val="28"/>
        </w:rPr>
        <w:t>soát</w:t>
      </w:r>
      <w:proofErr w:type="spellEnd"/>
      <w:r w:rsidRPr="00053FA7">
        <w:rPr>
          <w:bCs/>
          <w:spacing w:val="-6"/>
          <w:szCs w:val="28"/>
        </w:rPr>
        <w:t xml:space="preserve"> </w:t>
      </w:r>
      <w:proofErr w:type="spellStart"/>
      <w:r w:rsidRPr="00053FA7">
        <w:rPr>
          <w:bCs/>
          <w:spacing w:val="-6"/>
          <w:szCs w:val="28"/>
        </w:rPr>
        <w:t>cho</w:t>
      </w:r>
      <w:proofErr w:type="spellEnd"/>
      <w:r w:rsidRPr="00053FA7">
        <w:rPr>
          <w:bCs/>
          <w:spacing w:val="-6"/>
          <w:szCs w:val="28"/>
        </w:rPr>
        <w:t xml:space="preserve"> </w:t>
      </w:r>
      <w:proofErr w:type="spellStart"/>
      <w:r w:rsidRPr="00053FA7">
        <w:rPr>
          <w:bCs/>
          <w:spacing w:val="-6"/>
          <w:szCs w:val="28"/>
        </w:rPr>
        <w:t>thấy</w:t>
      </w:r>
      <w:proofErr w:type="spellEnd"/>
      <w:r w:rsidRPr="00053FA7">
        <w:rPr>
          <w:bCs/>
          <w:spacing w:val="-6"/>
          <w:szCs w:val="28"/>
        </w:rPr>
        <w:t xml:space="preserve"> </w:t>
      </w:r>
      <w:proofErr w:type="spellStart"/>
      <w:r w:rsidRPr="00053FA7">
        <w:rPr>
          <w:bCs/>
          <w:spacing w:val="-6"/>
          <w:szCs w:val="28"/>
        </w:rPr>
        <w:t>nội</w:t>
      </w:r>
      <w:proofErr w:type="spellEnd"/>
      <w:r w:rsidRPr="00053FA7">
        <w:rPr>
          <w:bCs/>
          <w:spacing w:val="-6"/>
          <w:szCs w:val="28"/>
        </w:rPr>
        <w:t xml:space="preserve"> dung </w:t>
      </w:r>
      <w:proofErr w:type="spellStart"/>
      <w:r w:rsidRPr="00053FA7">
        <w:rPr>
          <w:bCs/>
          <w:spacing w:val="-6"/>
          <w:szCs w:val="28"/>
        </w:rPr>
        <w:t>quy</w:t>
      </w:r>
      <w:proofErr w:type="spellEnd"/>
      <w:r w:rsidRPr="00053FA7">
        <w:rPr>
          <w:bCs/>
          <w:spacing w:val="-6"/>
          <w:szCs w:val="28"/>
        </w:rPr>
        <w:t xml:space="preserve"> </w:t>
      </w:r>
      <w:proofErr w:type="spellStart"/>
      <w:r w:rsidRPr="00053FA7">
        <w:rPr>
          <w:bCs/>
          <w:spacing w:val="-6"/>
          <w:szCs w:val="28"/>
        </w:rPr>
        <w:t>định</w:t>
      </w:r>
      <w:proofErr w:type="spellEnd"/>
      <w:r w:rsidRPr="00053FA7">
        <w:rPr>
          <w:bCs/>
          <w:spacing w:val="-6"/>
          <w:szCs w:val="28"/>
        </w:rPr>
        <w:t xml:space="preserve"> </w:t>
      </w:r>
      <w:proofErr w:type="spellStart"/>
      <w:r w:rsidRPr="00053FA7">
        <w:rPr>
          <w:bCs/>
          <w:spacing w:val="-6"/>
          <w:szCs w:val="28"/>
        </w:rPr>
        <w:t>tại</w:t>
      </w:r>
      <w:proofErr w:type="spellEnd"/>
      <w:r w:rsidRPr="00053FA7">
        <w:rPr>
          <w:bCs/>
          <w:spacing w:val="-6"/>
          <w:szCs w:val="28"/>
        </w:rPr>
        <w:t xml:space="preserve"> </w:t>
      </w:r>
      <w:proofErr w:type="spellStart"/>
      <w:r w:rsidRPr="00053FA7">
        <w:rPr>
          <w:bCs/>
          <w:spacing w:val="-6"/>
          <w:szCs w:val="28"/>
        </w:rPr>
        <w:t>Quyết</w:t>
      </w:r>
      <w:proofErr w:type="spellEnd"/>
      <w:r w:rsidRPr="00053FA7">
        <w:rPr>
          <w:bCs/>
          <w:spacing w:val="-6"/>
          <w:szCs w:val="28"/>
        </w:rPr>
        <w:t xml:space="preserve"> </w:t>
      </w:r>
      <w:proofErr w:type="spellStart"/>
      <w:r w:rsidRPr="00053FA7">
        <w:rPr>
          <w:bCs/>
          <w:spacing w:val="-6"/>
          <w:szCs w:val="28"/>
        </w:rPr>
        <w:t>định</w:t>
      </w:r>
      <w:proofErr w:type="spellEnd"/>
      <w:r w:rsidRPr="00053FA7">
        <w:rPr>
          <w:bCs/>
          <w:spacing w:val="-6"/>
          <w:szCs w:val="28"/>
        </w:rPr>
        <w:t xml:space="preserve"> </w:t>
      </w:r>
      <w:proofErr w:type="spellStart"/>
      <w:r w:rsidRPr="00053FA7">
        <w:rPr>
          <w:bCs/>
          <w:spacing w:val="-6"/>
          <w:szCs w:val="28"/>
        </w:rPr>
        <w:t>số</w:t>
      </w:r>
      <w:proofErr w:type="spellEnd"/>
      <w:r w:rsidRPr="00053FA7">
        <w:rPr>
          <w:bCs/>
          <w:spacing w:val="-6"/>
          <w:szCs w:val="28"/>
        </w:rPr>
        <w:t xml:space="preserve"> 01/2017/QĐ-UBND </w:t>
      </w:r>
      <w:proofErr w:type="spellStart"/>
      <w:r w:rsidRPr="00053FA7">
        <w:rPr>
          <w:bCs/>
          <w:spacing w:val="-6"/>
          <w:szCs w:val="28"/>
        </w:rPr>
        <w:t>chủ</w:t>
      </w:r>
      <w:proofErr w:type="spellEnd"/>
      <w:r w:rsidRPr="00053FA7">
        <w:rPr>
          <w:bCs/>
          <w:spacing w:val="-6"/>
          <w:szCs w:val="28"/>
        </w:rPr>
        <w:t xml:space="preserve"> </w:t>
      </w:r>
      <w:proofErr w:type="spellStart"/>
      <w:r w:rsidRPr="00053FA7">
        <w:rPr>
          <w:bCs/>
          <w:spacing w:val="-6"/>
          <w:szCs w:val="28"/>
        </w:rPr>
        <w:t>yếu</w:t>
      </w:r>
      <w:proofErr w:type="spellEnd"/>
      <w:r w:rsidRPr="00053FA7">
        <w:rPr>
          <w:bCs/>
          <w:spacing w:val="-6"/>
          <w:szCs w:val="28"/>
        </w:rPr>
        <w:t xml:space="preserve"> </w:t>
      </w:r>
      <w:proofErr w:type="spellStart"/>
      <w:r w:rsidRPr="00053FA7">
        <w:rPr>
          <w:bCs/>
          <w:spacing w:val="-6"/>
          <w:szCs w:val="28"/>
        </w:rPr>
        <w:t>quy</w:t>
      </w:r>
      <w:proofErr w:type="spellEnd"/>
      <w:r w:rsidRPr="00053FA7">
        <w:rPr>
          <w:bCs/>
          <w:spacing w:val="-6"/>
          <w:szCs w:val="28"/>
        </w:rPr>
        <w:t xml:space="preserve"> </w:t>
      </w:r>
      <w:proofErr w:type="spellStart"/>
      <w:r w:rsidRPr="00053FA7">
        <w:rPr>
          <w:bCs/>
          <w:spacing w:val="-6"/>
          <w:szCs w:val="28"/>
        </w:rPr>
        <w:t>định</w:t>
      </w:r>
      <w:proofErr w:type="spellEnd"/>
      <w:r w:rsidRPr="00053FA7">
        <w:rPr>
          <w:bCs/>
          <w:spacing w:val="-6"/>
          <w:szCs w:val="28"/>
        </w:rPr>
        <w:t xml:space="preserve"> </w:t>
      </w:r>
      <w:proofErr w:type="spellStart"/>
      <w:r w:rsidRPr="00053FA7">
        <w:rPr>
          <w:bCs/>
          <w:spacing w:val="-6"/>
          <w:szCs w:val="28"/>
        </w:rPr>
        <w:t>về</w:t>
      </w:r>
      <w:proofErr w:type="spellEnd"/>
      <w:r w:rsidRPr="00053FA7">
        <w:rPr>
          <w:bCs/>
          <w:spacing w:val="-6"/>
          <w:szCs w:val="28"/>
        </w:rPr>
        <w:t xml:space="preserve"> </w:t>
      </w:r>
      <w:proofErr w:type="spellStart"/>
      <w:r w:rsidRPr="00053FA7">
        <w:rPr>
          <w:bCs/>
          <w:spacing w:val="-6"/>
          <w:szCs w:val="28"/>
        </w:rPr>
        <w:t>nguyên</w:t>
      </w:r>
      <w:proofErr w:type="spellEnd"/>
      <w:r w:rsidRPr="00053FA7">
        <w:rPr>
          <w:bCs/>
          <w:spacing w:val="-6"/>
          <w:szCs w:val="28"/>
        </w:rPr>
        <w:t xml:space="preserve"> </w:t>
      </w:r>
      <w:proofErr w:type="spellStart"/>
      <w:r w:rsidRPr="00053FA7">
        <w:rPr>
          <w:bCs/>
          <w:spacing w:val="-6"/>
          <w:szCs w:val="28"/>
        </w:rPr>
        <w:t>tắc</w:t>
      </w:r>
      <w:proofErr w:type="spellEnd"/>
      <w:r w:rsidRPr="00053FA7">
        <w:rPr>
          <w:bCs/>
          <w:spacing w:val="-6"/>
          <w:szCs w:val="28"/>
        </w:rPr>
        <w:t xml:space="preserve">, </w:t>
      </w:r>
      <w:proofErr w:type="spellStart"/>
      <w:r w:rsidRPr="00053FA7">
        <w:rPr>
          <w:bCs/>
          <w:spacing w:val="-6"/>
          <w:szCs w:val="28"/>
        </w:rPr>
        <w:t>nội</w:t>
      </w:r>
      <w:proofErr w:type="spellEnd"/>
      <w:r w:rsidRPr="00053FA7">
        <w:rPr>
          <w:bCs/>
          <w:spacing w:val="-6"/>
          <w:szCs w:val="28"/>
        </w:rPr>
        <w:t xml:space="preserve"> dung </w:t>
      </w:r>
      <w:proofErr w:type="spellStart"/>
      <w:r w:rsidRPr="00053FA7">
        <w:rPr>
          <w:bCs/>
          <w:spacing w:val="-6"/>
          <w:szCs w:val="28"/>
        </w:rPr>
        <w:t>và</w:t>
      </w:r>
      <w:proofErr w:type="spellEnd"/>
      <w:r w:rsidRPr="00053FA7">
        <w:rPr>
          <w:bCs/>
          <w:spacing w:val="-6"/>
          <w:szCs w:val="28"/>
        </w:rPr>
        <w:t xml:space="preserve"> </w:t>
      </w:r>
      <w:proofErr w:type="spellStart"/>
      <w:r w:rsidRPr="00053FA7">
        <w:rPr>
          <w:bCs/>
          <w:spacing w:val="-6"/>
          <w:szCs w:val="28"/>
        </w:rPr>
        <w:t>trách</w:t>
      </w:r>
      <w:proofErr w:type="spellEnd"/>
      <w:r w:rsidRPr="00053FA7">
        <w:rPr>
          <w:bCs/>
          <w:spacing w:val="-6"/>
          <w:szCs w:val="28"/>
        </w:rPr>
        <w:t xml:space="preserve"> </w:t>
      </w:r>
      <w:proofErr w:type="spellStart"/>
      <w:r w:rsidRPr="00053FA7">
        <w:rPr>
          <w:bCs/>
          <w:spacing w:val="-6"/>
          <w:szCs w:val="28"/>
        </w:rPr>
        <w:t>nhiệm</w:t>
      </w:r>
      <w:proofErr w:type="spellEnd"/>
      <w:r w:rsidRPr="00053FA7">
        <w:rPr>
          <w:bCs/>
          <w:spacing w:val="-6"/>
          <w:szCs w:val="28"/>
        </w:rPr>
        <w:t xml:space="preserve"> </w:t>
      </w:r>
      <w:proofErr w:type="spellStart"/>
      <w:r w:rsidRPr="00053FA7">
        <w:rPr>
          <w:bCs/>
          <w:spacing w:val="-6"/>
          <w:szCs w:val="28"/>
        </w:rPr>
        <w:t>phối</w:t>
      </w:r>
      <w:proofErr w:type="spellEnd"/>
      <w:r w:rsidRPr="00053FA7">
        <w:rPr>
          <w:bCs/>
          <w:spacing w:val="-6"/>
          <w:szCs w:val="28"/>
        </w:rPr>
        <w:t xml:space="preserve"> </w:t>
      </w:r>
      <w:proofErr w:type="spellStart"/>
      <w:r w:rsidRPr="00053FA7">
        <w:rPr>
          <w:bCs/>
          <w:spacing w:val="-6"/>
          <w:szCs w:val="28"/>
        </w:rPr>
        <w:t>hợp</w:t>
      </w:r>
      <w:proofErr w:type="spellEnd"/>
      <w:r w:rsidRPr="00053FA7">
        <w:rPr>
          <w:bCs/>
          <w:spacing w:val="-6"/>
          <w:szCs w:val="28"/>
        </w:rPr>
        <w:t xml:space="preserve"> </w:t>
      </w:r>
      <w:proofErr w:type="spellStart"/>
      <w:r w:rsidRPr="00053FA7">
        <w:rPr>
          <w:bCs/>
          <w:spacing w:val="-6"/>
          <w:szCs w:val="28"/>
        </w:rPr>
        <w:t>giữa</w:t>
      </w:r>
      <w:proofErr w:type="spellEnd"/>
      <w:r w:rsidRPr="00053FA7">
        <w:rPr>
          <w:bCs/>
          <w:spacing w:val="-6"/>
          <w:szCs w:val="28"/>
        </w:rPr>
        <w:t xml:space="preserve"> </w:t>
      </w:r>
      <w:proofErr w:type="spellStart"/>
      <w:r w:rsidRPr="00053FA7">
        <w:rPr>
          <w:bCs/>
          <w:spacing w:val="-6"/>
          <w:szCs w:val="28"/>
        </w:rPr>
        <w:t>các</w:t>
      </w:r>
      <w:proofErr w:type="spellEnd"/>
      <w:r w:rsidRPr="00053FA7">
        <w:rPr>
          <w:bCs/>
          <w:spacing w:val="-6"/>
          <w:szCs w:val="28"/>
        </w:rPr>
        <w:t xml:space="preserve"> </w:t>
      </w:r>
      <w:proofErr w:type="spellStart"/>
      <w:r w:rsidRPr="00053FA7">
        <w:rPr>
          <w:bCs/>
          <w:spacing w:val="-6"/>
          <w:szCs w:val="28"/>
        </w:rPr>
        <w:t>cơ</w:t>
      </w:r>
      <w:proofErr w:type="spellEnd"/>
      <w:r w:rsidRPr="00053FA7">
        <w:rPr>
          <w:bCs/>
          <w:spacing w:val="-6"/>
          <w:szCs w:val="28"/>
        </w:rPr>
        <w:t xml:space="preserve"> </w:t>
      </w:r>
      <w:proofErr w:type="spellStart"/>
      <w:r w:rsidRPr="00053FA7">
        <w:rPr>
          <w:bCs/>
          <w:spacing w:val="-6"/>
          <w:szCs w:val="28"/>
        </w:rPr>
        <w:t>quan</w:t>
      </w:r>
      <w:proofErr w:type="spellEnd"/>
      <w:r w:rsidRPr="00053FA7">
        <w:rPr>
          <w:bCs/>
          <w:spacing w:val="-6"/>
          <w:szCs w:val="28"/>
        </w:rPr>
        <w:t xml:space="preserve"> </w:t>
      </w:r>
      <w:proofErr w:type="spellStart"/>
      <w:r w:rsidRPr="00053FA7">
        <w:rPr>
          <w:bCs/>
          <w:spacing w:val="-6"/>
          <w:szCs w:val="28"/>
        </w:rPr>
        <w:t>quản</w:t>
      </w:r>
      <w:proofErr w:type="spellEnd"/>
      <w:r w:rsidRPr="00053FA7">
        <w:rPr>
          <w:bCs/>
          <w:spacing w:val="-6"/>
          <w:szCs w:val="28"/>
        </w:rPr>
        <w:t xml:space="preserve"> </w:t>
      </w:r>
      <w:proofErr w:type="spellStart"/>
      <w:r w:rsidRPr="00053FA7">
        <w:rPr>
          <w:bCs/>
          <w:spacing w:val="-6"/>
          <w:szCs w:val="28"/>
        </w:rPr>
        <w:t>lý</w:t>
      </w:r>
      <w:proofErr w:type="spellEnd"/>
      <w:r w:rsidRPr="00053FA7">
        <w:rPr>
          <w:bCs/>
          <w:spacing w:val="-6"/>
          <w:szCs w:val="28"/>
        </w:rPr>
        <w:t xml:space="preserve"> </w:t>
      </w:r>
      <w:proofErr w:type="spellStart"/>
      <w:r w:rsidRPr="00053FA7">
        <w:rPr>
          <w:bCs/>
          <w:spacing w:val="-6"/>
          <w:szCs w:val="28"/>
        </w:rPr>
        <w:t>nhà</w:t>
      </w:r>
      <w:proofErr w:type="spellEnd"/>
      <w:r w:rsidRPr="00053FA7">
        <w:rPr>
          <w:bCs/>
          <w:spacing w:val="-6"/>
          <w:szCs w:val="28"/>
        </w:rPr>
        <w:t xml:space="preserve"> </w:t>
      </w:r>
      <w:proofErr w:type="spellStart"/>
      <w:r w:rsidRPr="00053FA7">
        <w:rPr>
          <w:bCs/>
          <w:spacing w:val="-6"/>
          <w:szCs w:val="28"/>
        </w:rPr>
        <w:t>nước</w:t>
      </w:r>
      <w:proofErr w:type="spellEnd"/>
      <w:r w:rsidRPr="00053FA7">
        <w:rPr>
          <w:bCs/>
          <w:spacing w:val="-6"/>
          <w:szCs w:val="28"/>
        </w:rPr>
        <w:t xml:space="preserve"> </w:t>
      </w:r>
      <w:proofErr w:type="spellStart"/>
      <w:r w:rsidRPr="00053FA7">
        <w:rPr>
          <w:bCs/>
          <w:spacing w:val="-6"/>
          <w:szCs w:val="28"/>
        </w:rPr>
        <w:t>trong</w:t>
      </w:r>
      <w:proofErr w:type="spellEnd"/>
      <w:r w:rsidRPr="00053FA7">
        <w:rPr>
          <w:bCs/>
          <w:spacing w:val="-6"/>
          <w:szCs w:val="28"/>
        </w:rPr>
        <w:t xml:space="preserve"> </w:t>
      </w:r>
      <w:proofErr w:type="spellStart"/>
      <w:r w:rsidRPr="00053FA7">
        <w:rPr>
          <w:bCs/>
          <w:spacing w:val="-6"/>
          <w:szCs w:val="28"/>
        </w:rPr>
        <w:t>công</w:t>
      </w:r>
      <w:proofErr w:type="spellEnd"/>
      <w:r w:rsidRPr="00053FA7">
        <w:rPr>
          <w:bCs/>
          <w:spacing w:val="-6"/>
          <w:szCs w:val="28"/>
        </w:rPr>
        <w:t xml:space="preserve"> </w:t>
      </w:r>
      <w:proofErr w:type="spellStart"/>
      <w:r w:rsidRPr="00053FA7">
        <w:rPr>
          <w:bCs/>
          <w:spacing w:val="-6"/>
          <w:szCs w:val="28"/>
        </w:rPr>
        <w:t>tác</w:t>
      </w:r>
      <w:proofErr w:type="spellEnd"/>
      <w:r w:rsidRPr="00053FA7">
        <w:rPr>
          <w:bCs/>
          <w:spacing w:val="-6"/>
          <w:szCs w:val="28"/>
        </w:rPr>
        <w:t xml:space="preserve"> </w:t>
      </w:r>
      <w:proofErr w:type="spellStart"/>
      <w:r w:rsidRPr="00053FA7">
        <w:rPr>
          <w:bCs/>
          <w:spacing w:val="-6"/>
          <w:szCs w:val="28"/>
        </w:rPr>
        <w:t>đấu</w:t>
      </w:r>
      <w:proofErr w:type="spellEnd"/>
      <w:r w:rsidRPr="00053FA7">
        <w:rPr>
          <w:bCs/>
          <w:spacing w:val="-6"/>
          <w:szCs w:val="28"/>
        </w:rPr>
        <w:t xml:space="preserve"> </w:t>
      </w:r>
      <w:proofErr w:type="spellStart"/>
      <w:r w:rsidRPr="00053FA7">
        <w:rPr>
          <w:bCs/>
          <w:spacing w:val="-6"/>
          <w:szCs w:val="28"/>
        </w:rPr>
        <w:t>tranh</w:t>
      </w:r>
      <w:proofErr w:type="spellEnd"/>
      <w:r w:rsidRPr="00053FA7">
        <w:rPr>
          <w:bCs/>
          <w:spacing w:val="-6"/>
          <w:szCs w:val="28"/>
        </w:rPr>
        <w:t xml:space="preserve"> </w:t>
      </w:r>
      <w:proofErr w:type="spellStart"/>
      <w:r w:rsidRPr="00053FA7">
        <w:rPr>
          <w:bCs/>
          <w:spacing w:val="-6"/>
          <w:szCs w:val="28"/>
        </w:rPr>
        <w:t>phòng</w:t>
      </w:r>
      <w:proofErr w:type="spellEnd"/>
      <w:r w:rsidRPr="00053FA7">
        <w:rPr>
          <w:bCs/>
          <w:spacing w:val="-6"/>
          <w:szCs w:val="28"/>
        </w:rPr>
        <w:t xml:space="preserve">, </w:t>
      </w:r>
      <w:proofErr w:type="spellStart"/>
      <w:r w:rsidRPr="00053FA7">
        <w:rPr>
          <w:bCs/>
          <w:spacing w:val="-6"/>
          <w:szCs w:val="28"/>
        </w:rPr>
        <w:t>chống</w:t>
      </w:r>
      <w:proofErr w:type="spellEnd"/>
      <w:r w:rsidRPr="00053FA7">
        <w:rPr>
          <w:bCs/>
          <w:spacing w:val="-6"/>
          <w:szCs w:val="28"/>
        </w:rPr>
        <w:t xml:space="preserve"> </w:t>
      </w:r>
      <w:proofErr w:type="spellStart"/>
      <w:r w:rsidRPr="00053FA7">
        <w:rPr>
          <w:bCs/>
          <w:spacing w:val="-6"/>
          <w:szCs w:val="28"/>
        </w:rPr>
        <w:t>buôn</w:t>
      </w:r>
      <w:proofErr w:type="spellEnd"/>
      <w:r w:rsidRPr="00053FA7">
        <w:rPr>
          <w:bCs/>
          <w:spacing w:val="-6"/>
          <w:szCs w:val="28"/>
        </w:rPr>
        <w:t xml:space="preserve"> </w:t>
      </w:r>
      <w:proofErr w:type="spellStart"/>
      <w:r w:rsidRPr="00053FA7">
        <w:rPr>
          <w:bCs/>
          <w:spacing w:val="-6"/>
          <w:szCs w:val="28"/>
        </w:rPr>
        <w:t>lậu</w:t>
      </w:r>
      <w:proofErr w:type="spellEnd"/>
      <w:r w:rsidRPr="00053FA7">
        <w:rPr>
          <w:bCs/>
          <w:spacing w:val="-6"/>
          <w:szCs w:val="28"/>
        </w:rPr>
        <w:t xml:space="preserve">, </w:t>
      </w:r>
      <w:proofErr w:type="spellStart"/>
      <w:r w:rsidRPr="00053FA7">
        <w:rPr>
          <w:bCs/>
          <w:spacing w:val="-6"/>
          <w:szCs w:val="28"/>
        </w:rPr>
        <w:t>gian</w:t>
      </w:r>
      <w:proofErr w:type="spellEnd"/>
      <w:r w:rsidRPr="00053FA7">
        <w:rPr>
          <w:bCs/>
          <w:spacing w:val="-6"/>
          <w:szCs w:val="28"/>
        </w:rPr>
        <w:t xml:space="preserve"> </w:t>
      </w:r>
      <w:proofErr w:type="spellStart"/>
      <w:r w:rsidRPr="00053FA7">
        <w:rPr>
          <w:bCs/>
          <w:spacing w:val="-6"/>
          <w:szCs w:val="28"/>
        </w:rPr>
        <w:t>lận</w:t>
      </w:r>
      <w:proofErr w:type="spellEnd"/>
      <w:r w:rsidRPr="00053FA7">
        <w:rPr>
          <w:bCs/>
          <w:spacing w:val="-6"/>
          <w:szCs w:val="28"/>
        </w:rPr>
        <w:t xml:space="preserve"> </w:t>
      </w:r>
      <w:proofErr w:type="spellStart"/>
      <w:r w:rsidRPr="00053FA7">
        <w:rPr>
          <w:bCs/>
          <w:spacing w:val="-6"/>
          <w:szCs w:val="28"/>
        </w:rPr>
        <w:t>thương</w:t>
      </w:r>
      <w:proofErr w:type="spellEnd"/>
      <w:r w:rsidRPr="00053FA7">
        <w:rPr>
          <w:bCs/>
          <w:spacing w:val="-6"/>
          <w:szCs w:val="28"/>
        </w:rPr>
        <w:t xml:space="preserve"> </w:t>
      </w:r>
      <w:proofErr w:type="spellStart"/>
      <w:r w:rsidRPr="00053FA7">
        <w:rPr>
          <w:bCs/>
          <w:spacing w:val="-6"/>
          <w:szCs w:val="28"/>
        </w:rPr>
        <w:t>mại</w:t>
      </w:r>
      <w:proofErr w:type="spellEnd"/>
      <w:r w:rsidRPr="00053FA7">
        <w:rPr>
          <w:bCs/>
          <w:spacing w:val="-6"/>
          <w:szCs w:val="28"/>
        </w:rPr>
        <w:t xml:space="preserve"> </w:t>
      </w:r>
      <w:proofErr w:type="spellStart"/>
      <w:r w:rsidRPr="00053FA7">
        <w:rPr>
          <w:bCs/>
          <w:spacing w:val="-6"/>
          <w:szCs w:val="28"/>
        </w:rPr>
        <w:t>và</w:t>
      </w:r>
      <w:proofErr w:type="spellEnd"/>
      <w:r w:rsidRPr="00053FA7">
        <w:rPr>
          <w:bCs/>
          <w:spacing w:val="-6"/>
          <w:szCs w:val="28"/>
        </w:rPr>
        <w:t xml:space="preserve"> </w:t>
      </w:r>
      <w:proofErr w:type="spellStart"/>
      <w:r w:rsidRPr="00053FA7">
        <w:rPr>
          <w:bCs/>
          <w:spacing w:val="-6"/>
          <w:szCs w:val="28"/>
        </w:rPr>
        <w:t>hàng</w:t>
      </w:r>
      <w:proofErr w:type="spellEnd"/>
      <w:r w:rsidRPr="00053FA7">
        <w:rPr>
          <w:bCs/>
          <w:spacing w:val="-6"/>
          <w:szCs w:val="28"/>
        </w:rPr>
        <w:t xml:space="preserve"> </w:t>
      </w:r>
      <w:proofErr w:type="spellStart"/>
      <w:r w:rsidRPr="00053FA7">
        <w:rPr>
          <w:bCs/>
          <w:spacing w:val="-6"/>
          <w:szCs w:val="28"/>
        </w:rPr>
        <w:t>giả</w:t>
      </w:r>
      <w:proofErr w:type="spellEnd"/>
      <w:r w:rsidRPr="00053FA7">
        <w:rPr>
          <w:bCs/>
          <w:spacing w:val="-6"/>
          <w:szCs w:val="28"/>
        </w:rPr>
        <w:t xml:space="preserve"> </w:t>
      </w:r>
      <w:proofErr w:type="spellStart"/>
      <w:r w:rsidRPr="00053FA7">
        <w:rPr>
          <w:bCs/>
          <w:spacing w:val="-6"/>
          <w:szCs w:val="28"/>
        </w:rPr>
        <w:t>trên</w:t>
      </w:r>
      <w:proofErr w:type="spellEnd"/>
      <w:r w:rsidRPr="00053FA7">
        <w:rPr>
          <w:bCs/>
          <w:spacing w:val="-6"/>
          <w:szCs w:val="28"/>
        </w:rPr>
        <w:t xml:space="preserve"> </w:t>
      </w:r>
      <w:proofErr w:type="spellStart"/>
      <w:r w:rsidRPr="00053FA7">
        <w:rPr>
          <w:bCs/>
          <w:spacing w:val="-6"/>
          <w:szCs w:val="28"/>
        </w:rPr>
        <w:t>địa</w:t>
      </w:r>
      <w:proofErr w:type="spellEnd"/>
      <w:r w:rsidRPr="00053FA7">
        <w:rPr>
          <w:bCs/>
          <w:spacing w:val="-6"/>
          <w:szCs w:val="28"/>
        </w:rPr>
        <w:t xml:space="preserve"> </w:t>
      </w:r>
      <w:proofErr w:type="spellStart"/>
      <w:r w:rsidRPr="00053FA7">
        <w:rPr>
          <w:bCs/>
          <w:spacing w:val="-6"/>
          <w:szCs w:val="28"/>
        </w:rPr>
        <w:t>bàn</w:t>
      </w:r>
      <w:proofErr w:type="spellEnd"/>
      <w:r w:rsidRPr="00053FA7">
        <w:rPr>
          <w:bCs/>
          <w:spacing w:val="-6"/>
          <w:szCs w:val="28"/>
        </w:rPr>
        <w:t xml:space="preserve"> </w:t>
      </w:r>
      <w:proofErr w:type="spellStart"/>
      <w:r w:rsidRPr="00053FA7">
        <w:rPr>
          <w:bCs/>
          <w:spacing w:val="-6"/>
          <w:szCs w:val="28"/>
        </w:rPr>
        <w:t>tỉnh</w:t>
      </w:r>
      <w:proofErr w:type="spellEnd"/>
      <w:r w:rsidRPr="00053FA7">
        <w:rPr>
          <w:bCs/>
          <w:spacing w:val="-6"/>
          <w:szCs w:val="28"/>
        </w:rPr>
        <w:t>.</w:t>
      </w:r>
    </w:p>
    <w:p w:rsidR="00053FA7" w:rsidRPr="00053FA7" w:rsidRDefault="00053FA7" w:rsidP="00F5209F">
      <w:pPr>
        <w:spacing w:before="120"/>
        <w:ind w:firstLine="720"/>
        <w:jc w:val="both"/>
        <w:rPr>
          <w:bCs/>
          <w:spacing w:val="-6"/>
          <w:szCs w:val="28"/>
        </w:rPr>
      </w:pPr>
      <w:proofErr w:type="spellStart"/>
      <w:r w:rsidRPr="00053FA7">
        <w:rPr>
          <w:bCs/>
          <w:spacing w:val="-6"/>
          <w:szCs w:val="28"/>
        </w:rPr>
        <w:t>Các</w:t>
      </w:r>
      <w:proofErr w:type="spellEnd"/>
      <w:r w:rsidRPr="00053FA7">
        <w:rPr>
          <w:bCs/>
          <w:spacing w:val="-6"/>
          <w:szCs w:val="28"/>
        </w:rPr>
        <w:t xml:space="preserve"> </w:t>
      </w:r>
      <w:proofErr w:type="spellStart"/>
      <w:r w:rsidRPr="00053FA7">
        <w:rPr>
          <w:bCs/>
          <w:spacing w:val="-6"/>
          <w:szCs w:val="28"/>
        </w:rPr>
        <w:t>nội</w:t>
      </w:r>
      <w:proofErr w:type="spellEnd"/>
      <w:r w:rsidRPr="00053FA7">
        <w:rPr>
          <w:bCs/>
          <w:spacing w:val="-6"/>
          <w:szCs w:val="28"/>
        </w:rPr>
        <w:t xml:space="preserve"> dung </w:t>
      </w:r>
      <w:proofErr w:type="spellStart"/>
      <w:r w:rsidRPr="00053FA7">
        <w:rPr>
          <w:bCs/>
          <w:spacing w:val="-6"/>
          <w:szCs w:val="28"/>
        </w:rPr>
        <w:t>này</w:t>
      </w:r>
      <w:proofErr w:type="spellEnd"/>
      <w:r w:rsidRPr="00053FA7">
        <w:rPr>
          <w:bCs/>
          <w:spacing w:val="-6"/>
          <w:szCs w:val="28"/>
        </w:rPr>
        <w:t xml:space="preserve"> </w:t>
      </w:r>
      <w:proofErr w:type="spellStart"/>
      <w:r w:rsidRPr="00053FA7">
        <w:rPr>
          <w:bCs/>
          <w:spacing w:val="-6"/>
          <w:szCs w:val="28"/>
        </w:rPr>
        <w:t>về</w:t>
      </w:r>
      <w:proofErr w:type="spellEnd"/>
      <w:r w:rsidRPr="00053FA7">
        <w:rPr>
          <w:bCs/>
          <w:spacing w:val="-6"/>
          <w:szCs w:val="28"/>
        </w:rPr>
        <w:t xml:space="preserve"> </w:t>
      </w:r>
      <w:proofErr w:type="spellStart"/>
      <w:r w:rsidRPr="00053FA7">
        <w:rPr>
          <w:bCs/>
          <w:spacing w:val="-6"/>
          <w:szCs w:val="28"/>
        </w:rPr>
        <w:t>cơ</w:t>
      </w:r>
      <w:proofErr w:type="spellEnd"/>
      <w:r w:rsidRPr="00053FA7">
        <w:rPr>
          <w:bCs/>
          <w:spacing w:val="-6"/>
          <w:szCs w:val="28"/>
        </w:rPr>
        <w:t xml:space="preserve"> </w:t>
      </w:r>
      <w:proofErr w:type="spellStart"/>
      <w:r w:rsidRPr="00053FA7">
        <w:rPr>
          <w:bCs/>
          <w:spacing w:val="-6"/>
          <w:szCs w:val="28"/>
        </w:rPr>
        <w:t>bản</w:t>
      </w:r>
      <w:proofErr w:type="spellEnd"/>
      <w:r w:rsidRPr="00053FA7">
        <w:rPr>
          <w:bCs/>
          <w:spacing w:val="-6"/>
          <w:szCs w:val="28"/>
        </w:rPr>
        <w:t xml:space="preserve"> </w:t>
      </w:r>
      <w:proofErr w:type="spellStart"/>
      <w:r w:rsidRPr="00053FA7">
        <w:rPr>
          <w:bCs/>
          <w:spacing w:val="-6"/>
          <w:szCs w:val="28"/>
        </w:rPr>
        <w:t>đã</w:t>
      </w:r>
      <w:proofErr w:type="spellEnd"/>
      <w:r w:rsidRPr="00053FA7">
        <w:rPr>
          <w:bCs/>
          <w:spacing w:val="-6"/>
          <w:szCs w:val="28"/>
        </w:rPr>
        <w:t xml:space="preserve"> </w:t>
      </w:r>
      <w:proofErr w:type="spellStart"/>
      <w:r w:rsidRPr="00053FA7">
        <w:rPr>
          <w:bCs/>
          <w:spacing w:val="-6"/>
          <w:szCs w:val="28"/>
        </w:rPr>
        <w:t>được</w:t>
      </w:r>
      <w:proofErr w:type="spellEnd"/>
      <w:r w:rsidRPr="00053FA7">
        <w:rPr>
          <w:bCs/>
          <w:spacing w:val="-6"/>
          <w:szCs w:val="28"/>
        </w:rPr>
        <w:t xml:space="preserve"> </w:t>
      </w:r>
      <w:proofErr w:type="spellStart"/>
      <w:r w:rsidRPr="00053FA7">
        <w:rPr>
          <w:bCs/>
          <w:spacing w:val="-6"/>
          <w:szCs w:val="28"/>
        </w:rPr>
        <w:t>quy</w:t>
      </w:r>
      <w:proofErr w:type="spellEnd"/>
      <w:r w:rsidRPr="00053FA7">
        <w:rPr>
          <w:bCs/>
          <w:spacing w:val="-6"/>
          <w:szCs w:val="28"/>
        </w:rPr>
        <w:t xml:space="preserve"> </w:t>
      </w:r>
      <w:proofErr w:type="spellStart"/>
      <w:r w:rsidRPr="00053FA7">
        <w:rPr>
          <w:bCs/>
          <w:spacing w:val="-6"/>
          <w:szCs w:val="28"/>
        </w:rPr>
        <w:t>định</w:t>
      </w:r>
      <w:proofErr w:type="spellEnd"/>
      <w:r w:rsidRPr="00053FA7">
        <w:rPr>
          <w:bCs/>
          <w:spacing w:val="-6"/>
          <w:szCs w:val="28"/>
        </w:rPr>
        <w:t xml:space="preserve"> </w:t>
      </w:r>
      <w:proofErr w:type="spellStart"/>
      <w:r w:rsidRPr="00053FA7">
        <w:rPr>
          <w:bCs/>
          <w:spacing w:val="-6"/>
          <w:szCs w:val="28"/>
        </w:rPr>
        <w:t>tại</w:t>
      </w:r>
      <w:proofErr w:type="spellEnd"/>
      <w:r w:rsidRPr="00053FA7">
        <w:rPr>
          <w:bCs/>
          <w:spacing w:val="-6"/>
          <w:szCs w:val="28"/>
        </w:rPr>
        <w:t xml:space="preserve"> </w:t>
      </w:r>
      <w:proofErr w:type="spellStart"/>
      <w:r w:rsidRPr="00053FA7">
        <w:rPr>
          <w:bCs/>
          <w:spacing w:val="-6"/>
          <w:szCs w:val="28"/>
        </w:rPr>
        <w:t>Quyết</w:t>
      </w:r>
      <w:proofErr w:type="spellEnd"/>
      <w:r w:rsidRPr="00053FA7">
        <w:rPr>
          <w:bCs/>
          <w:spacing w:val="-6"/>
          <w:szCs w:val="28"/>
        </w:rPr>
        <w:t xml:space="preserve"> </w:t>
      </w:r>
      <w:proofErr w:type="spellStart"/>
      <w:r w:rsidRPr="00053FA7">
        <w:rPr>
          <w:bCs/>
          <w:spacing w:val="-6"/>
          <w:szCs w:val="28"/>
        </w:rPr>
        <w:t>định</w:t>
      </w:r>
      <w:proofErr w:type="spellEnd"/>
      <w:r w:rsidRPr="00053FA7">
        <w:rPr>
          <w:bCs/>
          <w:spacing w:val="-6"/>
          <w:szCs w:val="28"/>
        </w:rPr>
        <w:t xml:space="preserve"> </w:t>
      </w:r>
      <w:proofErr w:type="spellStart"/>
      <w:r w:rsidRPr="00053FA7">
        <w:rPr>
          <w:bCs/>
          <w:spacing w:val="-6"/>
          <w:szCs w:val="28"/>
        </w:rPr>
        <w:t>số</w:t>
      </w:r>
      <w:proofErr w:type="spellEnd"/>
      <w:r w:rsidRPr="00053FA7">
        <w:rPr>
          <w:bCs/>
          <w:spacing w:val="-6"/>
          <w:szCs w:val="28"/>
        </w:rPr>
        <w:t xml:space="preserve"> 19/2016/QĐ-</w:t>
      </w:r>
      <w:proofErr w:type="spellStart"/>
      <w:r w:rsidRPr="00053FA7">
        <w:rPr>
          <w:bCs/>
          <w:spacing w:val="-6"/>
          <w:szCs w:val="28"/>
        </w:rPr>
        <w:t>TTg</w:t>
      </w:r>
      <w:proofErr w:type="spellEnd"/>
      <w:r w:rsidRPr="00053FA7">
        <w:rPr>
          <w:bCs/>
          <w:spacing w:val="-6"/>
          <w:szCs w:val="28"/>
        </w:rPr>
        <w:t xml:space="preserve"> </w:t>
      </w:r>
      <w:proofErr w:type="spellStart"/>
      <w:r w:rsidRPr="00053FA7">
        <w:rPr>
          <w:bCs/>
          <w:spacing w:val="-6"/>
          <w:szCs w:val="28"/>
        </w:rPr>
        <w:t>của</w:t>
      </w:r>
      <w:proofErr w:type="spellEnd"/>
      <w:r w:rsidRPr="00053FA7">
        <w:rPr>
          <w:bCs/>
          <w:spacing w:val="-6"/>
          <w:szCs w:val="28"/>
        </w:rPr>
        <w:t xml:space="preserve"> </w:t>
      </w:r>
      <w:proofErr w:type="spellStart"/>
      <w:r w:rsidRPr="00053FA7">
        <w:rPr>
          <w:bCs/>
          <w:spacing w:val="-6"/>
          <w:szCs w:val="28"/>
        </w:rPr>
        <w:t>Thủ</w:t>
      </w:r>
      <w:proofErr w:type="spellEnd"/>
      <w:r w:rsidRPr="00053FA7">
        <w:rPr>
          <w:bCs/>
          <w:spacing w:val="-6"/>
          <w:szCs w:val="28"/>
        </w:rPr>
        <w:t xml:space="preserve"> </w:t>
      </w:r>
      <w:proofErr w:type="spellStart"/>
      <w:r w:rsidRPr="00053FA7">
        <w:rPr>
          <w:bCs/>
          <w:spacing w:val="-6"/>
          <w:szCs w:val="28"/>
        </w:rPr>
        <w:t>tướng</w:t>
      </w:r>
      <w:proofErr w:type="spellEnd"/>
      <w:r w:rsidRPr="00053FA7">
        <w:rPr>
          <w:bCs/>
          <w:spacing w:val="-6"/>
          <w:szCs w:val="28"/>
        </w:rPr>
        <w:t xml:space="preserve"> </w:t>
      </w:r>
      <w:proofErr w:type="spellStart"/>
      <w:r w:rsidRPr="00053FA7">
        <w:rPr>
          <w:bCs/>
          <w:spacing w:val="-6"/>
          <w:szCs w:val="28"/>
        </w:rPr>
        <w:t>Chính</w:t>
      </w:r>
      <w:proofErr w:type="spellEnd"/>
      <w:r w:rsidRPr="00053FA7">
        <w:rPr>
          <w:bCs/>
          <w:spacing w:val="-6"/>
          <w:szCs w:val="28"/>
        </w:rPr>
        <w:t xml:space="preserve"> </w:t>
      </w:r>
      <w:proofErr w:type="spellStart"/>
      <w:r w:rsidRPr="00053FA7">
        <w:rPr>
          <w:bCs/>
          <w:spacing w:val="-6"/>
          <w:szCs w:val="28"/>
        </w:rPr>
        <w:t>phủ</w:t>
      </w:r>
      <w:proofErr w:type="spellEnd"/>
      <w:r w:rsidRPr="00053FA7">
        <w:rPr>
          <w:bCs/>
          <w:spacing w:val="-6"/>
          <w:szCs w:val="28"/>
        </w:rPr>
        <w:t xml:space="preserve"> </w:t>
      </w:r>
      <w:proofErr w:type="spellStart"/>
      <w:r w:rsidRPr="00053FA7">
        <w:rPr>
          <w:bCs/>
          <w:spacing w:val="-6"/>
          <w:szCs w:val="28"/>
        </w:rPr>
        <w:t>và</w:t>
      </w:r>
      <w:proofErr w:type="spellEnd"/>
      <w:r w:rsidRPr="00053FA7">
        <w:rPr>
          <w:bCs/>
          <w:spacing w:val="-6"/>
          <w:szCs w:val="28"/>
        </w:rPr>
        <w:t xml:space="preserve"> </w:t>
      </w:r>
      <w:proofErr w:type="spellStart"/>
      <w:r w:rsidRPr="00053FA7">
        <w:rPr>
          <w:bCs/>
          <w:spacing w:val="-6"/>
          <w:szCs w:val="28"/>
        </w:rPr>
        <w:t>chức</w:t>
      </w:r>
      <w:proofErr w:type="spellEnd"/>
      <w:r w:rsidRPr="00053FA7">
        <w:rPr>
          <w:bCs/>
          <w:spacing w:val="-6"/>
          <w:szCs w:val="28"/>
        </w:rPr>
        <w:t xml:space="preserve"> </w:t>
      </w:r>
      <w:proofErr w:type="spellStart"/>
      <w:r w:rsidRPr="00053FA7">
        <w:rPr>
          <w:bCs/>
          <w:spacing w:val="-6"/>
          <w:szCs w:val="28"/>
        </w:rPr>
        <w:t>năng</w:t>
      </w:r>
      <w:proofErr w:type="spellEnd"/>
      <w:r w:rsidRPr="00053FA7">
        <w:rPr>
          <w:bCs/>
          <w:spacing w:val="-6"/>
          <w:szCs w:val="28"/>
        </w:rPr>
        <w:t xml:space="preserve">, </w:t>
      </w:r>
      <w:proofErr w:type="spellStart"/>
      <w:r w:rsidRPr="00053FA7">
        <w:rPr>
          <w:bCs/>
          <w:spacing w:val="-6"/>
          <w:szCs w:val="28"/>
        </w:rPr>
        <w:t>nhiệm</w:t>
      </w:r>
      <w:proofErr w:type="spellEnd"/>
      <w:r w:rsidRPr="00053FA7">
        <w:rPr>
          <w:bCs/>
          <w:spacing w:val="-6"/>
          <w:szCs w:val="28"/>
        </w:rPr>
        <w:t xml:space="preserve"> </w:t>
      </w:r>
      <w:proofErr w:type="spellStart"/>
      <w:r w:rsidRPr="00053FA7">
        <w:rPr>
          <w:bCs/>
          <w:spacing w:val="-6"/>
          <w:szCs w:val="28"/>
        </w:rPr>
        <w:t>vụ</w:t>
      </w:r>
      <w:proofErr w:type="spellEnd"/>
      <w:r w:rsidRPr="00053FA7">
        <w:rPr>
          <w:bCs/>
          <w:spacing w:val="-6"/>
          <w:szCs w:val="28"/>
        </w:rPr>
        <w:t xml:space="preserve"> </w:t>
      </w:r>
      <w:proofErr w:type="spellStart"/>
      <w:r w:rsidRPr="00053FA7">
        <w:rPr>
          <w:bCs/>
          <w:spacing w:val="-6"/>
          <w:szCs w:val="28"/>
        </w:rPr>
        <w:t>của</w:t>
      </w:r>
      <w:proofErr w:type="spellEnd"/>
      <w:r w:rsidRPr="00053FA7">
        <w:rPr>
          <w:bCs/>
          <w:spacing w:val="-6"/>
          <w:szCs w:val="28"/>
        </w:rPr>
        <w:t xml:space="preserve"> </w:t>
      </w:r>
      <w:proofErr w:type="spellStart"/>
      <w:r w:rsidRPr="00053FA7">
        <w:rPr>
          <w:bCs/>
          <w:spacing w:val="-6"/>
          <w:szCs w:val="28"/>
        </w:rPr>
        <w:t>các</w:t>
      </w:r>
      <w:proofErr w:type="spellEnd"/>
      <w:r w:rsidRPr="00053FA7">
        <w:rPr>
          <w:bCs/>
          <w:spacing w:val="-6"/>
          <w:szCs w:val="28"/>
        </w:rPr>
        <w:t xml:space="preserve"> </w:t>
      </w:r>
      <w:proofErr w:type="spellStart"/>
      <w:r w:rsidRPr="00053FA7">
        <w:rPr>
          <w:bCs/>
          <w:spacing w:val="-6"/>
          <w:szCs w:val="28"/>
        </w:rPr>
        <w:t>cơ</w:t>
      </w:r>
      <w:proofErr w:type="spellEnd"/>
      <w:r w:rsidRPr="00053FA7">
        <w:rPr>
          <w:bCs/>
          <w:spacing w:val="-6"/>
          <w:szCs w:val="28"/>
        </w:rPr>
        <w:t xml:space="preserve"> </w:t>
      </w:r>
      <w:proofErr w:type="spellStart"/>
      <w:r w:rsidRPr="00053FA7">
        <w:rPr>
          <w:bCs/>
          <w:spacing w:val="-6"/>
          <w:szCs w:val="28"/>
        </w:rPr>
        <w:t>quan</w:t>
      </w:r>
      <w:proofErr w:type="spellEnd"/>
      <w:r w:rsidRPr="00053FA7">
        <w:rPr>
          <w:bCs/>
          <w:spacing w:val="-6"/>
          <w:szCs w:val="28"/>
        </w:rPr>
        <w:t xml:space="preserve">, </w:t>
      </w:r>
      <w:proofErr w:type="spellStart"/>
      <w:r w:rsidRPr="00053FA7">
        <w:rPr>
          <w:bCs/>
          <w:spacing w:val="-6"/>
          <w:szCs w:val="28"/>
        </w:rPr>
        <w:t>đơn</w:t>
      </w:r>
      <w:proofErr w:type="spellEnd"/>
      <w:r w:rsidRPr="00053FA7">
        <w:rPr>
          <w:bCs/>
          <w:spacing w:val="-6"/>
          <w:szCs w:val="28"/>
        </w:rPr>
        <w:t xml:space="preserve"> </w:t>
      </w:r>
      <w:proofErr w:type="spellStart"/>
      <w:r w:rsidRPr="00053FA7">
        <w:rPr>
          <w:bCs/>
          <w:spacing w:val="-6"/>
          <w:szCs w:val="28"/>
        </w:rPr>
        <w:t>vị</w:t>
      </w:r>
      <w:proofErr w:type="spellEnd"/>
      <w:r w:rsidRPr="00053FA7">
        <w:rPr>
          <w:bCs/>
          <w:spacing w:val="-6"/>
          <w:szCs w:val="28"/>
        </w:rPr>
        <w:t xml:space="preserve"> </w:t>
      </w:r>
      <w:proofErr w:type="spellStart"/>
      <w:proofErr w:type="gramStart"/>
      <w:r w:rsidRPr="00053FA7">
        <w:rPr>
          <w:bCs/>
          <w:spacing w:val="-6"/>
          <w:szCs w:val="28"/>
        </w:rPr>
        <w:t>theo</w:t>
      </w:r>
      <w:proofErr w:type="spellEnd"/>
      <w:proofErr w:type="gramEnd"/>
      <w:r w:rsidRPr="00053FA7">
        <w:rPr>
          <w:bCs/>
          <w:spacing w:val="-6"/>
          <w:szCs w:val="28"/>
        </w:rPr>
        <w:t xml:space="preserve"> </w:t>
      </w:r>
      <w:proofErr w:type="spellStart"/>
      <w:r w:rsidRPr="00053FA7">
        <w:rPr>
          <w:bCs/>
          <w:spacing w:val="-6"/>
          <w:szCs w:val="28"/>
        </w:rPr>
        <w:t>quy</w:t>
      </w:r>
      <w:proofErr w:type="spellEnd"/>
      <w:r w:rsidRPr="00053FA7">
        <w:rPr>
          <w:bCs/>
          <w:spacing w:val="-6"/>
          <w:szCs w:val="28"/>
        </w:rPr>
        <w:t xml:space="preserve"> </w:t>
      </w:r>
      <w:proofErr w:type="spellStart"/>
      <w:r w:rsidRPr="00053FA7">
        <w:rPr>
          <w:bCs/>
          <w:spacing w:val="-6"/>
          <w:szCs w:val="28"/>
        </w:rPr>
        <w:t>định</w:t>
      </w:r>
      <w:proofErr w:type="spellEnd"/>
      <w:r w:rsidRPr="00053FA7">
        <w:rPr>
          <w:bCs/>
          <w:spacing w:val="-6"/>
          <w:szCs w:val="28"/>
        </w:rPr>
        <w:t xml:space="preserve"> </w:t>
      </w:r>
      <w:proofErr w:type="spellStart"/>
      <w:r w:rsidRPr="00053FA7">
        <w:rPr>
          <w:bCs/>
          <w:spacing w:val="-6"/>
          <w:szCs w:val="28"/>
        </w:rPr>
        <w:t>hiện</w:t>
      </w:r>
      <w:proofErr w:type="spellEnd"/>
      <w:r w:rsidRPr="00053FA7">
        <w:rPr>
          <w:bCs/>
          <w:spacing w:val="-6"/>
          <w:szCs w:val="28"/>
        </w:rPr>
        <w:t xml:space="preserve"> </w:t>
      </w:r>
      <w:proofErr w:type="spellStart"/>
      <w:r w:rsidRPr="00053FA7">
        <w:rPr>
          <w:bCs/>
          <w:spacing w:val="-6"/>
          <w:szCs w:val="28"/>
        </w:rPr>
        <w:t>hành</w:t>
      </w:r>
      <w:proofErr w:type="spellEnd"/>
      <w:r w:rsidRPr="00053FA7">
        <w:rPr>
          <w:bCs/>
          <w:spacing w:val="-6"/>
          <w:szCs w:val="28"/>
        </w:rPr>
        <w:t>.</w:t>
      </w:r>
    </w:p>
    <w:p w:rsidR="00053FA7" w:rsidRPr="006C21B8" w:rsidRDefault="00053FA7" w:rsidP="00F5209F">
      <w:pPr>
        <w:spacing w:before="120"/>
        <w:ind w:firstLine="720"/>
        <w:jc w:val="both"/>
        <w:rPr>
          <w:bCs/>
          <w:spacing w:val="-6"/>
          <w:szCs w:val="28"/>
        </w:rPr>
      </w:pPr>
      <w:r w:rsidRPr="00053FA7">
        <w:rPr>
          <w:bCs/>
          <w:spacing w:val="-6"/>
          <w:szCs w:val="28"/>
        </w:rPr>
        <w:t xml:space="preserve">Do </w:t>
      </w:r>
      <w:proofErr w:type="spellStart"/>
      <w:r w:rsidRPr="00053FA7">
        <w:rPr>
          <w:bCs/>
          <w:spacing w:val="-6"/>
          <w:szCs w:val="28"/>
        </w:rPr>
        <w:t>đó</w:t>
      </w:r>
      <w:proofErr w:type="spellEnd"/>
      <w:r w:rsidRPr="00053FA7">
        <w:rPr>
          <w:bCs/>
          <w:spacing w:val="-6"/>
          <w:szCs w:val="28"/>
        </w:rPr>
        <w:t xml:space="preserve">, </w:t>
      </w:r>
      <w:proofErr w:type="spellStart"/>
      <w:r w:rsidRPr="00053FA7">
        <w:rPr>
          <w:bCs/>
          <w:spacing w:val="-6"/>
          <w:szCs w:val="28"/>
        </w:rPr>
        <w:t>việc</w:t>
      </w:r>
      <w:proofErr w:type="spellEnd"/>
      <w:r w:rsidRPr="00053FA7">
        <w:rPr>
          <w:bCs/>
          <w:spacing w:val="-6"/>
          <w:szCs w:val="28"/>
        </w:rPr>
        <w:t xml:space="preserve"> </w:t>
      </w:r>
      <w:proofErr w:type="spellStart"/>
      <w:r w:rsidRPr="00053FA7">
        <w:rPr>
          <w:bCs/>
          <w:spacing w:val="-6"/>
          <w:szCs w:val="28"/>
        </w:rPr>
        <w:t>bãi</w:t>
      </w:r>
      <w:proofErr w:type="spellEnd"/>
      <w:r w:rsidRPr="00053FA7">
        <w:rPr>
          <w:bCs/>
          <w:spacing w:val="-6"/>
          <w:szCs w:val="28"/>
        </w:rPr>
        <w:t xml:space="preserve"> </w:t>
      </w:r>
      <w:proofErr w:type="spellStart"/>
      <w:r w:rsidRPr="00053FA7">
        <w:rPr>
          <w:bCs/>
          <w:spacing w:val="-6"/>
          <w:szCs w:val="28"/>
        </w:rPr>
        <w:t>bỏ</w:t>
      </w:r>
      <w:proofErr w:type="spellEnd"/>
      <w:r w:rsidRPr="00053FA7">
        <w:rPr>
          <w:bCs/>
          <w:spacing w:val="-6"/>
          <w:szCs w:val="28"/>
        </w:rPr>
        <w:t xml:space="preserve"> </w:t>
      </w:r>
      <w:proofErr w:type="spellStart"/>
      <w:r w:rsidRPr="00053FA7">
        <w:rPr>
          <w:bCs/>
          <w:spacing w:val="-6"/>
          <w:szCs w:val="28"/>
        </w:rPr>
        <w:t>Quyết</w:t>
      </w:r>
      <w:proofErr w:type="spellEnd"/>
      <w:r w:rsidRPr="00053FA7">
        <w:rPr>
          <w:bCs/>
          <w:spacing w:val="-6"/>
          <w:szCs w:val="28"/>
        </w:rPr>
        <w:t xml:space="preserve"> </w:t>
      </w:r>
      <w:proofErr w:type="spellStart"/>
      <w:r w:rsidRPr="00053FA7">
        <w:rPr>
          <w:bCs/>
          <w:spacing w:val="-6"/>
          <w:szCs w:val="28"/>
        </w:rPr>
        <w:t>định</w:t>
      </w:r>
      <w:proofErr w:type="spellEnd"/>
      <w:r w:rsidRPr="00053FA7">
        <w:rPr>
          <w:bCs/>
          <w:spacing w:val="-6"/>
          <w:szCs w:val="28"/>
        </w:rPr>
        <w:t xml:space="preserve"> </w:t>
      </w:r>
      <w:proofErr w:type="spellStart"/>
      <w:r w:rsidRPr="00053FA7">
        <w:rPr>
          <w:bCs/>
          <w:spacing w:val="-6"/>
          <w:szCs w:val="28"/>
        </w:rPr>
        <w:t>số</w:t>
      </w:r>
      <w:proofErr w:type="spellEnd"/>
      <w:r w:rsidRPr="00053FA7">
        <w:rPr>
          <w:bCs/>
          <w:spacing w:val="-6"/>
          <w:szCs w:val="28"/>
        </w:rPr>
        <w:t xml:space="preserve"> 01/2017/QĐ-UBND </w:t>
      </w:r>
      <w:proofErr w:type="spellStart"/>
      <w:r w:rsidRPr="00053FA7">
        <w:rPr>
          <w:bCs/>
          <w:spacing w:val="-6"/>
          <w:szCs w:val="28"/>
        </w:rPr>
        <w:t>là</w:t>
      </w:r>
      <w:proofErr w:type="spellEnd"/>
      <w:r w:rsidRPr="00053FA7">
        <w:rPr>
          <w:bCs/>
          <w:spacing w:val="-6"/>
          <w:szCs w:val="28"/>
        </w:rPr>
        <w:t xml:space="preserve"> </w:t>
      </w:r>
      <w:proofErr w:type="spellStart"/>
      <w:r w:rsidRPr="00053FA7">
        <w:rPr>
          <w:bCs/>
          <w:spacing w:val="-6"/>
          <w:szCs w:val="28"/>
        </w:rPr>
        <w:t>cần</w:t>
      </w:r>
      <w:proofErr w:type="spellEnd"/>
      <w:r w:rsidRPr="00053FA7">
        <w:rPr>
          <w:bCs/>
          <w:spacing w:val="-6"/>
          <w:szCs w:val="28"/>
        </w:rPr>
        <w:t xml:space="preserve"> </w:t>
      </w:r>
      <w:proofErr w:type="spellStart"/>
      <w:r w:rsidRPr="00053FA7">
        <w:rPr>
          <w:bCs/>
          <w:spacing w:val="-6"/>
          <w:szCs w:val="28"/>
        </w:rPr>
        <w:t>thiết</w:t>
      </w:r>
      <w:proofErr w:type="spellEnd"/>
      <w:r w:rsidRPr="00053FA7">
        <w:rPr>
          <w:bCs/>
          <w:spacing w:val="-6"/>
          <w:szCs w:val="28"/>
        </w:rPr>
        <w:t xml:space="preserve"> </w:t>
      </w:r>
      <w:proofErr w:type="spellStart"/>
      <w:r w:rsidRPr="00053FA7">
        <w:rPr>
          <w:bCs/>
          <w:spacing w:val="-6"/>
          <w:szCs w:val="28"/>
        </w:rPr>
        <w:t>nhằm</w:t>
      </w:r>
      <w:proofErr w:type="spellEnd"/>
      <w:r w:rsidRPr="00053FA7">
        <w:rPr>
          <w:bCs/>
          <w:spacing w:val="-6"/>
          <w:szCs w:val="28"/>
        </w:rPr>
        <w:t xml:space="preserve"> </w:t>
      </w:r>
      <w:proofErr w:type="spellStart"/>
      <w:r w:rsidRPr="00053FA7">
        <w:rPr>
          <w:bCs/>
          <w:spacing w:val="-6"/>
          <w:szCs w:val="28"/>
        </w:rPr>
        <w:t>bảo</w:t>
      </w:r>
      <w:proofErr w:type="spellEnd"/>
      <w:r w:rsidRPr="00053FA7">
        <w:rPr>
          <w:bCs/>
          <w:spacing w:val="-6"/>
          <w:szCs w:val="28"/>
        </w:rPr>
        <w:t xml:space="preserve"> </w:t>
      </w:r>
      <w:proofErr w:type="spellStart"/>
      <w:r w:rsidRPr="00053FA7">
        <w:rPr>
          <w:bCs/>
          <w:spacing w:val="-6"/>
          <w:szCs w:val="28"/>
        </w:rPr>
        <w:t>đảm</w:t>
      </w:r>
      <w:proofErr w:type="spellEnd"/>
      <w:r w:rsidRPr="00053FA7">
        <w:rPr>
          <w:bCs/>
          <w:spacing w:val="-6"/>
          <w:szCs w:val="28"/>
        </w:rPr>
        <w:t xml:space="preserve"> </w:t>
      </w:r>
      <w:proofErr w:type="spellStart"/>
      <w:r w:rsidRPr="00053FA7">
        <w:rPr>
          <w:bCs/>
          <w:spacing w:val="-6"/>
          <w:szCs w:val="28"/>
        </w:rPr>
        <w:t>tính</w:t>
      </w:r>
      <w:proofErr w:type="spellEnd"/>
      <w:r w:rsidRPr="00053FA7">
        <w:rPr>
          <w:bCs/>
          <w:spacing w:val="-6"/>
          <w:szCs w:val="28"/>
        </w:rPr>
        <w:t xml:space="preserve"> </w:t>
      </w:r>
      <w:proofErr w:type="spellStart"/>
      <w:r w:rsidRPr="00053FA7">
        <w:rPr>
          <w:bCs/>
          <w:spacing w:val="-6"/>
          <w:szCs w:val="28"/>
        </w:rPr>
        <w:t>thống</w:t>
      </w:r>
      <w:proofErr w:type="spellEnd"/>
      <w:r w:rsidRPr="00053FA7">
        <w:rPr>
          <w:bCs/>
          <w:spacing w:val="-6"/>
          <w:szCs w:val="28"/>
        </w:rPr>
        <w:t xml:space="preserve"> </w:t>
      </w:r>
      <w:proofErr w:type="spellStart"/>
      <w:r w:rsidRPr="00053FA7">
        <w:rPr>
          <w:bCs/>
          <w:spacing w:val="-6"/>
          <w:szCs w:val="28"/>
        </w:rPr>
        <w:t>nhất</w:t>
      </w:r>
      <w:proofErr w:type="spellEnd"/>
      <w:r w:rsidRPr="00053FA7">
        <w:rPr>
          <w:bCs/>
          <w:spacing w:val="-6"/>
          <w:szCs w:val="28"/>
        </w:rPr>
        <w:t xml:space="preserve"> </w:t>
      </w:r>
      <w:proofErr w:type="spellStart"/>
      <w:r w:rsidRPr="00053FA7">
        <w:rPr>
          <w:bCs/>
          <w:spacing w:val="-6"/>
          <w:szCs w:val="28"/>
        </w:rPr>
        <w:t>của</w:t>
      </w:r>
      <w:proofErr w:type="spellEnd"/>
      <w:r w:rsidRPr="00053FA7">
        <w:rPr>
          <w:bCs/>
          <w:spacing w:val="-6"/>
          <w:szCs w:val="28"/>
        </w:rPr>
        <w:t xml:space="preserve"> </w:t>
      </w:r>
      <w:proofErr w:type="spellStart"/>
      <w:r w:rsidRPr="00053FA7">
        <w:rPr>
          <w:bCs/>
          <w:spacing w:val="-6"/>
          <w:szCs w:val="28"/>
        </w:rPr>
        <w:t>hệ</w:t>
      </w:r>
      <w:proofErr w:type="spellEnd"/>
      <w:r w:rsidRPr="00053FA7">
        <w:rPr>
          <w:bCs/>
          <w:spacing w:val="-6"/>
          <w:szCs w:val="28"/>
        </w:rPr>
        <w:t xml:space="preserve"> </w:t>
      </w:r>
      <w:proofErr w:type="spellStart"/>
      <w:r w:rsidRPr="00053FA7">
        <w:rPr>
          <w:bCs/>
          <w:spacing w:val="-6"/>
          <w:szCs w:val="28"/>
        </w:rPr>
        <w:t>thống</w:t>
      </w:r>
      <w:proofErr w:type="spellEnd"/>
      <w:r w:rsidRPr="00053FA7">
        <w:rPr>
          <w:bCs/>
          <w:spacing w:val="-6"/>
          <w:szCs w:val="28"/>
        </w:rPr>
        <w:t xml:space="preserve"> </w:t>
      </w:r>
      <w:proofErr w:type="spellStart"/>
      <w:r w:rsidRPr="00053FA7">
        <w:rPr>
          <w:bCs/>
          <w:spacing w:val="-6"/>
          <w:szCs w:val="28"/>
        </w:rPr>
        <w:t>pháp</w:t>
      </w:r>
      <w:proofErr w:type="spellEnd"/>
      <w:r w:rsidRPr="00053FA7">
        <w:rPr>
          <w:bCs/>
          <w:spacing w:val="-6"/>
          <w:szCs w:val="28"/>
        </w:rPr>
        <w:t xml:space="preserve"> </w:t>
      </w:r>
      <w:proofErr w:type="spellStart"/>
      <w:r w:rsidRPr="00053FA7">
        <w:rPr>
          <w:bCs/>
          <w:spacing w:val="-6"/>
          <w:szCs w:val="28"/>
        </w:rPr>
        <w:t>luật</w:t>
      </w:r>
      <w:proofErr w:type="spellEnd"/>
      <w:r w:rsidRPr="00053FA7">
        <w:rPr>
          <w:bCs/>
          <w:spacing w:val="-6"/>
          <w:szCs w:val="28"/>
        </w:rPr>
        <w:t xml:space="preserve"> </w:t>
      </w:r>
      <w:proofErr w:type="spellStart"/>
      <w:r w:rsidRPr="00053FA7">
        <w:rPr>
          <w:bCs/>
          <w:spacing w:val="-6"/>
          <w:szCs w:val="28"/>
        </w:rPr>
        <w:t>và</w:t>
      </w:r>
      <w:proofErr w:type="spellEnd"/>
      <w:r w:rsidRPr="00053FA7">
        <w:rPr>
          <w:bCs/>
          <w:spacing w:val="-6"/>
          <w:szCs w:val="28"/>
        </w:rPr>
        <w:t xml:space="preserve"> </w:t>
      </w:r>
      <w:proofErr w:type="spellStart"/>
      <w:r w:rsidRPr="00053FA7">
        <w:rPr>
          <w:bCs/>
          <w:spacing w:val="-6"/>
          <w:szCs w:val="28"/>
        </w:rPr>
        <w:t>phù</w:t>
      </w:r>
      <w:proofErr w:type="spellEnd"/>
      <w:r w:rsidRPr="00053FA7">
        <w:rPr>
          <w:bCs/>
          <w:spacing w:val="-6"/>
          <w:szCs w:val="28"/>
        </w:rPr>
        <w:t xml:space="preserve"> </w:t>
      </w:r>
      <w:proofErr w:type="spellStart"/>
      <w:r w:rsidRPr="00053FA7">
        <w:rPr>
          <w:bCs/>
          <w:spacing w:val="-6"/>
          <w:szCs w:val="28"/>
        </w:rPr>
        <w:t>hợp</w:t>
      </w:r>
      <w:proofErr w:type="spellEnd"/>
      <w:r w:rsidRPr="00053FA7">
        <w:rPr>
          <w:bCs/>
          <w:spacing w:val="-6"/>
          <w:szCs w:val="28"/>
        </w:rPr>
        <w:t xml:space="preserve"> </w:t>
      </w:r>
      <w:proofErr w:type="spellStart"/>
      <w:r w:rsidRPr="00053FA7">
        <w:rPr>
          <w:bCs/>
          <w:spacing w:val="-6"/>
          <w:szCs w:val="28"/>
        </w:rPr>
        <w:t>với</w:t>
      </w:r>
      <w:proofErr w:type="spellEnd"/>
      <w:r w:rsidRPr="00053FA7">
        <w:rPr>
          <w:bCs/>
          <w:spacing w:val="-6"/>
          <w:szCs w:val="28"/>
        </w:rPr>
        <w:t xml:space="preserve"> </w:t>
      </w:r>
      <w:proofErr w:type="spellStart"/>
      <w:r w:rsidRPr="00053FA7">
        <w:rPr>
          <w:bCs/>
          <w:spacing w:val="-6"/>
          <w:szCs w:val="28"/>
        </w:rPr>
        <w:t>quy</w:t>
      </w:r>
      <w:proofErr w:type="spellEnd"/>
      <w:r w:rsidRPr="00053FA7">
        <w:rPr>
          <w:bCs/>
          <w:spacing w:val="-6"/>
          <w:szCs w:val="28"/>
        </w:rPr>
        <w:t xml:space="preserve"> </w:t>
      </w:r>
      <w:proofErr w:type="spellStart"/>
      <w:r w:rsidRPr="00053FA7">
        <w:rPr>
          <w:bCs/>
          <w:spacing w:val="-6"/>
          <w:szCs w:val="28"/>
        </w:rPr>
        <w:t>định</w:t>
      </w:r>
      <w:proofErr w:type="spellEnd"/>
      <w:r w:rsidRPr="00053FA7">
        <w:rPr>
          <w:bCs/>
          <w:spacing w:val="-6"/>
          <w:szCs w:val="28"/>
        </w:rPr>
        <w:t xml:space="preserve"> </w:t>
      </w:r>
      <w:proofErr w:type="spellStart"/>
      <w:r w:rsidRPr="00053FA7">
        <w:rPr>
          <w:bCs/>
          <w:spacing w:val="-6"/>
          <w:szCs w:val="28"/>
        </w:rPr>
        <w:t>hiện</w:t>
      </w:r>
      <w:proofErr w:type="spellEnd"/>
      <w:r w:rsidRPr="00053FA7">
        <w:rPr>
          <w:bCs/>
          <w:spacing w:val="-6"/>
          <w:szCs w:val="28"/>
        </w:rPr>
        <w:t xml:space="preserve"> </w:t>
      </w:r>
      <w:proofErr w:type="spellStart"/>
      <w:r w:rsidRPr="00053FA7">
        <w:rPr>
          <w:bCs/>
          <w:spacing w:val="-6"/>
          <w:szCs w:val="28"/>
        </w:rPr>
        <w:t>hành</w:t>
      </w:r>
      <w:proofErr w:type="spellEnd"/>
      <w:r w:rsidRPr="00053FA7">
        <w:rPr>
          <w:bCs/>
          <w:spacing w:val="-6"/>
          <w:szCs w:val="28"/>
        </w:rPr>
        <w:t>.</w:t>
      </w:r>
    </w:p>
    <w:p w:rsidR="00053FA7" w:rsidRPr="00053FA7" w:rsidRDefault="00053FA7" w:rsidP="00F5209F">
      <w:pPr>
        <w:spacing w:before="120"/>
        <w:ind w:firstLine="720"/>
        <w:jc w:val="both"/>
        <w:rPr>
          <w:b/>
          <w:bCs/>
          <w:spacing w:val="-6"/>
          <w:szCs w:val="28"/>
        </w:rPr>
      </w:pPr>
      <w:r w:rsidRPr="00053FA7">
        <w:rPr>
          <w:b/>
          <w:bCs/>
          <w:spacing w:val="-6"/>
          <w:szCs w:val="28"/>
        </w:rPr>
        <w:t>II. MỤC ĐÍCH BAN HÀNH, QUAN ĐIỂM XÂY DỰNG VĂN BẢN</w:t>
      </w:r>
    </w:p>
    <w:p w:rsidR="00053FA7" w:rsidRPr="00053FA7" w:rsidRDefault="00053FA7" w:rsidP="00F5209F">
      <w:pPr>
        <w:spacing w:before="120"/>
        <w:ind w:firstLine="720"/>
        <w:jc w:val="both"/>
        <w:rPr>
          <w:b/>
          <w:bCs/>
          <w:spacing w:val="-6"/>
          <w:szCs w:val="28"/>
        </w:rPr>
      </w:pPr>
      <w:r w:rsidRPr="00053FA7">
        <w:rPr>
          <w:b/>
          <w:bCs/>
          <w:spacing w:val="-6"/>
          <w:szCs w:val="28"/>
        </w:rPr>
        <w:t xml:space="preserve">1. </w:t>
      </w:r>
      <w:proofErr w:type="spellStart"/>
      <w:r w:rsidRPr="00053FA7">
        <w:rPr>
          <w:b/>
          <w:bCs/>
          <w:spacing w:val="-6"/>
          <w:szCs w:val="28"/>
        </w:rPr>
        <w:t>Mục</w:t>
      </w:r>
      <w:proofErr w:type="spellEnd"/>
      <w:r w:rsidRPr="00053FA7">
        <w:rPr>
          <w:b/>
          <w:bCs/>
          <w:spacing w:val="-6"/>
          <w:szCs w:val="28"/>
        </w:rPr>
        <w:t xml:space="preserve"> </w:t>
      </w:r>
      <w:proofErr w:type="spellStart"/>
      <w:r w:rsidRPr="00053FA7">
        <w:rPr>
          <w:b/>
          <w:bCs/>
          <w:spacing w:val="-6"/>
          <w:szCs w:val="28"/>
        </w:rPr>
        <w:t>đích</w:t>
      </w:r>
      <w:proofErr w:type="spellEnd"/>
      <w:r w:rsidRPr="00053FA7">
        <w:rPr>
          <w:b/>
          <w:bCs/>
          <w:spacing w:val="-6"/>
          <w:szCs w:val="28"/>
        </w:rPr>
        <w:t xml:space="preserve"> ban </w:t>
      </w:r>
      <w:proofErr w:type="spellStart"/>
      <w:r w:rsidRPr="00053FA7">
        <w:rPr>
          <w:b/>
          <w:bCs/>
          <w:spacing w:val="-6"/>
          <w:szCs w:val="28"/>
        </w:rPr>
        <w:t>hành</w:t>
      </w:r>
      <w:proofErr w:type="spellEnd"/>
      <w:r w:rsidR="004445C6">
        <w:rPr>
          <w:b/>
          <w:bCs/>
          <w:spacing w:val="-6"/>
          <w:szCs w:val="28"/>
        </w:rPr>
        <w:t xml:space="preserve"> </w:t>
      </w:r>
      <w:proofErr w:type="spellStart"/>
      <w:r w:rsidR="004445C6">
        <w:rPr>
          <w:b/>
          <w:bCs/>
          <w:spacing w:val="-6"/>
          <w:szCs w:val="28"/>
        </w:rPr>
        <w:t>văn</w:t>
      </w:r>
      <w:proofErr w:type="spellEnd"/>
      <w:r w:rsidR="004445C6">
        <w:rPr>
          <w:b/>
          <w:bCs/>
          <w:spacing w:val="-6"/>
          <w:szCs w:val="28"/>
        </w:rPr>
        <w:t xml:space="preserve"> </w:t>
      </w:r>
      <w:proofErr w:type="spellStart"/>
      <w:r w:rsidR="004445C6">
        <w:rPr>
          <w:b/>
          <w:bCs/>
          <w:spacing w:val="-6"/>
          <w:szCs w:val="28"/>
        </w:rPr>
        <w:t>bản</w:t>
      </w:r>
      <w:proofErr w:type="spellEnd"/>
    </w:p>
    <w:p w:rsidR="00053FA7" w:rsidRPr="00053FA7" w:rsidRDefault="00053FA7" w:rsidP="00F5209F">
      <w:pPr>
        <w:spacing w:before="120"/>
        <w:ind w:firstLine="720"/>
        <w:jc w:val="both"/>
        <w:rPr>
          <w:bCs/>
          <w:spacing w:val="-6"/>
          <w:szCs w:val="28"/>
        </w:rPr>
      </w:pPr>
      <w:proofErr w:type="spellStart"/>
      <w:r w:rsidRPr="00053FA7">
        <w:rPr>
          <w:bCs/>
          <w:spacing w:val="-6"/>
          <w:szCs w:val="28"/>
        </w:rPr>
        <w:t>Bãi</w:t>
      </w:r>
      <w:proofErr w:type="spellEnd"/>
      <w:r w:rsidRPr="00053FA7">
        <w:rPr>
          <w:bCs/>
          <w:spacing w:val="-6"/>
          <w:szCs w:val="28"/>
        </w:rPr>
        <w:t xml:space="preserve"> </w:t>
      </w:r>
      <w:proofErr w:type="spellStart"/>
      <w:r w:rsidRPr="00053FA7">
        <w:rPr>
          <w:bCs/>
          <w:spacing w:val="-6"/>
          <w:szCs w:val="28"/>
        </w:rPr>
        <w:t>bỏ</w:t>
      </w:r>
      <w:proofErr w:type="spellEnd"/>
      <w:r w:rsidRPr="00053FA7">
        <w:rPr>
          <w:bCs/>
          <w:spacing w:val="-6"/>
          <w:szCs w:val="28"/>
        </w:rPr>
        <w:t xml:space="preserve"> </w:t>
      </w:r>
      <w:proofErr w:type="spellStart"/>
      <w:r w:rsidRPr="00053FA7">
        <w:rPr>
          <w:bCs/>
          <w:spacing w:val="-6"/>
          <w:szCs w:val="28"/>
        </w:rPr>
        <w:t>Quyết</w:t>
      </w:r>
      <w:proofErr w:type="spellEnd"/>
      <w:r w:rsidRPr="00053FA7">
        <w:rPr>
          <w:bCs/>
          <w:spacing w:val="-6"/>
          <w:szCs w:val="28"/>
        </w:rPr>
        <w:t xml:space="preserve"> </w:t>
      </w:r>
      <w:proofErr w:type="spellStart"/>
      <w:r w:rsidRPr="00053FA7">
        <w:rPr>
          <w:bCs/>
          <w:spacing w:val="-6"/>
          <w:szCs w:val="28"/>
        </w:rPr>
        <w:t>định</w:t>
      </w:r>
      <w:proofErr w:type="spellEnd"/>
      <w:r w:rsidRPr="00053FA7">
        <w:rPr>
          <w:bCs/>
          <w:spacing w:val="-6"/>
          <w:szCs w:val="28"/>
        </w:rPr>
        <w:t xml:space="preserve"> </w:t>
      </w:r>
      <w:proofErr w:type="spellStart"/>
      <w:r w:rsidRPr="00053FA7">
        <w:rPr>
          <w:bCs/>
          <w:spacing w:val="-6"/>
          <w:szCs w:val="28"/>
        </w:rPr>
        <w:t>số</w:t>
      </w:r>
      <w:proofErr w:type="spellEnd"/>
      <w:r w:rsidRPr="00053FA7">
        <w:rPr>
          <w:bCs/>
          <w:spacing w:val="-6"/>
          <w:szCs w:val="28"/>
        </w:rPr>
        <w:t xml:space="preserve"> 01/2017/QĐ-UBND </w:t>
      </w:r>
      <w:proofErr w:type="spellStart"/>
      <w:r w:rsidRPr="00053FA7">
        <w:rPr>
          <w:bCs/>
          <w:spacing w:val="-6"/>
          <w:szCs w:val="28"/>
        </w:rPr>
        <w:t>nhằm</w:t>
      </w:r>
      <w:proofErr w:type="spellEnd"/>
      <w:r w:rsidRPr="00053FA7">
        <w:rPr>
          <w:bCs/>
          <w:spacing w:val="-6"/>
          <w:szCs w:val="28"/>
        </w:rPr>
        <w:t xml:space="preserve"> </w:t>
      </w:r>
      <w:proofErr w:type="spellStart"/>
      <w:r w:rsidRPr="00053FA7">
        <w:rPr>
          <w:bCs/>
          <w:spacing w:val="-6"/>
          <w:szCs w:val="28"/>
        </w:rPr>
        <w:t>bảo</w:t>
      </w:r>
      <w:proofErr w:type="spellEnd"/>
      <w:r w:rsidRPr="00053FA7">
        <w:rPr>
          <w:bCs/>
          <w:spacing w:val="-6"/>
          <w:szCs w:val="28"/>
        </w:rPr>
        <w:t xml:space="preserve"> </w:t>
      </w:r>
      <w:proofErr w:type="spellStart"/>
      <w:r w:rsidRPr="00053FA7">
        <w:rPr>
          <w:bCs/>
          <w:spacing w:val="-6"/>
          <w:szCs w:val="28"/>
        </w:rPr>
        <w:t>đảm</w:t>
      </w:r>
      <w:proofErr w:type="spellEnd"/>
      <w:r w:rsidRPr="00053FA7">
        <w:rPr>
          <w:bCs/>
          <w:spacing w:val="-6"/>
          <w:szCs w:val="28"/>
        </w:rPr>
        <w:t xml:space="preserve"> </w:t>
      </w:r>
      <w:proofErr w:type="spellStart"/>
      <w:r w:rsidRPr="00053FA7">
        <w:rPr>
          <w:bCs/>
          <w:spacing w:val="-6"/>
          <w:szCs w:val="28"/>
        </w:rPr>
        <w:t>phù</w:t>
      </w:r>
      <w:proofErr w:type="spellEnd"/>
      <w:r w:rsidRPr="00053FA7">
        <w:rPr>
          <w:bCs/>
          <w:spacing w:val="-6"/>
          <w:szCs w:val="28"/>
        </w:rPr>
        <w:t xml:space="preserve"> </w:t>
      </w:r>
      <w:proofErr w:type="spellStart"/>
      <w:r w:rsidRPr="00053FA7">
        <w:rPr>
          <w:bCs/>
          <w:spacing w:val="-6"/>
          <w:szCs w:val="28"/>
        </w:rPr>
        <w:t>hợp</w:t>
      </w:r>
      <w:proofErr w:type="spellEnd"/>
      <w:r w:rsidRPr="00053FA7">
        <w:rPr>
          <w:bCs/>
          <w:spacing w:val="-6"/>
          <w:szCs w:val="28"/>
        </w:rPr>
        <w:t xml:space="preserve"> </w:t>
      </w:r>
      <w:proofErr w:type="spellStart"/>
      <w:r w:rsidRPr="00053FA7">
        <w:rPr>
          <w:bCs/>
          <w:spacing w:val="-6"/>
          <w:szCs w:val="28"/>
        </w:rPr>
        <w:t>với</w:t>
      </w:r>
      <w:proofErr w:type="spellEnd"/>
      <w:r w:rsidRPr="00053FA7">
        <w:rPr>
          <w:bCs/>
          <w:spacing w:val="-6"/>
          <w:szCs w:val="28"/>
        </w:rPr>
        <w:t xml:space="preserve"> </w:t>
      </w:r>
      <w:proofErr w:type="spellStart"/>
      <w:r w:rsidRPr="00053FA7">
        <w:rPr>
          <w:bCs/>
          <w:spacing w:val="-6"/>
          <w:szCs w:val="28"/>
        </w:rPr>
        <w:t>các</w:t>
      </w:r>
      <w:proofErr w:type="spellEnd"/>
      <w:r w:rsidRPr="00053FA7">
        <w:rPr>
          <w:bCs/>
          <w:spacing w:val="-6"/>
          <w:szCs w:val="28"/>
        </w:rPr>
        <w:t xml:space="preserve"> </w:t>
      </w:r>
      <w:proofErr w:type="spellStart"/>
      <w:r w:rsidRPr="00053FA7">
        <w:rPr>
          <w:bCs/>
          <w:spacing w:val="-6"/>
          <w:szCs w:val="28"/>
        </w:rPr>
        <w:t>quy</w:t>
      </w:r>
      <w:proofErr w:type="spellEnd"/>
      <w:r w:rsidRPr="00053FA7">
        <w:rPr>
          <w:bCs/>
          <w:spacing w:val="-6"/>
          <w:szCs w:val="28"/>
        </w:rPr>
        <w:t xml:space="preserve"> </w:t>
      </w:r>
      <w:proofErr w:type="spellStart"/>
      <w:r w:rsidRPr="00053FA7">
        <w:rPr>
          <w:bCs/>
          <w:spacing w:val="-6"/>
          <w:szCs w:val="28"/>
        </w:rPr>
        <w:t>định</w:t>
      </w:r>
      <w:proofErr w:type="spellEnd"/>
      <w:r w:rsidRPr="00053FA7">
        <w:rPr>
          <w:bCs/>
          <w:spacing w:val="-6"/>
          <w:szCs w:val="28"/>
        </w:rPr>
        <w:t xml:space="preserve"> </w:t>
      </w:r>
      <w:proofErr w:type="spellStart"/>
      <w:r w:rsidRPr="00053FA7">
        <w:rPr>
          <w:bCs/>
          <w:spacing w:val="-6"/>
          <w:szCs w:val="28"/>
        </w:rPr>
        <w:t>hiện</w:t>
      </w:r>
      <w:proofErr w:type="spellEnd"/>
      <w:r w:rsidRPr="00053FA7">
        <w:rPr>
          <w:bCs/>
          <w:spacing w:val="-6"/>
          <w:szCs w:val="28"/>
        </w:rPr>
        <w:t xml:space="preserve"> </w:t>
      </w:r>
      <w:proofErr w:type="spellStart"/>
      <w:r w:rsidRPr="00053FA7">
        <w:rPr>
          <w:bCs/>
          <w:spacing w:val="-6"/>
          <w:szCs w:val="28"/>
        </w:rPr>
        <w:t>hành</w:t>
      </w:r>
      <w:proofErr w:type="spellEnd"/>
      <w:r w:rsidRPr="00053FA7">
        <w:rPr>
          <w:bCs/>
          <w:spacing w:val="-6"/>
          <w:szCs w:val="28"/>
        </w:rPr>
        <w:t xml:space="preserve"> </w:t>
      </w:r>
      <w:proofErr w:type="spellStart"/>
      <w:r w:rsidRPr="00053FA7">
        <w:rPr>
          <w:bCs/>
          <w:spacing w:val="-6"/>
          <w:szCs w:val="28"/>
        </w:rPr>
        <w:t>của</w:t>
      </w:r>
      <w:proofErr w:type="spellEnd"/>
      <w:r w:rsidRPr="00053FA7">
        <w:rPr>
          <w:bCs/>
          <w:spacing w:val="-6"/>
          <w:szCs w:val="28"/>
        </w:rPr>
        <w:t xml:space="preserve"> </w:t>
      </w:r>
      <w:proofErr w:type="spellStart"/>
      <w:r w:rsidRPr="00053FA7">
        <w:rPr>
          <w:bCs/>
          <w:spacing w:val="-6"/>
          <w:szCs w:val="28"/>
        </w:rPr>
        <w:t>pháp</w:t>
      </w:r>
      <w:proofErr w:type="spellEnd"/>
      <w:r w:rsidRPr="00053FA7">
        <w:rPr>
          <w:bCs/>
          <w:spacing w:val="-6"/>
          <w:szCs w:val="28"/>
        </w:rPr>
        <w:t xml:space="preserve"> </w:t>
      </w:r>
      <w:proofErr w:type="spellStart"/>
      <w:r w:rsidRPr="00053FA7">
        <w:rPr>
          <w:bCs/>
          <w:spacing w:val="-6"/>
          <w:szCs w:val="28"/>
        </w:rPr>
        <w:t>luật</w:t>
      </w:r>
      <w:proofErr w:type="spellEnd"/>
      <w:r w:rsidRPr="00053FA7">
        <w:rPr>
          <w:bCs/>
          <w:spacing w:val="-6"/>
          <w:szCs w:val="28"/>
        </w:rPr>
        <w:t xml:space="preserve"> </w:t>
      </w:r>
      <w:proofErr w:type="spellStart"/>
      <w:r w:rsidRPr="00053FA7">
        <w:rPr>
          <w:bCs/>
          <w:spacing w:val="-6"/>
          <w:szCs w:val="28"/>
        </w:rPr>
        <w:t>và</w:t>
      </w:r>
      <w:proofErr w:type="spellEnd"/>
      <w:r w:rsidRPr="00053FA7">
        <w:rPr>
          <w:bCs/>
          <w:spacing w:val="-6"/>
          <w:szCs w:val="28"/>
        </w:rPr>
        <w:t xml:space="preserve"> </w:t>
      </w:r>
      <w:proofErr w:type="spellStart"/>
      <w:r w:rsidRPr="00053FA7">
        <w:rPr>
          <w:bCs/>
          <w:spacing w:val="-6"/>
          <w:szCs w:val="28"/>
        </w:rPr>
        <w:t>thực</w:t>
      </w:r>
      <w:proofErr w:type="spellEnd"/>
      <w:r w:rsidRPr="00053FA7">
        <w:rPr>
          <w:bCs/>
          <w:spacing w:val="-6"/>
          <w:szCs w:val="28"/>
        </w:rPr>
        <w:t xml:space="preserve"> </w:t>
      </w:r>
      <w:proofErr w:type="spellStart"/>
      <w:r w:rsidRPr="00053FA7">
        <w:rPr>
          <w:bCs/>
          <w:spacing w:val="-6"/>
          <w:szCs w:val="28"/>
        </w:rPr>
        <w:t>hiện</w:t>
      </w:r>
      <w:proofErr w:type="spellEnd"/>
      <w:r w:rsidRPr="00053FA7">
        <w:rPr>
          <w:bCs/>
          <w:spacing w:val="-6"/>
          <w:szCs w:val="28"/>
        </w:rPr>
        <w:t xml:space="preserve"> </w:t>
      </w:r>
      <w:proofErr w:type="spellStart"/>
      <w:r w:rsidRPr="00053FA7">
        <w:rPr>
          <w:bCs/>
          <w:spacing w:val="-6"/>
          <w:szCs w:val="28"/>
        </w:rPr>
        <w:t>thống</w:t>
      </w:r>
      <w:proofErr w:type="spellEnd"/>
      <w:r w:rsidRPr="00053FA7">
        <w:rPr>
          <w:bCs/>
          <w:spacing w:val="-6"/>
          <w:szCs w:val="28"/>
        </w:rPr>
        <w:t xml:space="preserve"> </w:t>
      </w:r>
      <w:proofErr w:type="spellStart"/>
      <w:r w:rsidRPr="00053FA7">
        <w:rPr>
          <w:bCs/>
          <w:spacing w:val="-6"/>
          <w:szCs w:val="28"/>
        </w:rPr>
        <w:t>nhất</w:t>
      </w:r>
      <w:proofErr w:type="spellEnd"/>
      <w:r w:rsidRPr="00053FA7">
        <w:rPr>
          <w:bCs/>
          <w:spacing w:val="-6"/>
          <w:szCs w:val="28"/>
        </w:rPr>
        <w:t xml:space="preserve"> </w:t>
      </w:r>
      <w:proofErr w:type="spellStart"/>
      <w:r w:rsidRPr="00053FA7">
        <w:rPr>
          <w:bCs/>
          <w:spacing w:val="-6"/>
          <w:szCs w:val="28"/>
        </w:rPr>
        <w:t>việc</w:t>
      </w:r>
      <w:proofErr w:type="spellEnd"/>
      <w:r w:rsidRPr="00053FA7">
        <w:rPr>
          <w:bCs/>
          <w:spacing w:val="-6"/>
          <w:szCs w:val="28"/>
        </w:rPr>
        <w:t xml:space="preserve"> </w:t>
      </w:r>
      <w:proofErr w:type="spellStart"/>
      <w:r w:rsidRPr="00053FA7">
        <w:rPr>
          <w:bCs/>
          <w:spacing w:val="-6"/>
          <w:szCs w:val="28"/>
        </w:rPr>
        <w:t>phối</w:t>
      </w:r>
      <w:proofErr w:type="spellEnd"/>
      <w:r w:rsidRPr="00053FA7">
        <w:rPr>
          <w:bCs/>
          <w:spacing w:val="-6"/>
          <w:szCs w:val="28"/>
        </w:rPr>
        <w:t xml:space="preserve"> </w:t>
      </w:r>
      <w:proofErr w:type="spellStart"/>
      <w:r w:rsidRPr="00053FA7">
        <w:rPr>
          <w:bCs/>
          <w:spacing w:val="-6"/>
          <w:szCs w:val="28"/>
        </w:rPr>
        <w:t>hợp</w:t>
      </w:r>
      <w:proofErr w:type="spellEnd"/>
      <w:r w:rsidRPr="00053FA7">
        <w:rPr>
          <w:bCs/>
          <w:spacing w:val="-6"/>
          <w:szCs w:val="28"/>
        </w:rPr>
        <w:t xml:space="preserve"> </w:t>
      </w:r>
      <w:proofErr w:type="spellStart"/>
      <w:r w:rsidRPr="00053FA7">
        <w:rPr>
          <w:bCs/>
          <w:spacing w:val="-6"/>
          <w:szCs w:val="28"/>
        </w:rPr>
        <w:t>giữa</w:t>
      </w:r>
      <w:proofErr w:type="spellEnd"/>
      <w:r w:rsidRPr="00053FA7">
        <w:rPr>
          <w:bCs/>
          <w:spacing w:val="-6"/>
          <w:szCs w:val="28"/>
        </w:rPr>
        <w:t xml:space="preserve"> </w:t>
      </w:r>
      <w:proofErr w:type="spellStart"/>
      <w:r w:rsidRPr="00053FA7">
        <w:rPr>
          <w:bCs/>
          <w:spacing w:val="-6"/>
          <w:szCs w:val="28"/>
        </w:rPr>
        <w:t>các</w:t>
      </w:r>
      <w:proofErr w:type="spellEnd"/>
      <w:r w:rsidRPr="00053FA7">
        <w:rPr>
          <w:bCs/>
          <w:spacing w:val="-6"/>
          <w:szCs w:val="28"/>
        </w:rPr>
        <w:t xml:space="preserve"> </w:t>
      </w:r>
      <w:proofErr w:type="spellStart"/>
      <w:r w:rsidRPr="00053FA7">
        <w:rPr>
          <w:bCs/>
          <w:spacing w:val="-6"/>
          <w:szCs w:val="28"/>
        </w:rPr>
        <w:t>cơ</w:t>
      </w:r>
      <w:proofErr w:type="spellEnd"/>
      <w:r w:rsidRPr="00053FA7">
        <w:rPr>
          <w:bCs/>
          <w:spacing w:val="-6"/>
          <w:szCs w:val="28"/>
        </w:rPr>
        <w:t xml:space="preserve"> </w:t>
      </w:r>
      <w:proofErr w:type="spellStart"/>
      <w:r w:rsidRPr="00053FA7">
        <w:rPr>
          <w:bCs/>
          <w:spacing w:val="-6"/>
          <w:szCs w:val="28"/>
        </w:rPr>
        <w:t>quan</w:t>
      </w:r>
      <w:proofErr w:type="spellEnd"/>
      <w:r w:rsidRPr="00053FA7">
        <w:rPr>
          <w:bCs/>
          <w:spacing w:val="-6"/>
          <w:szCs w:val="28"/>
        </w:rPr>
        <w:t xml:space="preserve"> </w:t>
      </w:r>
      <w:proofErr w:type="spellStart"/>
      <w:r w:rsidRPr="00053FA7">
        <w:rPr>
          <w:bCs/>
          <w:spacing w:val="-6"/>
          <w:szCs w:val="28"/>
        </w:rPr>
        <w:t>chức</w:t>
      </w:r>
      <w:proofErr w:type="spellEnd"/>
      <w:r w:rsidRPr="00053FA7">
        <w:rPr>
          <w:bCs/>
          <w:spacing w:val="-6"/>
          <w:szCs w:val="28"/>
        </w:rPr>
        <w:t xml:space="preserve"> </w:t>
      </w:r>
      <w:proofErr w:type="spellStart"/>
      <w:r w:rsidRPr="00053FA7">
        <w:rPr>
          <w:bCs/>
          <w:spacing w:val="-6"/>
          <w:szCs w:val="28"/>
        </w:rPr>
        <w:t>năng</w:t>
      </w:r>
      <w:proofErr w:type="spellEnd"/>
      <w:r w:rsidRPr="00053FA7">
        <w:rPr>
          <w:bCs/>
          <w:spacing w:val="-6"/>
          <w:szCs w:val="28"/>
        </w:rPr>
        <w:t xml:space="preserve"> </w:t>
      </w:r>
      <w:proofErr w:type="spellStart"/>
      <w:r w:rsidRPr="00053FA7">
        <w:rPr>
          <w:bCs/>
          <w:spacing w:val="-6"/>
          <w:szCs w:val="28"/>
        </w:rPr>
        <w:t>trong</w:t>
      </w:r>
      <w:proofErr w:type="spellEnd"/>
      <w:r w:rsidRPr="00053FA7">
        <w:rPr>
          <w:bCs/>
          <w:spacing w:val="-6"/>
          <w:szCs w:val="28"/>
        </w:rPr>
        <w:t xml:space="preserve"> </w:t>
      </w:r>
      <w:proofErr w:type="spellStart"/>
      <w:r w:rsidRPr="00053FA7">
        <w:rPr>
          <w:bCs/>
          <w:spacing w:val="-6"/>
          <w:szCs w:val="28"/>
        </w:rPr>
        <w:t>công</w:t>
      </w:r>
      <w:proofErr w:type="spellEnd"/>
      <w:r w:rsidRPr="00053FA7">
        <w:rPr>
          <w:bCs/>
          <w:spacing w:val="-6"/>
          <w:szCs w:val="28"/>
        </w:rPr>
        <w:t xml:space="preserve"> </w:t>
      </w:r>
      <w:proofErr w:type="spellStart"/>
      <w:r w:rsidRPr="00053FA7">
        <w:rPr>
          <w:bCs/>
          <w:spacing w:val="-6"/>
          <w:szCs w:val="28"/>
        </w:rPr>
        <w:t>tác</w:t>
      </w:r>
      <w:proofErr w:type="spellEnd"/>
      <w:r w:rsidRPr="00053FA7">
        <w:rPr>
          <w:bCs/>
          <w:spacing w:val="-6"/>
          <w:szCs w:val="28"/>
        </w:rPr>
        <w:t xml:space="preserve"> </w:t>
      </w:r>
      <w:proofErr w:type="spellStart"/>
      <w:r w:rsidRPr="00053FA7">
        <w:rPr>
          <w:bCs/>
          <w:spacing w:val="-6"/>
          <w:szCs w:val="28"/>
        </w:rPr>
        <w:t>đấu</w:t>
      </w:r>
      <w:proofErr w:type="spellEnd"/>
      <w:r w:rsidRPr="00053FA7">
        <w:rPr>
          <w:bCs/>
          <w:spacing w:val="-6"/>
          <w:szCs w:val="28"/>
        </w:rPr>
        <w:t xml:space="preserve"> </w:t>
      </w:r>
      <w:proofErr w:type="spellStart"/>
      <w:r w:rsidRPr="00053FA7">
        <w:rPr>
          <w:bCs/>
          <w:spacing w:val="-6"/>
          <w:szCs w:val="28"/>
        </w:rPr>
        <w:t>tranh</w:t>
      </w:r>
      <w:proofErr w:type="spellEnd"/>
      <w:r w:rsidRPr="00053FA7">
        <w:rPr>
          <w:bCs/>
          <w:spacing w:val="-6"/>
          <w:szCs w:val="28"/>
        </w:rPr>
        <w:t xml:space="preserve"> </w:t>
      </w:r>
      <w:proofErr w:type="spellStart"/>
      <w:r w:rsidRPr="00053FA7">
        <w:rPr>
          <w:bCs/>
          <w:spacing w:val="-6"/>
          <w:szCs w:val="28"/>
        </w:rPr>
        <w:t>phòng</w:t>
      </w:r>
      <w:proofErr w:type="spellEnd"/>
      <w:r w:rsidRPr="00053FA7">
        <w:rPr>
          <w:bCs/>
          <w:spacing w:val="-6"/>
          <w:szCs w:val="28"/>
        </w:rPr>
        <w:t xml:space="preserve">, </w:t>
      </w:r>
      <w:proofErr w:type="spellStart"/>
      <w:r w:rsidRPr="00053FA7">
        <w:rPr>
          <w:bCs/>
          <w:spacing w:val="-6"/>
          <w:szCs w:val="28"/>
        </w:rPr>
        <w:t>chống</w:t>
      </w:r>
      <w:proofErr w:type="spellEnd"/>
      <w:r w:rsidRPr="00053FA7">
        <w:rPr>
          <w:bCs/>
          <w:spacing w:val="-6"/>
          <w:szCs w:val="28"/>
        </w:rPr>
        <w:t xml:space="preserve"> </w:t>
      </w:r>
      <w:proofErr w:type="spellStart"/>
      <w:r w:rsidRPr="00053FA7">
        <w:rPr>
          <w:bCs/>
          <w:spacing w:val="-6"/>
          <w:szCs w:val="28"/>
        </w:rPr>
        <w:t>buôn</w:t>
      </w:r>
      <w:proofErr w:type="spellEnd"/>
      <w:r w:rsidRPr="00053FA7">
        <w:rPr>
          <w:bCs/>
          <w:spacing w:val="-6"/>
          <w:szCs w:val="28"/>
        </w:rPr>
        <w:t xml:space="preserve"> </w:t>
      </w:r>
      <w:proofErr w:type="spellStart"/>
      <w:r w:rsidRPr="00053FA7">
        <w:rPr>
          <w:bCs/>
          <w:spacing w:val="-6"/>
          <w:szCs w:val="28"/>
        </w:rPr>
        <w:t>lậu</w:t>
      </w:r>
      <w:proofErr w:type="spellEnd"/>
      <w:r w:rsidRPr="00053FA7">
        <w:rPr>
          <w:bCs/>
          <w:spacing w:val="-6"/>
          <w:szCs w:val="28"/>
        </w:rPr>
        <w:t xml:space="preserve">, </w:t>
      </w:r>
      <w:proofErr w:type="spellStart"/>
      <w:r w:rsidRPr="00053FA7">
        <w:rPr>
          <w:bCs/>
          <w:spacing w:val="-6"/>
          <w:szCs w:val="28"/>
        </w:rPr>
        <w:t>gian</w:t>
      </w:r>
      <w:proofErr w:type="spellEnd"/>
      <w:r w:rsidRPr="00053FA7">
        <w:rPr>
          <w:bCs/>
          <w:spacing w:val="-6"/>
          <w:szCs w:val="28"/>
        </w:rPr>
        <w:t xml:space="preserve"> </w:t>
      </w:r>
      <w:proofErr w:type="spellStart"/>
      <w:r w:rsidRPr="00053FA7">
        <w:rPr>
          <w:bCs/>
          <w:spacing w:val="-6"/>
          <w:szCs w:val="28"/>
        </w:rPr>
        <w:t>lận</w:t>
      </w:r>
      <w:proofErr w:type="spellEnd"/>
      <w:r w:rsidRPr="00053FA7">
        <w:rPr>
          <w:bCs/>
          <w:spacing w:val="-6"/>
          <w:szCs w:val="28"/>
        </w:rPr>
        <w:t xml:space="preserve"> </w:t>
      </w:r>
      <w:proofErr w:type="spellStart"/>
      <w:r w:rsidRPr="00053FA7">
        <w:rPr>
          <w:bCs/>
          <w:spacing w:val="-6"/>
          <w:szCs w:val="28"/>
        </w:rPr>
        <w:t>thương</w:t>
      </w:r>
      <w:proofErr w:type="spellEnd"/>
      <w:r w:rsidRPr="00053FA7">
        <w:rPr>
          <w:bCs/>
          <w:spacing w:val="-6"/>
          <w:szCs w:val="28"/>
        </w:rPr>
        <w:t xml:space="preserve"> </w:t>
      </w:r>
      <w:proofErr w:type="spellStart"/>
      <w:r w:rsidRPr="00053FA7">
        <w:rPr>
          <w:bCs/>
          <w:spacing w:val="-6"/>
          <w:szCs w:val="28"/>
        </w:rPr>
        <w:t>mại</w:t>
      </w:r>
      <w:proofErr w:type="spellEnd"/>
      <w:r w:rsidRPr="00053FA7">
        <w:rPr>
          <w:bCs/>
          <w:spacing w:val="-6"/>
          <w:szCs w:val="28"/>
        </w:rPr>
        <w:t xml:space="preserve"> </w:t>
      </w:r>
      <w:proofErr w:type="spellStart"/>
      <w:r w:rsidRPr="00053FA7">
        <w:rPr>
          <w:bCs/>
          <w:spacing w:val="-6"/>
          <w:szCs w:val="28"/>
        </w:rPr>
        <w:t>và</w:t>
      </w:r>
      <w:proofErr w:type="spellEnd"/>
      <w:r w:rsidRPr="00053FA7">
        <w:rPr>
          <w:bCs/>
          <w:spacing w:val="-6"/>
          <w:szCs w:val="28"/>
        </w:rPr>
        <w:t xml:space="preserve"> </w:t>
      </w:r>
      <w:proofErr w:type="spellStart"/>
      <w:r w:rsidRPr="00053FA7">
        <w:rPr>
          <w:bCs/>
          <w:spacing w:val="-6"/>
          <w:szCs w:val="28"/>
        </w:rPr>
        <w:t>hàng</w:t>
      </w:r>
      <w:proofErr w:type="spellEnd"/>
      <w:r w:rsidRPr="00053FA7">
        <w:rPr>
          <w:bCs/>
          <w:spacing w:val="-6"/>
          <w:szCs w:val="28"/>
        </w:rPr>
        <w:t xml:space="preserve"> </w:t>
      </w:r>
      <w:proofErr w:type="spellStart"/>
      <w:r w:rsidRPr="00053FA7">
        <w:rPr>
          <w:bCs/>
          <w:spacing w:val="-6"/>
          <w:szCs w:val="28"/>
        </w:rPr>
        <w:t>giả</w:t>
      </w:r>
      <w:proofErr w:type="spellEnd"/>
      <w:r w:rsidRPr="00053FA7">
        <w:rPr>
          <w:bCs/>
          <w:spacing w:val="-6"/>
          <w:szCs w:val="28"/>
        </w:rPr>
        <w:t xml:space="preserve"> </w:t>
      </w:r>
      <w:proofErr w:type="spellStart"/>
      <w:r w:rsidRPr="00053FA7">
        <w:rPr>
          <w:bCs/>
          <w:spacing w:val="-6"/>
          <w:szCs w:val="28"/>
        </w:rPr>
        <w:t>trên</w:t>
      </w:r>
      <w:proofErr w:type="spellEnd"/>
      <w:r w:rsidRPr="00053FA7">
        <w:rPr>
          <w:bCs/>
          <w:spacing w:val="-6"/>
          <w:szCs w:val="28"/>
        </w:rPr>
        <w:t xml:space="preserve"> </w:t>
      </w:r>
      <w:proofErr w:type="spellStart"/>
      <w:r w:rsidRPr="00053FA7">
        <w:rPr>
          <w:bCs/>
          <w:spacing w:val="-6"/>
          <w:szCs w:val="28"/>
        </w:rPr>
        <w:t>địa</w:t>
      </w:r>
      <w:proofErr w:type="spellEnd"/>
      <w:r w:rsidRPr="00053FA7">
        <w:rPr>
          <w:bCs/>
          <w:spacing w:val="-6"/>
          <w:szCs w:val="28"/>
        </w:rPr>
        <w:t xml:space="preserve"> </w:t>
      </w:r>
      <w:proofErr w:type="spellStart"/>
      <w:r w:rsidRPr="00053FA7">
        <w:rPr>
          <w:bCs/>
          <w:spacing w:val="-6"/>
          <w:szCs w:val="28"/>
        </w:rPr>
        <w:t>bàn</w:t>
      </w:r>
      <w:proofErr w:type="spellEnd"/>
      <w:r w:rsidRPr="00053FA7">
        <w:rPr>
          <w:bCs/>
          <w:spacing w:val="-6"/>
          <w:szCs w:val="28"/>
        </w:rPr>
        <w:t xml:space="preserve"> </w:t>
      </w:r>
      <w:proofErr w:type="spellStart"/>
      <w:r w:rsidRPr="00053FA7">
        <w:rPr>
          <w:bCs/>
          <w:spacing w:val="-6"/>
          <w:szCs w:val="28"/>
        </w:rPr>
        <w:t>tỉnh</w:t>
      </w:r>
      <w:proofErr w:type="spellEnd"/>
      <w:r w:rsidRPr="00053FA7">
        <w:rPr>
          <w:bCs/>
          <w:spacing w:val="-6"/>
          <w:szCs w:val="28"/>
        </w:rPr>
        <w:t>.</w:t>
      </w:r>
    </w:p>
    <w:p w:rsidR="00CD3A1B" w:rsidRDefault="00053FA7" w:rsidP="00F5209F">
      <w:pPr>
        <w:spacing w:before="120"/>
        <w:ind w:firstLine="360"/>
        <w:jc w:val="both"/>
        <w:rPr>
          <w:b/>
          <w:bCs/>
          <w:spacing w:val="-6"/>
          <w:szCs w:val="28"/>
        </w:rPr>
      </w:pPr>
      <w:r w:rsidRPr="00053FA7">
        <w:rPr>
          <w:b/>
          <w:bCs/>
          <w:spacing w:val="-6"/>
          <w:szCs w:val="28"/>
        </w:rPr>
        <w:t xml:space="preserve">2. </w:t>
      </w:r>
      <w:proofErr w:type="spellStart"/>
      <w:r w:rsidRPr="00053FA7">
        <w:rPr>
          <w:b/>
          <w:bCs/>
          <w:spacing w:val="-6"/>
          <w:szCs w:val="28"/>
        </w:rPr>
        <w:t>Quan</w:t>
      </w:r>
      <w:proofErr w:type="spellEnd"/>
      <w:r w:rsidRPr="00053FA7">
        <w:rPr>
          <w:b/>
          <w:bCs/>
          <w:spacing w:val="-6"/>
          <w:szCs w:val="28"/>
        </w:rPr>
        <w:t xml:space="preserve"> </w:t>
      </w:r>
      <w:proofErr w:type="spellStart"/>
      <w:r w:rsidRPr="00053FA7">
        <w:rPr>
          <w:b/>
          <w:bCs/>
          <w:spacing w:val="-6"/>
          <w:szCs w:val="28"/>
        </w:rPr>
        <w:t>điểm</w:t>
      </w:r>
      <w:proofErr w:type="spellEnd"/>
      <w:r w:rsidRPr="00053FA7">
        <w:rPr>
          <w:b/>
          <w:bCs/>
          <w:spacing w:val="-6"/>
          <w:szCs w:val="28"/>
        </w:rPr>
        <w:t xml:space="preserve"> </w:t>
      </w:r>
      <w:proofErr w:type="spellStart"/>
      <w:r w:rsidRPr="00053FA7">
        <w:rPr>
          <w:b/>
          <w:bCs/>
          <w:spacing w:val="-6"/>
          <w:szCs w:val="28"/>
        </w:rPr>
        <w:t>xây</w:t>
      </w:r>
      <w:proofErr w:type="spellEnd"/>
      <w:r w:rsidRPr="00053FA7">
        <w:rPr>
          <w:b/>
          <w:bCs/>
          <w:spacing w:val="-6"/>
          <w:szCs w:val="28"/>
        </w:rPr>
        <w:t xml:space="preserve"> </w:t>
      </w:r>
      <w:proofErr w:type="spellStart"/>
      <w:r w:rsidRPr="00053FA7">
        <w:rPr>
          <w:b/>
          <w:bCs/>
          <w:spacing w:val="-6"/>
          <w:szCs w:val="28"/>
        </w:rPr>
        <w:t>dựng</w:t>
      </w:r>
      <w:proofErr w:type="spellEnd"/>
      <w:r w:rsidRPr="00053FA7">
        <w:rPr>
          <w:b/>
          <w:bCs/>
          <w:spacing w:val="-6"/>
          <w:szCs w:val="28"/>
        </w:rPr>
        <w:t xml:space="preserve"> </w:t>
      </w:r>
      <w:proofErr w:type="spellStart"/>
      <w:r w:rsidRPr="00053FA7">
        <w:rPr>
          <w:b/>
          <w:bCs/>
          <w:spacing w:val="-6"/>
          <w:szCs w:val="28"/>
        </w:rPr>
        <w:t>văn</w:t>
      </w:r>
      <w:proofErr w:type="spellEnd"/>
      <w:r w:rsidRPr="00053FA7">
        <w:rPr>
          <w:b/>
          <w:bCs/>
          <w:spacing w:val="-6"/>
          <w:szCs w:val="28"/>
        </w:rPr>
        <w:t xml:space="preserve"> </w:t>
      </w:r>
      <w:proofErr w:type="spellStart"/>
      <w:r w:rsidRPr="00053FA7">
        <w:rPr>
          <w:b/>
          <w:bCs/>
          <w:spacing w:val="-6"/>
          <w:szCs w:val="28"/>
        </w:rPr>
        <w:t>bản</w:t>
      </w:r>
      <w:proofErr w:type="spellEnd"/>
    </w:p>
    <w:p w:rsidR="00A81C68" w:rsidRDefault="00A81C68" w:rsidP="00F5209F">
      <w:pPr>
        <w:spacing w:before="120"/>
        <w:ind w:firstLine="360"/>
        <w:jc w:val="both"/>
        <w:rPr>
          <w:bCs/>
          <w:spacing w:val="-6"/>
          <w:szCs w:val="28"/>
        </w:rPr>
      </w:pPr>
      <w:r w:rsidRPr="00A81C68">
        <w:rPr>
          <w:bCs/>
          <w:spacing w:val="-6"/>
          <w:szCs w:val="28"/>
        </w:rPr>
        <w:t xml:space="preserve">- </w:t>
      </w:r>
      <w:proofErr w:type="spellStart"/>
      <w:r w:rsidRPr="00A81C68">
        <w:rPr>
          <w:bCs/>
          <w:spacing w:val="-6"/>
          <w:szCs w:val="28"/>
        </w:rPr>
        <w:t>Nội</w:t>
      </w:r>
      <w:proofErr w:type="spellEnd"/>
      <w:r w:rsidRPr="00A81C68">
        <w:rPr>
          <w:bCs/>
          <w:spacing w:val="-6"/>
          <w:szCs w:val="28"/>
        </w:rPr>
        <w:t xml:space="preserve"> dung </w:t>
      </w:r>
      <w:proofErr w:type="spellStart"/>
      <w:r w:rsidRPr="00A81C68">
        <w:rPr>
          <w:bCs/>
          <w:spacing w:val="-6"/>
          <w:szCs w:val="28"/>
        </w:rPr>
        <w:t>Dự</w:t>
      </w:r>
      <w:proofErr w:type="spellEnd"/>
      <w:r w:rsidRPr="00A81C68">
        <w:rPr>
          <w:bCs/>
          <w:spacing w:val="-6"/>
          <w:szCs w:val="28"/>
        </w:rPr>
        <w:t xml:space="preserve"> </w:t>
      </w:r>
      <w:proofErr w:type="spellStart"/>
      <w:r w:rsidRPr="00A81C68">
        <w:rPr>
          <w:bCs/>
          <w:spacing w:val="-6"/>
          <w:szCs w:val="28"/>
        </w:rPr>
        <w:t>thảo</w:t>
      </w:r>
      <w:proofErr w:type="spellEnd"/>
      <w:r w:rsidRPr="00A81C68">
        <w:rPr>
          <w:bCs/>
          <w:spacing w:val="-6"/>
          <w:szCs w:val="28"/>
        </w:rPr>
        <w:t xml:space="preserve"> </w:t>
      </w:r>
      <w:proofErr w:type="spellStart"/>
      <w:r w:rsidRPr="00A81C68">
        <w:rPr>
          <w:bCs/>
          <w:spacing w:val="-6"/>
          <w:szCs w:val="28"/>
        </w:rPr>
        <w:t>phải</w:t>
      </w:r>
      <w:proofErr w:type="spellEnd"/>
      <w:r w:rsidRPr="00A81C68">
        <w:rPr>
          <w:bCs/>
          <w:spacing w:val="-6"/>
          <w:szCs w:val="28"/>
        </w:rPr>
        <w:t xml:space="preserve"> </w:t>
      </w:r>
      <w:proofErr w:type="spellStart"/>
      <w:r w:rsidRPr="00A81C68">
        <w:rPr>
          <w:bCs/>
          <w:spacing w:val="-6"/>
          <w:szCs w:val="28"/>
        </w:rPr>
        <w:t>đảm</w:t>
      </w:r>
      <w:proofErr w:type="spellEnd"/>
      <w:r w:rsidRPr="00A81C68">
        <w:rPr>
          <w:bCs/>
          <w:spacing w:val="-6"/>
          <w:szCs w:val="28"/>
        </w:rPr>
        <w:t xml:space="preserve"> </w:t>
      </w:r>
      <w:proofErr w:type="spellStart"/>
      <w:r w:rsidRPr="00A81C68">
        <w:rPr>
          <w:bCs/>
          <w:spacing w:val="-6"/>
          <w:szCs w:val="28"/>
        </w:rPr>
        <w:t>bảo</w:t>
      </w:r>
      <w:proofErr w:type="spellEnd"/>
      <w:r w:rsidRPr="00A81C68">
        <w:rPr>
          <w:bCs/>
          <w:spacing w:val="-6"/>
          <w:szCs w:val="28"/>
        </w:rPr>
        <w:t xml:space="preserve"> </w:t>
      </w:r>
      <w:proofErr w:type="spellStart"/>
      <w:r w:rsidRPr="00A81C68">
        <w:rPr>
          <w:bCs/>
          <w:spacing w:val="-6"/>
          <w:szCs w:val="28"/>
        </w:rPr>
        <w:t>tính</w:t>
      </w:r>
      <w:proofErr w:type="spellEnd"/>
      <w:r w:rsidRPr="00A81C68">
        <w:rPr>
          <w:bCs/>
          <w:spacing w:val="-6"/>
          <w:szCs w:val="28"/>
        </w:rPr>
        <w:t xml:space="preserve"> </w:t>
      </w:r>
      <w:proofErr w:type="spellStart"/>
      <w:r w:rsidRPr="00A81C68">
        <w:rPr>
          <w:bCs/>
          <w:spacing w:val="-6"/>
          <w:szCs w:val="28"/>
        </w:rPr>
        <w:t>hợp</w:t>
      </w:r>
      <w:proofErr w:type="spellEnd"/>
      <w:r w:rsidRPr="00A81C68">
        <w:rPr>
          <w:bCs/>
          <w:spacing w:val="-6"/>
          <w:szCs w:val="28"/>
        </w:rPr>
        <w:t xml:space="preserve"> </w:t>
      </w:r>
      <w:proofErr w:type="spellStart"/>
      <w:r w:rsidRPr="00A81C68">
        <w:rPr>
          <w:bCs/>
          <w:spacing w:val="-6"/>
          <w:szCs w:val="28"/>
        </w:rPr>
        <w:t>hiến</w:t>
      </w:r>
      <w:proofErr w:type="spellEnd"/>
      <w:r w:rsidRPr="00A81C68">
        <w:rPr>
          <w:bCs/>
          <w:spacing w:val="-6"/>
          <w:szCs w:val="28"/>
        </w:rPr>
        <w:t xml:space="preserve">, </w:t>
      </w:r>
      <w:proofErr w:type="spellStart"/>
      <w:r w:rsidRPr="00A81C68">
        <w:rPr>
          <w:bCs/>
          <w:spacing w:val="-6"/>
          <w:szCs w:val="28"/>
        </w:rPr>
        <w:t>tính</w:t>
      </w:r>
      <w:proofErr w:type="spellEnd"/>
      <w:r w:rsidRPr="00A81C68">
        <w:rPr>
          <w:bCs/>
          <w:spacing w:val="-6"/>
          <w:szCs w:val="28"/>
        </w:rPr>
        <w:t xml:space="preserve"> </w:t>
      </w:r>
      <w:proofErr w:type="spellStart"/>
      <w:r w:rsidRPr="00A81C68">
        <w:rPr>
          <w:bCs/>
          <w:spacing w:val="-6"/>
          <w:szCs w:val="28"/>
        </w:rPr>
        <w:t>hợp</w:t>
      </w:r>
      <w:proofErr w:type="spellEnd"/>
      <w:r w:rsidRPr="00A81C68">
        <w:rPr>
          <w:bCs/>
          <w:spacing w:val="-6"/>
          <w:szCs w:val="28"/>
        </w:rPr>
        <w:t xml:space="preserve"> </w:t>
      </w:r>
      <w:proofErr w:type="spellStart"/>
      <w:r w:rsidRPr="00A81C68">
        <w:rPr>
          <w:bCs/>
          <w:spacing w:val="-6"/>
          <w:szCs w:val="28"/>
        </w:rPr>
        <w:t>pháp</w:t>
      </w:r>
      <w:proofErr w:type="spellEnd"/>
      <w:r w:rsidRPr="00A81C68">
        <w:rPr>
          <w:bCs/>
          <w:spacing w:val="-6"/>
          <w:szCs w:val="28"/>
        </w:rPr>
        <w:t xml:space="preserve">, </w:t>
      </w:r>
      <w:proofErr w:type="spellStart"/>
      <w:r w:rsidRPr="00A81C68">
        <w:rPr>
          <w:bCs/>
          <w:spacing w:val="-6"/>
          <w:szCs w:val="28"/>
        </w:rPr>
        <w:t>tính</w:t>
      </w:r>
      <w:proofErr w:type="spellEnd"/>
      <w:r w:rsidRPr="00A81C68">
        <w:rPr>
          <w:bCs/>
          <w:spacing w:val="-6"/>
          <w:szCs w:val="28"/>
        </w:rPr>
        <w:t xml:space="preserve"> </w:t>
      </w:r>
      <w:proofErr w:type="spellStart"/>
      <w:r w:rsidRPr="00A81C68">
        <w:rPr>
          <w:bCs/>
          <w:spacing w:val="-6"/>
          <w:szCs w:val="28"/>
        </w:rPr>
        <w:t>đồng</w:t>
      </w:r>
      <w:proofErr w:type="spellEnd"/>
      <w:r w:rsidRPr="00A81C68">
        <w:rPr>
          <w:bCs/>
          <w:spacing w:val="-6"/>
          <w:szCs w:val="28"/>
        </w:rPr>
        <w:t xml:space="preserve"> </w:t>
      </w:r>
      <w:proofErr w:type="spellStart"/>
      <w:r w:rsidRPr="00A81C68">
        <w:rPr>
          <w:bCs/>
          <w:spacing w:val="-6"/>
          <w:szCs w:val="28"/>
        </w:rPr>
        <w:t>bộ</w:t>
      </w:r>
      <w:proofErr w:type="spellEnd"/>
      <w:r w:rsidRPr="00A81C68">
        <w:rPr>
          <w:bCs/>
          <w:spacing w:val="-6"/>
          <w:szCs w:val="28"/>
        </w:rPr>
        <w:t xml:space="preserve">, </w:t>
      </w:r>
      <w:proofErr w:type="spellStart"/>
      <w:r w:rsidRPr="00A81C68">
        <w:rPr>
          <w:bCs/>
          <w:spacing w:val="-6"/>
          <w:szCs w:val="28"/>
        </w:rPr>
        <w:t>thống</w:t>
      </w:r>
      <w:proofErr w:type="spellEnd"/>
      <w:r w:rsidRPr="00A81C68">
        <w:rPr>
          <w:bCs/>
          <w:spacing w:val="-6"/>
          <w:szCs w:val="28"/>
        </w:rPr>
        <w:t xml:space="preserve"> </w:t>
      </w:r>
      <w:proofErr w:type="spellStart"/>
      <w:r w:rsidRPr="00A81C68">
        <w:rPr>
          <w:bCs/>
          <w:spacing w:val="-6"/>
          <w:szCs w:val="28"/>
        </w:rPr>
        <w:t>nhất</w:t>
      </w:r>
      <w:proofErr w:type="spellEnd"/>
      <w:r w:rsidRPr="00A81C68">
        <w:rPr>
          <w:bCs/>
          <w:spacing w:val="-6"/>
          <w:szCs w:val="28"/>
        </w:rPr>
        <w:t xml:space="preserve"> </w:t>
      </w:r>
      <w:proofErr w:type="spellStart"/>
      <w:r w:rsidRPr="00A81C68">
        <w:rPr>
          <w:bCs/>
          <w:spacing w:val="-6"/>
          <w:szCs w:val="28"/>
        </w:rPr>
        <w:t>với</w:t>
      </w:r>
      <w:proofErr w:type="spellEnd"/>
      <w:r w:rsidRPr="00A81C68">
        <w:rPr>
          <w:bCs/>
          <w:spacing w:val="-6"/>
          <w:szCs w:val="28"/>
        </w:rPr>
        <w:t xml:space="preserve"> </w:t>
      </w:r>
      <w:proofErr w:type="spellStart"/>
      <w:r w:rsidRPr="00A81C68">
        <w:rPr>
          <w:bCs/>
          <w:spacing w:val="-6"/>
          <w:szCs w:val="28"/>
        </w:rPr>
        <w:t>hệ</w:t>
      </w:r>
      <w:proofErr w:type="spellEnd"/>
      <w:r w:rsidRPr="00A81C68">
        <w:rPr>
          <w:bCs/>
          <w:spacing w:val="-6"/>
          <w:szCs w:val="28"/>
        </w:rPr>
        <w:t xml:space="preserve"> </w:t>
      </w:r>
      <w:proofErr w:type="spellStart"/>
      <w:r w:rsidRPr="00A81C68">
        <w:rPr>
          <w:bCs/>
          <w:spacing w:val="-6"/>
          <w:szCs w:val="28"/>
        </w:rPr>
        <w:t>thống</w:t>
      </w:r>
      <w:proofErr w:type="spellEnd"/>
      <w:r w:rsidRPr="00A81C68">
        <w:rPr>
          <w:bCs/>
          <w:spacing w:val="-6"/>
          <w:szCs w:val="28"/>
        </w:rPr>
        <w:t xml:space="preserve"> </w:t>
      </w:r>
      <w:proofErr w:type="spellStart"/>
      <w:r w:rsidRPr="00A81C68">
        <w:rPr>
          <w:bCs/>
          <w:spacing w:val="-6"/>
          <w:szCs w:val="28"/>
        </w:rPr>
        <w:t>pháp</w:t>
      </w:r>
      <w:proofErr w:type="spellEnd"/>
      <w:r w:rsidRPr="00A81C68">
        <w:rPr>
          <w:bCs/>
          <w:spacing w:val="-6"/>
          <w:szCs w:val="28"/>
        </w:rPr>
        <w:t xml:space="preserve"> </w:t>
      </w:r>
      <w:proofErr w:type="spellStart"/>
      <w:r w:rsidRPr="00A81C68">
        <w:rPr>
          <w:bCs/>
          <w:spacing w:val="-6"/>
          <w:szCs w:val="28"/>
        </w:rPr>
        <w:t>luật</w:t>
      </w:r>
      <w:proofErr w:type="spellEnd"/>
      <w:r w:rsidRPr="00A81C68">
        <w:rPr>
          <w:bCs/>
          <w:spacing w:val="-6"/>
          <w:szCs w:val="28"/>
        </w:rPr>
        <w:t>.</w:t>
      </w:r>
    </w:p>
    <w:p w:rsidR="00A81C68" w:rsidRDefault="00A81C68" w:rsidP="00F5209F">
      <w:pPr>
        <w:spacing w:before="120"/>
        <w:ind w:firstLine="360"/>
        <w:jc w:val="both"/>
        <w:rPr>
          <w:bCs/>
          <w:spacing w:val="-6"/>
          <w:szCs w:val="28"/>
        </w:rPr>
      </w:pPr>
      <w:r w:rsidRPr="00A81C68">
        <w:rPr>
          <w:bCs/>
          <w:spacing w:val="-6"/>
          <w:szCs w:val="28"/>
        </w:rPr>
        <w:t xml:space="preserve">- </w:t>
      </w:r>
      <w:proofErr w:type="spellStart"/>
      <w:r w:rsidRPr="00A81C68">
        <w:rPr>
          <w:bCs/>
          <w:spacing w:val="-6"/>
          <w:szCs w:val="28"/>
        </w:rPr>
        <w:t>Việc</w:t>
      </w:r>
      <w:proofErr w:type="spellEnd"/>
      <w:r w:rsidRPr="00A81C68">
        <w:rPr>
          <w:bCs/>
          <w:spacing w:val="-6"/>
          <w:szCs w:val="28"/>
        </w:rPr>
        <w:t xml:space="preserve"> </w:t>
      </w:r>
      <w:proofErr w:type="spellStart"/>
      <w:r w:rsidRPr="00A81C68">
        <w:rPr>
          <w:bCs/>
          <w:spacing w:val="-6"/>
          <w:szCs w:val="28"/>
        </w:rPr>
        <w:t>tham</w:t>
      </w:r>
      <w:proofErr w:type="spellEnd"/>
      <w:r w:rsidRPr="00A81C68">
        <w:rPr>
          <w:bCs/>
          <w:spacing w:val="-6"/>
          <w:szCs w:val="28"/>
        </w:rPr>
        <w:t xml:space="preserve"> </w:t>
      </w:r>
      <w:proofErr w:type="spellStart"/>
      <w:r w:rsidRPr="00A81C68">
        <w:rPr>
          <w:bCs/>
          <w:spacing w:val="-6"/>
          <w:szCs w:val="28"/>
        </w:rPr>
        <w:t>mưu</w:t>
      </w:r>
      <w:proofErr w:type="spellEnd"/>
      <w:r w:rsidRPr="00A81C68">
        <w:rPr>
          <w:bCs/>
          <w:spacing w:val="-6"/>
          <w:szCs w:val="28"/>
        </w:rPr>
        <w:t xml:space="preserve"> ban </w:t>
      </w:r>
      <w:proofErr w:type="spellStart"/>
      <w:r w:rsidRPr="00A81C68">
        <w:rPr>
          <w:bCs/>
          <w:spacing w:val="-6"/>
          <w:szCs w:val="28"/>
        </w:rPr>
        <w:t>hành</w:t>
      </w:r>
      <w:proofErr w:type="spellEnd"/>
      <w:r w:rsidRPr="00A81C68">
        <w:rPr>
          <w:bCs/>
          <w:spacing w:val="-6"/>
          <w:szCs w:val="28"/>
        </w:rPr>
        <w:t xml:space="preserve"> </w:t>
      </w:r>
      <w:proofErr w:type="spellStart"/>
      <w:r w:rsidRPr="00A81C68">
        <w:rPr>
          <w:bCs/>
          <w:spacing w:val="-6"/>
          <w:szCs w:val="28"/>
        </w:rPr>
        <w:t>văn</w:t>
      </w:r>
      <w:proofErr w:type="spellEnd"/>
      <w:r w:rsidRPr="00A81C68">
        <w:rPr>
          <w:bCs/>
          <w:spacing w:val="-6"/>
          <w:szCs w:val="28"/>
        </w:rPr>
        <w:t xml:space="preserve"> </w:t>
      </w:r>
      <w:proofErr w:type="spellStart"/>
      <w:r w:rsidRPr="00A81C68">
        <w:rPr>
          <w:bCs/>
          <w:spacing w:val="-6"/>
          <w:szCs w:val="28"/>
        </w:rPr>
        <w:t>bản</w:t>
      </w:r>
      <w:proofErr w:type="spellEnd"/>
      <w:r w:rsidRPr="00A81C68">
        <w:rPr>
          <w:bCs/>
          <w:spacing w:val="-6"/>
          <w:szCs w:val="28"/>
        </w:rPr>
        <w:t xml:space="preserve"> </w:t>
      </w:r>
      <w:proofErr w:type="spellStart"/>
      <w:r w:rsidRPr="00A81C68">
        <w:rPr>
          <w:bCs/>
          <w:spacing w:val="-6"/>
          <w:szCs w:val="28"/>
        </w:rPr>
        <w:t>quy</w:t>
      </w:r>
      <w:proofErr w:type="spellEnd"/>
      <w:r w:rsidRPr="00A81C68">
        <w:rPr>
          <w:bCs/>
          <w:spacing w:val="-6"/>
          <w:szCs w:val="28"/>
        </w:rPr>
        <w:t xml:space="preserve"> </w:t>
      </w:r>
      <w:proofErr w:type="spellStart"/>
      <w:r w:rsidRPr="00A81C68">
        <w:rPr>
          <w:bCs/>
          <w:spacing w:val="-6"/>
          <w:szCs w:val="28"/>
        </w:rPr>
        <w:t>phạm</w:t>
      </w:r>
      <w:proofErr w:type="spellEnd"/>
      <w:r w:rsidRPr="00A81C68">
        <w:rPr>
          <w:bCs/>
          <w:spacing w:val="-6"/>
          <w:szCs w:val="28"/>
        </w:rPr>
        <w:t xml:space="preserve"> </w:t>
      </w:r>
      <w:proofErr w:type="spellStart"/>
      <w:r w:rsidRPr="00A81C68">
        <w:rPr>
          <w:bCs/>
          <w:spacing w:val="-6"/>
          <w:szCs w:val="28"/>
        </w:rPr>
        <w:t>pháp</w:t>
      </w:r>
      <w:proofErr w:type="spellEnd"/>
      <w:r w:rsidRPr="00A81C68">
        <w:rPr>
          <w:bCs/>
          <w:spacing w:val="-6"/>
          <w:szCs w:val="28"/>
        </w:rPr>
        <w:t xml:space="preserve"> </w:t>
      </w:r>
      <w:proofErr w:type="spellStart"/>
      <w:r w:rsidRPr="00A81C68">
        <w:rPr>
          <w:bCs/>
          <w:spacing w:val="-6"/>
          <w:szCs w:val="28"/>
        </w:rPr>
        <w:t>luật</w:t>
      </w:r>
      <w:proofErr w:type="spellEnd"/>
      <w:r w:rsidRPr="00A81C68">
        <w:rPr>
          <w:bCs/>
          <w:spacing w:val="-6"/>
          <w:szCs w:val="28"/>
        </w:rPr>
        <w:t xml:space="preserve"> </w:t>
      </w:r>
      <w:proofErr w:type="spellStart"/>
      <w:r w:rsidRPr="00A81C68">
        <w:rPr>
          <w:bCs/>
          <w:spacing w:val="-6"/>
          <w:szCs w:val="28"/>
        </w:rPr>
        <w:t>phải</w:t>
      </w:r>
      <w:proofErr w:type="spellEnd"/>
      <w:r w:rsidRPr="00A81C68">
        <w:rPr>
          <w:bCs/>
          <w:spacing w:val="-6"/>
          <w:szCs w:val="28"/>
        </w:rPr>
        <w:t xml:space="preserve"> </w:t>
      </w:r>
      <w:proofErr w:type="spellStart"/>
      <w:r w:rsidRPr="00A81C68">
        <w:rPr>
          <w:bCs/>
          <w:spacing w:val="-6"/>
          <w:szCs w:val="28"/>
        </w:rPr>
        <w:t>tuân</w:t>
      </w:r>
      <w:proofErr w:type="spellEnd"/>
      <w:r w:rsidRPr="00A81C68">
        <w:rPr>
          <w:bCs/>
          <w:spacing w:val="-6"/>
          <w:szCs w:val="28"/>
        </w:rPr>
        <w:t xml:space="preserve"> </w:t>
      </w:r>
      <w:proofErr w:type="spellStart"/>
      <w:r w:rsidRPr="00A81C68">
        <w:rPr>
          <w:bCs/>
          <w:spacing w:val="-6"/>
          <w:szCs w:val="28"/>
        </w:rPr>
        <w:t>thủ</w:t>
      </w:r>
      <w:proofErr w:type="spellEnd"/>
      <w:r w:rsidRPr="00A81C68">
        <w:rPr>
          <w:bCs/>
          <w:spacing w:val="-6"/>
          <w:szCs w:val="28"/>
        </w:rPr>
        <w:t xml:space="preserve"> </w:t>
      </w:r>
      <w:proofErr w:type="spellStart"/>
      <w:r w:rsidRPr="00A81C68">
        <w:rPr>
          <w:bCs/>
          <w:spacing w:val="-6"/>
          <w:szCs w:val="28"/>
        </w:rPr>
        <w:t>nguyên</w:t>
      </w:r>
      <w:proofErr w:type="spellEnd"/>
      <w:r w:rsidRPr="00A81C68">
        <w:rPr>
          <w:bCs/>
          <w:spacing w:val="-6"/>
          <w:szCs w:val="28"/>
        </w:rPr>
        <w:t xml:space="preserve"> </w:t>
      </w:r>
      <w:proofErr w:type="spellStart"/>
      <w:r w:rsidRPr="00A81C68">
        <w:rPr>
          <w:bCs/>
          <w:spacing w:val="-6"/>
          <w:szCs w:val="28"/>
        </w:rPr>
        <w:t>tắc</w:t>
      </w:r>
      <w:proofErr w:type="spellEnd"/>
      <w:r w:rsidRPr="00A81C68">
        <w:rPr>
          <w:bCs/>
          <w:spacing w:val="-6"/>
          <w:szCs w:val="28"/>
        </w:rPr>
        <w:t xml:space="preserve">, </w:t>
      </w:r>
      <w:proofErr w:type="spellStart"/>
      <w:r w:rsidRPr="00A81C68">
        <w:rPr>
          <w:bCs/>
          <w:spacing w:val="-6"/>
          <w:szCs w:val="28"/>
        </w:rPr>
        <w:t>trình</w:t>
      </w:r>
      <w:proofErr w:type="spellEnd"/>
      <w:r w:rsidRPr="00A81C68">
        <w:rPr>
          <w:bCs/>
          <w:spacing w:val="-6"/>
          <w:szCs w:val="28"/>
        </w:rPr>
        <w:t xml:space="preserve"> </w:t>
      </w:r>
      <w:proofErr w:type="spellStart"/>
      <w:r w:rsidRPr="00A81C68">
        <w:rPr>
          <w:bCs/>
          <w:spacing w:val="-6"/>
          <w:szCs w:val="28"/>
        </w:rPr>
        <w:t>tự</w:t>
      </w:r>
      <w:proofErr w:type="spellEnd"/>
      <w:r w:rsidRPr="00A81C68">
        <w:rPr>
          <w:bCs/>
          <w:spacing w:val="-6"/>
          <w:szCs w:val="28"/>
        </w:rPr>
        <w:t xml:space="preserve"> </w:t>
      </w:r>
      <w:proofErr w:type="spellStart"/>
      <w:r w:rsidRPr="00A81C68">
        <w:rPr>
          <w:bCs/>
          <w:spacing w:val="-6"/>
          <w:szCs w:val="28"/>
        </w:rPr>
        <w:t>và</w:t>
      </w:r>
      <w:proofErr w:type="spellEnd"/>
      <w:r w:rsidRPr="00A81C68">
        <w:rPr>
          <w:bCs/>
          <w:spacing w:val="-6"/>
          <w:szCs w:val="28"/>
        </w:rPr>
        <w:t xml:space="preserve"> </w:t>
      </w:r>
      <w:proofErr w:type="spellStart"/>
      <w:r w:rsidRPr="00A81C68">
        <w:rPr>
          <w:bCs/>
          <w:spacing w:val="-6"/>
          <w:szCs w:val="28"/>
        </w:rPr>
        <w:t>thủ</w:t>
      </w:r>
      <w:proofErr w:type="spellEnd"/>
      <w:r w:rsidRPr="00A81C68">
        <w:rPr>
          <w:bCs/>
          <w:spacing w:val="-6"/>
          <w:szCs w:val="28"/>
        </w:rPr>
        <w:t xml:space="preserve"> </w:t>
      </w:r>
      <w:proofErr w:type="spellStart"/>
      <w:r w:rsidRPr="00A81C68">
        <w:rPr>
          <w:bCs/>
          <w:spacing w:val="-6"/>
          <w:szCs w:val="28"/>
        </w:rPr>
        <w:t>tục</w:t>
      </w:r>
      <w:proofErr w:type="spellEnd"/>
      <w:r w:rsidRPr="00A81C68">
        <w:rPr>
          <w:bCs/>
          <w:spacing w:val="-6"/>
          <w:szCs w:val="28"/>
        </w:rPr>
        <w:t xml:space="preserve"> </w:t>
      </w:r>
      <w:proofErr w:type="spellStart"/>
      <w:proofErr w:type="gramStart"/>
      <w:r w:rsidRPr="00A81C68">
        <w:rPr>
          <w:bCs/>
          <w:spacing w:val="-6"/>
          <w:szCs w:val="28"/>
        </w:rPr>
        <w:t>theo</w:t>
      </w:r>
      <w:proofErr w:type="spellEnd"/>
      <w:proofErr w:type="gramEnd"/>
      <w:r w:rsidRPr="00A81C68">
        <w:rPr>
          <w:bCs/>
          <w:spacing w:val="-6"/>
          <w:szCs w:val="28"/>
        </w:rPr>
        <w:t xml:space="preserve"> </w:t>
      </w:r>
      <w:proofErr w:type="spellStart"/>
      <w:r w:rsidRPr="00A81C68">
        <w:rPr>
          <w:bCs/>
          <w:spacing w:val="-6"/>
          <w:szCs w:val="28"/>
        </w:rPr>
        <w:t>quy</w:t>
      </w:r>
      <w:proofErr w:type="spellEnd"/>
      <w:r w:rsidRPr="00A81C68">
        <w:rPr>
          <w:bCs/>
          <w:spacing w:val="-6"/>
          <w:szCs w:val="28"/>
        </w:rPr>
        <w:t xml:space="preserve"> </w:t>
      </w:r>
      <w:proofErr w:type="spellStart"/>
      <w:r w:rsidRPr="00A81C68">
        <w:rPr>
          <w:bCs/>
          <w:spacing w:val="-6"/>
          <w:szCs w:val="28"/>
        </w:rPr>
        <w:t>định</w:t>
      </w:r>
      <w:proofErr w:type="spellEnd"/>
      <w:r w:rsidRPr="00A81C68">
        <w:rPr>
          <w:bCs/>
          <w:spacing w:val="-6"/>
          <w:szCs w:val="28"/>
        </w:rPr>
        <w:t xml:space="preserve"> </w:t>
      </w:r>
      <w:proofErr w:type="spellStart"/>
      <w:r w:rsidRPr="00A81C68">
        <w:rPr>
          <w:bCs/>
          <w:spacing w:val="-6"/>
          <w:szCs w:val="28"/>
        </w:rPr>
        <w:t>của</w:t>
      </w:r>
      <w:proofErr w:type="spellEnd"/>
      <w:r w:rsidRPr="00A81C68">
        <w:rPr>
          <w:bCs/>
          <w:spacing w:val="-6"/>
          <w:szCs w:val="28"/>
        </w:rPr>
        <w:t xml:space="preserve"> </w:t>
      </w:r>
      <w:proofErr w:type="spellStart"/>
      <w:r w:rsidRPr="00A81C68">
        <w:rPr>
          <w:bCs/>
          <w:spacing w:val="-6"/>
          <w:szCs w:val="28"/>
        </w:rPr>
        <w:t>Luật</w:t>
      </w:r>
      <w:proofErr w:type="spellEnd"/>
      <w:r w:rsidRPr="00A81C68">
        <w:rPr>
          <w:bCs/>
          <w:spacing w:val="-6"/>
          <w:szCs w:val="28"/>
        </w:rPr>
        <w:t xml:space="preserve"> Ban </w:t>
      </w:r>
      <w:proofErr w:type="spellStart"/>
      <w:r w:rsidRPr="00A81C68">
        <w:rPr>
          <w:bCs/>
          <w:spacing w:val="-6"/>
          <w:szCs w:val="28"/>
        </w:rPr>
        <w:t>hành</w:t>
      </w:r>
      <w:proofErr w:type="spellEnd"/>
      <w:r w:rsidRPr="00A81C68">
        <w:rPr>
          <w:bCs/>
          <w:spacing w:val="-6"/>
          <w:szCs w:val="28"/>
        </w:rPr>
        <w:t xml:space="preserve"> </w:t>
      </w:r>
      <w:proofErr w:type="spellStart"/>
      <w:r w:rsidRPr="00A81C68">
        <w:rPr>
          <w:bCs/>
          <w:spacing w:val="-6"/>
          <w:szCs w:val="28"/>
        </w:rPr>
        <w:t>văn</w:t>
      </w:r>
      <w:proofErr w:type="spellEnd"/>
      <w:r w:rsidRPr="00A81C68">
        <w:rPr>
          <w:bCs/>
          <w:spacing w:val="-6"/>
          <w:szCs w:val="28"/>
        </w:rPr>
        <w:t xml:space="preserve"> </w:t>
      </w:r>
      <w:proofErr w:type="spellStart"/>
      <w:r w:rsidRPr="00A81C68">
        <w:rPr>
          <w:bCs/>
          <w:spacing w:val="-6"/>
          <w:szCs w:val="28"/>
        </w:rPr>
        <w:t>bản</w:t>
      </w:r>
      <w:proofErr w:type="spellEnd"/>
      <w:r w:rsidRPr="00A81C68">
        <w:rPr>
          <w:bCs/>
          <w:spacing w:val="-6"/>
          <w:szCs w:val="28"/>
        </w:rPr>
        <w:t xml:space="preserve"> </w:t>
      </w:r>
      <w:proofErr w:type="spellStart"/>
      <w:r w:rsidRPr="00A81C68">
        <w:rPr>
          <w:bCs/>
          <w:spacing w:val="-6"/>
          <w:szCs w:val="28"/>
        </w:rPr>
        <w:t>quy</w:t>
      </w:r>
      <w:proofErr w:type="spellEnd"/>
      <w:r w:rsidRPr="00A81C68">
        <w:rPr>
          <w:bCs/>
          <w:spacing w:val="-6"/>
          <w:szCs w:val="28"/>
        </w:rPr>
        <w:t xml:space="preserve"> </w:t>
      </w:r>
      <w:proofErr w:type="spellStart"/>
      <w:r w:rsidRPr="00A81C68">
        <w:rPr>
          <w:bCs/>
          <w:spacing w:val="-6"/>
          <w:szCs w:val="28"/>
        </w:rPr>
        <w:t>phạm</w:t>
      </w:r>
      <w:proofErr w:type="spellEnd"/>
      <w:r w:rsidRPr="00A81C68">
        <w:rPr>
          <w:bCs/>
          <w:spacing w:val="-6"/>
          <w:szCs w:val="28"/>
        </w:rPr>
        <w:t xml:space="preserve"> </w:t>
      </w:r>
      <w:proofErr w:type="spellStart"/>
      <w:r w:rsidRPr="00A81C68">
        <w:rPr>
          <w:bCs/>
          <w:spacing w:val="-6"/>
          <w:szCs w:val="28"/>
        </w:rPr>
        <w:t>pháp</w:t>
      </w:r>
      <w:proofErr w:type="spellEnd"/>
      <w:r w:rsidRPr="00A81C68">
        <w:rPr>
          <w:bCs/>
          <w:spacing w:val="-6"/>
          <w:szCs w:val="28"/>
        </w:rPr>
        <w:t xml:space="preserve"> </w:t>
      </w:r>
      <w:proofErr w:type="spellStart"/>
      <w:r w:rsidRPr="00A81C68">
        <w:rPr>
          <w:bCs/>
          <w:spacing w:val="-6"/>
          <w:szCs w:val="28"/>
        </w:rPr>
        <w:t>luật</w:t>
      </w:r>
      <w:proofErr w:type="spellEnd"/>
      <w:r>
        <w:rPr>
          <w:bCs/>
          <w:spacing w:val="-6"/>
          <w:szCs w:val="28"/>
        </w:rPr>
        <w:t>.</w:t>
      </w:r>
    </w:p>
    <w:p w:rsidR="00566A65" w:rsidRPr="00566A65" w:rsidRDefault="00566A65" w:rsidP="00F5209F">
      <w:pPr>
        <w:spacing w:before="120"/>
        <w:ind w:firstLine="360"/>
        <w:jc w:val="both"/>
        <w:rPr>
          <w:b/>
          <w:bCs/>
          <w:spacing w:val="-6"/>
          <w:szCs w:val="28"/>
        </w:rPr>
      </w:pPr>
      <w:r w:rsidRPr="00566A65">
        <w:rPr>
          <w:b/>
          <w:bCs/>
          <w:spacing w:val="-6"/>
          <w:szCs w:val="28"/>
        </w:rPr>
        <w:t>III. QUÁ TRÌNH XÂY DỰNG DỰ THẢO VĂN BẢN</w:t>
      </w:r>
    </w:p>
    <w:p w:rsidR="00566A65" w:rsidRPr="00566A65" w:rsidRDefault="004978EF" w:rsidP="00F5209F">
      <w:pPr>
        <w:spacing w:before="120"/>
        <w:ind w:firstLine="360"/>
        <w:jc w:val="both"/>
        <w:rPr>
          <w:bCs/>
          <w:spacing w:val="-6"/>
          <w:szCs w:val="28"/>
        </w:rPr>
      </w:pPr>
      <w:r>
        <w:rPr>
          <w:bCs/>
          <w:spacing w:val="-6"/>
          <w:szCs w:val="28"/>
        </w:rPr>
        <w:t xml:space="preserve">1. </w:t>
      </w:r>
      <w:proofErr w:type="spellStart"/>
      <w:r w:rsidR="005747F7">
        <w:rPr>
          <w:bCs/>
          <w:spacing w:val="-6"/>
          <w:szCs w:val="28"/>
        </w:rPr>
        <w:t>Thực</w:t>
      </w:r>
      <w:proofErr w:type="spellEnd"/>
      <w:r w:rsidR="005747F7">
        <w:rPr>
          <w:bCs/>
          <w:spacing w:val="-6"/>
          <w:szCs w:val="28"/>
        </w:rPr>
        <w:t xml:space="preserve"> </w:t>
      </w:r>
      <w:proofErr w:type="spellStart"/>
      <w:r w:rsidR="005747F7">
        <w:rPr>
          <w:bCs/>
          <w:spacing w:val="-6"/>
          <w:szCs w:val="28"/>
        </w:rPr>
        <w:t>hiện</w:t>
      </w:r>
      <w:proofErr w:type="spellEnd"/>
      <w:r w:rsidR="005747F7">
        <w:rPr>
          <w:bCs/>
          <w:spacing w:val="-6"/>
          <w:szCs w:val="28"/>
        </w:rPr>
        <w:t xml:space="preserve"> </w:t>
      </w:r>
      <w:proofErr w:type="spellStart"/>
      <w:r w:rsidR="005747F7">
        <w:rPr>
          <w:bCs/>
          <w:spacing w:val="-6"/>
          <w:szCs w:val="28"/>
        </w:rPr>
        <w:t>Công</w:t>
      </w:r>
      <w:proofErr w:type="spellEnd"/>
      <w:r w:rsidR="005747F7">
        <w:rPr>
          <w:bCs/>
          <w:spacing w:val="-6"/>
          <w:szCs w:val="28"/>
        </w:rPr>
        <w:t xml:space="preserve"> </w:t>
      </w:r>
      <w:proofErr w:type="spellStart"/>
      <w:r w:rsidR="005747F7">
        <w:rPr>
          <w:bCs/>
          <w:spacing w:val="-6"/>
          <w:szCs w:val="28"/>
        </w:rPr>
        <w:t>văn</w:t>
      </w:r>
      <w:proofErr w:type="spellEnd"/>
      <w:r w:rsidR="005747F7">
        <w:rPr>
          <w:bCs/>
          <w:spacing w:val="-6"/>
          <w:szCs w:val="28"/>
        </w:rPr>
        <w:t xml:space="preserve"> </w:t>
      </w:r>
      <w:proofErr w:type="spellStart"/>
      <w:r w:rsidR="005747F7">
        <w:rPr>
          <w:bCs/>
          <w:spacing w:val="-6"/>
          <w:szCs w:val="28"/>
        </w:rPr>
        <w:t>số</w:t>
      </w:r>
      <w:proofErr w:type="spellEnd"/>
      <w:r w:rsidR="005747F7">
        <w:rPr>
          <w:bCs/>
          <w:spacing w:val="-6"/>
          <w:szCs w:val="28"/>
        </w:rPr>
        <w:t xml:space="preserve"> 3411/VP-NC</w:t>
      </w:r>
      <w:r w:rsidR="007D4AAC">
        <w:rPr>
          <w:bCs/>
          <w:spacing w:val="-6"/>
          <w:szCs w:val="28"/>
        </w:rPr>
        <w:t xml:space="preserve"> </w:t>
      </w:r>
      <w:proofErr w:type="spellStart"/>
      <w:r w:rsidR="007D4AAC">
        <w:rPr>
          <w:bCs/>
          <w:spacing w:val="-6"/>
          <w:szCs w:val="28"/>
        </w:rPr>
        <w:t>ngày</w:t>
      </w:r>
      <w:proofErr w:type="spellEnd"/>
      <w:r w:rsidR="007D4AAC">
        <w:rPr>
          <w:bCs/>
          <w:spacing w:val="-6"/>
          <w:szCs w:val="28"/>
        </w:rPr>
        <w:t xml:space="preserve"> </w:t>
      </w:r>
      <w:r w:rsidR="005747F7">
        <w:rPr>
          <w:bCs/>
          <w:spacing w:val="-6"/>
          <w:szCs w:val="28"/>
        </w:rPr>
        <w:t xml:space="preserve">05 </w:t>
      </w:r>
      <w:proofErr w:type="spellStart"/>
      <w:r w:rsidR="005747F7">
        <w:rPr>
          <w:bCs/>
          <w:spacing w:val="-6"/>
          <w:szCs w:val="28"/>
        </w:rPr>
        <w:t>tháng</w:t>
      </w:r>
      <w:proofErr w:type="spellEnd"/>
      <w:r w:rsidR="005747F7">
        <w:rPr>
          <w:bCs/>
          <w:spacing w:val="-6"/>
          <w:szCs w:val="28"/>
        </w:rPr>
        <w:t xml:space="preserve"> 03 </w:t>
      </w:r>
      <w:proofErr w:type="spellStart"/>
      <w:r w:rsidR="005747F7">
        <w:rPr>
          <w:bCs/>
          <w:spacing w:val="-6"/>
          <w:szCs w:val="28"/>
        </w:rPr>
        <w:t>năm</w:t>
      </w:r>
      <w:proofErr w:type="spellEnd"/>
      <w:r w:rsidR="005747F7">
        <w:rPr>
          <w:bCs/>
          <w:spacing w:val="-6"/>
          <w:szCs w:val="28"/>
        </w:rPr>
        <w:t xml:space="preserve"> 2026</w:t>
      </w:r>
      <w:r w:rsidR="007D4AAC">
        <w:rPr>
          <w:bCs/>
          <w:spacing w:val="-6"/>
          <w:szCs w:val="28"/>
        </w:rPr>
        <w:t xml:space="preserve"> </w:t>
      </w:r>
      <w:proofErr w:type="spellStart"/>
      <w:r w:rsidR="007D4AAC">
        <w:rPr>
          <w:bCs/>
          <w:spacing w:val="-6"/>
          <w:szCs w:val="28"/>
        </w:rPr>
        <w:t>của</w:t>
      </w:r>
      <w:proofErr w:type="spellEnd"/>
      <w:r w:rsidR="007D4AAC">
        <w:rPr>
          <w:bCs/>
          <w:spacing w:val="-6"/>
          <w:szCs w:val="28"/>
        </w:rPr>
        <w:t xml:space="preserve"> </w:t>
      </w:r>
      <w:proofErr w:type="spellStart"/>
      <w:r w:rsidR="007D4AAC">
        <w:rPr>
          <w:bCs/>
          <w:spacing w:val="-6"/>
          <w:szCs w:val="28"/>
        </w:rPr>
        <w:t>Ủy</w:t>
      </w:r>
      <w:proofErr w:type="spellEnd"/>
      <w:r w:rsidR="00566A65" w:rsidRPr="00566A65">
        <w:rPr>
          <w:bCs/>
          <w:spacing w:val="-6"/>
          <w:szCs w:val="28"/>
        </w:rPr>
        <w:t xml:space="preserve"> ban </w:t>
      </w:r>
      <w:proofErr w:type="spellStart"/>
      <w:r w:rsidR="00566A65" w:rsidRPr="00566A65">
        <w:rPr>
          <w:bCs/>
          <w:spacing w:val="-6"/>
          <w:szCs w:val="28"/>
        </w:rPr>
        <w:t>nhân</w:t>
      </w:r>
      <w:proofErr w:type="spellEnd"/>
      <w:r w:rsidR="00566A65" w:rsidRPr="00566A65">
        <w:rPr>
          <w:bCs/>
          <w:spacing w:val="-6"/>
          <w:szCs w:val="28"/>
        </w:rPr>
        <w:t xml:space="preserve"> </w:t>
      </w:r>
      <w:proofErr w:type="spellStart"/>
      <w:r w:rsidR="00566A65" w:rsidRPr="00566A65">
        <w:rPr>
          <w:bCs/>
          <w:spacing w:val="-6"/>
          <w:szCs w:val="28"/>
        </w:rPr>
        <w:t>dân</w:t>
      </w:r>
      <w:proofErr w:type="spellEnd"/>
      <w:r w:rsidR="00566A65" w:rsidRPr="00566A65">
        <w:rPr>
          <w:bCs/>
          <w:spacing w:val="-6"/>
          <w:szCs w:val="28"/>
        </w:rPr>
        <w:t xml:space="preserve"> </w:t>
      </w:r>
      <w:proofErr w:type="spellStart"/>
      <w:r w:rsidR="00566A65" w:rsidRPr="00566A65">
        <w:rPr>
          <w:bCs/>
          <w:spacing w:val="-6"/>
          <w:szCs w:val="28"/>
        </w:rPr>
        <w:t>tỉnh</w:t>
      </w:r>
      <w:proofErr w:type="spellEnd"/>
      <w:r w:rsidR="00566A65" w:rsidRPr="00566A65">
        <w:rPr>
          <w:bCs/>
          <w:spacing w:val="-6"/>
          <w:szCs w:val="28"/>
        </w:rPr>
        <w:t xml:space="preserve">, </w:t>
      </w:r>
      <w:proofErr w:type="spellStart"/>
      <w:r w:rsidR="00566A65" w:rsidRPr="00566A65">
        <w:rPr>
          <w:bCs/>
          <w:spacing w:val="-6"/>
          <w:szCs w:val="28"/>
        </w:rPr>
        <w:t>Sở</w:t>
      </w:r>
      <w:proofErr w:type="spellEnd"/>
      <w:r w:rsidR="00566A65" w:rsidRPr="00566A65">
        <w:rPr>
          <w:bCs/>
          <w:spacing w:val="-6"/>
          <w:szCs w:val="28"/>
        </w:rPr>
        <w:t xml:space="preserve"> </w:t>
      </w:r>
      <w:proofErr w:type="spellStart"/>
      <w:r w:rsidR="00566A65" w:rsidRPr="00566A65">
        <w:rPr>
          <w:bCs/>
          <w:spacing w:val="-6"/>
          <w:szCs w:val="28"/>
        </w:rPr>
        <w:t>Công</w:t>
      </w:r>
      <w:proofErr w:type="spellEnd"/>
      <w:r w:rsidR="00566A65" w:rsidRPr="00566A65">
        <w:rPr>
          <w:bCs/>
          <w:spacing w:val="-6"/>
          <w:szCs w:val="28"/>
        </w:rPr>
        <w:t xml:space="preserve"> </w:t>
      </w:r>
      <w:proofErr w:type="spellStart"/>
      <w:r w:rsidR="00566A65" w:rsidRPr="00566A65">
        <w:rPr>
          <w:bCs/>
          <w:spacing w:val="-6"/>
          <w:szCs w:val="28"/>
        </w:rPr>
        <w:t>Thương</w:t>
      </w:r>
      <w:proofErr w:type="spellEnd"/>
      <w:r w:rsidR="00566A65" w:rsidRPr="00566A65">
        <w:rPr>
          <w:bCs/>
          <w:spacing w:val="-6"/>
          <w:szCs w:val="28"/>
        </w:rPr>
        <w:t xml:space="preserve"> </w:t>
      </w:r>
      <w:proofErr w:type="spellStart"/>
      <w:r w:rsidR="00566A65" w:rsidRPr="00566A65">
        <w:rPr>
          <w:bCs/>
          <w:spacing w:val="-6"/>
          <w:szCs w:val="28"/>
        </w:rPr>
        <w:t>đã</w:t>
      </w:r>
      <w:proofErr w:type="spellEnd"/>
      <w:r w:rsidR="00566A65" w:rsidRPr="00566A65">
        <w:rPr>
          <w:bCs/>
          <w:spacing w:val="-6"/>
          <w:szCs w:val="28"/>
        </w:rPr>
        <w:t xml:space="preserve"> </w:t>
      </w:r>
      <w:proofErr w:type="spellStart"/>
      <w:r w:rsidR="00566A65" w:rsidRPr="00566A65">
        <w:rPr>
          <w:bCs/>
          <w:spacing w:val="-6"/>
          <w:szCs w:val="28"/>
        </w:rPr>
        <w:t>chủ</w:t>
      </w:r>
      <w:proofErr w:type="spellEnd"/>
      <w:r w:rsidR="00566A65" w:rsidRPr="00566A65">
        <w:rPr>
          <w:bCs/>
          <w:spacing w:val="-6"/>
          <w:szCs w:val="28"/>
        </w:rPr>
        <w:t xml:space="preserve"> </w:t>
      </w:r>
      <w:proofErr w:type="spellStart"/>
      <w:r w:rsidR="00566A65" w:rsidRPr="00566A65">
        <w:rPr>
          <w:bCs/>
          <w:spacing w:val="-6"/>
          <w:szCs w:val="28"/>
        </w:rPr>
        <w:t>trì</w:t>
      </w:r>
      <w:proofErr w:type="spellEnd"/>
      <w:r w:rsidR="00566A65" w:rsidRPr="00566A65">
        <w:rPr>
          <w:bCs/>
          <w:spacing w:val="-6"/>
          <w:szCs w:val="28"/>
        </w:rPr>
        <w:t xml:space="preserve">, </w:t>
      </w:r>
      <w:proofErr w:type="spellStart"/>
      <w:r w:rsidR="00566A65" w:rsidRPr="00566A65">
        <w:rPr>
          <w:bCs/>
          <w:spacing w:val="-6"/>
          <w:szCs w:val="28"/>
        </w:rPr>
        <w:t>phối</w:t>
      </w:r>
      <w:proofErr w:type="spellEnd"/>
      <w:r w:rsidR="00566A65" w:rsidRPr="00566A65">
        <w:rPr>
          <w:bCs/>
          <w:spacing w:val="-6"/>
          <w:szCs w:val="28"/>
        </w:rPr>
        <w:t xml:space="preserve"> </w:t>
      </w:r>
      <w:proofErr w:type="spellStart"/>
      <w:r w:rsidR="00566A65" w:rsidRPr="00566A65">
        <w:rPr>
          <w:bCs/>
          <w:spacing w:val="-6"/>
          <w:szCs w:val="28"/>
        </w:rPr>
        <w:t>hợp</w:t>
      </w:r>
      <w:proofErr w:type="spellEnd"/>
      <w:r w:rsidR="00566A65" w:rsidRPr="00566A65">
        <w:rPr>
          <w:bCs/>
          <w:spacing w:val="-6"/>
          <w:szCs w:val="28"/>
        </w:rPr>
        <w:t xml:space="preserve"> </w:t>
      </w:r>
      <w:proofErr w:type="spellStart"/>
      <w:r w:rsidR="00566A65" w:rsidRPr="00566A65">
        <w:rPr>
          <w:bCs/>
          <w:spacing w:val="-6"/>
          <w:szCs w:val="28"/>
        </w:rPr>
        <w:t>với</w:t>
      </w:r>
      <w:proofErr w:type="spellEnd"/>
      <w:r w:rsidR="00566A65" w:rsidRPr="00566A65">
        <w:rPr>
          <w:bCs/>
          <w:spacing w:val="-6"/>
          <w:szCs w:val="28"/>
        </w:rPr>
        <w:t xml:space="preserve"> </w:t>
      </w:r>
      <w:proofErr w:type="spellStart"/>
      <w:r w:rsidR="00566A65" w:rsidRPr="00566A65">
        <w:rPr>
          <w:bCs/>
          <w:spacing w:val="-6"/>
          <w:szCs w:val="28"/>
        </w:rPr>
        <w:t>các</w:t>
      </w:r>
      <w:proofErr w:type="spellEnd"/>
      <w:r w:rsidR="00566A65" w:rsidRPr="00566A65">
        <w:rPr>
          <w:bCs/>
          <w:spacing w:val="-6"/>
          <w:szCs w:val="28"/>
        </w:rPr>
        <w:t xml:space="preserve"> </w:t>
      </w:r>
      <w:proofErr w:type="spellStart"/>
      <w:r w:rsidR="00566A65" w:rsidRPr="00566A65">
        <w:rPr>
          <w:bCs/>
          <w:spacing w:val="-6"/>
          <w:szCs w:val="28"/>
        </w:rPr>
        <w:t>cơ</w:t>
      </w:r>
      <w:proofErr w:type="spellEnd"/>
      <w:r w:rsidR="00566A65" w:rsidRPr="00566A65">
        <w:rPr>
          <w:bCs/>
          <w:spacing w:val="-6"/>
          <w:szCs w:val="28"/>
        </w:rPr>
        <w:t xml:space="preserve"> </w:t>
      </w:r>
      <w:proofErr w:type="spellStart"/>
      <w:r w:rsidR="00566A65" w:rsidRPr="00566A65">
        <w:rPr>
          <w:bCs/>
          <w:spacing w:val="-6"/>
          <w:szCs w:val="28"/>
        </w:rPr>
        <w:t>quan</w:t>
      </w:r>
      <w:proofErr w:type="spellEnd"/>
      <w:r w:rsidR="00566A65" w:rsidRPr="00566A65">
        <w:rPr>
          <w:bCs/>
          <w:spacing w:val="-6"/>
          <w:szCs w:val="28"/>
        </w:rPr>
        <w:t xml:space="preserve">, </w:t>
      </w:r>
      <w:proofErr w:type="spellStart"/>
      <w:r w:rsidR="00566A65" w:rsidRPr="00566A65">
        <w:rPr>
          <w:bCs/>
          <w:spacing w:val="-6"/>
          <w:szCs w:val="28"/>
        </w:rPr>
        <w:t>đơn</w:t>
      </w:r>
      <w:proofErr w:type="spellEnd"/>
      <w:r w:rsidR="00566A65" w:rsidRPr="00566A65">
        <w:rPr>
          <w:bCs/>
          <w:spacing w:val="-6"/>
          <w:szCs w:val="28"/>
        </w:rPr>
        <w:t xml:space="preserve"> </w:t>
      </w:r>
      <w:proofErr w:type="spellStart"/>
      <w:r w:rsidR="00566A65" w:rsidRPr="00566A65">
        <w:rPr>
          <w:bCs/>
          <w:spacing w:val="-6"/>
          <w:szCs w:val="28"/>
        </w:rPr>
        <w:t>vị</w:t>
      </w:r>
      <w:proofErr w:type="spellEnd"/>
      <w:r w:rsidR="00566A65" w:rsidRPr="00566A65">
        <w:rPr>
          <w:bCs/>
          <w:spacing w:val="-6"/>
          <w:szCs w:val="28"/>
        </w:rPr>
        <w:t xml:space="preserve"> </w:t>
      </w:r>
      <w:proofErr w:type="spellStart"/>
      <w:r w:rsidR="00566A65" w:rsidRPr="00566A65">
        <w:rPr>
          <w:bCs/>
          <w:spacing w:val="-6"/>
          <w:szCs w:val="28"/>
        </w:rPr>
        <w:t>có</w:t>
      </w:r>
      <w:proofErr w:type="spellEnd"/>
      <w:r w:rsidR="00566A65" w:rsidRPr="00566A65">
        <w:rPr>
          <w:bCs/>
          <w:spacing w:val="-6"/>
          <w:szCs w:val="28"/>
        </w:rPr>
        <w:t xml:space="preserve"> </w:t>
      </w:r>
      <w:proofErr w:type="spellStart"/>
      <w:r w:rsidR="00566A65" w:rsidRPr="00566A65">
        <w:rPr>
          <w:bCs/>
          <w:spacing w:val="-6"/>
          <w:szCs w:val="28"/>
        </w:rPr>
        <w:t>liên</w:t>
      </w:r>
      <w:proofErr w:type="spellEnd"/>
      <w:r w:rsidR="00566A65" w:rsidRPr="00566A65">
        <w:rPr>
          <w:bCs/>
          <w:spacing w:val="-6"/>
          <w:szCs w:val="28"/>
        </w:rPr>
        <w:t xml:space="preserve"> </w:t>
      </w:r>
      <w:proofErr w:type="spellStart"/>
      <w:r w:rsidR="00566A65" w:rsidRPr="00566A65">
        <w:rPr>
          <w:bCs/>
          <w:spacing w:val="-6"/>
          <w:szCs w:val="28"/>
        </w:rPr>
        <w:t>quan</w:t>
      </w:r>
      <w:proofErr w:type="spellEnd"/>
      <w:r w:rsidR="00566A65" w:rsidRPr="00566A65">
        <w:rPr>
          <w:bCs/>
          <w:spacing w:val="-6"/>
          <w:szCs w:val="28"/>
        </w:rPr>
        <w:t xml:space="preserve"> </w:t>
      </w:r>
      <w:proofErr w:type="spellStart"/>
      <w:r w:rsidR="00566A65" w:rsidRPr="00566A65">
        <w:rPr>
          <w:bCs/>
          <w:spacing w:val="-6"/>
          <w:szCs w:val="28"/>
        </w:rPr>
        <w:t>xây</w:t>
      </w:r>
      <w:proofErr w:type="spellEnd"/>
      <w:r w:rsidR="00566A65" w:rsidRPr="00566A65">
        <w:rPr>
          <w:bCs/>
          <w:spacing w:val="-6"/>
          <w:szCs w:val="28"/>
        </w:rPr>
        <w:t xml:space="preserve"> </w:t>
      </w:r>
      <w:proofErr w:type="spellStart"/>
      <w:r w:rsidR="00566A65" w:rsidRPr="00566A65">
        <w:rPr>
          <w:bCs/>
          <w:spacing w:val="-6"/>
          <w:szCs w:val="28"/>
        </w:rPr>
        <w:t>dựng</w:t>
      </w:r>
      <w:proofErr w:type="spellEnd"/>
      <w:r w:rsidR="00566A65" w:rsidRPr="00566A65">
        <w:rPr>
          <w:bCs/>
          <w:spacing w:val="-6"/>
          <w:szCs w:val="28"/>
        </w:rPr>
        <w:t xml:space="preserve"> </w:t>
      </w:r>
      <w:proofErr w:type="spellStart"/>
      <w:r w:rsidR="00566A65" w:rsidRPr="00566A65">
        <w:rPr>
          <w:bCs/>
          <w:spacing w:val="-6"/>
          <w:szCs w:val="28"/>
        </w:rPr>
        <w:t>và</w:t>
      </w:r>
      <w:proofErr w:type="spellEnd"/>
      <w:r w:rsidR="00566A65" w:rsidRPr="00566A65">
        <w:rPr>
          <w:bCs/>
          <w:spacing w:val="-6"/>
          <w:szCs w:val="28"/>
        </w:rPr>
        <w:t xml:space="preserve"> </w:t>
      </w:r>
      <w:proofErr w:type="spellStart"/>
      <w:r w:rsidR="00566A65" w:rsidRPr="00566A65">
        <w:rPr>
          <w:bCs/>
          <w:spacing w:val="-6"/>
          <w:szCs w:val="28"/>
        </w:rPr>
        <w:t>tổ</w:t>
      </w:r>
      <w:proofErr w:type="spellEnd"/>
      <w:r w:rsidR="00566A65" w:rsidRPr="00566A65">
        <w:rPr>
          <w:bCs/>
          <w:spacing w:val="-6"/>
          <w:szCs w:val="28"/>
        </w:rPr>
        <w:t xml:space="preserve"> </w:t>
      </w:r>
      <w:proofErr w:type="spellStart"/>
      <w:r w:rsidR="00566A65" w:rsidRPr="00566A65">
        <w:rPr>
          <w:bCs/>
          <w:spacing w:val="-6"/>
          <w:szCs w:val="28"/>
        </w:rPr>
        <w:t>chức</w:t>
      </w:r>
      <w:proofErr w:type="spellEnd"/>
      <w:r w:rsidR="00566A65" w:rsidRPr="00566A65">
        <w:rPr>
          <w:bCs/>
          <w:spacing w:val="-6"/>
          <w:szCs w:val="28"/>
        </w:rPr>
        <w:t xml:space="preserve"> </w:t>
      </w:r>
      <w:proofErr w:type="spellStart"/>
      <w:r w:rsidR="00566A65" w:rsidRPr="00566A65">
        <w:rPr>
          <w:bCs/>
          <w:spacing w:val="-6"/>
          <w:szCs w:val="28"/>
        </w:rPr>
        <w:t>lấy</w:t>
      </w:r>
      <w:proofErr w:type="spellEnd"/>
      <w:r w:rsidR="00566A65" w:rsidRPr="00566A65">
        <w:rPr>
          <w:bCs/>
          <w:spacing w:val="-6"/>
          <w:szCs w:val="28"/>
        </w:rPr>
        <w:t xml:space="preserve"> ý </w:t>
      </w:r>
      <w:proofErr w:type="spellStart"/>
      <w:r w:rsidR="00566A65" w:rsidRPr="00566A65">
        <w:rPr>
          <w:bCs/>
          <w:spacing w:val="-6"/>
          <w:szCs w:val="28"/>
        </w:rPr>
        <w:t>kiến</w:t>
      </w:r>
      <w:proofErr w:type="spellEnd"/>
      <w:r w:rsidR="00566A65" w:rsidRPr="00566A65">
        <w:rPr>
          <w:bCs/>
          <w:spacing w:val="-6"/>
          <w:szCs w:val="28"/>
        </w:rPr>
        <w:t xml:space="preserve"> </w:t>
      </w:r>
      <w:proofErr w:type="spellStart"/>
      <w:r w:rsidR="00566A65" w:rsidRPr="00566A65">
        <w:rPr>
          <w:bCs/>
          <w:spacing w:val="-6"/>
          <w:szCs w:val="28"/>
        </w:rPr>
        <w:t>đóng</w:t>
      </w:r>
      <w:proofErr w:type="spellEnd"/>
      <w:r w:rsidR="00566A65" w:rsidRPr="00566A65">
        <w:rPr>
          <w:bCs/>
          <w:spacing w:val="-6"/>
          <w:szCs w:val="28"/>
        </w:rPr>
        <w:t xml:space="preserve"> </w:t>
      </w:r>
      <w:proofErr w:type="spellStart"/>
      <w:r w:rsidR="00566A65" w:rsidRPr="00566A65">
        <w:rPr>
          <w:bCs/>
          <w:spacing w:val="-6"/>
          <w:szCs w:val="28"/>
        </w:rPr>
        <w:t>góp</w:t>
      </w:r>
      <w:proofErr w:type="spellEnd"/>
      <w:r w:rsidR="00566A65" w:rsidRPr="00566A65">
        <w:rPr>
          <w:bCs/>
          <w:spacing w:val="-6"/>
          <w:szCs w:val="28"/>
        </w:rPr>
        <w:t xml:space="preserve"> </w:t>
      </w:r>
      <w:proofErr w:type="spellStart"/>
      <w:r w:rsidR="00566A65" w:rsidRPr="00566A65">
        <w:rPr>
          <w:bCs/>
          <w:spacing w:val="-6"/>
          <w:szCs w:val="28"/>
        </w:rPr>
        <w:t>cho</w:t>
      </w:r>
      <w:proofErr w:type="spellEnd"/>
      <w:r w:rsidR="00566A65" w:rsidRPr="00566A65">
        <w:rPr>
          <w:bCs/>
          <w:spacing w:val="-6"/>
          <w:szCs w:val="28"/>
        </w:rPr>
        <w:t xml:space="preserve"> </w:t>
      </w:r>
      <w:proofErr w:type="spellStart"/>
      <w:r w:rsidR="00566A65" w:rsidRPr="00566A65">
        <w:rPr>
          <w:bCs/>
          <w:spacing w:val="-6"/>
          <w:szCs w:val="28"/>
        </w:rPr>
        <w:t>dự</w:t>
      </w:r>
      <w:proofErr w:type="spellEnd"/>
      <w:r w:rsidR="00566A65" w:rsidRPr="00566A65">
        <w:rPr>
          <w:bCs/>
          <w:spacing w:val="-6"/>
          <w:szCs w:val="28"/>
        </w:rPr>
        <w:t xml:space="preserve"> </w:t>
      </w:r>
      <w:proofErr w:type="spellStart"/>
      <w:r w:rsidR="00566A65" w:rsidRPr="00566A65">
        <w:rPr>
          <w:bCs/>
          <w:spacing w:val="-6"/>
          <w:szCs w:val="28"/>
        </w:rPr>
        <w:t>thảo</w:t>
      </w:r>
      <w:proofErr w:type="spellEnd"/>
      <w:r w:rsidR="00566A65" w:rsidRPr="00566A65">
        <w:rPr>
          <w:bCs/>
          <w:spacing w:val="-6"/>
          <w:szCs w:val="28"/>
        </w:rPr>
        <w:t xml:space="preserve"> </w:t>
      </w:r>
      <w:proofErr w:type="spellStart"/>
      <w:r w:rsidR="00566A65" w:rsidRPr="00566A65">
        <w:rPr>
          <w:bCs/>
          <w:spacing w:val="-6"/>
          <w:szCs w:val="28"/>
        </w:rPr>
        <w:t>Quyết</w:t>
      </w:r>
      <w:proofErr w:type="spellEnd"/>
      <w:r w:rsidR="00566A65" w:rsidRPr="00566A65">
        <w:rPr>
          <w:bCs/>
          <w:spacing w:val="-6"/>
          <w:szCs w:val="28"/>
        </w:rPr>
        <w:t xml:space="preserve"> </w:t>
      </w:r>
      <w:proofErr w:type="spellStart"/>
      <w:r w:rsidR="00566A65" w:rsidRPr="00566A65">
        <w:rPr>
          <w:bCs/>
          <w:spacing w:val="-6"/>
          <w:szCs w:val="28"/>
        </w:rPr>
        <w:t>định</w:t>
      </w:r>
      <w:proofErr w:type="spellEnd"/>
      <w:r w:rsidR="00566A65" w:rsidRPr="00566A65">
        <w:rPr>
          <w:bCs/>
          <w:spacing w:val="-6"/>
          <w:szCs w:val="28"/>
        </w:rPr>
        <w:t xml:space="preserve">, </w:t>
      </w:r>
      <w:proofErr w:type="spellStart"/>
      <w:r w:rsidR="00566A65" w:rsidRPr="00566A65">
        <w:rPr>
          <w:bCs/>
          <w:spacing w:val="-6"/>
          <w:szCs w:val="28"/>
        </w:rPr>
        <w:t>đảm</w:t>
      </w:r>
      <w:proofErr w:type="spellEnd"/>
      <w:r w:rsidR="00566A65" w:rsidRPr="00566A65">
        <w:rPr>
          <w:bCs/>
          <w:spacing w:val="-6"/>
          <w:szCs w:val="28"/>
        </w:rPr>
        <w:t xml:space="preserve"> </w:t>
      </w:r>
      <w:proofErr w:type="spellStart"/>
      <w:r w:rsidR="00566A65" w:rsidRPr="00566A65">
        <w:rPr>
          <w:bCs/>
          <w:spacing w:val="-6"/>
          <w:szCs w:val="28"/>
        </w:rPr>
        <w:t>bảo</w:t>
      </w:r>
      <w:proofErr w:type="spellEnd"/>
      <w:r w:rsidR="00566A65" w:rsidRPr="00566A65">
        <w:rPr>
          <w:bCs/>
          <w:spacing w:val="-6"/>
          <w:szCs w:val="28"/>
        </w:rPr>
        <w:t xml:space="preserve"> </w:t>
      </w:r>
      <w:proofErr w:type="spellStart"/>
      <w:r w:rsidR="00566A65" w:rsidRPr="00566A65">
        <w:rPr>
          <w:bCs/>
          <w:spacing w:val="-6"/>
          <w:szCs w:val="28"/>
        </w:rPr>
        <w:t>trình</w:t>
      </w:r>
      <w:proofErr w:type="spellEnd"/>
      <w:r w:rsidR="00566A65" w:rsidRPr="00566A65">
        <w:rPr>
          <w:bCs/>
          <w:spacing w:val="-6"/>
          <w:szCs w:val="28"/>
        </w:rPr>
        <w:t xml:space="preserve"> </w:t>
      </w:r>
      <w:proofErr w:type="spellStart"/>
      <w:r w:rsidR="00566A65" w:rsidRPr="00566A65">
        <w:rPr>
          <w:bCs/>
          <w:spacing w:val="-6"/>
          <w:szCs w:val="28"/>
        </w:rPr>
        <w:t>tự</w:t>
      </w:r>
      <w:proofErr w:type="spellEnd"/>
      <w:r w:rsidR="00566A65" w:rsidRPr="00566A65">
        <w:rPr>
          <w:bCs/>
          <w:spacing w:val="-6"/>
          <w:szCs w:val="28"/>
        </w:rPr>
        <w:t xml:space="preserve"> </w:t>
      </w:r>
      <w:proofErr w:type="spellStart"/>
      <w:r w:rsidR="00566A65" w:rsidRPr="00566A65">
        <w:rPr>
          <w:bCs/>
          <w:spacing w:val="-6"/>
          <w:szCs w:val="28"/>
        </w:rPr>
        <w:t>theo</w:t>
      </w:r>
      <w:proofErr w:type="spellEnd"/>
      <w:r w:rsidR="00566A65" w:rsidRPr="00566A65">
        <w:rPr>
          <w:bCs/>
          <w:spacing w:val="-6"/>
          <w:szCs w:val="28"/>
        </w:rPr>
        <w:t xml:space="preserve"> </w:t>
      </w:r>
      <w:proofErr w:type="spellStart"/>
      <w:r w:rsidR="00566A65" w:rsidRPr="00566A65">
        <w:rPr>
          <w:bCs/>
          <w:spacing w:val="-6"/>
          <w:szCs w:val="28"/>
        </w:rPr>
        <w:t>quy</w:t>
      </w:r>
      <w:proofErr w:type="spellEnd"/>
      <w:r w:rsidR="00566A65" w:rsidRPr="00566A65">
        <w:rPr>
          <w:bCs/>
          <w:spacing w:val="-6"/>
          <w:szCs w:val="28"/>
        </w:rPr>
        <w:t xml:space="preserve"> </w:t>
      </w:r>
      <w:proofErr w:type="spellStart"/>
      <w:r w:rsidR="00566A65" w:rsidRPr="00566A65">
        <w:rPr>
          <w:bCs/>
          <w:spacing w:val="-6"/>
          <w:szCs w:val="28"/>
        </w:rPr>
        <w:t>định</w:t>
      </w:r>
      <w:proofErr w:type="spellEnd"/>
      <w:r w:rsidR="00566A65" w:rsidRPr="00566A65">
        <w:rPr>
          <w:bCs/>
          <w:spacing w:val="-6"/>
          <w:szCs w:val="28"/>
        </w:rPr>
        <w:t xml:space="preserve"> </w:t>
      </w:r>
      <w:proofErr w:type="spellStart"/>
      <w:r w:rsidR="00566A65" w:rsidRPr="00566A65">
        <w:rPr>
          <w:bCs/>
          <w:spacing w:val="-6"/>
          <w:szCs w:val="28"/>
        </w:rPr>
        <w:t>của</w:t>
      </w:r>
      <w:proofErr w:type="spellEnd"/>
      <w:r w:rsidR="00566A65" w:rsidRPr="00566A65">
        <w:rPr>
          <w:bCs/>
          <w:spacing w:val="-6"/>
          <w:szCs w:val="28"/>
        </w:rPr>
        <w:t xml:space="preserve"> </w:t>
      </w:r>
      <w:proofErr w:type="spellStart"/>
      <w:r w:rsidR="00566A65" w:rsidRPr="00566A65">
        <w:rPr>
          <w:bCs/>
          <w:spacing w:val="-6"/>
          <w:szCs w:val="28"/>
        </w:rPr>
        <w:t>Luật</w:t>
      </w:r>
      <w:proofErr w:type="spellEnd"/>
      <w:r w:rsidR="00566A65" w:rsidRPr="00566A65">
        <w:rPr>
          <w:bCs/>
          <w:spacing w:val="-6"/>
          <w:szCs w:val="28"/>
        </w:rPr>
        <w:t xml:space="preserve"> Ban </w:t>
      </w:r>
      <w:proofErr w:type="spellStart"/>
      <w:r w:rsidR="00566A65" w:rsidRPr="00566A65">
        <w:rPr>
          <w:bCs/>
          <w:spacing w:val="-6"/>
          <w:szCs w:val="28"/>
        </w:rPr>
        <w:t>hành</w:t>
      </w:r>
      <w:proofErr w:type="spellEnd"/>
      <w:r w:rsidR="00566A65" w:rsidRPr="00566A65">
        <w:rPr>
          <w:bCs/>
          <w:spacing w:val="-6"/>
          <w:szCs w:val="28"/>
        </w:rPr>
        <w:t xml:space="preserve"> </w:t>
      </w:r>
      <w:proofErr w:type="spellStart"/>
      <w:r w:rsidR="00566A65" w:rsidRPr="00566A65">
        <w:rPr>
          <w:bCs/>
          <w:spacing w:val="-6"/>
          <w:szCs w:val="28"/>
        </w:rPr>
        <w:t>văn</w:t>
      </w:r>
      <w:proofErr w:type="spellEnd"/>
      <w:r w:rsidR="00566A65" w:rsidRPr="00566A65">
        <w:rPr>
          <w:bCs/>
          <w:spacing w:val="-6"/>
          <w:szCs w:val="28"/>
        </w:rPr>
        <w:t xml:space="preserve"> </w:t>
      </w:r>
      <w:proofErr w:type="spellStart"/>
      <w:r w:rsidR="00566A65" w:rsidRPr="00566A65">
        <w:rPr>
          <w:bCs/>
          <w:spacing w:val="-6"/>
          <w:szCs w:val="28"/>
        </w:rPr>
        <w:t>bản</w:t>
      </w:r>
      <w:proofErr w:type="spellEnd"/>
      <w:r w:rsidR="00566A65" w:rsidRPr="00566A65">
        <w:rPr>
          <w:bCs/>
          <w:spacing w:val="-6"/>
          <w:szCs w:val="28"/>
        </w:rPr>
        <w:t xml:space="preserve"> </w:t>
      </w:r>
      <w:proofErr w:type="spellStart"/>
      <w:r w:rsidR="00566A65" w:rsidRPr="00566A65">
        <w:rPr>
          <w:bCs/>
          <w:spacing w:val="-6"/>
          <w:szCs w:val="28"/>
        </w:rPr>
        <w:t>quy</w:t>
      </w:r>
      <w:proofErr w:type="spellEnd"/>
      <w:r w:rsidR="00566A65" w:rsidRPr="00566A65">
        <w:rPr>
          <w:bCs/>
          <w:spacing w:val="-6"/>
          <w:szCs w:val="28"/>
        </w:rPr>
        <w:t xml:space="preserve"> </w:t>
      </w:r>
      <w:proofErr w:type="spellStart"/>
      <w:r w:rsidR="00566A65" w:rsidRPr="00566A65">
        <w:rPr>
          <w:bCs/>
          <w:spacing w:val="-6"/>
          <w:szCs w:val="28"/>
        </w:rPr>
        <w:t>phạm</w:t>
      </w:r>
      <w:proofErr w:type="spellEnd"/>
      <w:r w:rsidR="00566A65" w:rsidRPr="00566A65">
        <w:rPr>
          <w:bCs/>
          <w:spacing w:val="-6"/>
          <w:szCs w:val="28"/>
        </w:rPr>
        <w:t xml:space="preserve"> </w:t>
      </w:r>
      <w:proofErr w:type="spellStart"/>
      <w:r w:rsidR="00566A65" w:rsidRPr="00566A65">
        <w:rPr>
          <w:bCs/>
          <w:spacing w:val="-6"/>
          <w:szCs w:val="28"/>
        </w:rPr>
        <w:t>pháp</w:t>
      </w:r>
      <w:proofErr w:type="spellEnd"/>
      <w:r w:rsidR="00566A65" w:rsidRPr="00566A65">
        <w:rPr>
          <w:bCs/>
          <w:spacing w:val="-6"/>
          <w:szCs w:val="28"/>
        </w:rPr>
        <w:t xml:space="preserve"> </w:t>
      </w:r>
      <w:proofErr w:type="spellStart"/>
      <w:r w:rsidR="00566A65" w:rsidRPr="00566A65">
        <w:rPr>
          <w:bCs/>
          <w:spacing w:val="-6"/>
          <w:szCs w:val="28"/>
        </w:rPr>
        <w:t>luật</w:t>
      </w:r>
      <w:proofErr w:type="spellEnd"/>
      <w:r w:rsidR="00566A65" w:rsidRPr="00566A65">
        <w:rPr>
          <w:bCs/>
          <w:spacing w:val="-6"/>
          <w:szCs w:val="28"/>
        </w:rPr>
        <w:t xml:space="preserve"> </w:t>
      </w:r>
      <w:proofErr w:type="spellStart"/>
      <w:r w:rsidR="00566A65" w:rsidRPr="00566A65">
        <w:rPr>
          <w:bCs/>
          <w:spacing w:val="-6"/>
          <w:szCs w:val="28"/>
        </w:rPr>
        <w:t>ngày</w:t>
      </w:r>
      <w:proofErr w:type="spellEnd"/>
      <w:r w:rsidR="00566A65" w:rsidRPr="00566A65">
        <w:rPr>
          <w:bCs/>
          <w:spacing w:val="-6"/>
          <w:szCs w:val="28"/>
        </w:rPr>
        <w:t xml:space="preserve"> 19/02/2025, </w:t>
      </w:r>
      <w:proofErr w:type="spellStart"/>
      <w:r w:rsidR="00566A65" w:rsidRPr="00566A65">
        <w:rPr>
          <w:bCs/>
          <w:spacing w:val="-6"/>
          <w:szCs w:val="28"/>
        </w:rPr>
        <w:t>Luật</w:t>
      </w:r>
      <w:proofErr w:type="spellEnd"/>
      <w:r w:rsidR="00566A65" w:rsidRPr="00566A65">
        <w:rPr>
          <w:bCs/>
          <w:spacing w:val="-6"/>
          <w:szCs w:val="28"/>
        </w:rPr>
        <w:t xml:space="preserve"> </w:t>
      </w:r>
      <w:proofErr w:type="spellStart"/>
      <w:r w:rsidR="00566A65" w:rsidRPr="00566A65">
        <w:rPr>
          <w:bCs/>
          <w:spacing w:val="-6"/>
          <w:szCs w:val="28"/>
        </w:rPr>
        <w:t>sửa</w:t>
      </w:r>
      <w:proofErr w:type="spellEnd"/>
      <w:r w:rsidR="00566A65" w:rsidRPr="00566A65">
        <w:rPr>
          <w:bCs/>
          <w:spacing w:val="-6"/>
          <w:szCs w:val="28"/>
        </w:rPr>
        <w:t xml:space="preserve"> </w:t>
      </w:r>
      <w:proofErr w:type="spellStart"/>
      <w:r w:rsidR="00566A65" w:rsidRPr="00566A65">
        <w:rPr>
          <w:bCs/>
          <w:spacing w:val="-6"/>
          <w:szCs w:val="28"/>
        </w:rPr>
        <w:t>đổi</w:t>
      </w:r>
      <w:proofErr w:type="spellEnd"/>
      <w:r w:rsidR="00566A65" w:rsidRPr="00566A65">
        <w:rPr>
          <w:bCs/>
          <w:spacing w:val="-6"/>
          <w:szCs w:val="28"/>
        </w:rPr>
        <w:t xml:space="preserve">, </w:t>
      </w:r>
      <w:proofErr w:type="spellStart"/>
      <w:r w:rsidR="00566A65" w:rsidRPr="00566A65">
        <w:rPr>
          <w:bCs/>
          <w:spacing w:val="-6"/>
          <w:szCs w:val="28"/>
        </w:rPr>
        <w:t>bổ</w:t>
      </w:r>
      <w:proofErr w:type="spellEnd"/>
      <w:r w:rsidR="00566A65" w:rsidRPr="00566A65">
        <w:rPr>
          <w:bCs/>
          <w:spacing w:val="-6"/>
          <w:szCs w:val="28"/>
        </w:rPr>
        <w:t xml:space="preserve"> sung </w:t>
      </w:r>
      <w:proofErr w:type="spellStart"/>
      <w:r w:rsidR="00566A65" w:rsidRPr="00566A65">
        <w:rPr>
          <w:bCs/>
          <w:spacing w:val="-6"/>
          <w:szCs w:val="28"/>
        </w:rPr>
        <w:t>một</w:t>
      </w:r>
      <w:proofErr w:type="spellEnd"/>
      <w:r w:rsidR="00566A65" w:rsidRPr="00566A65">
        <w:rPr>
          <w:bCs/>
          <w:spacing w:val="-6"/>
          <w:szCs w:val="28"/>
        </w:rPr>
        <w:t xml:space="preserve"> </w:t>
      </w:r>
      <w:proofErr w:type="spellStart"/>
      <w:r w:rsidR="00566A65" w:rsidRPr="00566A65">
        <w:rPr>
          <w:bCs/>
          <w:spacing w:val="-6"/>
          <w:szCs w:val="28"/>
        </w:rPr>
        <w:t>số</w:t>
      </w:r>
      <w:proofErr w:type="spellEnd"/>
      <w:r w:rsidR="00566A65" w:rsidRPr="00566A65">
        <w:rPr>
          <w:bCs/>
          <w:spacing w:val="-6"/>
          <w:szCs w:val="28"/>
        </w:rPr>
        <w:t xml:space="preserve"> </w:t>
      </w:r>
      <w:proofErr w:type="spellStart"/>
      <w:r w:rsidR="00566A65" w:rsidRPr="00566A65">
        <w:rPr>
          <w:bCs/>
          <w:spacing w:val="-6"/>
          <w:szCs w:val="28"/>
        </w:rPr>
        <w:t>điều</w:t>
      </w:r>
      <w:proofErr w:type="spellEnd"/>
      <w:r w:rsidR="00566A65" w:rsidRPr="00566A65">
        <w:rPr>
          <w:bCs/>
          <w:spacing w:val="-6"/>
          <w:szCs w:val="28"/>
        </w:rPr>
        <w:t xml:space="preserve"> </w:t>
      </w:r>
      <w:proofErr w:type="spellStart"/>
      <w:r w:rsidR="00566A65" w:rsidRPr="00566A65">
        <w:rPr>
          <w:bCs/>
          <w:spacing w:val="-6"/>
          <w:szCs w:val="28"/>
        </w:rPr>
        <w:t>của</w:t>
      </w:r>
      <w:proofErr w:type="spellEnd"/>
      <w:r w:rsidR="00566A65" w:rsidRPr="00566A65">
        <w:rPr>
          <w:bCs/>
          <w:spacing w:val="-6"/>
          <w:szCs w:val="28"/>
        </w:rPr>
        <w:t xml:space="preserve"> </w:t>
      </w:r>
      <w:proofErr w:type="spellStart"/>
      <w:r w:rsidR="00566A65" w:rsidRPr="00566A65">
        <w:rPr>
          <w:bCs/>
          <w:spacing w:val="-6"/>
          <w:szCs w:val="28"/>
        </w:rPr>
        <w:t>Luật</w:t>
      </w:r>
      <w:proofErr w:type="spellEnd"/>
      <w:r w:rsidR="00566A65" w:rsidRPr="00566A65">
        <w:rPr>
          <w:bCs/>
          <w:spacing w:val="-6"/>
          <w:szCs w:val="28"/>
        </w:rPr>
        <w:t xml:space="preserve"> Ban </w:t>
      </w:r>
      <w:proofErr w:type="spellStart"/>
      <w:r w:rsidR="00566A65" w:rsidRPr="00566A65">
        <w:rPr>
          <w:bCs/>
          <w:spacing w:val="-6"/>
          <w:szCs w:val="28"/>
        </w:rPr>
        <w:t>hành</w:t>
      </w:r>
      <w:proofErr w:type="spellEnd"/>
      <w:r w:rsidR="00566A65" w:rsidRPr="00566A65">
        <w:rPr>
          <w:bCs/>
          <w:spacing w:val="-6"/>
          <w:szCs w:val="28"/>
        </w:rPr>
        <w:t xml:space="preserve"> </w:t>
      </w:r>
      <w:proofErr w:type="spellStart"/>
      <w:r w:rsidR="00566A65" w:rsidRPr="00566A65">
        <w:rPr>
          <w:bCs/>
          <w:spacing w:val="-6"/>
          <w:szCs w:val="28"/>
        </w:rPr>
        <w:t>văn</w:t>
      </w:r>
      <w:proofErr w:type="spellEnd"/>
      <w:r w:rsidR="00566A65" w:rsidRPr="00566A65">
        <w:rPr>
          <w:bCs/>
          <w:spacing w:val="-6"/>
          <w:szCs w:val="28"/>
        </w:rPr>
        <w:t xml:space="preserve"> </w:t>
      </w:r>
      <w:proofErr w:type="spellStart"/>
      <w:r w:rsidR="00566A65" w:rsidRPr="00566A65">
        <w:rPr>
          <w:bCs/>
          <w:spacing w:val="-6"/>
          <w:szCs w:val="28"/>
        </w:rPr>
        <w:t>bản</w:t>
      </w:r>
      <w:proofErr w:type="spellEnd"/>
      <w:r w:rsidR="00566A65" w:rsidRPr="00566A65">
        <w:rPr>
          <w:bCs/>
          <w:spacing w:val="-6"/>
          <w:szCs w:val="28"/>
        </w:rPr>
        <w:t xml:space="preserve"> </w:t>
      </w:r>
      <w:proofErr w:type="spellStart"/>
      <w:r w:rsidR="00566A65" w:rsidRPr="00566A65">
        <w:rPr>
          <w:bCs/>
          <w:spacing w:val="-6"/>
          <w:szCs w:val="28"/>
        </w:rPr>
        <w:t>quy</w:t>
      </w:r>
      <w:proofErr w:type="spellEnd"/>
      <w:r w:rsidR="00566A65" w:rsidRPr="00566A65">
        <w:rPr>
          <w:bCs/>
          <w:spacing w:val="-6"/>
          <w:szCs w:val="28"/>
        </w:rPr>
        <w:t xml:space="preserve"> </w:t>
      </w:r>
      <w:proofErr w:type="spellStart"/>
      <w:r w:rsidR="00566A65" w:rsidRPr="00566A65">
        <w:rPr>
          <w:bCs/>
          <w:spacing w:val="-6"/>
          <w:szCs w:val="28"/>
        </w:rPr>
        <w:t>phạm</w:t>
      </w:r>
      <w:proofErr w:type="spellEnd"/>
      <w:r w:rsidR="00566A65" w:rsidRPr="00566A65">
        <w:rPr>
          <w:bCs/>
          <w:spacing w:val="-6"/>
          <w:szCs w:val="28"/>
        </w:rPr>
        <w:t xml:space="preserve"> </w:t>
      </w:r>
      <w:proofErr w:type="spellStart"/>
      <w:r w:rsidR="00566A65" w:rsidRPr="00566A65">
        <w:rPr>
          <w:bCs/>
          <w:spacing w:val="-6"/>
          <w:szCs w:val="28"/>
        </w:rPr>
        <w:t>pháp</w:t>
      </w:r>
      <w:proofErr w:type="spellEnd"/>
      <w:r w:rsidR="00566A65" w:rsidRPr="00566A65">
        <w:rPr>
          <w:bCs/>
          <w:spacing w:val="-6"/>
          <w:szCs w:val="28"/>
        </w:rPr>
        <w:t xml:space="preserve"> </w:t>
      </w:r>
      <w:proofErr w:type="spellStart"/>
      <w:r w:rsidR="00566A65" w:rsidRPr="00566A65">
        <w:rPr>
          <w:bCs/>
          <w:spacing w:val="-6"/>
          <w:szCs w:val="28"/>
        </w:rPr>
        <w:t>luật</w:t>
      </w:r>
      <w:proofErr w:type="spellEnd"/>
      <w:r w:rsidR="00566A65" w:rsidRPr="00566A65">
        <w:rPr>
          <w:bCs/>
          <w:spacing w:val="-6"/>
          <w:szCs w:val="28"/>
        </w:rPr>
        <w:t xml:space="preserve"> </w:t>
      </w:r>
      <w:proofErr w:type="spellStart"/>
      <w:r w:rsidR="00566A65" w:rsidRPr="00566A65">
        <w:rPr>
          <w:bCs/>
          <w:spacing w:val="-6"/>
          <w:szCs w:val="28"/>
        </w:rPr>
        <w:t>ngày</w:t>
      </w:r>
      <w:proofErr w:type="spellEnd"/>
      <w:r w:rsidR="00566A65" w:rsidRPr="00566A65">
        <w:rPr>
          <w:bCs/>
          <w:spacing w:val="-6"/>
          <w:szCs w:val="28"/>
        </w:rPr>
        <w:t xml:space="preserve"> 25/6/2025, </w:t>
      </w:r>
      <w:proofErr w:type="spellStart"/>
      <w:r w:rsidR="00566A65" w:rsidRPr="00566A65">
        <w:rPr>
          <w:bCs/>
          <w:spacing w:val="-6"/>
          <w:szCs w:val="28"/>
        </w:rPr>
        <w:t>Nghị</w:t>
      </w:r>
      <w:proofErr w:type="spellEnd"/>
      <w:r w:rsidR="00566A65" w:rsidRPr="00566A65">
        <w:rPr>
          <w:bCs/>
          <w:spacing w:val="-6"/>
          <w:szCs w:val="28"/>
        </w:rPr>
        <w:t xml:space="preserve"> </w:t>
      </w:r>
      <w:proofErr w:type="spellStart"/>
      <w:r w:rsidR="00566A65" w:rsidRPr="00566A65">
        <w:rPr>
          <w:bCs/>
          <w:spacing w:val="-6"/>
          <w:szCs w:val="28"/>
        </w:rPr>
        <w:t>định</w:t>
      </w:r>
      <w:proofErr w:type="spellEnd"/>
      <w:r w:rsidR="00566A65" w:rsidRPr="00566A65">
        <w:rPr>
          <w:bCs/>
          <w:spacing w:val="-6"/>
          <w:szCs w:val="28"/>
        </w:rPr>
        <w:t xml:space="preserve"> </w:t>
      </w:r>
      <w:proofErr w:type="spellStart"/>
      <w:r w:rsidR="00566A65" w:rsidRPr="00566A65">
        <w:rPr>
          <w:bCs/>
          <w:spacing w:val="-6"/>
          <w:szCs w:val="28"/>
        </w:rPr>
        <w:t>số</w:t>
      </w:r>
      <w:proofErr w:type="spellEnd"/>
      <w:r w:rsidR="00566A65" w:rsidRPr="00566A65">
        <w:rPr>
          <w:bCs/>
          <w:spacing w:val="-6"/>
          <w:szCs w:val="28"/>
        </w:rPr>
        <w:t xml:space="preserve"> 78/2025/NĐ-CP </w:t>
      </w:r>
      <w:proofErr w:type="spellStart"/>
      <w:r w:rsidR="00566A65" w:rsidRPr="00566A65">
        <w:rPr>
          <w:bCs/>
          <w:spacing w:val="-6"/>
          <w:szCs w:val="28"/>
        </w:rPr>
        <w:t>ngày</w:t>
      </w:r>
      <w:proofErr w:type="spellEnd"/>
      <w:r w:rsidR="00566A65" w:rsidRPr="00566A65">
        <w:rPr>
          <w:bCs/>
          <w:spacing w:val="-6"/>
          <w:szCs w:val="28"/>
        </w:rPr>
        <w:t xml:space="preserve"> 01/4/2025 </w:t>
      </w:r>
      <w:proofErr w:type="spellStart"/>
      <w:r w:rsidR="00566A65" w:rsidRPr="00566A65">
        <w:rPr>
          <w:bCs/>
          <w:spacing w:val="-6"/>
          <w:szCs w:val="28"/>
        </w:rPr>
        <w:t>của</w:t>
      </w:r>
      <w:proofErr w:type="spellEnd"/>
      <w:r w:rsidR="00566A65" w:rsidRPr="00566A65">
        <w:rPr>
          <w:bCs/>
          <w:spacing w:val="-6"/>
          <w:szCs w:val="28"/>
        </w:rPr>
        <w:t xml:space="preserve"> </w:t>
      </w:r>
      <w:proofErr w:type="spellStart"/>
      <w:r w:rsidR="00566A65" w:rsidRPr="00566A65">
        <w:rPr>
          <w:bCs/>
          <w:spacing w:val="-6"/>
          <w:szCs w:val="28"/>
        </w:rPr>
        <w:t>Chính</w:t>
      </w:r>
      <w:proofErr w:type="spellEnd"/>
      <w:r w:rsidR="00566A65" w:rsidRPr="00566A65">
        <w:rPr>
          <w:bCs/>
          <w:spacing w:val="-6"/>
          <w:szCs w:val="28"/>
        </w:rPr>
        <w:t xml:space="preserve"> </w:t>
      </w:r>
      <w:proofErr w:type="spellStart"/>
      <w:r w:rsidR="00566A65" w:rsidRPr="00566A65">
        <w:rPr>
          <w:bCs/>
          <w:spacing w:val="-6"/>
          <w:szCs w:val="28"/>
        </w:rPr>
        <w:t>phủ</w:t>
      </w:r>
      <w:proofErr w:type="spellEnd"/>
      <w:r w:rsidR="00566A65" w:rsidRPr="00566A65">
        <w:rPr>
          <w:bCs/>
          <w:spacing w:val="-6"/>
          <w:szCs w:val="28"/>
        </w:rPr>
        <w:t xml:space="preserve"> </w:t>
      </w:r>
      <w:proofErr w:type="spellStart"/>
      <w:r w:rsidR="00566A65" w:rsidRPr="00566A65">
        <w:rPr>
          <w:bCs/>
          <w:spacing w:val="-6"/>
          <w:szCs w:val="28"/>
        </w:rPr>
        <w:t>Quy</w:t>
      </w:r>
      <w:proofErr w:type="spellEnd"/>
      <w:r w:rsidR="00566A65" w:rsidRPr="00566A65">
        <w:rPr>
          <w:bCs/>
          <w:spacing w:val="-6"/>
          <w:szCs w:val="28"/>
        </w:rPr>
        <w:t xml:space="preserve"> </w:t>
      </w:r>
      <w:proofErr w:type="spellStart"/>
      <w:r w:rsidR="00566A65" w:rsidRPr="00566A65">
        <w:rPr>
          <w:bCs/>
          <w:spacing w:val="-6"/>
          <w:szCs w:val="28"/>
        </w:rPr>
        <w:t>định</w:t>
      </w:r>
      <w:proofErr w:type="spellEnd"/>
      <w:r w:rsidR="00566A65" w:rsidRPr="00566A65">
        <w:rPr>
          <w:bCs/>
          <w:spacing w:val="-6"/>
          <w:szCs w:val="28"/>
        </w:rPr>
        <w:t xml:space="preserve"> chi </w:t>
      </w:r>
      <w:proofErr w:type="spellStart"/>
      <w:r w:rsidR="00566A65" w:rsidRPr="00566A65">
        <w:rPr>
          <w:bCs/>
          <w:spacing w:val="-6"/>
          <w:szCs w:val="28"/>
        </w:rPr>
        <w:t>tiết</w:t>
      </w:r>
      <w:proofErr w:type="spellEnd"/>
      <w:r w:rsidR="00566A65" w:rsidRPr="00566A65">
        <w:rPr>
          <w:bCs/>
          <w:spacing w:val="-6"/>
          <w:szCs w:val="28"/>
        </w:rPr>
        <w:t xml:space="preserve"> </w:t>
      </w:r>
      <w:proofErr w:type="spellStart"/>
      <w:r w:rsidR="00566A65" w:rsidRPr="00566A65">
        <w:rPr>
          <w:bCs/>
          <w:spacing w:val="-6"/>
          <w:szCs w:val="28"/>
        </w:rPr>
        <w:t>một</w:t>
      </w:r>
      <w:proofErr w:type="spellEnd"/>
      <w:r w:rsidR="00566A65" w:rsidRPr="00566A65">
        <w:rPr>
          <w:bCs/>
          <w:spacing w:val="-6"/>
          <w:szCs w:val="28"/>
        </w:rPr>
        <w:t xml:space="preserve"> </w:t>
      </w:r>
      <w:proofErr w:type="spellStart"/>
      <w:r w:rsidR="00566A65" w:rsidRPr="00566A65">
        <w:rPr>
          <w:bCs/>
          <w:spacing w:val="-6"/>
          <w:szCs w:val="28"/>
        </w:rPr>
        <w:t>số</w:t>
      </w:r>
      <w:proofErr w:type="spellEnd"/>
      <w:r w:rsidR="00566A65" w:rsidRPr="00566A65">
        <w:rPr>
          <w:bCs/>
          <w:spacing w:val="-6"/>
          <w:szCs w:val="28"/>
        </w:rPr>
        <w:t xml:space="preserve"> </w:t>
      </w:r>
      <w:proofErr w:type="spellStart"/>
      <w:r w:rsidR="00566A65" w:rsidRPr="00566A65">
        <w:rPr>
          <w:bCs/>
          <w:spacing w:val="-6"/>
          <w:szCs w:val="28"/>
        </w:rPr>
        <w:t>điều</w:t>
      </w:r>
      <w:proofErr w:type="spellEnd"/>
      <w:r w:rsidR="00566A65" w:rsidRPr="00566A65">
        <w:rPr>
          <w:bCs/>
          <w:spacing w:val="-6"/>
          <w:szCs w:val="28"/>
        </w:rPr>
        <w:t xml:space="preserve"> </w:t>
      </w:r>
      <w:proofErr w:type="spellStart"/>
      <w:r w:rsidR="00566A65" w:rsidRPr="00566A65">
        <w:rPr>
          <w:bCs/>
          <w:spacing w:val="-6"/>
          <w:szCs w:val="28"/>
        </w:rPr>
        <w:t>và</w:t>
      </w:r>
      <w:proofErr w:type="spellEnd"/>
      <w:r w:rsidR="00566A65" w:rsidRPr="00566A65">
        <w:rPr>
          <w:bCs/>
          <w:spacing w:val="-6"/>
          <w:szCs w:val="28"/>
        </w:rPr>
        <w:t xml:space="preserve"> </w:t>
      </w:r>
      <w:proofErr w:type="spellStart"/>
      <w:r w:rsidR="00566A65" w:rsidRPr="00566A65">
        <w:rPr>
          <w:bCs/>
          <w:spacing w:val="-6"/>
          <w:szCs w:val="28"/>
        </w:rPr>
        <w:t>biện</w:t>
      </w:r>
      <w:proofErr w:type="spellEnd"/>
      <w:r w:rsidR="00566A65" w:rsidRPr="00566A65">
        <w:rPr>
          <w:bCs/>
          <w:spacing w:val="-6"/>
          <w:szCs w:val="28"/>
        </w:rPr>
        <w:t xml:space="preserve"> </w:t>
      </w:r>
      <w:proofErr w:type="spellStart"/>
      <w:r w:rsidR="00566A65" w:rsidRPr="00566A65">
        <w:rPr>
          <w:bCs/>
          <w:spacing w:val="-6"/>
          <w:szCs w:val="28"/>
        </w:rPr>
        <w:t>pháp</w:t>
      </w:r>
      <w:proofErr w:type="spellEnd"/>
      <w:r w:rsidR="00566A65" w:rsidRPr="00566A65">
        <w:rPr>
          <w:bCs/>
          <w:spacing w:val="-6"/>
          <w:szCs w:val="28"/>
        </w:rPr>
        <w:t xml:space="preserve"> </w:t>
      </w:r>
      <w:proofErr w:type="spellStart"/>
      <w:r w:rsidR="00566A65" w:rsidRPr="00566A65">
        <w:rPr>
          <w:bCs/>
          <w:spacing w:val="-6"/>
          <w:szCs w:val="28"/>
        </w:rPr>
        <w:t>để</w:t>
      </w:r>
      <w:proofErr w:type="spellEnd"/>
      <w:r w:rsidR="00566A65" w:rsidRPr="00566A65">
        <w:rPr>
          <w:bCs/>
          <w:spacing w:val="-6"/>
          <w:szCs w:val="28"/>
        </w:rPr>
        <w:t xml:space="preserve"> </w:t>
      </w:r>
      <w:proofErr w:type="spellStart"/>
      <w:r w:rsidR="00566A65" w:rsidRPr="00566A65">
        <w:rPr>
          <w:bCs/>
          <w:spacing w:val="-6"/>
          <w:szCs w:val="28"/>
        </w:rPr>
        <w:t>tổ</w:t>
      </w:r>
      <w:proofErr w:type="spellEnd"/>
      <w:r w:rsidR="00566A65" w:rsidRPr="00566A65">
        <w:rPr>
          <w:bCs/>
          <w:spacing w:val="-6"/>
          <w:szCs w:val="28"/>
        </w:rPr>
        <w:t xml:space="preserve"> </w:t>
      </w:r>
      <w:proofErr w:type="spellStart"/>
      <w:r w:rsidR="00566A65" w:rsidRPr="00566A65">
        <w:rPr>
          <w:bCs/>
          <w:spacing w:val="-6"/>
          <w:szCs w:val="28"/>
        </w:rPr>
        <w:t>chức</w:t>
      </w:r>
      <w:proofErr w:type="spellEnd"/>
      <w:r w:rsidR="00566A65" w:rsidRPr="00566A65">
        <w:rPr>
          <w:bCs/>
          <w:spacing w:val="-6"/>
          <w:szCs w:val="28"/>
        </w:rPr>
        <w:t xml:space="preserve">, </w:t>
      </w:r>
      <w:proofErr w:type="spellStart"/>
      <w:r w:rsidR="00566A65" w:rsidRPr="00566A65">
        <w:rPr>
          <w:bCs/>
          <w:spacing w:val="-6"/>
          <w:szCs w:val="28"/>
        </w:rPr>
        <w:t>hướng</w:t>
      </w:r>
      <w:proofErr w:type="spellEnd"/>
      <w:r w:rsidR="00566A65" w:rsidRPr="00566A65">
        <w:rPr>
          <w:bCs/>
          <w:spacing w:val="-6"/>
          <w:szCs w:val="28"/>
        </w:rPr>
        <w:t xml:space="preserve"> </w:t>
      </w:r>
      <w:proofErr w:type="spellStart"/>
      <w:r w:rsidR="00566A65" w:rsidRPr="00566A65">
        <w:rPr>
          <w:bCs/>
          <w:spacing w:val="-6"/>
          <w:szCs w:val="28"/>
        </w:rPr>
        <w:t>dẫn</w:t>
      </w:r>
      <w:proofErr w:type="spellEnd"/>
      <w:r w:rsidR="00566A65" w:rsidRPr="00566A65">
        <w:rPr>
          <w:bCs/>
          <w:spacing w:val="-6"/>
          <w:szCs w:val="28"/>
        </w:rPr>
        <w:t xml:space="preserve"> </w:t>
      </w:r>
      <w:proofErr w:type="spellStart"/>
      <w:r w:rsidR="00566A65" w:rsidRPr="00566A65">
        <w:rPr>
          <w:bCs/>
          <w:spacing w:val="-6"/>
          <w:szCs w:val="28"/>
        </w:rPr>
        <w:t>thi</w:t>
      </w:r>
      <w:proofErr w:type="spellEnd"/>
      <w:r w:rsidR="00566A65" w:rsidRPr="00566A65">
        <w:rPr>
          <w:bCs/>
          <w:spacing w:val="-6"/>
          <w:szCs w:val="28"/>
        </w:rPr>
        <w:t xml:space="preserve"> </w:t>
      </w:r>
      <w:proofErr w:type="spellStart"/>
      <w:r w:rsidR="00566A65" w:rsidRPr="00566A65">
        <w:rPr>
          <w:bCs/>
          <w:spacing w:val="-6"/>
          <w:szCs w:val="28"/>
        </w:rPr>
        <w:t>hành</w:t>
      </w:r>
      <w:proofErr w:type="spellEnd"/>
      <w:r w:rsidR="00566A65" w:rsidRPr="00566A65">
        <w:rPr>
          <w:bCs/>
          <w:spacing w:val="-6"/>
          <w:szCs w:val="28"/>
        </w:rPr>
        <w:t xml:space="preserve"> </w:t>
      </w:r>
      <w:proofErr w:type="spellStart"/>
      <w:r w:rsidR="00566A65" w:rsidRPr="00566A65">
        <w:rPr>
          <w:bCs/>
          <w:spacing w:val="-6"/>
          <w:szCs w:val="28"/>
        </w:rPr>
        <w:t>Luật</w:t>
      </w:r>
      <w:proofErr w:type="spellEnd"/>
      <w:r w:rsidR="00566A65" w:rsidRPr="00566A65">
        <w:rPr>
          <w:bCs/>
          <w:spacing w:val="-6"/>
          <w:szCs w:val="28"/>
        </w:rPr>
        <w:t xml:space="preserve"> Ban </w:t>
      </w:r>
      <w:proofErr w:type="spellStart"/>
      <w:r w:rsidR="00566A65" w:rsidRPr="00566A65">
        <w:rPr>
          <w:bCs/>
          <w:spacing w:val="-6"/>
          <w:szCs w:val="28"/>
        </w:rPr>
        <w:t>hành</w:t>
      </w:r>
      <w:proofErr w:type="spellEnd"/>
      <w:r w:rsidR="00566A65" w:rsidRPr="00566A65">
        <w:rPr>
          <w:bCs/>
          <w:spacing w:val="-6"/>
          <w:szCs w:val="28"/>
        </w:rPr>
        <w:t xml:space="preserve"> </w:t>
      </w:r>
      <w:proofErr w:type="spellStart"/>
      <w:r w:rsidR="00566A65" w:rsidRPr="00566A65">
        <w:rPr>
          <w:bCs/>
          <w:spacing w:val="-6"/>
          <w:szCs w:val="28"/>
        </w:rPr>
        <w:t>văn</w:t>
      </w:r>
      <w:proofErr w:type="spellEnd"/>
      <w:r w:rsidR="00566A65" w:rsidRPr="00566A65">
        <w:rPr>
          <w:bCs/>
          <w:spacing w:val="-6"/>
          <w:szCs w:val="28"/>
        </w:rPr>
        <w:t xml:space="preserve"> </w:t>
      </w:r>
      <w:proofErr w:type="spellStart"/>
      <w:r w:rsidR="00566A65" w:rsidRPr="00566A65">
        <w:rPr>
          <w:bCs/>
          <w:spacing w:val="-6"/>
          <w:szCs w:val="28"/>
        </w:rPr>
        <w:t>bản</w:t>
      </w:r>
      <w:proofErr w:type="spellEnd"/>
      <w:r w:rsidR="00566A65" w:rsidRPr="00566A65">
        <w:rPr>
          <w:bCs/>
          <w:spacing w:val="-6"/>
          <w:szCs w:val="28"/>
        </w:rPr>
        <w:t xml:space="preserve"> </w:t>
      </w:r>
      <w:proofErr w:type="spellStart"/>
      <w:r w:rsidR="00566A65" w:rsidRPr="00566A65">
        <w:rPr>
          <w:bCs/>
          <w:spacing w:val="-6"/>
          <w:szCs w:val="28"/>
        </w:rPr>
        <w:t>quy</w:t>
      </w:r>
      <w:proofErr w:type="spellEnd"/>
      <w:r w:rsidR="00566A65" w:rsidRPr="00566A65">
        <w:rPr>
          <w:bCs/>
          <w:spacing w:val="-6"/>
          <w:szCs w:val="28"/>
        </w:rPr>
        <w:t xml:space="preserve"> </w:t>
      </w:r>
      <w:proofErr w:type="spellStart"/>
      <w:r w:rsidR="00566A65" w:rsidRPr="00566A65">
        <w:rPr>
          <w:bCs/>
          <w:spacing w:val="-6"/>
          <w:szCs w:val="28"/>
        </w:rPr>
        <w:t>phạm</w:t>
      </w:r>
      <w:proofErr w:type="spellEnd"/>
      <w:r w:rsidR="00566A65" w:rsidRPr="00566A65">
        <w:rPr>
          <w:bCs/>
          <w:spacing w:val="-6"/>
          <w:szCs w:val="28"/>
        </w:rPr>
        <w:t xml:space="preserve"> </w:t>
      </w:r>
      <w:proofErr w:type="spellStart"/>
      <w:r w:rsidR="00566A65" w:rsidRPr="00566A65">
        <w:rPr>
          <w:bCs/>
          <w:spacing w:val="-6"/>
          <w:szCs w:val="28"/>
        </w:rPr>
        <w:t>pháp</w:t>
      </w:r>
      <w:proofErr w:type="spellEnd"/>
      <w:r w:rsidR="00566A65" w:rsidRPr="00566A65">
        <w:rPr>
          <w:bCs/>
          <w:spacing w:val="-6"/>
          <w:szCs w:val="28"/>
        </w:rPr>
        <w:t xml:space="preserve"> </w:t>
      </w:r>
      <w:proofErr w:type="spellStart"/>
      <w:r w:rsidR="00566A65" w:rsidRPr="00566A65">
        <w:rPr>
          <w:bCs/>
          <w:spacing w:val="-6"/>
          <w:szCs w:val="28"/>
        </w:rPr>
        <w:t>luật</w:t>
      </w:r>
      <w:proofErr w:type="spellEnd"/>
      <w:r w:rsidR="00566A65" w:rsidRPr="00566A65">
        <w:rPr>
          <w:bCs/>
          <w:spacing w:val="-6"/>
          <w:szCs w:val="28"/>
        </w:rPr>
        <w:t xml:space="preserve"> </w:t>
      </w:r>
      <w:proofErr w:type="spellStart"/>
      <w:r w:rsidR="00566A65" w:rsidRPr="00566A65">
        <w:rPr>
          <w:bCs/>
          <w:spacing w:val="-6"/>
          <w:szCs w:val="28"/>
        </w:rPr>
        <w:t>và</w:t>
      </w:r>
      <w:proofErr w:type="spellEnd"/>
      <w:r w:rsidR="00566A65" w:rsidRPr="00566A65">
        <w:rPr>
          <w:bCs/>
          <w:spacing w:val="-6"/>
          <w:szCs w:val="28"/>
        </w:rPr>
        <w:t xml:space="preserve"> </w:t>
      </w:r>
      <w:proofErr w:type="spellStart"/>
      <w:r w:rsidR="00566A65" w:rsidRPr="00566A65">
        <w:rPr>
          <w:bCs/>
          <w:spacing w:val="-6"/>
          <w:szCs w:val="28"/>
        </w:rPr>
        <w:t>các</w:t>
      </w:r>
      <w:proofErr w:type="spellEnd"/>
      <w:r w:rsidR="00566A65" w:rsidRPr="00566A65">
        <w:rPr>
          <w:bCs/>
          <w:spacing w:val="-6"/>
          <w:szCs w:val="28"/>
        </w:rPr>
        <w:t xml:space="preserve"> </w:t>
      </w:r>
      <w:proofErr w:type="spellStart"/>
      <w:r w:rsidR="00566A65" w:rsidRPr="00566A65">
        <w:rPr>
          <w:bCs/>
          <w:spacing w:val="-6"/>
          <w:szCs w:val="28"/>
        </w:rPr>
        <w:t>văn</w:t>
      </w:r>
      <w:proofErr w:type="spellEnd"/>
      <w:r w:rsidR="00566A65" w:rsidRPr="00566A65">
        <w:rPr>
          <w:bCs/>
          <w:spacing w:val="-6"/>
          <w:szCs w:val="28"/>
        </w:rPr>
        <w:t xml:space="preserve"> </w:t>
      </w:r>
      <w:proofErr w:type="spellStart"/>
      <w:r w:rsidR="00566A65" w:rsidRPr="00566A65">
        <w:rPr>
          <w:bCs/>
          <w:spacing w:val="-6"/>
          <w:szCs w:val="28"/>
        </w:rPr>
        <w:t>bản</w:t>
      </w:r>
      <w:proofErr w:type="spellEnd"/>
      <w:r w:rsidR="00566A65" w:rsidRPr="00566A65">
        <w:rPr>
          <w:bCs/>
          <w:spacing w:val="-6"/>
          <w:szCs w:val="28"/>
        </w:rPr>
        <w:t xml:space="preserve"> </w:t>
      </w:r>
      <w:proofErr w:type="spellStart"/>
      <w:r w:rsidR="00566A65" w:rsidRPr="00566A65">
        <w:rPr>
          <w:bCs/>
          <w:spacing w:val="-6"/>
          <w:szCs w:val="28"/>
        </w:rPr>
        <w:t>hướng</w:t>
      </w:r>
      <w:proofErr w:type="spellEnd"/>
      <w:r w:rsidR="00566A65" w:rsidRPr="00566A65">
        <w:rPr>
          <w:bCs/>
          <w:spacing w:val="-6"/>
          <w:szCs w:val="28"/>
        </w:rPr>
        <w:t xml:space="preserve"> </w:t>
      </w:r>
      <w:proofErr w:type="spellStart"/>
      <w:r w:rsidR="00566A65" w:rsidRPr="00566A65">
        <w:rPr>
          <w:bCs/>
          <w:spacing w:val="-6"/>
          <w:szCs w:val="28"/>
        </w:rPr>
        <w:t>dẫn</w:t>
      </w:r>
      <w:proofErr w:type="spellEnd"/>
      <w:r w:rsidR="00566A65" w:rsidRPr="00566A65">
        <w:rPr>
          <w:bCs/>
          <w:spacing w:val="-6"/>
          <w:szCs w:val="28"/>
        </w:rPr>
        <w:t xml:space="preserve"> </w:t>
      </w:r>
      <w:proofErr w:type="spellStart"/>
      <w:r w:rsidR="00566A65" w:rsidRPr="00566A65">
        <w:rPr>
          <w:bCs/>
          <w:spacing w:val="-6"/>
          <w:szCs w:val="28"/>
        </w:rPr>
        <w:t>có</w:t>
      </w:r>
      <w:proofErr w:type="spellEnd"/>
      <w:r w:rsidR="00566A65" w:rsidRPr="00566A65">
        <w:rPr>
          <w:bCs/>
          <w:spacing w:val="-6"/>
          <w:szCs w:val="28"/>
        </w:rPr>
        <w:t xml:space="preserve"> </w:t>
      </w:r>
      <w:proofErr w:type="spellStart"/>
      <w:r w:rsidR="00566A65" w:rsidRPr="00566A65">
        <w:rPr>
          <w:bCs/>
          <w:spacing w:val="-6"/>
          <w:szCs w:val="28"/>
        </w:rPr>
        <w:t>liên</w:t>
      </w:r>
      <w:proofErr w:type="spellEnd"/>
      <w:r w:rsidR="00566A65" w:rsidRPr="00566A65">
        <w:rPr>
          <w:bCs/>
          <w:spacing w:val="-6"/>
          <w:szCs w:val="28"/>
        </w:rPr>
        <w:t xml:space="preserve"> </w:t>
      </w:r>
      <w:proofErr w:type="spellStart"/>
      <w:r w:rsidR="00566A65" w:rsidRPr="00566A65">
        <w:rPr>
          <w:bCs/>
          <w:spacing w:val="-6"/>
          <w:szCs w:val="28"/>
        </w:rPr>
        <w:t>quan</w:t>
      </w:r>
      <w:proofErr w:type="spellEnd"/>
      <w:r w:rsidR="00566A65" w:rsidRPr="00566A65">
        <w:rPr>
          <w:bCs/>
          <w:spacing w:val="-6"/>
          <w:szCs w:val="28"/>
        </w:rPr>
        <w:t>.</w:t>
      </w:r>
    </w:p>
    <w:p w:rsidR="00566A65" w:rsidRDefault="00566A65" w:rsidP="00F5209F">
      <w:pPr>
        <w:spacing w:before="120"/>
        <w:ind w:firstLine="360"/>
        <w:jc w:val="both"/>
        <w:rPr>
          <w:bCs/>
          <w:spacing w:val="-6"/>
          <w:szCs w:val="28"/>
        </w:rPr>
      </w:pPr>
      <w:r w:rsidRPr="00566A65">
        <w:rPr>
          <w:bCs/>
          <w:spacing w:val="-6"/>
          <w:szCs w:val="28"/>
        </w:rPr>
        <w:t xml:space="preserve">2. </w:t>
      </w:r>
      <w:proofErr w:type="spellStart"/>
      <w:r w:rsidRPr="00566A65">
        <w:rPr>
          <w:bCs/>
          <w:spacing w:val="-6"/>
          <w:szCs w:val="28"/>
        </w:rPr>
        <w:t>Dự</w:t>
      </w:r>
      <w:proofErr w:type="spellEnd"/>
      <w:r w:rsidRPr="00566A65">
        <w:rPr>
          <w:bCs/>
          <w:spacing w:val="-6"/>
          <w:szCs w:val="28"/>
        </w:rPr>
        <w:t xml:space="preserve"> </w:t>
      </w:r>
      <w:proofErr w:type="spellStart"/>
      <w:r w:rsidRPr="00566A65">
        <w:rPr>
          <w:bCs/>
          <w:spacing w:val="-6"/>
          <w:szCs w:val="28"/>
        </w:rPr>
        <w:t>thảo</w:t>
      </w:r>
      <w:proofErr w:type="spellEnd"/>
      <w:r w:rsidRPr="00566A65">
        <w:rPr>
          <w:bCs/>
          <w:spacing w:val="-6"/>
          <w:szCs w:val="28"/>
        </w:rPr>
        <w:t xml:space="preserve"> </w:t>
      </w:r>
      <w:proofErr w:type="spellStart"/>
      <w:r w:rsidRPr="00566A65">
        <w:rPr>
          <w:bCs/>
          <w:spacing w:val="-6"/>
          <w:szCs w:val="28"/>
        </w:rPr>
        <w:t>quyết</w:t>
      </w:r>
      <w:proofErr w:type="spellEnd"/>
      <w:r w:rsidRPr="00566A65">
        <w:rPr>
          <w:bCs/>
          <w:spacing w:val="-6"/>
          <w:szCs w:val="28"/>
        </w:rPr>
        <w:t xml:space="preserve"> </w:t>
      </w:r>
      <w:proofErr w:type="spellStart"/>
      <w:r w:rsidRPr="00566A65">
        <w:rPr>
          <w:bCs/>
          <w:spacing w:val="-6"/>
          <w:szCs w:val="28"/>
        </w:rPr>
        <w:t>định</w:t>
      </w:r>
      <w:proofErr w:type="spellEnd"/>
      <w:r w:rsidRPr="00566A65">
        <w:rPr>
          <w:bCs/>
          <w:spacing w:val="-6"/>
          <w:szCs w:val="28"/>
        </w:rPr>
        <w:t xml:space="preserve"> </w:t>
      </w:r>
      <w:proofErr w:type="spellStart"/>
      <w:r w:rsidRPr="00566A65">
        <w:rPr>
          <w:bCs/>
          <w:spacing w:val="-6"/>
          <w:szCs w:val="28"/>
        </w:rPr>
        <w:t>đã</w:t>
      </w:r>
      <w:proofErr w:type="spellEnd"/>
      <w:r w:rsidRPr="00566A65">
        <w:rPr>
          <w:bCs/>
          <w:spacing w:val="-6"/>
          <w:szCs w:val="28"/>
        </w:rPr>
        <w:t xml:space="preserve"> </w:t>
      </w:r>
      <w:proofErr w:type="spellStart"/>
      <w:r w:rsidRPr="00566A65">
        <w:rPr>
          <w:bCs/>
          <w:spacing w:val="-6"/>
          <w:szCs w:val="28"/>
        </w:rPr>
        <w:t>được</w:t>
      </w:r>
      <w:proofErr w:type="spellEnd"/>
      <w:r w:rsidRPr="00566A65">
        <w:rPr>
          <w:bCs/>
          <w:spacing w:val="-6"/>
          <w:szCs w:val="28"/>
        </w:rPr>
        <w:t xml:space="preserve"> </w:t>
      </w:r>
      <w:proofErr w:type="spellStart"/>
      <w:r w:rsidRPr="00566A65">
        <w:rPr>
          <w:bCs/>
          <w:spacing w:val="-6"/>
          <w:szCs w:val="28"/>
        </w:rPr>
        <w:t>Sở</w:t>
      </w:r>
      <w:proofErr w:type="spellEnd"/>
      <w:r w:rsidRPr="00566A65">
        <w:rPr>
          <w:bCs/>
          <w:spacing w:val="-6"/>
          <w:szCs w:val="28"/>
        </w:rPr>
        <w:t xml:space="preserve"> </w:t>
      </w:r>
      <w:proofErr w:type="spellStart"/>
      <w:r w:rsidRPr="00566A65">
        <w:rPr>
          <w:bCs/>
          <w:spacing w:val="-6"/>
          <w:szCs w:val="28"/>
        </w:rPr>
        <w:t>Tư</w:t>
      </w:r>
      <w:proofErr w:type="spellEnd"/>
      <w:r w:rsidRPr="00566A65">
        <w:rPr>
          <w:bCs/>
          <w:spacing w:val="-6"/>
          <w:szCs w:val="28"/>
        </w:rPr>
        <w:t xml:space="preserve"> </w:t>
      </w:r>
      <w:proofErr w:type="spellStart"/>
      <w:r w:rsidRPr="00566A65">
        <w:rPr>
          <w:bCs/>
          <w:spacing w:val="-6"/>
          <w:szCs w:val="28"/>
        </w:rPr>
        <w:t>pháp</w:t>
      </w:r>
      <w:proofErr w:type="spellEnd"/>
      <w:r w:rsidRPr="00566A65">
        <w:rPr>
          <w:bCs/>
          <w:spacing w:val="-6"/>
          <w:szCs w:val="28"/>
        </w:rPr>
        <w:t xml:space="preserve"> </w:t>
      </w:r>
      <w:proofErr w:type="spellStart"/>
      <w:r w:rsidRPr="00566A65">
        <w:rPr>
          <w:bCs/>
          <w:spacing w:val="-6"/>
          <w:szCs w:val="28"/>
        </w:rPr>
        <w:t>thẩm</w:t>
      </w:r>
      <w:proofErr w:type="spellEnd"/>
      <w:r w:rsidRPr="00566A65">
        <w:rPr>
          <w:bCs/>
          <w:spacing w:val="-6"/>
          <w:szCs w:val="28"/>
        </w:rPr>
        <w:t xml:space="preserve"> </w:t>
      </w:r>
      <w:proofErr w:type="spellStart"/>
      <w:r w:rsidRPr="00566A65">
        <w:rPr>
          <w:bCs/>
          <w:spacing w:val="-6"/>
          <w:szCs w:val="28"/>
        </w:rPr>
        <w:t>định</w:t>
      </w:r>
      <w:proofErr w:type="spellEnd"/>
      <w:r w:rsidRPr="00566A65">
        <w:rPr>
          <w:bCs/>
          <w:spacing w:val="-6"/>
          <w:szCs w:val="28"/>
        </w:rPr>
        <w:t xml:space="preserve"> </w:t>
      </w:r>
      <w:proofErr w:type="spellStart"/>
      <w:r w:rsidRPr="00566A65">
        <w:rPr>
          <w:bCs/>
          <w:spacing w:val="-6"/>
          <w:szCs w:val="28"/>
        </w:rPr>
        <w:t>tại</w:t>
      </w:r>
      <w:proofErr w:type="spellEnd"/>
      <w:r w:rsidRPr="00566A65">
        <w:rPr>
          <w:bCs/>
          <w:spacing w:val="-6"/>
          <w:szCs w:val="28"/>
        </w:rPr>
        <w:t xml:space="preserve"> </w:t>
      </w:r>
      <w:proofErr w:type="spellStart"/>
      <w:r w:rsidRPr="00566A65">
        <w:rPr>
          <w:bCs/>
          <w:spacing w:val="-6"/>
          <w:szCs w:val="28"/>
        </w:rPr>
        <w:t>Văn</w:t>
      </w:r>
      <w:proofErr w:type="spellEnd"/>
      <w:r w:rsidRPr="00566A65">
        <w:rPr>
          <w:bCs/>
          <w:spacing w:val="-6"/>
          <w:szCs w:val="28"/>
        </w:rPr>
        <w:t xml:space="preserve"> </w:t>
      </w:r>
      <w:proofErr w:type="spellStart"/>
      <w:r w:rsidRPr="00566A65">
        <w:rPr>
          <w:bCs/>
          <w:spacing w:val="-6"/>
          <w:szCs w:val="28"/>
        </w:rPr>
        <w:t>bản</w:t>
      </w:r>
      <w:proofErr w:type="spellEnd"/>
      <w:r w:rsidRPr="00566A65">
        <w:rPr>
          <w:bCs/>
          <w:spacing w:val="-6"/>
          <w:szCs w:val="28"/>
        </w:rPr>
        <w:t xml:space="preserve"> </w:t>
      </w:r>
      <w:proofErr w:type="spellStart"/>
      <w:r w:rsidRPr="00566A65">
        <w:rPr>
          <w:bCs/>
          <w:spacing w:val="-6"/>
          <w:szCs w:val="28"/>
        </w:rPr>
        <w:t>số</w:t>
      </w:r>
      <w:proofErr w:type="spellEnd"/>
      <w:r w:rsidRPr="00566A65">
        <w:rPr>
          <w:bCs/>
          <w:spacing w:val="-6"/>
          <w:szCs w:val="28"/>
        </w:rPr>
        <w:t xml:space="preserve"> </w:t>
      </w:r>
      <w:r w:rsidR="005747F7">
        <w:rPr>
          <w:bCs/>
          <w:spacing w:val="-6"/>
          <w:szCs w:val="28"/>
        </w:rPr>
        <w:t>…</w:t>
      </w:r>
      <w:r w:rsidRPr="00566A65">
        <w:rPr>
          <w:bCs/>
          <w:spacing w:val="-6"/>
          <w:szCs w:val="28"/>
        </w:rPr>
        <w:t xml:space="preserve"> </w:t>
      </w:r>
      <w:proofErr w:type="spellStart"/>
      <w:r w:rsidRPr="00566A65">
        <w:rPr>
          <w:bCs/>
          <w:spacing w:val="-6"/>
          <w:szCs w:val="28"/>
        </w:rPr>
        <w:t>ngày</w:t>
      </w:r>
      <w:proofErr w:type="spellEnd"/>
      <w:r w:rsidRPr="00566A65">
        <w:rPr>
          <w:bCs/>
          <w:spacing w:val="-6"/>
          <w:szCs w:val="28"/>
        </w:rPr>
        <w:t xml:space="preserve"> </w:t>
      </w:r>
      <w:r w:rsidR="005747F7">
        <w:rPr>
          <w:bCs/>
          <w:spacing w:val="-6"/>
          <w:szCs w:val="28"/>
        </w:rPr>
        <w:t>….</w:t>
      </w:r>
      <w:r w:rsidRPr="00566A65">
        <w:rPr>
          <w:bCs/>
          <w:spacing w:val="-6"/>
          <w:szCs w:val="28"/>
        </w:rPr>
        <w:t xml:space="preserve">. </w:t>
      </w:r>
      <w:proofErr w:type="spellStart"/>
      <w:r w:rsidRPr="00566A65">
        <w:rPr>
          <w:bCs/>
          <w:spacing w:val="-6"/>
          <w:szCs w:val="28"/>
        </w:rPr>
        <w:t>Đến</w:t>
      </w:r>
      <w:proofErr w:type="spellEnd"/>
      <w:r w:rsidRPr="00566A65">
        <w:rPr>
          <w:bCs/>
          <w:spacing w:val="-6"/>
          <w:szCs w:val="28"/>
        </w:rPr>
        <w:t xml:space="preserve"> nay, </w:t>
      </w:r>
      <w:proofErr w:type="spellStart"/>
      <w:r w:rsidRPr="00566A65">
        <w:rPr>
          <w:bCs/>
          <w:spacing w:val="-6"/>
          <w:szCs w:val="28"/>
        </w:rPr>
        <w:t>Sở</w:t>
      </w:r>
      <w:proofErr w:type="spellEnd"/>
      <w:r w:rsidRPr="00566A65">
        <w:rPr>
          <w:bCs/>
          <w:spacing w:val="-6"/>
          <w:szCs w:val="28"/>
        </w:rPr>
        <w:t xml:space="preserve"> </w:t>
      </w:r>
      <w:proofErr w:type="spellStart"/>
      <w:r w:rsidRPr="00566A65">
        <w:rPr>
          <w:bCs/>
          <w:spacing w:val="-6"/>
          <w:szCs w:val="28"/>
        </w:rPr>
        <w:t>Công</w:t>
      </w:r>
      <w:proofErr w:type="spellEnd"/>
      <w:r w:rsidRPr="00566A65">
        <w:rPr>
          <w:bCs/>
          <w:spacing w:val="-6"/>
          <w:szCs w:val="28"/>
        </w:rPr>
        <w:t xml:space="preserve"> </w:t>
      </w:r>
      <w:proofErr w:type="spellStart"/>
      <w:r w:rsidRPr="00566A65">
        <w:rPr>
          <w:bCs/>
          <w:spacing w:val="-6"/>
          <w:szCs w:val="28"/>
        </w:rPr>
        <w:t>Thương</w:t>
      </w:r>
      <w:proofErr w:type="spellEnd"/>
      <w:r w:rsidRPr="00566A65">
        <w:rPr>
          <w:bCs/>
          <w:spacing w:val="-6"/>
          <w:szCs w:val="28"/>
        </w:rPr>
        <w:t xml:space="preserve"> </w:t>
      </w:r>
      <w:proofErr w:type="spellStart"/>
      <w:r w:rsidRPr="00566A65">
        <w:rPr>
          <w:bCs/>
          <w:spacing w:val="-6"/>
          <w:szCs w:val="28"/>
        </w:rPr>
        <w:t>đã</w:t>
      </w:r>
      <w:proofErr w:type="spellEnd"/>
      <w:r w:rsidRPr="00566A65">
        <w:rPr>
          <w:bCs/>
          <w:spacing w:val="-6"/>
          <w:szCs w:val="28"/>
        </w:rPr>
        <w:t xml:space="preserve"> </w:t>
      </w:r>
      <w:proofErr w:type="spellStart"/>
      <w:r w:rsidRPr="00566A65">
        <w:rPr>
          <w:bCs/>
          <w:spacing w:val="-6"/>
          <w:szCs w:val="28"/>
        </w:rPr>
        <w:t>chỉnh</w:t>
      </w:r>
      <w:proofErr w:type="spellEnd"/>
      <w:r w:rsidRPr="00566A65">
        <w:rPr>
          <w:bCs/>
          <w:spacing w:val="-6"/>
          <w:szCs w:val="28"/>
        </w:rPr>
        <w:t xml:space="preserve"> </w:t>
      </w:r>
      <w:proofErr w:type="spellStart"/>
      <w:r w:rsidRPr="00566A65">
        <w:rPr>
          <w:bCs/>
          <w:spacing w:val="-6"/>
          <w:szCs w:val="28"/>
        </w:rPr>
        <w:t>sửa</w:t>
      </w:r>
      <w:proofErr w:type="spellEnd"/>
      <w:r w:rsidRPr="00566A65">
        <w:rPr>
          <w:bCs/>
          <w:spacing w:val="-6"/>
          <w:szCs w:val="28"/>
        </w:rPr>
        <w:t xml:space="preserve"> </w:t>
      </w:r>
      <w:proofErr w:type="spellStart"/>
      <w:r w:rsidRPr="00566A65">
        <w:rPr>
          <w:bCs/>
          <w:spacing w:val="-6"/>
          <w:szCs w:val="28"/>
        </w:rPr>
        <w:t>hoàn</w:t>
      </w:r>
      <w:proofErr w:type="spellEnd"/>
      <w:r w:rsidRPr="00566A65">
        <w:rPr>
          <w:bCs/>
          <w:spacing w:val="-6"/>
          <w:szCs w:val="28"/>
        </w:rPr>
        <w:t xml:space="preserve"> </w:t>
      </w:r>
      <w:proofErr w:type="spellStart"/>
      <w:r w:rsidRPr="00566A65">
        <w:rPr>
          <w:bCs/>
          <w:spacing w:val="-6"/>
          <w:szCs w:val="28"/>
        </w:rPr>
        <w:t>chỉnh</w:t>
      </w:r>
      <w:proofErr w:type="spellEnd"/>
      <w:r w:rsidRPr="00566A65">
        <w:rPr>
          <w:bCs/>
          <w:spacing w:val="-6"/>
          <w:szCs w:val="28"/>
        </w:rPr>
        <w:t xml:space="preserve"> </w:t>
      </w:r>
      <w:proofErr w:type="spellStart"/>
      <w:r w:rsidRPr="00566A65">
        <w:rPr>
          <w:bCs/>
          <w:spacing w:val="-6"/>
          <w:szCs w:val="28"/>
        </w:rPr>
        <w:t>Dự</w:t>
      </w:r>
      <w:proofErr w:type="spellEnd"/>
      <w:r w:rsidRPr="00566A65">
        <w:rPr>
          <w:bCs/>
          <w:spacing w:val="-6"/>
          <w:szCs w:val="28"/>
        </w:rPr>
        <w:t xml:space="preserve"> </w:t>
      </w:r>
      <w:proofErr w:type="spellStart"/>
      <w:r w:rsidRPr="00566A65">
        <w:rPr>
          <w:bCs/>
          <w:spacing w:val="-6"/>
          <w:szCs w:val="28"/>
        </w:rPr>
        <w:t>thảo</w:t>
      </w:r>
      <w:proofErr w:type="spellEnd"/>
      <w:r w:rsidRPr="00566A65">
        <w:rPr>
          <w:bCs/>
          <w:spacing w:val="-6"/>
          <w:szCs w:val="28"/>
        </w:rPr>
        <w:t xml:space="preserve"> </w:t>
      </w:r>
      <w:proofErr w:type="spellStart"/>
      <w:r w:rsidRPr="00566A65">
        <w:rPr>
          <w:bCs/>
          <w:spacing w:val="-6"/>
          <w:szCs w:val="28"/>
        </w:rPr>
        <w:t>quyết</w:t>
      </w:r>
      <w:proofErr w:type="spellEnd"/>
      <w:r w:rsidRPr="00566A65">
        <w:rPr>
          <w:bCs/>
          <w:spacing w:val="-6"/>
          <w:szCs w:val="28"/>
        </w:rPr>
        <w:t xml:space="preserve"> </w:t>
      </w:r>
      <w:proofErr w:type="spellStart"/>
      <w:r w:rsidRPr="00566A65">
        <w:rPr>
          <w:bCs/>
          <w:spacing w:val="-6"/>
          <w:szCs w:val="28"/>
        </w:rPr>
        <w:t>định</w:t>
      </w:r>
      <w:proofErr w:type="spellEnd"/>
      <w:r w:rsidRPr="00566A65">
        <w:rPr>
          <w:bCs/>
          <w:spacing w:val="-6"/>
          <w:szCs w:val="28"/>
        </w:rPr>
        <w:t xml:space="preserve"> </w:t>
      </w:r>
      <w:proofErr w:type="spellStart"/>
      <w:proofErr w:type="gramStart"/>
      <w:r w:rsidRPr="00566A65">
        <w:rPr>
          <w:bCs/>
          <w:spacing w:val="-6"/>
          <w:szCs w:val="28"/>
        </w:rPr>
        <w:t>theo</w:t>
      </w:r>
      <w:proofErr w:type="spellEnd"/>
      <w:proofErr w:type="gramEnd"/>
      <w:r w:rsidRPr="00566A65">
        <w:rPr>
          <w:bCs/>
          <w:spacing w:val="-6"/>
          <w:szCs w:val="28"/>
        </w:rPr>
        <w:t xml:space="preserve"> </w:t>
      </w:r>
      <w:proofErr w:type="spellStart"/>
      <w:r w:rsidRPr="00566A65">
        <w:rPr>
          <w:bCs/>
          <w:spacing w:val="-6"/>
          <w:szCs w:val="28"/>
        </w:rPr>
        <w:t>văn</w:t>
      </w:r>
      <w:proofErr w:type="spellEnd"/>
      <w:r w:rsidRPr="00566A65">
        <w:rPr>
          <w:bCs/>
          <w:spacing w:val="-6"/>
          <w:szCs w:val="28"/>
        </w:rPr>
        <w:t xml:space="preserve"> </w:t>
      </w:r>
      <w:proofErr w:type="spellStart"/>
      <w:r w:rsidRPr="00566A65">
        <w:rPr>
          <w:bCs/>
          <w:spacing w:val="-6"/>
          <w:szCs w:val="28"/>
        </w:rPr>
        <w:t>bản</w:t>
      </w:r>
      <w:proofErr w:type="spellEnd"/>
      <w:r w:rsidRPr="00566A65">
        <w:rPr>
          <w:bCs/>
          <w:spacing w:val="-6"/>
          <w:szCs w:val="28"/>
        </w:rPr>
        <w:t xml:space="preserve"> </w:t>
      </w:r>
      <w:proofErr w:type="spellStart"/>
      <w:r w:rsidRPr="00566A65">
        <w:rPr>
          <w:bCs/>
          <w:spacing w:val="-6"/>
          <w:szCs w:val="28"/>
        </w:rPr>
        <w:t>thẩm</w:t>
      </w:r>
      <w:proofErr w:type="spellEnd"/>
      <w:r w:rsidRPr="00566A65">
        <w:rPr>
          <w:bCs/>
          <w:spacing w:val="-6"/>
          <w:szCs w:val="28"/>
        </w:rPr>
        <w:t xml:space="preserve"> </w:t>
      </w:r>
      <w:proofErr w:type="spellStart"/>
      <w:r w:rsidRPr="00566A65">
        <w:rPr>
          <w:bCs/>
          <w:spacing w:val="-6"/>
          <w:szCs w:val="28"/>
        </w:rPr>
        <w:t>định</w:t>
      </w:r>
      <w:proofErr w:type="spellEnd"/>
      <w:r w:rsidRPr="00566A65">
        <w:rPr>
          <w:bCs/>
          <w:spacing w:val="-6"/>
          <w:szCs w:val="28"/>
        </w:rPr>
        <w:t xml:space="preserve"> </w:t>
      </w:r>
      <w:proofErr w:type="spellStart"/>
      <w:r w:rsidRPr="00566A65">
        <w:rPr>
          <w:bCs/>
          <w:spacing w:val="-6"/>
          <w:szCs w:val="28"/>
        </w:rPr>
        <w:t>của</w:t>
      </w:r>
      <w:proofErr w:type="spellEnd"/>
      <w:r w:rsidRPr="00566A65">
        <w:rPr>
          <w:bCs/>
          <w:spacing w:val="-6"/>
          <w:szCs w:val="28"/>
        </w:rPr>
        <w:t xml:space="preserve"> </w:t>
      </w:r>
      <w:proofErr w:type="spellStart"/>
      <w:r w:rsidRPr="00566A65">
        <w:rPr>
          <w:bCs/>
          <w:spacing w:val="-6"/>
          <w:szCs w:val="28"/>
        </w:rPr>
        <w:t>Sở</w:t>
      </w:r>
      <w:proofErr w:type="spellEnd"/>
      <w:r w:rsidRPr="00566A65">
        <w:rPr>
          <w:bCs/>
          <w:spacing w:val="-6"/>
          <w:szCs w:val="28"/>
        </w:rPr>
        <w:t xml:space="preserve"> </w:t>
      </w:r>
      <w:proofErr w:type="spellStart"/>
      <w:r w:rsidRPr="00566A65">
        <w:rPr>
          <w:bCs/>
          <w:spacing w:val="-6"/>
          <w:szCs w:val="28"/>
        </w:rPr>
        <w:t>Tư</w:t>
      </w:r>
      <w:proofErr w:type="spellEnd"/>
      <w:r w:rsidRPr="00566A65">
        <w:rPr>
          <w:bCs/>
          <w:spacing w:val="-6"/>
          <w:szCs w:val="28"/>
        </w:rPr>
        <w:t xml:space="preserve"> </w:t>
      </w:r>
      <w:proofErr w:type="spellStart"/>
      <w:r w:rsidRPr="00566A65">
        <w:rPr>
          <w:bCs/>
          <w:spacing w:val="-6"/>
          <w:szCs w:val="28"/>
        </w:rPr>
        <w:t>pháp</w:t>
      </w:r>
      <w:proofErr w:type="spellEnd"/>
      <w:r w:rsidRPr="00566A65">
        <w:rPr>
          <w:bCs/>
          <w:spacing w:val="-6"/>
          <w:szCs w:val="28"/>
        </w:rPr>
        <w:t xml:space="preserve"> </w:t>
      </w:r>
      <w:proofErr w:type="spellStart"/>
      <w:r w:rsidRPr="00566A65">
        <w:rPr>
          <w:bCs/>
          <w:spacing w:val="-6"/>
          <w:szCs w:val="28"/>
        </w:rPr>
        <w:t>tại</w:t>
      </w:r>
      <w:proofErr w:type="spellEnd"/>
      <w:r w:rsidRPr="00566A65">
        <w:rPr>
          <w:bCs/>
          <w:spacing w:val="-6"/>
          <w:szCs w:val="28"/>
        </w:rPr>
        <w:t xml:space="preserve"> </w:t>
      </w:r>
      <w:proofErr w:type="spellStart"/>
      <w:r w:rsidRPr="00566A65">
        <w:rPr>
          <w:bCs/>
          <w:spacing w:val="-6"/>
          <w:szCs w:val="28"/>
        </w:rPr>
        <w:t>văn</w:t>
      </w:r>
      <w:proofErr w:type="spellEnd"/>
      <w:r w:rsidRPr="00566A65">
        <w:rPr>
          <w:bCs/>
          <w:spacing w:val="-6"/>
          <w:szCs w:val="28"/>
        </w:rPr>
        <w:t xml:space="preserve"> </w:t>
      </w:r>
      <w:proofErr w:type="spellStart"/>
      <w:r w:rsidRPr="00566A65">
        <w:rPr>
          <w:bCs/>
          <w:spacing w:val="-6"/>
          <w:szCs w:val="28"/>
        </w:rPr>
        <w:t>bản</w:t>
      </w:r>
      <w:proofErr w:type="spellEnd"/>
      <w:r w:rsidRPr="00566A65">
        <w:rPr>
          <w:bCs/>
          <w:spacing w:val="-6"/>
          <w:szCs w:val="28"/>
        </w:rPr>
        <w:t xml:space="preserve"> </w:t>
      </w:r>
      <w:proofErr w:type="spellStart"/>
      <w:r w:rsidRPr="00566A65">
        <w:rPr>
          <w:bCs/>
          <w:spacing w:val="-6"/>
          <w:szCs w:val="28"/>
        </w:rPr>
        <w:t>nêu</w:t>
      </w:r>
      <w:proofErr w:type="spellEnd"/>
      <w:r w:rsidRPr="00566A65">
        <w:rPr>
          <w:bCs/>
          <w:spacing w:val="-6"/>
          <w:szCs w:val="28"/>
        </w:rPr>
        <w:t xml:space="preserve"> </w:t>
      </w:r>
      <w:proofErr w:type="spellStart"/>
      <w:r w:rsidRPr="00566A65">
        <w:rPr>
          <w:bCs/>
          <w:spacing w:val="-6"/>
          <w:szCs w:val="28"/>
        </w:rPr>
        <w:t>trên</w:t>
      </w:r>
      <w:proofErr w:type="spellEnd"/>
      <w:r w:rsidRPr="00566A65">
        <w:rPr>
          <w:bCs/>
          <w:spacing w:val="-6"/>
          <w:szCs w:val="28"/>
        </w:rPr>
        <w:t>.</w:t>
      </w:r>
    </w:p>
    <w:p w:rsidR="00974E71" w:rsidRDefault="000042CC" w:rsidP="00F5209F">
      <w:pPr>
        <w:spacing w:before="120"/>
        <w:ind w:firstLine="360"/>
        <w:jc w:val="both"/>
        <w:rPr>
          <w:bCs/>
          <w:spacing w:val="-6"/>
          <w:szCs w:val="28"/>
        </w:rPr>
      </w:pPr>
      <w:r>
        <w:rPr>
          <w:b/>
          <w:bCs/>
          <w:spacing w:val="-6"/>
          <w:szCs w:val="28"/>
        </w:rPr>
        <w:t>IV</w:t>
      </w:r>
      <w:r w:rsidR="00053FA7" w:rsidRPr="00053FA7">
        <w:rPr>
          <w:b/>
          <w:bCs/>
          <w:spacing w:val="-6"/>
          <w:szCs w:val="28"/>
        </w:rPr>
        <w:t>. BỐ CỤC VÀ NỘI DUNG CƠ BẢN CỦA DỰ THẢO VĂN BẢN</w:t>
      </w:r>
    </w:p>
    <w:p w:rsidR="00974E71" w:rsidRDefault="00565727" w:rsidP="00F5209F">
      <w:pPr>
        <w:spacing w:before="120"/>
        <w:ind w:firstLine="360"/>
        <w:jc w:val="both"/>
        <w:rPr>
          <w:bCs/>
          <w:spacing w:val="-6"/>
          <w:szCs w:val="28"/>
        </w:rPr>
      </w:pPr>
      <w:proofErr w:type="spellStart"/>
      <w:r>
        <w:rPr>
          <w:bCs/>
          <w:spacing w:val="-6"/>
          <w:szCs w:val="28"/>
        </w:rPr>
        <w:t>Dự</w:t>
      </w:r>
      <w:proofErr w:type="spellEnd"/>
      <w:r>
        <w:rPr>
          <w:bCs/>
          <w:spacing w:val="-6"/>
          <w:szCs w:val="28"/>
        </w:rPr>
        <w:t xml:space="preserve"> </w:t>
      </w:r>
      <w:proofErr w:type="spellStart"/>
      <w:r>
        <w:rPr>
          <w:bCs/>
          <w:spacing w:val="-6"/>
          <w:szCs w:val="28"/>
        </w:rPr>
        <w:t>thảo</w:t>
      </w:r>
      <w:proofErr w:type="spellEnd"/>
      <w:r>
        <w:rPr>
          <w:bCs/>
          <w:spacing w:val="-6"/>
          <w:szCs w:val="28"/>
        </w:rPr>
        <w:t xml:space="preserve"> </w:t>
      </w:r>
      <w:proofErr w:type="spellStart"/>
      <w:r>
        <w:rPr>
          <w:bCs/>
          <w:spacing w:val="-6"/>
          <w:szCs w:val="28"/>
        </w:rPr>
        <w:t>Quyết</w:t>
      </w:r>
      <w:proofErr w:type="spellEnd"/>
      <w:r>
        <w:rPr>
          <w:bCs/>
          <w:spacing w:val="-6"/>
          <w:szCs w:val="28"/>
        </w:rPr>
        <w:t xml:space="preserve"> </w:t>
      </w:r>
      <w:proofErr w:type="spellStart"/>
      <w:r>
        <w:rPr>
          <w:bCs/>
          <w:spacing w:val="-6"/>
          <w:szCs w:val="28"/>
        </w:rPr>
        <w:t>định</w:t>
      </w:r>
      <w:proofErr w:type="spellEnd"/>
      <w:r>
        <w:rPr>
          <w:bCs/>
          <w:spacing w:val="-6"/>
          <w:szCs w:val="28"/>
        </w:rPr>
        <w:t xml:space="preserve"> </w:t>
      </w:r>
      <w:proofErr w:type="spellStart"/>
      <w:r>
        <w:rPr>
          <w:bCs/>
          <w:spacing w:val="-6"/>
          <w:szCs w:val="28"/>
        </w:rPr>
        <w:t>gồm</w:t>
      </w:r>
      <w:proofErr w:type="spellEnd"/>
      <w:r>
        <w:rPr>
          <w:bCs/>
          <w:spacing w:val="-6"/>
          <w:szCs w:val="28"/>
        </w:rPr>
        <w:t xml:space="preserve"> 02</w:t>
      </w:r>
      <w:r w:rsidR="00053FA7" w:rsidRPr="00053FA7">
        <w:rPr>
          <w:bCs/>
          <w:spacing w:val="-6"/>
          <w:szCs w:val="28"/>
        </w:rPr>
        <w:t xml:space="preserve"> </w:t>
      </w:r>
      <w:proofErr w:type="spellStart"/>
      <w:r w:rsidR="00053FA7" w:rsidRPr="00053FA7">
        <w:rPr>
          <w:bCs/>
          <w:spacing w:val="-6"/>
          <w:szCs w:val="28"/>
        </w:rPr>
        <w:t>điều</w:t>
      </w:r>
      <w:proofErr w:type="spellEnd"/>
      <w:r w:rsidR="00053FA7" w:rsidRPr="00053FA7">
        <w:rPr>
          <w:bCs/>
          <w:spacing w:val="-6"/>
          <w:szCs w:val="28"/>
        </w:rPr>
        <w:t xml:space="preserve">, </w:t>
      </w:r>
      <w:proofErr w:type="spellStart"/>
      <w:r w:rsidR="00053FA7" w:rsidRPr="00053FA7">
        <w:rPr>
          <w:bCs/>
          <w:spacing w:val="-6"/>
          <w:szCs w:val="28"/>
        </w:rPr>
        <w:t>cụ</w:t>
      </w:r>
      <w:proofErr w:type="spellEnd"/>
      <w:r w:rsidR="00053FA7" w:rsidRPr="00053FA7">
        <w:rPr>
          <w:bCs/>
          <w:spacing w:val="-6"/>
          <w:szCs w:val="28"/>
        </w:rPr>
        <w:t xml:space="preserve"> </w:t>
      </w:r>
      <w:proofErr w:type="spellStart"/>
      <w:r w:rsidR="00053FA7" w:rsidRPr="00053FA7">
        <w:rPr>
          <w:bCs/>
          <w:spacing w:val="-6"/>
          <w:szCs w:val="28"/>
        </w:rPr>
        <w:t>thể</w:t>
      </w:r>
      <w:proofErr w:type="spellEnd"/>
      <w:r w:rsidR="00053FA7" w:rsidRPr="00053FA7">
        <w:rPr>
          <w:bCs/>
          <w:spacing w:val="-6"/>
          <w:szCs w:val="28"/>
        </w:rPr>
        <w:t>:</w:t>
      </w:r>
    </w:p>
    <w:p w:rsidR="00053FA7" w:rsidRPr="00053FA7" w:rsidRDefault="00974E71" w:rsidP="00F5209F">
      <w:pPr>
        <w:spacing w:before="120"/>
        <w:ind w:firstLine="360"/>
        <w:jc w:val="both"/>
        <w:rPr>
          <w:bCs/>
          <w:spacing w:val="-6"/>
          <w:szCs w:val="28"/>
        </w:rPr>
      </w:pPr>
      <w:r>
        <w:rPr>
          <w:bCs/>
          <w:spacing w:val="-6"/>
          <w:szCs w:val="28"/>
        </w:rPr>
        <w:lastRenderedPageBreak/>
        <w:t xml:space="preserve">- </w:t>
      </w:r>
      <w:proofErr w:type="spellStart"/>
      <w:r w:rsidR="00053FA7" w:rsidRPr="00053FA7">
        <w:rPr>
          <w:bCs/>
          <w:spacing w:val="-6"/>
          <w:szCs w:val="28"/>
        </w:rPr>
        <w:t>Điều</w:t>
      </w:r>
      <w:proofErr w:type="spellEnd"/>
      <w:r w:rsidR="00053FA7" w:rsidRPr="00053FA7">
        <w:rPr>
          <w:bCs/>
          <w:spacing w:val="-6"/>
          <w:szCs w:val="28"/>
        </w:rPr>
        <w:t xml:space="preserve"> 1: </w:t>
      </w:r>
      <w:proofErr w:type="spellStart"/>
      <w:r w:rsidR="00053FA7" w:rsidRPr="00053FA7">
        <w:rPr>
          <w:bCs/>
          <w:spacing w:val="-6"/>
          <w:szCs w:val="28"/>
        </w:rPr>
        <w:t>Bãi</w:t>
      </w:r>
      <w:proofErr w:type="spellEnd"/>
      <w:r w:rsidR="00053FA7" w:rsidRPr="00053FA7">
        <w:rPr>
          <w:bCs/>
          <w:spacing w:val="-6"/>
          <w:szCs w:val="28"/>
        </w:rPr>
        <w:t xml:space="preserve"> </w:t>
      </w:r>
      <w:proofErr w:type="spellStart"/>
      <w:r w:rsidR="00053FA7" w:rsidRPr="00053FA7">
        <w:rPr>
          <w:bCs/>
          <w:spacing w:val="-6"/>
          <w:szCs w:val="28"/>
        </w:rPr>
        <w:t>bỏ</w:t>
      </w:r>
      <w:proofErr w:type="spellEnd"/>
      <w:r w:rsidR="00053FA7" w:rsidRPr="00053FA7">
        <w:rPr>
          <w:bCs/>
          <w:spacing w:val="-6"/>
          <w:szCs w:val="28"/>
        </w:rPr>
        <w:t xml:space="preserve"> </w:t>
      </w:r>
      <w:proofErr w:type="spellStart"/>
      <w:r w:rsidR="00053FA7" w:rsidRPr="00053FA7">
        <w:rPr>
          <w:bCs/>
          <w:spacing w:val="-6"/>
          <w:szCs w:val="28"/>
        </w:rPr>
        <w:t>toàn</w:t>
      </w:r>
      <w:proofErr w:type="spellEnd"/>
      <w:r w:rsidR="00053FA7" w:rsidRPr="00053FA7">
        <w:rPr>
          <w:bCs/>
          <w:spacing w:val="-6"/>
          <w:szCs w:val="28"/>
        </w:rPr>
        <w:t xml:space="preserve"> </w:t>
      </w:r>
      <w:proofErr w:type="spellStart"/>
      <w:r w:rsidR="00053FA7" w:rsidRPr="00053FA7">
        <w:rPr>
          <w:bCs/>
          <w:spacing w:val="-6"/>
          <w:szCs w:val="28"/>
        </w:rPr>
        <w:t>bộ</w:t>
      </w:r>
      <w:proofErr w:type="spellEnd"/>
      <w:r w:rsidR="00053FA7" w:rsidRPr="00053FA7">
        <w:rPr>
          <w:bCs/>
          <w:spacing w:val="-6"/>
          <w:szCs w:val="28"/>
        </w:rPr>
        <w:t xml:space="preserve"> </w:t>
      </w:r>
      <w:proofErr w:type="spellStart"/>
      <w:r w:rsidR="00053FA7" w:rsidRPr="00053FA7">
        <w:rPr>
          <w:bCs/>
          <w:spacing w:val="-6"/>
          <w:szCs w:val="28"/>
        </w:rPr>
        <w:t>Quyết</w:t>
      </w:r>
      <w:proofErr w:type="spellEnd"/>
      <w:r w:rsidR="00053FA7" w:rsidRPr="00053FA7">
        <w:rPr>
          <w:bCs/>
          <w:spacing w:val="-6"/>
          <w:szCs w:val="28"/>
        </w:rPr>
        <w:t xml:space="preserve"> </w:t>
      </w:r>
      <w:proofErr w:type="spellStart"/>
      <w:r w:rsidR="00053FA7" w:rsidRPr="00053FA7">
        <w:rPr>
          <w:bCs/>
          <w:spacing w:val="-6"/>
          <w:szCs w:val="28"/>
        </w:rPr>
        <w:t>định</w:t>
      </w:r>
      <w:proofErr w:type="spellEnd"/>
      <w:r w:rsidR="00053FA7" w:rsidRPr="00053FA7">
        <w:rPr>
          <w:bCs/>
          <w:spacing w:val="-6"/>
          <w:szCs w:val="28"/>
        </w:rPr>
        <w:t xml:space="preserve"> </w:t>
      </w:r>
      <w:proofErr w:type="spellStart"/>
      <w:r w:rsidR="00053FA7" w:rsidRPr="00053FA7">
        <w:rPr>
          <w:bCs/>
          <w:spacing w:val="-6"/>
          <w:szCs w:val="28"/>
        </w:rPr>
        <w:t>số</w:t>
      </w:r>
      <w:proofErr w:type="spellEnd"/>
      <w:r w:rsidR="00053FA7" w:rsidRPr="00053FA7">
        <w:rPr>
          <w:bCs/>
          <w:spacing w:val="-6"/>
          <w:szCs w:val="28"/>
        </w:rPr>
        <w:t xml:space="preserve"> 01/2017/QĐ-UBND </w:t>
      </w:r>
      <w:proofErr w:type="spellStart"/>
      <w:r w:rsidR="00053FA7" w:rsidRPr="00053FA7">
        <w:rPr>
          <w:bCs/>
          <w:spacing w:val="-6"/>
          <w:szCs w:val="28"/>
        </w:rPr>
        <w:t>ngày</w:t>
      </w:r>
      <w:proofErr w:type="spellEnd"/>
      <w:r w:rsidR="00053FA7" w:rsidRPr="00053FA7">
        <w:rPr>
          <w:bCs/>
          <w:spacing w:val="-6"/>
          <w:szCs w:val="28"/>
        </w:rPr>
        <w:t xml:space="preserve"> 11/01/2017 </w:t>
      </w:r>
      <w:proofErr w:type="spellStart"/>
      <w:r w:rsidR="00053FA7" w:rsidRPr="00053FA7">
        <w:rPr>
          <w:bCs/>
          <w:spacing w:val="-6"/>
          <w:szCs w:val="28"/>
        </w:rPr>
        <w:t>của</w:t>
      </w:r>
      <w:proofErr w:type="spellEnd"/>
      <w:r w:rsidR="00053FA7" w:rsidRPr="00053FA7">
        <w:rPr>
          <w:bCs/>
          <w:spacing w:val="-6"/>
          <w:szCs w:val="28"/>
        </w:rPr>
        <w:t xml:space="preserve"> </w:t>
      </w:r>
      <w:proofErr w:type="spellStart"/>
      <w:r w:rsidR="00053FA7" w:rsidRPr="00053FA7">
        <w:rPr>
          <w:bCs/>
          <w:spacing w:val="-6"/>
          <w:szCs w:val="28"/>
        </w:rPr>
        <w:t>Ủy</w:t>
      </w:r>
      <w:proofErr w:type="spellEnd"/>
      <w:r w:rsidR="00053FA7" w:rsidRPr="00053FA7">
        <w:rPr>
          <w:bCs/>
          <w:spacing w:val="-6"/>
          <w:szCs w:val="28"/>
        </w:rPr>
        <w:t xml:space="preserve"> ban </w:t>
      </w:r>
      <w:proofErr w:type="spellStart"/>
      <w:r w:rsidR="00053FA7" w:rsidRPr="00053FA7">
        <w:rPr>
          <w:bCs/>
          <w:spacing w:val="-6"/>
          <w:szCs w:val="28"/>
        </w:rPr>
        <w:t>nhân</w:t>
      </w:r>
      <w:proofErr w:type="spellEnd"/>
      <w:r w:rsidR="00053FA7" w:rsidRPr="00053FA7">
        <w:rPr>
          <w:bCs/>
          <w:spacing w:val="-6"/>
          <w:szCs w:val="28"/>
        </w:rPr>
        <w:t xml:space="preserve"> </w:t>
      </w:r>
      <w:proofErr w:type="spellStart"/>
      <w:r w:rsidR="00053FA7" w:rsidRPr="00053FA7">
        <w:rPr>
          <w:bCs/>
          <w:spacing w:val="-6"/>
          <w:szCs w:val="28"/>
        </w:rPr>
        <w:t>dân</w:t>
      </w:r>
      <w:proofErr w:type="spellEnd"/>
      <w:r w:rsidR="00053FA7" w:rsidRPr="00053FA7">
        <w:rPr>
          <w:bCs/>
          <w:spacing w:val="-6"/>
          <w:szCs w:val="28"/>
        </w:rPr>
        <w:t xml:space="preserve"> </w:t>
      </w:r>
      <w:proofErr w:type="spellStart"/>
      <w:r w:rsidR="00053FA7" w:rsidRPr="00053FA7">
        <w:rPr>
          <w:bCs/>
          <w:spacing w:val="-6"/>
          <w:szCs w:val="28"/>
        </w:rPr>
        <w:t>tỉnh</w:t>
      </w:r>
      <w:proofErr w:type="spellEnd"/>
      <w:r w:rsidR="00053FA7" w:rsidRPr="00053FA7">
        <w:rPr>
          <w:bCs/>
          <w:spacing w:val="-6"/>
          <w:szCs w:val="28"/>
        </w:rPr>
        <w:t xml:space="preserve"> An </w:t>
      </w:r>
      <w:proofErr w:type="spellStart"/>
      <w:r w:rsidR="00053FA7" w:rsidRPr="00053FA7">
        <w:rPr>
          <w:bCs/>
          <w:spacing w:val="-6"/>
          <w:szCs w:val="28"/>
        </w:rPr>
        <w:t>Giang</w:t>
      </w:r>
      <w:proofErr w:type="spellEnd"/>
      <w:r w:rsidR="00053FA7" w:rsidRPr="00053FA7">
        <w:rPr>
          <w:bCs/>
          <w:spacing w:val="-6"/>
          <w:szCs w:val="28"/>
        </w:rPr>
        <w:t>.</w:t>
      </w:r>
    </w:p>
    <w:p w:rsidR="00053FA7" w:rsidRPr="00053FA7" w:rsidRDefault="00974E71" w:rsidP="00F5209F">
      <w:pPr>
        <w:spacing w:before="120"/>
        <w:ind w:firstLine="360"/>
        <w:jc w:val="both"/>
        <w:rPr>
          <w:bCs/>
          <w:spacing w:val="-6"/>
          <w:szCs w:val="28"/>
        </w:rPr>
      </w:pPr>
      <w:proofErr w:type="gramStart"/>
      <w:r>
        <w:rPr>
          <w:bCs/>
          <w:spacing w:val="-6"/>
          <w:szCs w:val="28"/>
        </w:rPr>
        <w:t xml:space="preserve">- </w:t>
      </w:r>
      <w:proofErr w:type="spellStart"/>
      <w:r w:rsidR="00053FA7" w:rsidRPr="00053FA7">
        <w:rPr>
          <w:bCs/>
          <w:spacing w:val="-6"/>
          <w:szCs w:val="28"/>
        </w:rPr>
        <w:t>Điều</w:t>
      </w:r>
      <w:proofErr w:type="spellEnd"/>
      <w:r w:rsidR="00053FA7" w:rsidRPr="00053FA7">
        <w:rPr>
          <w:bCs/>
          <w:spacing w:val="-6"/>
          <w:szCs w:val="28"/>
        </w:rPr>
        <w:t xml:space="preserve"> 2: </w:t>
      </w:r>
      <w:proofErr w:type="spellStart"/>
      <w:r w:rsidR="00053FA7" w:rsidRPr="00053FA7">
        <w:rPr>
          <w:bCs/>
          <w:spacing w:val="-6"/>
          <w:szCs w:val="28"/>
        </w:rPr>
        <w:t>Quy</w:t>
      </w:r>
      <w:proofErr w:type="spellEnd"/>
      <w:r w:rsidR="00053FA7" w:rsidRPr="00053FA7">
        <w:rPr>
          <w:bCs/>
          <w:spacing w:val="-6"/>
          <w:szCs w:val="28"/>
        </w:rPr>
        <w:t xml:space="preserve"> </w:t>
      </w:r>
      <w:proofErr w:type="spellStart"/>
      <w:r w:rsidR="00053FA7" w:rsidRPr="00053FA7">
        <w:rPr>
          <w:bCs/>
          <w:spacing w:val="-6"/>
          <w:szCs w:val="28"/>
        </w:rPr>
        <w:t>định</w:t>
      </w:r>
      <w:proofErr w:type="spellEnd"/>
      <w:r w:rsidR="00053FA7" w:rsidRPr="00053FA7">
        <w:rPr>
          <w:bCs/>
          <w:spacing w:val="-6"/>
          <w:szCs w:val="28"/>
        </w:rPr>
        <w:t xml:space="preserve"> </w:t>
      </w:r>
      <w:proofErr w:type="spellStart"/>
      <w:r w:rsidR="00053FA7" w:rsidRPr="00053FA7">
        <w:rPr>
          <w:bCs/>
          <w:spacing w:val="-6"/>
          <w:szCs w:val="28"/>
        </w:rPr>
        <w:t>hiệu</w:t>
      </w:r>
      <w:proofErr w:type="spellEnd"/>
      <w:r w:rsidR="00053FA7" w:rsidRPr="00053FA7">
        <w:rPr>
          <w:bCs/>
          <w:spacing w:val="-6"/>
          <w:szCs w:val="28"/>
        </w:rPr>
        <w:t xml:space="preserve"> </w:t>
      </w:r>
      <w:proofErr w:type="spellStart"/>
      <w:r w:rsidR="00053FA7" w:rsidRPr="00053FA7">
        <w:rPr>
          <w:bCs/>
          <w:spacing w:val="-6"/>
          <w:szCs w:val="28"/>
        </w:rPr>
        <w:t>lực</w:t>
      </w:r>
      <w:proofErr w:type="spellEnd"/>
      <w:r w:rsidR="00053FA7" w:rsidRPr="00053FA7">
        <w:rPr>
          <w:bCs/>
          <w:spacing w:val="-6"/>
          <w:szCs w:val="28"/>
        </w:rPr>
        <w:t xml:space="preserve"> </w:t>
      </w:r>
      <w:proofErr w:type="spellStart"/>
      <w:r w:rsidR="00053FA7" w:rsidRPr="00053FA7">
        <w:rPr>
          <w:bCs/>
          <w:spacing w:val="-6"/>
          <w:szCs w:val="28"/>
        </w:rPr>
        <w:t>thi</w:t>
      </w:r>
      <w:proofErr w:type="spellEnd"/>
      <w:r w:rsidR="00053FA7" w:rsidRPr="00053FA7">
        <w:rPr>
          <w:bCs/>
          <w:spacing w:val="-6"/>
          <w:szCs w:val="28"/>
        </w:rPr>
        <w:t xml:space="preserve"> </w:t>
      </w:r>
      <w:proofErr w:type="spellStart"/>
      <w:r w:rsidR="00053FA7" w:rsidRPr="00053FA7">
        <w:rPr>
          <w:bCs/>
          <w:spacing w:val="-6"/>
          <w:szCs w:val="28"/>
        </w:rPr>
        <w:t>hành</w:t>
      </w:r>
      <w:proofErr w:type="spellEnd"/>
      <w:r w:rsidR="00053FA7" w:rsidRPr="00053FA7">
        <w:rPr>
          <w:bCs/>
          <w:spacing w:val="-6"/>
          <w:szCs w:val="28"/>
        </w:rPr>
        <w:t>.</w:t>
      </w:r>
      <w:proofErr w:type="gramEnd"/>
    </w:p>
    <w:p w:rsidR="00053FA7" w:rsidRPr="00053FA7" w:rsidRDefault="00053FA7" w:rsidP="00F5209F">
      <w:pPr>
        <w:spacing w:before="120"/>
        <w:ind w:firstLine="360"/>
        <w:jc w:val="both"/>
        <w:rPr>
          <w:b/>
          <w:bCs/>
          <w:spacing w:val="-6"/>
          <w:szCs w:val="28"/>
        </w:rPr>
      </w:pPr>
      <w:r w:rsidRPr="00053FA7">
        <w:rPr>
          <w:b/>
          <w:bCs/>
          <w:spacing w:val="-6"/>
          <w:szCs w:val="28"/>
        </w:rPr>
        <w:t>V. NHỮNG NỘI DUNG BỔ SUNG MỚI SO VỚI DỰ THẢO GỬI LẤY Ý KIẾN</w:t>
      </w:r>
      <w:r w:rsidR="0090166E">
        <w:rPr>
          <w:b/>
          <w:bCs/>
          <w:spacing w:val="-6"/>
          <w:szCs w:val="28"/>
        </w:rPr>
        <w:t xml:space="preserve">: </w:t>
      </w:r>
      <w:proofErr w:type="spellStart"/>
      <w:r w:rsidRPr="0090166E">
        <w:rPr>
          <w:bCs/>
          <w:spacing w:val="-6"/>
          <w:szCs w:val="28"/>
        </w:rPr>
        <w:t>Không</w:t>
      </w:r>
      <w:proofErr w:type="spellEnd"/>
      <w:r w:rsidRPr="0090166E">
        <w:rPr>
          <w:bCs/>
          <w:spacing w:val="-6"/>
          <w:szCs w:val="28"/>
        </w:rPr>
        <w:t xml:space="preserve"> </w:t>
      </w:r>
      <w:proofErr w:type="spellStart"/>
      <w:r w:rsidRPr="0090166E">
        <w:rPr>
          <w:bCs/>
          <w:spacing w:val="-6"/>
          <w:szCs w:val="28"/>
        </w:rPr>
        <w:t>có</w:t>
      </w:r>
      <w:proofErr w:type="spellEnd"/>
      <w:r w:rsidRPr="0090166E">
        <w:rPr>
          <w:bCs/>
          <w:spacing w:val="-6"/>
          <w:szCs w:val="28"/>
        </w:rPr>
        <w:t>.</w:t>
      </w:r>
    </w:p>
    <w:p w:rsidR="00A8133E" w:rsidRPr="00A8133E" w:rsidRDefault="00053FA7" w:rsidP="00F5209F">
      <w:pPr>
        <w:spacing w:before="120"/>
        <w:ind w:firstLine="360"/>
        <w:jc w:val="both"/>
        <w:rPr>
          <w:b/>
          <w:bCs/>
          <w:spacing w:val="-6"/>
          <w:szCs w:val="28"/>
        </w:rPr>
      </w:pPr>
      <w:r w:rsidRPr="00053FA7">
        <w:rPr>
          <w:b/>
          <w:bCs/>
          <w:spacing w:val="-6"/>
          <w:szCs w:val="28"/>
        </w:rPr>
        <w:t>V</w:t>
      </w:r>
      <w:r w:rsidR="00A8133E">
        <w:rPr>
          <w:b/>
          <w:bCs/>
          <w:spacing w:val="-6"/>
          <w:szCs w:val="28"/>
        </w:rPr>
        <w:t xml:space="preserve">I. DỰ KIẾN NGUỒN LỰC, </w:t>
      </w:r>
      <w:r w:rsidR="00A8133E" w:rsidRPr="00A8133E">
        <w:rPr>
          <w:b/>
          <w:bCs/>
          <w:spacing w:val="-6"/>
          <w:szCs w:val="28"/>
        </w:rPr>
        <w:t>ĐIỀU KIỆN BẢO ĐẢM CHO VIỆC THI HÀNH VĂN BẢN VÀ THỜI GIAN</w:t>
      </w:r>
      <w:r w:rsidR="00A8133E">
        <w:rPr>
          <w:b/>
          <w:bCs/>
          <w:spacing w:val="-6"/>
          <w:szCs w:val="28"/>
        </w:rPr>
        <w:t xml:space="preserve"> TRÌNH THÔNG QUA/BAN HÀNH: </w:t>
      </w:r>
      <w:proofErr w:type="spellStart"/>
      <w:r w:rsidR="00A8133E" w:rsidRPr="00A8133E">
        <w:rPr>
          <w:bCs/>
          <w:spacing w:val="-6"/>
          <w:szCs w:val="28"/>
        </w:rPr>
        <w:t>Không</w:t>
      </w:r>
      <w:proofErr w:type="spellEnd"/>
      <w:r w:rsidR="00A8133E" w:rsidRPr="00A8133E">
        <w:rPr>
          <w:bCs/>
          <w:spacing w:val="-6"/>
          <w:szCs w:val="28"/>
        </w:rPr>
        <w:t xml:space="preserve"> </w:t>
      </w:r>
      <w:proofErr w:type="spellStart"/>
      <w:r w:rsidR="00A8133E" w:rsidRPr="00A8133E">
        <w:rPr>
          <w:bCs/>
          <w:spacing w:val="-6"/>
          <w:szCs w:val="28"/>
        </w:rPr>
        <w:t>có</w:t>
      </w:r>
      <w:proofErr w:type="spellEnd"/>
      <w:r w:rsidR="00A8133E" w:rsidRPr="00A8133E">
        <w:rPr>
          <w:bCs/>
          <w:spacing w:val="-6"/>
          <w:szCs w:val="28"/>
        </w:rPr>
        <w:t>.</w:t>
      </w:r>
    </w:p>
    <w:p w:rsidR="00053FA7" w:rsidRPr="00053FA7" w:rsidRDefault="00A8133E" w:rsidP="00F5209F">
      <w:pPr>
        <w:spacing w:before="120"/>
        <w:ind w:firstLine="360"/>
        <w:jc w:val="both"/>
        <w:rPr>
          <w:b/>
          <w:bCs/>
          <w:spacing w:val="-6"/>
          <w:szCs w:val="28"/>
        </w:rPr>
      </w:pPr>
      <w:r w:rsidRPr="00A8133E">
        <w:rPr>
          <w:b/>
          <w:bCs/>
          <w:spacing w:val="-6"/>
          <w:szCs w:val="28"/>
        </w:rPr>
        <w:t xml:space="preserve">VII. NHỮNG VẤN ĐỀ XIN Ý KIẾN: </w:t>
      </w:r>
      <w:proofErr w:type="spellStart"/>
      <w:r w:rsidRPr="000A38E5">
        <w:rPr>
          <w:bCs/>
          <w:spacing w:val="-6"/>
          <w:szCs w:val="28"/>
        </w:rPr>
        <w:t>Không</w:t>
      </w:r>
      <w:proofErr w:type="spellEnd"/>
      <w:r w:rsidRPr="000A38E5">
        <w:rPr>
          <w:bCs/>
          <w:spacing w:val="-6"/>
          <w:szCs w:val="28"/>
        </w:rPr>
        <w:t xml:space="preserve"> </w:t>
      </w:r>
      <w:proofErr w:type="spellStart"/>
      <w:r w:rsidRPr="000A38E5">
        <w:rPr>
          <w:bCs/>
          <w:spacing w:val="-6"/>
          <w:szCs w:val="28"/>
        </w:rPr>
        <w:t>có</w:t>
      </w:r>
      <w:proofErr w:type="spellEnd"/>
    </w:p>
    <w:p w:rsidR="00053FA7" w:rsidRPr="00053FA7" w:rsidRDefault="00053FA7" w:rsidP="00F5209F">
      <w:pPr>
        <w:spacing w:before="120"/>
        <w:ind w:firstLine="360"/>
        <w:jc w:val="both"/>
        <w:rPr>
          <w:bCs/>
          <w:spacing w:val="-6"/>
          <w:szCs w:val="28"/>
        </w:rPr>
      </w:pPr>
      <w:proofErr w:type="spellStart"/>
      <w:r w:rsidRPr="00053FA7">
        <w:rPr>
          <w:bCs/>
          <w:spacing w:val="-6"/>
          <w:szCs w:val="28"/>
        </w:rPr>
        <w:t>Trên</w:t>
      </w:r>
      <w:proofErr w:type="spellEnd"/>
      <w:r w:rsidRPr="00053FA7">
        <w:rPr>
          <w:bCs/>
          <w:spacing w:val="-6"/>
          <w:szCs w:val="28"/>
        </w:rPr>
        <w:t xml:space="preserve"> </w:t>
      </w:r>
      <w:proofErr w:type="spellStart"/>
      <w:r w:rsidRPr="00053FA7">
        <w:rPr>
          <w:bCs/>
          <w:spacing w:val="-6"/>
          <w:szCs w:val="28"/>
        </w:rPr>
        <w:t>đây</w:t>
      </w:r>
      <w:proofErr w:type="spellEnd"/>
      <w:r w:rsidRPr="00053FA7">
        <w:rPr>
          <w:bCs/>
          <w:spacing w:val="-6"/>
          <w:szCs w:val="28"/>
        </w:rPr>
        <w:t xml:space="preserve"> </w:t>
      </w:r>
      <w:proofErr w:type="spellStart"/>
      <w:r w:rsidRPr="00053FA7">
        <w:rPr>
          <w:bCs/>
          <w:spacing w:val="-6"/>
          <w:szCs w:val="28"/>
        </w:rPr>
        <w:t>là</w:t>
      </w:r>
      <w:proofErr w:type="spellEnd"/>
      <w:r w:rsidRPr="00053FA7">
        <w:rPr>
          <w:bCs/>
          <w:spacing w:val="-6"/>
          <w:szCs w:val="28"/>
        </w:rPr>
        <w:t xml:space="preserve"> </w:t>
      </w:r>
      <w:proofErr w:type="spellStart"/>
      <w:r w:rsidRPr="00053FA7">
        <w:rPr>
          <w:bCs/>
          <w:spacing w:val="-6"/>
          <w:szCs w:val="28"/>
        </w:rPr>
        <w:t>Tờ</w:t>
      </w:r>
      <w:proofErr w:type="spellEnd"/>
      <w:r w:rsidRPr="00053FA7">
        <w:rPr>
          <w:bCs/>
          <w:spacing w:val="-6"/>
          <w:szCs w:val="28"/>
        </w:rPr>
        <w:t xml:space="preserve"> </w:t>
      </w:r>
      <w:proofErr w:type="spellStart"/>
      <w:r w:rsidRPr="00053FA7">
        <w:rPr>
          <w:bCs/>
          <w:spacing w:val="-6"/>
          <w:szCs w:val="28"/>
        </w:rPr>
        <w:t>trình</w:t>
      </w:r>
      <w:proofErr w:type="spellEnd"/>
      <w:r w:rsidRPr="00053FA7">
        <w:rPr>
          <w:bCs/>
          <w:spacing w:val="-6"/>
          <w:szCs w:val="28"/>
        </w:rPr>
        <w:t xml:space="preserve"> </w:t>
      </w:r>
      <w:proofErr w:type="spellStart"/>
      <w:r w:rsidRPr="00053FA7">
        <w:rPr>
          <w:bCs/>
          <w:spacing w:val="-6"/>
          <w:szCs w:val="28"/>
        </w:rPr>
        <w:t>dự</w:t>
      </w:r>
      <w:proofErr w:type="spellEnd"/>
      <w:r w:rsidRPr="00053FA7">
        <w:rPr>
          <w:bCs/>
          <w:spacing w:val="-6"/>
          <w:szCs w:val="28"/>
        </w:rPr>
        <w:t xml:space="preserve"> </w:t>
      </w:r>
      <w:proofErr w:type="spellStart"/>
      <w:r w:rsidRPr="00053FA7">
        <w:rPr>
          <w:bCs/>
          <w:spacing w:val="-6"/>
          <w:szCs w:val="28"/>
        </w:rPr>
        <w:t>thảo</w:t>
      </w:r>
      <w:proofErr w:type="spellEnd"/>
      <w:r w:rsidRPr="00053FA7">
        <w:rPr>
          <w:bCs/>
          <w:spacing w:val="-6"/>
          <w:szCs w:val="28"/>
        </w:rPr>
        <w:t xml:space="preserve"> </w:t>
      </w:r>
      <w:proofErr w:type="spellStart"/>
      <w:r w:rsidRPr="00053FA7">
        <w:rPr>
          <w:bCs/>
          <w:spacing w:val="-6"/>
          <w:szCs w:val="28"/>
        </w:rPr>
        <w:t>Quyết</w:t>
      </w:r>
      <w:proofErr w:type="spellEnd"/>
      <w:r w:rsidRPr="00053FA7">
        <w:rPr>
          <w:bCs/>
          <w:spacing w:val="-6"/>
          <w:szCs w:val="28"/>
        </w:rPr>
        <w:t xml:space="preserve"> </w:t>
      </w:r>
      <w:proofErr w:type="spellStart"/>
      <w:r w:rsidRPr="00053FA7">
        <w:rPr>
          <w:bCs/>
          <w:spacing w:val="-6"/>
          <w:szCs w:val="28"/>
        </w:rPr>
        <w:t>định</w:t>
      </w:r>
      <w:proofErr w:type="spellEnd"/>
      <w:r w:rsidRPr="00053FA7">
        <w:rPr>
          <w:bCs/>
          <w:spacing w:val="-6"/>
          <w:szCs w:val="28"/>
        </w:rPr>
        <w:t xml:space="preserve"> </w:t>
      </w:r>
      <w:proofErr w:type="spellStart"/>
      <w:r w:rsidRPr="00053FA7">
        <w:rPr>
          <w:bCs/>
          <w:spacing w:val="-6"/>
          <w:szCs w:val="28"/>
        </w:rPr>
        <w:t>bãi</w:t>
      </w:r>
      <w:proofErr w:type="spellEnd"/>
      <w:r w:rsidRPr="00053FA7">
        <w:rPr>
          <w:bCs/>
          <w:spacing w:val="-6"/>
          <w:szCs w:val="28"/>
        </w:rPr>
        <w:t xml:space="preserve"> </w:t>
      </w:r>
      <w:proofErr w:type="spellStart"/>
      <w:r w:rsidRPr="00053FA7">
        <w:rPr>
          <w:bCs/>
          <w:spacing w:val="-6"/>
          <w:szCs w:val="28"/>
        </w:rPr>
        <w:t>bỏ</w:t>
      </w:r>
      <w:proofErr w:type="spellEnd"/>
      <w:r w:rsidRPr="00053FA7">
        <w:rPr>
          <w:bCs/>
          <w:spacing w:val="-6"/>
          <w:szCs w:val="28"/>
        </w:rPr>
        <w:t xml:space="preserve"> </w:t>
      </w:r>
      <w:proofErr w:type="spellStart"/>
      <w:r w:rsidRPr="00053FA7">
        <w:rPr>
          <w:bCs/>
          <w:spacing w:val="-6"/>
          <w:szCs w:val="28"/>
        </w:rPr>
        <w:t>Quyết</w:t>
      </w:r>
      <w:proofErr w:type="spellEnd"/>
      <w:r w:rsidRPr="00053FA7">
        <w:rPr>
          <w:bCs/>
          <w:spacing w:val="-6"/>
          <w:szCs w:val="28"/>
        </w:rPr>
        <w:t xml:space="preserve"> </w:t>
      </w:r>
      <w:proofErr w:type="spellStart"/>
      <w:r w:rsidR="008F2C79">
        <w:rPr>
          <w:bCs/>
          <w:spacing w:val="-6"/>
          <w:szCs w:val="28"/>
        </w:rPr>
        <w:t>định</w:t>
      </w:r>
      <w:proofErr w:type="spellEnd"/>
      <w:r w:rsidR="008F2C79">
        <w:rPr>
          <w:bCs/>
          <w:spacing w:val="-6"/>
          <w:szCs w:val="28"/>
        </w:rPr>
        <w:t xml:space="preserve"> </w:t>
      </w:r>
      <w:proofErr w:type="spellStart"/>
      <w:r w:rsidR="008F2C79">
        <w:rPr>
          <w:bCs/>
          <w:spacing w:val="-6"/>
          <w:szCs w:val="28"/>
        </w:rPr>
        <w:t>số</w:t>
      </w:r>
      <w:proofErr w:type="spellEnd"/>
      <w:r w:rsidR="008F2C79">
        <w:rPr>
          <w:bCs/>
          <w:spacing w:val="-6"/>
          <w:szCs w:val="28"/>
        </w:rPr>
        <w:t xml:space="preserve"> 01/2017/QĐ-UBND </w:t>
      </w:r>
      <w:proofErr w:type="spellStart"/>
      <w:r w:rsidR="008F2C79">
        <w:rPr>
          <w:bCs/>
          <w:spacing w:val="-6"/>
          <w:szCs w:val="28"/>
        </w:rPr>
        <w:t>ngày</w:t>
      </w:r>
      <w:proofErr w:type="spellEnd"/>
      <w:r w:rsidR="008F2C79">
        <w:rPr>
          <w:bCs/>
          <w:spacing w:val="-6"/>
          <w:szCs w:val="28"/>
        </w:rPr>
        <w:t xml:space="preserve"> 11 </w:t>
      </w:r>
      <w:proofErr w:type="spellStart"/>
      <w:r w:rsidR="008F2C79">
        <w:rPr>
          <w:bCs/>
          <w:spacing w:val="-6"/>
          <w:szCs w:val="28"/>
        </w:rPr>
        <w:t>tháng</w:t>
      </w:r>
      <w:proofErr w:type="spellEnd"/>
      <w:r w:rsidR="008F2C79">
        <w:rPr>
          <w:bCs/>
          <w:spacing w:val="-6"/>
          <w:szCs w:val="28"/>
        </w:rPr>
        <w:t xml:space="preserve"> 01 </w:t>
      </w:r>
      <w:proofErr w:type="spellStart"/>
      <w:r w:rsidR="008F2C79">
        <w:rPr>
          <w:bCs/>
          <w:spacing w:val="-6"/>
          <w:szCs w:val="28"/>
        </w:rPr>
        <w:t>năm</w:t>
      </w:r>
      <w:proofErr w:type="spellEnd"/>
      <w:r w:rsidR="008F2C79">
        <w:rPr>
          <w:bCs/>
          <w:spacing w:val="-6"/>
          <w:szCs w:val="28"/>
        </w:rPr>
        <w:t xml:space="preserve"> </w:t>
      </w:r>
      <w:r w:rsidRPr="00053FA7">
        <w:rPr>
          <w:bCs/>
          <w:spacing w:val="-6"/>
          <w:szCs w:val="28"/>
        </w:rPr>
        <w:t xml:space="preserve">2017 </w:t>
      </w:r>
      <w:proofErr w:type="spellStart"/>
      <w:r w:rsidRPr="00053FA7">
        <w:rPr>
          <w:bCs/>
          <w:spacing w:val="-6"/>
          <w:szCs w:val="28"/>
        </w:rPr>
        <w:t>của</w:t>
      </w:r>
      <w:proofErr w:type="spellEnd"/>
      <w:r w:rsidRPr="00053FA7">
        <w:rPr>
          <w:bCs/>
          <w:spacing w:val="-6"/>
          <w:szCs w:val="28"/>
        </w:rPr>
        <w:t xml:space="preserve"> </w:t>
      </w:r>
      <w:proofErr w:type="spellStart"/>
      <w:r w:rsidRPr="00053FA7">
        <w:rPr>
          <w:bCs/>
          <w:spacing w:val="-6"/>
          <w:szCs w:val="28"/>
        </w:rPr>
        <w:t>Ủy</w:t>
      </w:r>
      <w:proofErr w:type="spellEnd"/>
      <w:r w:rsidRPr="00053FA7">
        <w:rPr>
          <w:bCs/>
          <w:spacing w:val="-6"/>
          <w:szCs w:val="28"/>
        </w:rPr>
        <w:t xml:space="preserve"> ban </w:t>
      </w:r>
      <w:proofErr w:type="spellStart"/>
      <w:r w:rsidRPr="00053FA7">
        <w:rPr>
          <w:bCs/>
          <w:spacing w:val="-6"/>
          <w:szCs w:val="28"/>
        </w:rPr>
        <w:t>nhân</w:t>
      </w:r>
      <w:proofErr w:type="spellEnd"/>
      <w:r w:rsidRPr="00053FA7">
        <w:rPr>
          <w:bCs/>
          <w:spacing w:val="-6"/>
          <w:szCs w:val="28"/>
        </w:rPr>
        <w:t xml:space="preserve"> </w:t>
      </w:r>
      <w:proofErr w:type="spellStart"/>
      <w:r w:rsidRPr="00053FA7">
        <w:rPr>
          <w:bCs/>
          <w:spacing w:val="-6"/>
          <w:szCs w:val="28"/>
        </w:rPr>
        <w:t>dân</w:t>
      </w:r>
      <w:proofErr w:type="spellEnd"/>
      <w:r w:rsidRPr="00053FA7">
        <w:rPr>
          <w:bCs/>
          <w:spacing w:val="-6"/>
          <w:szCs w:val="28"/>
        </w:rPr>
        <w:t xml:space="preserve"> </w:t>
      </w:r>
      <w:proofErr w:type="spellStart"/>
      <w:r w:rsidRPr="00053FA7">
        <w:rPr>
          <w:bCs/>
          <w:spacing w:val="-6"/>
          <w:szCs w:val="28"/>
        </w:rPr>
        <w:t>tỉnh</w:t>
      </w:r>
      <w:proofErr w:type="spellEnd"/>
      <w:r w:rsidRPr="00053FA7">
        <w:rPr>
          <w:bCs/>
          <w:spacing w:val="-6"/>
          <w:szCs w:val="28"/>
        </w:rPr>
        <w:t xml:space="preserve"> An </w:t>
      </w:r>
      <w:proofErr w:type="spellStart"/>
      <w:r w:rsidRPr="00053FA7">
        <w:rPr>
          <w:bCs/>
          <w:spacing w:val="-6"/>
          <w:szCs w:val="28"/>
        </w:rPr>
        <w:t>Giang</w:t>
      </w:r>
      <w:proofErr w:type="spellEnd"/>
      <w:r w:rsidRPr="00053FA7">
        <w:rPr>
          <w:bCs/>
          <w:spacing w:val="-6"/>
          <w:szCs w:val="28"/>
        </w:rPr>
        <w:t xml:space="preserve">, </w:t>
      </w:r>
      <w:proofErr w:type="spellStart"/>
      <w:r w:rsidRPr="00053FA7">
        <w:rPr>
          <w:bCs/>
          <w:spacing w:val="-6"/>
          <w:szCs w:val="28"/>
        </w:rPr>
        <w:t>Sở</w:t>
      </w:r>
      <w:proofErr w:type="spellEnd"/>
      <w:r w:rsidRPr="00053FA7">
        <w:rPr>
          <w:bCs/>
          <w:spacing w:val="-6"/>
          <w:szCs w:val="28"/>
        </w:rPr>
        <w:t xml:space="preserve"> </w:t>
      </w:r>
      <w:proofErr w:type="spellStart"/>
      <w:r w:rsidRPr="00053FA7">
        <w:rPr>
          <w:bCs/>
          <w:spacing w:val="-6"/>
          <w:szCs w:val="28"/>
        </w:rPr>
        <w:t>Công</w:t>
      </w:r>
      <w:proofErr w:type="spellEnd"/>
      <w:r w:rsidRPr="00053FA7">
        <w:rPr>
          <w:bCs/>
          <w:spacing w:val="-6"/>
          <w:szCs w:val="28"/>
        </w:rPr>
        <w:t xml:space="preserve"> </w:t>
      </w:r>
      <w:proofErr w:type="spellStart"/>
      <w:r w:rsidRPr="00053FA7">
        <w:rPr>
          <w:bCs/>
          <w:spacing w:val="-6"/>
          <w:szCs w:val="28"/>
        </w:rPr>
        <w:t>Thương</w:t>
      </w:r>
      <w:proofErr w:type="spellEnd"/>
      <w:r w:rsidRPr="00053FA7">
        <w:rPr>
          <w:bCs/>
          <w:spacing w:val="-6"/>
          <w:szCs w:val="28"/>
        </w:rPr>
        <w:t xml:space="preserve"> </w:t>
      </w:r>
      <w:proofErr w:type="spellStart"/>
      <w:r w:rsidRPr="00053FA7">
        <w:rPr>
          <w:bCs/>
          <w:spacing w:val="-6"/>
          <w:szCs w:val="28"/>
        </w:rPr>
        <w:t>kính</w:t>
      </w:r>
      <w:proofErr w:type="spellEnd"/>
      <w:r w:rsidRPr="00053FA7">
        <w:rPr>
          <w:bCs/>
          <w:spacing w:val="-6"/>
          <w:szCs w:val="28"/>
        </w:rPr>
        <w:t xml:space="preserve"> </w:t>
      </w:r>
      <w:proofErr w:type="spellStart"/>
      <w:r w:rsidRPr="00053FA7">
        <w:rPr>
          <w:bCs/>
          <w:spacing w:val="-6"/>
          <w:szCs w:val="28"/>
        </w:rPr>
        <w:t>trình</w:t>
      </w:r>
      <w:proofErr w:type="spellEnd"/>
      <w:r w:rsidRPr="00053FA7">
        <w:rPr>
          <w:bCs/>
          <w:spacing w:val="-6"/>
          <w:szCs w:val="28"/>
        </w:rPr>
        <w:t xml:space="preserve"> </w:t>
      </w:r>
      <w:proofErr w:type="spellStart"/>
      <w:r w:rsidRPr="00053FA7">
        <w:rPr>
          <w:bCs/>
          <w:spacing w:val="-6"/>
          <w:szCs w:val="28"/>
        </w:rPr>
        <w:t>Ủy</w:t>
      </w:r>
      <w:proofErr w:type="spellEnd"/>
      <w:r w:rsidRPr="00053FA7">
        <w:rPr>
          <w:bCs/>
          <w:spacing w:val="-6"/>
          <w:szCs w:val="28"/>
        </w:rPr>
        <w:t xml:space="preserve"> ban </w:t>
      </w:r>
      <w:proofErr w:type="spellStart"/>
      <w:r w:rsidRPr="00053FA7">
        <w:rPr>
          <w:bCs/>
          <w:spacing w:val="-6"/>
          <w:szCs w:val="28"/>
        </w:rPr>
        <w:t>nhân</w:t>
      </w:r>
      <w:proofErr w:type="spellEnd"/>
      <w:r w:rsidRPr="00053FA7">
        <w:rPr>
          <w:bCs/>
          <w:spacing w:val="-6"/>
          <w:szCs w:val="28"/>
        </w:rPr>
        <w:t xml:space="preserve"> </w:t>
      </w:r>
      <w:proofErr w:type="spellStart"/>
      <w:r w:rsidRPr="00053FA7">
        <w:rPr>
          <w:bCs/>
          <w:spacing w:val="-6"/>
          <w:szCs w:val="28"/>
        </w:rPr>
        <w:t>dân</w:t>
      </w:r>
      <w:proofErr w:type="spellEnd"/>
      <w:r w:rsidRPr="00053FA7">
        <w:rPr>
          <w:bCs/>
          <w:spacing w:val="-6"/>
          <w:szCs w:val="28"/>
        </w:rPr>
        <w:t xml:space="preserve"> </w:t>
      </w:r>
      <w:proofErr w:type="spellStart"/>
      <w:r w:rsidRPr="00053FA7">
        <w:rPr>
          <w:bCs/>
          <w:spacing w:val="-6"/>
          <w:szCs w:val="28"/>
        </w:rPr>
        <w:t>tỉnh</w:t>
      </w:r>
      <w:proofErr w:type="spellEnd"/>
      <w:r w:rsidRPr="00053FA7">
        <w:rPr>
          <w:bCs/>
          <w:spacing w:val="-6"/>
          <w:szCs w:val="28"/>
        </w:rPr>
        <w:t xml:space="preserve"> </w:t>
      </w:r>
      <w:proofErr w:type="spellStart"/>
      <w:r w:rsidRPr="00053FA7">
        <w:rPr>
          <w:bCs/>
          <w:spacing w:val="-6"/>
          <w:szCs w:val="28"/>
        </w:rPr>
        <w:t>xem</w:t>
      </w:r>
      <w:proofErr w:type="spellEnd"/>
      <w:r w:rsidRPr="00053FA7">
        <w:rPr>
          <w:bCs/>
          <w:spacing w:val="-6"/>
          <w:szCs w:val="28"/>
        </w:rPr>
        <w:t xml:space="preserve"> </w:t>
      </w:r>
      <w:proofErr w:type="spellStart"/>
      <w:r w:rsidRPr="00053FA7">
        <w:rPr>
          <w:bCs/>
          <w:spacing w:val="-6"/>
          <w:szCs w:val="28"/>
        </w:rPr>
        <w:t>xét</w:t>
      </w:r>
      <w:proofErr w:type="spellEnd"/>
      <w:r w:rsidRPr="00053FA7">
        <w:rPr>
          <w:bCs/>
          <w:spacing w:val="-6"/>
          <w:szCs w:val="28"/>
        </w:rPr>
        <w:t xml:space="preserve">, </w:t>
      </w:r>
      <w:proofErr w:type="spellStart"/>
      <w:r w:rsidRPr="00053FA7">
        <w:rPr>
          <w:bCs/>
          <w:spacing w:val="-6"/>
          <w:szCs w:val="28"/>
        </w:rPr>
        <w:t>quyết</w:t>
      </w:r>
      <w:proofErr w:type="spellEnd"/>
      <w:r w:rsidRPr="00053FA7">
        <w:rPr>
          <w:bCs/>
          <w:spacing w:val="-6"/>
          <w:szCs w:val="28"/>
        </w:rPr>
        <w:t xml:space="preserve"> </w:t>
      </w:r>
      <w:proofErr w:type="spellStart"/>
      <w:r w:rsidRPr="00053FA7">
        <w:rPr>
          <w:bCs/>
          <w:spacing w:val="-6"/>
          <w:szCs w:val="28"/>
        </w:rPr>
        <w:t>định</w:t>
      </w:r>
      <w:proofErr w:type="spellEnd"/>
      <w:r w:rsidRPr="00053FA7">
        <w:rPr>
          <w:bCs/>
          <w:spacing w:val="-6"/>
          <w:szCs w:val="28"/>
        </w:rPr>
        <w:t>.</w:t>
      </w:r>
    </w:p>
    <w:p w:rsidR="00DE28DD" w:rsidRPr="00DE28DD" w:rsidRDefault="00053FA7" w:rsidP="00F5209F">
      <w:pPr>
        <w:spacing w:before="120"/>
        <w:jc w:val="both"/>
        <w:rPr>
          <w:spacing w:val="-6"/>
          <w:szCs w:val="28"/>
        </w:rPr>
      </w:pPr>
      <w:r w:rsidRPr="00053FA7">
        <w:rPr>
          <w:b/>
          <w:bCs/>
          <w:i/>
          <w:iCs/>
          <w:spacing w:val="-6"/>
          <w:szCs w:val="28"/>
        </w:rPr>
        <w:t xml:space="preserve"> </w:t>
      </w:r>
      <w:r w:rsidR="00DE28DD" w:rsidRPr="00DE28DD">
        <w:rPr>
          <w:i/>
          <w:iCs/>
          <w:spacing w:val="-6"/>
          <w:szCs w:val="28"/>
        </w:rPr>
        <w:t>(</w:t>
      </w:r>
      <w:proofErr w:type="spellStart"/>
      <w:r w:rsidR="00DE28DD" w:rsidRPr="00DE28DD">
        <w:rPr>
          <w:i/>
          <w:iCs/>
          <w:spacing w:val="-6"/>
          <w:szCs w:val="28"/>
        </w:rPr>
        <w:t>Hồ</w:t>
      </w:r>
      <w:proofErr w:type="spellEnd"/>
      <w:r w:rsidR="00DE28DD" w:rsidRPr="00DE28DD">
        <w:rPr>
          <w:i/>
          <w:iCs/>
          <w:spacing w:val="-6"/>
          <w:szCs w:val="28"/>
        </w:rPr>
        <w:t xml:space="preserve"> </w:t>
      </w:r>
      <w:proofErr w:type="spellStart"/>
      <w:r w:rsidR="00DE28DD" w:rsidRPr="00DE28DD">
        <w:rPr>
          <w:i/>
          <w:iCs/>
          <w:spacing w:val="-6"/>
          <w:szCs w:val="28"/>
        </w:rPr>
        <w:t>sơ</w:t>
      </w:r>
      <w:proofErr w:type="spellEnd"/>
      <w:r w:rsidR="00DE28DD" w:rsidRPr="00DE28DD">
        <w:rPr>
          <w:i/>
          <w:iCs/>
          <w:spacing w:val="-6"/>
          <w:szCs w:val="28"/>
        </w:rPr>
        <w:t xml:space="preserve"> </w:t>
      </w:r>
      <w:proofErr w:type="spellStart"/>
      <w:r w:rsidR="00DE28DD" w:rsidRPr="00DE28DD">
        <w:rPr>
          <w:i/>
          <w:iCs/>
          <w:spacing w:val="-6"/>
          <w:szCs w:val="28"/>
        </w:rPr>
        <w:t>gửi</w:t>
      </w:r>
      <w:proofErr w:type="spellEnd"/>
      <w:r w:rsidR="00DE28DD" w:rsidRPr="00DE28DD">
        <w:rPr>
          <w:i/>
          <w:iCs/>
          <w:spacing w:val="-6"/>
          <w:szCs w:val="28"/>
        </w:rPr>
        <w:t xml:space="preserve"> </w:t>
      </w:r>
      <w:proofErr w:type="spellStart"/>
      <w:r w:rsidR="00DE28DD" w:rsidRPr="00DE28DD">
        <w:rPr>
          <w:i/>
          <w:iCs/>
          <w:spacing w:val="-6"/>
          <w:szCs w:val="28"/>
        </w:rPr>
        <w:t>kèm</w:t>
      </w:r>
      <w:proofErr w:type="spellEnd"/>
      <w:r w:rsidR="00DE28DD" w:rsidRPr="00DE28DD">
        <w:rPr>
          <w:i/>
          <w:iCs/>
          <w:spacing w:val="-6"/>
          <w:szCs w:val="28"/>
        </w:rPr>
        <w:t xml:space="preserve"> </w:t>
      </w:r>
      <w:proofErr w:type="spellStart"/>
      <w:r w:rsidR="00DE28DD" w:rsidRPr="00DE28DD">
        <w:rPr>
          <w:i/>
          <w:iCs/>
          <w:spacing w:val="-6"/>
          <w:szCs w:val="28"/>
        </w:rPr>
        <w:t>theo</w:t>
      </w:r>
      <w:proofErr w:type="spellEnd"/>
      <w:r w:rsidR="00DE28DD" w:rsidRPr="00DE28DD">
        <w:rPr>
          <w:i/>
          <w:iCs/>
          <w:spacing w:val="-6"/>
          <w:szCs w:val="28"/>
        </w:rPr>
        <w:t xml:space="preserve">: (1) </w:t>
      </w:r>
      <w:proofErr w:type="spellStart"/>
      <w:r w:rsidR="00DE28DD" w:rsidRPr="00DE28DD">
        <w:rPr>
          <w:i/>
          <w:iCs/>
          <w:spacing w:val="-6"/>
          <w:szCs w:val="28"/>
        </w:rPr>
        <w:t>Dự</w:t>
      </w:r>
      <w:proofErr w:type="spellEnd"/>
      <w:r w:rsidR="00DE28DD" w:rsidRPr="00DE28DD">
        <w:rPr>
          <w:i/>
          <w:iCs/>
          <w:spacing w:val="-6"/>
          <w:szCs w:val="28"/>
        </w:rPr>
        <w:t xml:space="preserve"> </w:t>
      </w:r>
      <w:proofErr w:type="spellStart"/>
      <w:r w:rsidR="00DE28DD" w:rsidRPr="00DE28DD">
        <w:rPr>
          <w:i/>
          <w:iCs/>
          <w:spacing w:val="-6"/>
          <w:szCs w:val="28"/>
        </w:rPr>
        <w:t>thảo</w:t>
      </w:r>
      <w:proofErr w:type="spellEnd"/>
      <w:r w:rsidR="00DE28DD" w:rsidRPr="00DE28DD">
        <w:rPr>
          <w:i/>
          <w:iCs/>
          <w:spacing w:val="-6"/>
          <w:szCs w:val="28"/>
        </w:rPr>
        <w:t xml:space="preserve"> </w:t>
      </w:r>
      <w:proofErr w:type="spellStart"/>
      <w:r w:rsidR="00DE28DD" w:rsidRPr="00DE28DD">
        <w:rPr>
          <w:i/>
          <w:iCs/>
          <w:spacing w:val="-6"/>
          <w:szCs w:val="28"/>
        </w:rPr>
        <w:t>Quyết</w:t>
      </w:r>
      <w:proofErr w:type="spellEnd"/>
      <w:r w:rsidR="00DE28DD" w:rsidRPr="00DE28DD">
        <w:rPr>
          <w:i/>
          <w:iCs/>
          <w:spacing w:val="-6"/>
          <w:szCs w:val="28"/>
        </w:rPr>
        <w:t xml:space="preserve"> </w:t>
      </w:r>
      <w:proofErr w:type="spellStart"/>
      <w:r w:rsidR="00DE28DD" w:rsidRPr="00DE28DD">
        <w:rPr>
          <w:i/>
          <w:iCs/>
          <w:spacing w:val="-6"/>
          <w:szCs w:val="28"/>
        </w:rPr>
        <w:t>định</w:t>
      </w:r>
      <w:proofErr w:type="spellEnd"/>
      <w:r w:rsidR="00DE28DD" w:rsidRPr="00DE28DD">
        <w:rPr>
          <w:i/>
          <w:iCs/>
          <w:spacing w:val="-6"/>
          <w:szCs w:val="28"/>
        </w:rPr>
        <w:t xml:space="preserve"> </w:t>
      </w:r>
      <w:proofErr w:type="spellStart"/>
      <w:r w:rsidR="00DE28DD" w:rsidRPr="00DE28DD">
        <w:rPr>
          <w:i/>
          <w:iCs/>
          <w:spacing w:val="-6"/>
          <w:szCs w:val="28"/>
        </w:rPr>
        <w:t>bãi</w:t>
      </w:r>
      <w:proofErr w:type="spellEnd"/>
      <w:r w:rsidR="00DE28DD" w:rsidRPr="00DE28DD">
        <w:rPr>
          <w:i/>
          <w:iCs/>
          <w:spacing w:val="-6"/>
          <w:szCs w:val="28"/>
        </w:rPr>
        <w:t xml:space="preserve"> </w:t>
      </w:r>
      <w:proofErr w:type="spellStart"/>
      <w:r w:rsidR="00DE28DD" w:rsidRPr="00DE28DD">
        <w:rPr>
          <w:i/>
          <w:iCs/>
          <w:spacing w:val="-6"/>
          <w:szCs w:val="28"/>
        </w:rPr>
        <w:t>bỏ</w:t>
      </w:r>
      <w:proofErr w:type="spellEnd"/>
      <w:r w:rsidR="00DE28DD" w:rsidRPr="00DE28DD">
        <w:rPr>
          <w:i/>
          <w:iCs/>
          <w:spacing w:val="-6"/>
          <w:szCs w:val="28"/>
        </w:rPr>
        <w:t xml:space="preserve"> </w:t>
      </w:r>
      <w:proofErr w:type="spellStart"/>
      <w:r w:rsidR="00DE28DD" w:rsidRPr="00DE28DD">
        <w:rPr>
          <w:i/>
          <w:iCs/>
          <w:spacing w:val="-6"/>
          <w:szCs w:val="28"/>
        </w:rPr>
        <w:t>Quyết</w:t>
      </w:r>
      <w:proofErr w:type="spellEnd"/>
      <w:r w:rsidR="00DE28DD" w:rsidRPr="00DE28DD">
        <w:rPr>
          <w:i/>
          <w:iCs/>
          <w:spacing w:val="-6"/>
          <w:szCs w:val="28"/>
        </w:rPr>
        <w:t xml:space="preserve"> </w:t>
      </w:r>
      <w:proofErr w:type="spellStart"/>
      <w:r w:rsidR="00DE28DD" w:rsidRPr="00DE28DD">
        <w:rPr>
          <w:i/>
          <w:iCs/>
          <w:spacing w:val="-6"/>
          <w:szCs w:val="28"/>
        </w:rPr>
        <w:t>định</w:t>
      </w:r>
      <w:proofErr w:type="spellEnd"/>
      <w:r w:rsidR="00DE28DD" w:rsidRPr="00DE28DD">
        <w:rPr>
          <w:i/>
          <w:iCs/>
          <w:spacing w:val="-6"/>
          <w:szCs w:val="28"/>
        </w:rPr>
        <w:t xml:space="preserve"> </w:t>
      </w:r>
      <w:proofErr w:type="spellStart"/>
      <w:r w:rsidR="00DE28DD" w:rsidRPr="00DE28DD">
        <w:rPr>
          <w:i/>
          <w:iCs/>
          <w:spacing w:val="-6"/>
          <w:szCs w:val="28"/>
        </w:rPr>
        <w:t>số</w:t>
      </w:r>
      <w:proofErr w:type="spellEnd"/>
      <w:r w:rsidR="00DE28DD" w:rsidRPr="00DE28DD">
        <w:rPr>
          <w:i/>
          <w:iCs/>
          <w:spacing w:val="-6"/>
          <w:szCs w:val="28"/>
        </w:rPr>
        <w:t xml:space="preserve"> 01/2017/QĐ-UBND; (2) </w:t>
      </w:r>
      <w:proofErr w:type="spellStart"/>
      <w:r w:rsidR="00DE28DD" w:rsidRPr="00DE28DD">
        <w:rPr>
          <w:i/>
          <w:iCs/>
          <w:spacing w:val="-6"/>
          <w:szCs w:val="28"/>
        </w:rPr>
        <w:t>Văn</w:t>
      </w:r>
      <w:proofErr w:type="spellEnd"/>
      <w:r w:rsidR="00DE28DD" w:rsidRPr="00DE28DD">
        <w:rPr>
          <w:i/>
          <w:iCs/>
          <w:spacing w:val="-6"/>
          <w:szCs w:val="28"/>
        </w:rPr>
        <w:t xml:space="preserve"> </w:t>
      </w:r>
      <w:proofErr w:type="spellStart"/>
      <w:r w:rsidR="00DE28DD" w:rsidRPr="00DE28DD">
        <w:rPr>
          <w:i/>
          <w:iCs/>
          <w:spacing w:val="-6"/>
          <w:szCs w:val="28"/>
        </w:rPr>
        <w:t>bản</w:t>
      </w:r>
      <w:proofErr w:type="spellEnd"/>
      <w:r w:rsidR="00DE28DD" w:rsidRPr="00DE28DD">
        <w:rPr>
          <w:i/>
          <w:iCs/>
          <w:spacing w:val="-6"/>
          <w:szCs w:val="28"/>
        </w:rPr>
        <w:t xml:space="preserve"> </w:t>
      </w:r>
      <w:proofErr w:type="spellStart"/>
      <w:r w:rsidR="00DE28DD" w:rsidRPr="00DE28DD">
        <w:rPr>
          <w:i/>
          <w:iCs/>
          <w:spacing w:val="-6"/>
          <w:szCs w:val="28"/>
        </w:rPr>
        <w:t>góp</w:t>
      </w:r>
      <w:proofErr w:type="spellEnd"/>
      <w:r w:rsidR="00DE28DD" w:rsidRPr="00DE28DD">
        <w:rPr>
          <w:i/>
          <w:iCs/>
          <w:spacing w:val="-6"/>
          <w:szCs w:val="28"/>
        </w:rPr>
        <w:t xml:space="preserve"> ý </w:t>
      </w:r>
      <w:proofErr w:type="spellStart"/>
      <w:r w:rsidR="00DE28DD" w:rsidRPr="00DE28DD">
        <w:rPr>
          <w:i/>
          <w:iCs/>
          <w:spacing w:val="-6"/>
          <w:szCs w:val="28"/>
        </w:rPr>
        <w:t>của</w:t>
      </w:r>
      <w:proofErr w:type="spellEnd"/>
      <w:r w:rsidR="00DE28DD" w:rsidRPr="00DE28DD">
        <w:rPr>
          <w:i/>
          <w:iCs/>
          <w:spacing w:val="-6"/>
          <w:szCs w:val="28"/>
        </w:rPr>
        <w:t xml:space="preserve"> </w:t>
      </w:r>
      <w:proofErr w:type="spellStart"/>
      <w:r w:rsidR="00DE28DD" w:rsidRPr="00DE28DD">
        <w:rPr>
          <w:i/>
          <w:iCs/>
          <w:spacing w:val="-6"/>
          <w:szCs w:val="28"/>
        </w:rPr>
        <w:t>các</w:t>
      </w:r>
      <w:proofErr w:type="spellEnd"/>
      <w:r w:rsidR="00DE28DD" w:rsidRPr="00DE28DD">
        <w:rPr>
          <w:i/>
          <w:iCs/>
          <w:spacing w:val="-6"/>
          <w:szCs w:val="28"/>
        </w:rPr>
        <w:t xml:space="preserve"> </w:t>
      </w:r>
      <w:proofErr w:type="spellStart"/>
      <w:r w:rsidR="00DE28DD" w:rsidRPr="00DE28DD">
        <w:rPr>
          <w:i/>
          <w:iCs/>
          <w:spacing w:val="-6"/>
          <w:szCs w:val="28"/>
        </w:rPr>
        <w:t>cơ</w:t>
      </w:r>
      <w:proofErr w:type="spellEnd"/>
      <w:r w:rsidR="00DE28DD" w:rsidRPr="00DE28DD">
        <w:rPr>
          <w:i/>
          <w:iCs/>
          <w:spacing w:val="-6"/>
          <w:szCs w:val="28"/>
        </w:rPr>
        <w:t xml:space="preserve"> </w:t>
      </w:r>
      <w:proofErr w:type="spellStart"/>
      <w:r w:rsidR="00DE28DD" w:rsidRPr="00DE28DD">
        <w:rPr>
          <w:i/>
          <w:iCs/>
          <w:spacing w:val="-6"/>
          <w:szCs w:val="28"/>
        </w:rPr>
        <w:t>quan</w:t>
      </w:r>
      <w:proofErr w:type="spellEnd"/>
      <w:r w:rsidR="00DE28DD" w:rsidRPr="00DE28DD">
        <w:rPr>
          <w:i/>
          <w:iCs/>
          <w:spacing w:val="-6"/>
          <w:szCs w:val="28"/>
        </w:rPr>
        <w:t xml:space="preserve">, </w:t>
      </w:r>
      <w:proofErr w:type="spellStart"/>
      <w:r w:rsidR="00DE28DD" w:rsidRPr="00DE28DD">
        <w:rPr>
          <w:i/>
          <w:iCs/>
          <w:spacing w:val="-6"/>
          <w:szCs w:val="28"/>
        </w:rPr>
        <w:t>đơn</w:t>
      </w:r>
      <w:proofErr w:type="spellEnd"/>
      <w:r w:rsidR="00DE28DD" w:rsidRPr="00DE28DD">
        <w:rPr>
          <w:i/>
          <w:iCs/>
          <w:spacing w:val="-6"/>
          <w:szCs w:val="28"/>
        </w:rPr>
        <w:t xml:space="preserve"> </w:t>
      </w:r>
      <w:proofErr w:type="spellStart"/>
      <w:r w:rsidR="00DE28DD" w:rsidRPr="00DE28DD">
        <w:rPr>
          <w:i/>
          <w:iCs/>
          <w:spacing w:val="-6"/>
          <w:szCs w:val="28"/>
        </w:rPr>
        <w:t>vị</w:t>
      </w:r>
      <w:proofErr w:type="spellEnd"/>
      <w:r w:rsidR="00DE28DD" w:rsidRPr="00DE28DD">
        <w:rPr>
          <w:i/>
          <w:iCs/>
          <w:spacing w:val="-6"/>
          <w:szCs w:val="28"/>
        </w:rPr>
        <w:t xml:space="preserve"> </w:t>
      </w:r>
      <w:proofErr w:type="spellStart"/>
      <w:r w:rsidR="00DE28DD" w:rsidRPr="00DE28DD">
        <w:rPr>
          <w:i/>
          <w:iCs/>
          <w:spacing w:val="-6"/>
          <w:szCs w:val="28"/>
        </w:rPr>
        <w:t>liên</w:t>
      </w:r>
      <w:proofErr w:type="spellEnd"/>
      <w:r w:rsidR="00DE28DD" w:rsidRPr="00DE28DD">
        <w:rPr>
          <w:i/>
          <w:iCs/>
          <w:spacing w:val="-6"/>
          <w:szCs w:val="28"/>
        </w:rPr>
        <w:t xml:space="preserve"> </w:t>
      </w:r>
      <w:proofErr w:type="spellStart"/>
      <w:r w:rsidR="00DE28DD" w:rsidRPr="00DE28DD">
        <w:rPr>
          <w:i/>
          <w:iCs/>
          <w:spacing w:val="-6"/>
          <w:szCs w:val="28"/>
        </w:rPr>
        <w:t>quan</w:t>
      </w:r>
      <w:proofErr w:type="spellEnd"/>
      <w:r w:rsidR="00DE28DD" w:rsidRPr="00DE28DD">
        <w:rPr>
          <w:i/>
          <w:iCs/>
          <w:spacing w:val="-6"/>
          <w:szCs w:val="28"/>
        </w:rPr>
        <w:t xml:space="preserve">; (3) </w:t>
      </w:r>
      <w:proofErr w:type="spellStart"/>
      <w:r w:rsidR="00DE28DD" w:rsidRPr="00DE28DD">
        <w:rPr>
          <w:i/>
          <w:iCs/>
          <w:spacing w:val="-6"/>
          <w:szCs w:val="28"/>
        </w:rPr>
        <w:t>Bảng</w:t>
      </w:r>
      <w:proofErr w:type="spellEnd"/>
      <w:r w:rsidR="00DE28DD" w:rsidRPr="00DE28DD">
        <w:rPr>
          <w:i/>
          <w:iCs/>
          <w:spacing w:val="-6"/>
          <w:szCs w:val="28"/>
        </w:rPr>
        <w:t xml:space="preserve"> </w:t>
      </w:r>
      <w:proofErr w:type="spellStart"/>
      <w:r w:rsidR="00DE28DD" w:rsidRPr="00DE28DD">
        <w:rPr>
          <w:i/>
          <w:iCs/>
          <w:spacing w:val="-6"/>
          <w:szCs w:val="28"/>
        </w:rPr>
        <w:t>tổng</w:t>
      </w:r>
      <w:proofErr w:type="spellEnd"/>
      <w:r w:rsidR="00DE28DD" w:rsidRPr="00DE28DD">
        <w:rPr>
          <w:i/>
          <w:iCs/>
          <w:spacing w:val="-6"/>
          <w:szCs w:val="28"/>
        </w:rPr>
        <w:t xml:space="preserve"> </w:t>
      </w:r>
      <w:proofErr w:type="spellStart"/>
      <w:r w:rsidR="00DE28DD" w:rsidRPr="00DE28DD">
        <w:rPr>
          <w:i/>
          <w:iCs/>
          <w:spacing w:val="-6"/>
          <w:szCs w:val="28"/>
        </w:rPr>
        <w:t>hợp</w:t>
      </w:r>
      <w:proofErr w:type="spellEnd"/>
      <w:r w:rsidR="00DE28DD" w:rsidRPr="00DE28DD">
        <w:rPr>
          <w:i/>
          <w:iCs/>
          <w:spacing w:val="-6"/>
          <w:szCs w:val="28"/>
        </w:rPr>
        <w:t xml:space="preserve">, </w:t>
      </w:r>
      <w:proofErr w:type="spellStart"/>
      <w:r w:rsidR="00DE28DD" w:rsidRPr="00DE28DD">
        <w:rPr>
          <w:i/>
          <w:iCs/>
          <w:spacing w:val="-6"/>
          <w:szCs w:val="28"/>
        </w:rPr>
        <w:t>giải</w:t>
      </w:r>
      <w:proofErr w:type="spellEnd"/>
      <w:r w:rsidR="00DE28DD" w:rsidRPr="00DE28DD">
        <w:rPr>
          <w:i/>
          <w:iCs/>
          <w:spacing w:val="-6"/>
          <w:szCs w:val="28"/>
        </w:rPr>
        <w:t xml:space="preserve"> </w:t>
      </w:r>
      <w:proofErr w:type="spellStart"/>
      <w:r w:rsidR="00DE28DD" w:rsidRPr="00DE28DD">
        <w:rPr>
          <w:i/>
          <w:iCs/>
          <w:spacing w:val="-6"/>
          <w:szCs w:val="28"/>
        </w:rPr>
        <w:t>trình</w:t>
      </w:r>
      <w:proofErr w:type="spellEnd"/>
      <w:r w:rsidR="00DE28DD" w:rsidRPr="00DE28DD">
        <w:rPr>
          <w:i/>
          <w:iCs/>
          <w:spacing w:val="-6"/>
          <w:szCs w:val="28"/>
        </w:rPr>
        <w:t xml:space="preserve"> </w:t>
      </w:r>
      <w:proofErr w:type="spellStart"/>
      <w:r w:rsidR="00DE28DD" w:rsidRPr="00DE28DD">
        <w:rPr>
          <w:i/>
          <w:iCs/>
          <w:spacing w:val="-6"/>
          <w:szCs w:val="28"/>
        </w:rPr>
        <w:t>tiếp</w:t>
      </w:r>
      <w:proofErr w:type="spellEnd"/>
      <w:r w:rsidR="00DE28DD" w:rsidRPr="00DE28DD">
        <w:rPr>
          <w:i/>
          <w:iCs/>
          <w:spacing w:val="-6"/>
          <w:szCs w:val="28"/>
        </w:rPr>
        <w:t xml:space="preserve"> </w:t>
      </w:r>
      <w:proofErr w:type="spellStart"/>
      <w:r w:rsidR="00DE28DD" w:rsidRPr="00DE28DD">
        <w:rPr>
          <w:i/>
          <w:iCs/>
          <w:spacing w:val="-6"/>
          <w:szCs w:val="28"/>
        </w:rPr>
        <w:t>thu</w:t>
      </w:r>
      <w:proofErr w:type="spellEnd"/>
      <w:r w:rsidR="00DE28DD" w:rsidRPr="00DE28DD">
        <w:rPr>
          <w:i/>
          <w:iCs/>
          <w:spacing w:val="-6"/>
          <w:szCs w:val="28"/>
        </w:rPr>
        <w:t xml:space="preserve"> ý </w:t>
      </w:r>
      <w:proofErr w:type="spellStart"/>
      <w:r w:rsidR="00DE28DD" w:rsidRPr="00DE28DD">
        <w:rPr>
          <w:i/>
          <w:iCs/>
          <w:spacing w:val="-6"/>
          <w:szCs w:val="28"/>
        </w:rPr>
        <w:t>kiến</w:t>
      </w:r>
      <w:proofErr w:type="spellEnd"/>
      <w:r w:rsidR="00DE28DD" w:rsidRPr="00DE28DD">
        <w:rPr>
          <w:i/>
          <w:iCs/>
          <w:spacing w:val="-6"/>
          <w:szCs w:val="28"/>
        </w:rPr>
        <w:t xml:space="preserve">; (4) </w:t>
      </w:r>
      <w:proofErr w:type="spellStart"/>
      <w:r w:rsidR="00DE28DD" w:rsidRPr="00DE28DD">
        <w:rPr>
          <w:i/>
          <w:iCs/>
          <w:spacing w:val="-6"/>
          <w:szCs w:val="28"/>
        </w:rPr>
        <w:t>Văn</w:t>
      </w:r>
      <w:proofErr w:type="spellEnd"/>
      <w:r w:rsidR="00DE28DD" w:rsidRPr="00DE28DD">
        <w:rPr>
          <w:i/>
          <w:iCs/>
          <w:spacing w:val="-6"/>
          <w:szCs w:val="28"/>
        </w:rPr>
        <w:t xml:space="preserve"> </w:t>
      </w:r>
      <w:proofErr w:type="spellStart"/>
      <w:r w:rsidR="00DE28DD" w:rsidRPr="00DE28DD">
        <w:rPr>
          <w:i/>
          <w:iCs/>
          <w:spacing w:val="-6"/>
          <w:szCs w:val="28"/>
        </w:rPr>
        <w:t>bản</w:t>
      </w:r>
      <w:proofErr w:type="spellEnd"/>
      <w:r w:rsidR="00DE28DD" w:rsidRPr="00DE28DD">
        <w:rPr>
          <w:i/>
          <w:iCs/>
          <w:spacing w:val="-6"/>
          <w:szCs w:val="28"/>
        </w:rPr>
        <w:t xml:space="preserve"> </w:t>
      </w:r>
      <w:proofErr w:type="spellStart"/>
      <w:r w:rsidR="00DE28DD" w:rsidRPr="00DE28DD">
        <w:rPr>
          <w:i/>
          <w:iCs/>
          <w:spacing w:val="-6"/>
          <w:szCs w:val="28"/>
        </w:rPr>
        <w:t>thẩm</w:t>
      </w:r>
      <w:proofErr w:type="spellEnd"/>
      <w:r w:rsidR="00DE28DD" w:rsidRPr="00DE28DD">
        <w:rPr>
          <w:i/>
          <w:iCs/>
          <w:spacing w:val="-6"/>
          <w:szCs w:val="28"/>
        </w:rPr>
        <w:t xml:space="preserve"> </w:t>
      </w:r>
      <w:proofErr w:type="spellStart"/>
      <w:r w:rsidR="00DE28DD" w:rsidRPr="00DE28DD">
        <w:rPr>
          <w:i/>
          <w:iCs/>
          <w:spacing w:val="-6"/>
          <w:szCs w:val="28"/>
        </w:rPr>
        <w:t>định</w:t>
      </w:r>
      <w:proofErr w:type="spellEnd"/>
      <w:r w:rsidR="00DE28DD" w:rsidRPr="00DE28DD">
        <w:rPr>
          <w:i/>
          <w:iCs/>
          <w:spacing w:val="-6"/>
          <w:szCs w:val="28"/>
        </w:rPr>
        <w:t xml:space="preserve"> </w:t>
      </w:r>
      <w:proofErr w:type="spellStart"/>
      <w:r w:rsidR="00DE28DD" w:rsidRPr="00DE28DD">
        <w:rPr>
          <w:i/>
          <w:iCs/>
          <w:spacing w:val="-6"/>
          <w:szCs w:val="28"/>
        </w:rPr>
        <w:t>của</w:t>
      </w:r>
      <w:proofErr w:type="spellEnd"/>
      <w:r w:rsidR="00DE28DD" w:rsidRPr="00DE28DD">
        <w:rPr>
          <w:i/>
          <w:iCs/>
          <w:spacing w:val="-6"/>
          <w:szCs w:val="28"/>
        </w:rPr>
        <w:t xml:space="preserve"> </w:t>
      </w:r>
      <w:proofErr w:type="spellStart"/>
      <w:r w:rsidR="00DE28DD" w:rsidRPr="00DE28DD">
        <w:rPr>
          <w:i/>
          <w:iCs/>
          <w:spacing w:val="-6"/>
          <w:szCs w:val="28"/>
        </w:rPr>
        <w:t>Sở</w:t>
      </w:r>
      <w:proofErr w:type="spellEnd"/>
      <w:r w:rsidR="00DE28DD" w:rsidRPr="00DE28DD">
        <w:rPr>
          <w:i/>
          <w:iCs/>
          <w:spacing w:val="-6"/>
          <w:szCs w:val="28"/>
        </w:rPr>
        <w:t xml:space="preserve"> </w:t>
      </w:r>
      <w:proofErr w:type="spellStart"/>
      <w:r w:rsidR="00DE28DD" w:rsidRPr="00DE28DD">
        <w:rPr>
          <w:i/>
          <w:iCs/>
          <w:spacing w:val="-6"/>
          <w:szCs w:val="28"/>
        </w:rPr>
        <w:t>Tư</w:t>
      </w:r>
      <w:proofErr w:type="spellEnd"/>
      <w:r w:rsidR="00DE28DD" w:rsidRPr="00DE28DD">
        <w:rPr>
          <w:i/>
          <w:iCs/>
          <w:spacing w:val="-6"/>
          <w:szCs w:val="28"/>
        </w:rPr>
        <w:t xml:space="preserve"> </w:t>
      </w:r>
      <w:proofErr w:type="spellStart"/>
      <w:r w:rsidR="00DE28DD" w:rsidRPr="00DE28DD">
        <w:rPr>
          <w:i/>
          <w:iCs/>
          <w:spacing w:val="-6"/>
          <w:szCs w:val="28"/>
        </w:rPr>
        <w:t>pháp</w:t>
      </w:r>
      <w:proofErr w:type="spellEnd"/>
      <w:r w:rsidR="00DE28DD" w:rsidRPr="00DE28DD">
        <w:rPr>
          <w:i/>
          <w:iCs/>
          <w:spacing w:val="-6"/>
          <w:szCs w:val="28"/>
        </w:rPr>
        <w:t xml:space="preserve">; (5) </w:t>
      </w:r>
      <w:proofErr w:type="spellStart"/>
      <w:r w:rsidR="00DE28DD" w:rsidRPr="00DE28DD">
        <w:rPr>
          <w:i/>
          <w:iCs/>
          <w:spacing w:val="-6"/>
          <w:szCs w:val="28"/>
        </w:rPr>
        <w:t>Các</w:t>
      </w:r>
      <w:proofErr w:type="spellEnd"/>
      <w:r w:rsidR="00DE28DD" w:rsidRPr="00DE28DD">
        <w:rPr>
          <w:i/>
          <w:iCs/>
          <w:spacing w:val="-6"/>
          <w:szCs w:val="28"/>
        </w:rPr>
        <w:t xml:space="preserve"> </w:t>
      </w:r>
      <w:proofErr w:type="spellStart"/>
      <w:r w:rsidR="00DE28DD" w:rsidRPr="00DE28DD">
        <w:rPr>
          <w:i/>
          <w:iCs/>
          <w:spacing w:val="-6"/>
          <w:szCs w:val="28"/>
        </w:rPr>
        <w:t>tài</w:t>
      </w:r>
      <w:proofErr w:type="spellEnd"/>
      <w:r w:rsidR="00DE28DD" w:rsidRPr="00DE28DD">
        <w:rPr>
          <w:i/>
          <w:iCs/>
          <w:spacing w:val="-6"/>
          <w:szCs w:val="28"/>
        </w:rPr>
        <w:t xml:space="preserve"> </w:t>
      </w:r>
      <w:proofErr w:type="spellStart"/>
      <w:r w:rsidR="00DE28DD" w:rsidRPr="00DE28DD">
        <w:rPr>
          <w:i/>
          <w:iCs/>
          <w:spacing w:val="-6"/>
          <w:szCs w:val="28"/>
        </w:rPr>
        <w:t>liệu</w:t>
      </w:r>
      <w:proofErr w:type="spellEnd"/>
      <w:r w:rsidR="00DE28DD" w:rsidRPr="00DE28DD">
        <w:rPr>
          <w:i/>
          <w:iCs/>
          <w:spacing w:val="-6"/>
          <w:szCs w:val="28"/>
        </w:rPr>
        <w:t xml:space="preserve"> </w:t>
      </w:r>
      <w:proofErr w:type="spellStart"/>
      <w:r w:rsidR="00DE28DD" w:rsidRPr="00DE28DD">
        <w:rPr>
          <w:i/>
          <w:iCs/>
          <w:spacing w:val="-6"/>
          <w:szCs w:val="28"/>
        </w:rPr>
        <w:t>có</w:t>
      </w:r>
      <w:proofErr w:type="spellEnd"/>
      <w:r w:rsidR="00DE28DD" w:rsidRPr="00DE28DD">
        <w:rPr>
          <w:i/>
          <w:iCs/>
          <w:spacing w:val="-6"/>
          <w:szCs w:val="28"/>
        </w:rPr>
        <w:t xml:space="preserve"> </w:t>
      </w:r>
      <w:proofErr w:type="spellStart"/>
      <w:r w:rsidR="00DE28DD" w:rsidRPr="00DE28DD">
        <w:rPr>
          <w:i/>
          <w:iCs/>
          <w:spacing w:val="-6"/>
          <w:szCs w:val="28"/>
        </w:rPr>
        <w:t>liên</w:t>
      </w:r>
      <w:proofErr w:type="spellEnd"/>
      <w:r w:rsidR="00DE28DD" w:rsidRPr="00DE28DD">
        <w:rPr>
          <w:i/>
          <w:iCs/>
          <w:spacing w:val="-6"/>
          <w:szCs w:val="28"/>
        </w:rPr>
        <w:t xml:space="preserve"> </w:t>
      </w:r>
      <w:proofErr w:type="spellStart"/>
      <w:r w:rsidR="00DE28DD" w:rsidRPr="00DE28DD">
        <w:rPr>
          <w:i/>
          <w:iCs/>
          <w:spacing w:val="-6"/>
          <w:szCs w:val="28"/>
        </w:rPr>
        <w:t>quan</w:t>
      </w:r>
      <w:proofErr w:type="spellEnd"/>
      <w:r w:rsidR="00DE28DD" w:rsidRPr="00DE28DD">
        <w:rPr>
          <w:i/>
          <w:iCs/>
          <w:spacing w:val="-6"/>
          <w:szCs w:val="28"/>
        </w:rPr>
        <w:t>)./</w:t>
      </w:r>
    </w:p>
    <w:p w:rsidR="00DA21C1" w:rsidRPr="00DE28DD" w:rsidRDefault="00DA21C1" w:rsidP="00DA21C1">
      <w:pPr>
        <w:spacing w:before="120"/>
        <w:jc w:val="both"/>
        <w:rPr>
          <w:spacing w:val="-6"/>
          <w:szCs w:val="28"/>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19"/>
        <w:gridCol w:w="4842"/>
      </w:tblGrid>
      <w:tr w:rsidR="00DB51EB" w:rsidRPr="00DB51EB" w:rsidTr="00DB51EB">
        <w:trPr>
          <w:trHeight w:val="2637"/>
        </w:trPr>
        <w:tc>
          <w:tcPr>
            <w:tcW w:w="4219" w:type="dxa"/>
          </w:tcPr>
          <w:p w:rsidR="00DB51EB" w:rsidRPr="00DB51EB" w:rsidRDefault="00DB51EB" w:rsidP="00DB51EB">
            <w:pPr>
              <w:rPr>
                <w:rFonts w:eastAsia="Arial"/>
                <w:b/>
                <w:i/>
                <w:sz w:val="24"/>
                <w:szCs w:val="28"/>
                <w:lang w:val="da-DK"/>
              </w:rPr>
            </w:pPr>
            <w:r w:rsidRPr="00DB51EB">
              <w:rPr>
                <w:rFonts w:eastAsia="Arial"/>
                <w:b/>
                <w:i/>
                <w:sz w:val="24"/>
                <w:szCs w:val="28"/>
                <w:lang w:val="da-DK"/>
              </w:rPr>
              <w:t>Nơi nhận:</w:t>
            </w:r>
          </w:p>
          <w:p w:rsidR="00DB51EB" w:rsidRPr="00DB51EB" w:rsidRDefault="00DB51EB" w:rsidP="00DB51EB">
            <w:pPr>
              <w:rPr>
                <w:rFonts w:eastAsia="Arial"/>
                <w:sz w:val="22"/>
                <w:szCs w:val="28"/>
                <w:lang w:val="da-DK"/>
              </w:rPr>
            </w:pPr>
            <w:r w:rsidRPr="00DB51EB">
              <w:rPr>
                <w:rFonts w:eastAsia="Arial"/>
                <w:sz w:val="22"/>
                <w:szCs w:val="28"/>
                <w:lang w:val="da-DK"/>
              </w:rPr>
              <w:t>- Như trên;</w:t>
            </w:r>
          </w:p>
          <w:p w:rsidR="00DB51EB" w:rsidRPr="00DB51EB" w:rsidRDefault="00DB51EB" w:rsidP="00DB51EB">
            <w:pPr>
              <w:rPr>
                <w:rFonts w:eastAsia="Arial"/>
                <w:sz w:val="22"/>
                <w:szCs w:val="28"/>
                <w:lang w:val="da-DK"/>
              </w:rPr>
            </w:pPr>
            <w:r w:rsidRPr="00DB51EB">
              <w:rPr>
                <w:rFonts w:eastAsia="Arial"/>
                <w:sz w:val="22"/>
                <w:szCs w:val="28"/>
                <w:lang w:val="da-DK"/>
              </w:rPr>
              <w:t>- VP UBND tỉnh;</w:t>
            </w:r>
          </w:p>
          <w:p w:rsidR="00DB51EB" w:rsidRPr="00DB51EB" w:rsidRDefault="00DB51EB" w:rsidP="00DB51EB">
            <w:pPr>
              <w:rPr>
                <w:rFonts w:eastAsia="Arial"/>
                <w:sz w:val="22"/>
                <w:szCs w:val="28"/>
                <w:lang w:val="da-DK"/>
              </w:rPr>
            </w:pPr>
            <w:r w:rsidRPr="00DB51EB">
              <w:rPr>
                <w:rFonts w:eastAsia="Arial"/>
                <w:sz w:val="22"/>
                <w:szCs w:val="28"/>
                <w:lang w:val="da-DK"/>
              </w:rPr>
              <w:t>- Sở Tư pháp;</w:t>
            </w:r>
          </w:p>
          <w:p w:rsidR="00DB51EB" w:rsidRPr="00DB51EB" w:rsidRDefault="00DB51EB" w:rsidP="00DB51EB">
            <w:pPr>
              <w:rPr>
                <w:rFonts w:eastAsia="Arial"/>
                <w:sz w:val="22"/>
                <w:szCs w:val="28"/>
                <w:lang w:val="da-DK"/>
              </w:rPr>
            </w:pPr>
            <w:r w:rsidRPr="00DB51EB">
              <w:rPr>
                <w:rFonts w:eastAsia="Arial"/>
                <w:sz w:val="22"/>
                <w:szCs w:val="28"/>
                <w:lang w:val="da-DK"/>
              </w:rPr>
              <w:t>- Ban Giám đốc Sở;</w:t>
            </w:r>
          </w:p>
          <w:p w:rsidR="00DB51EB" w:rsidRPr="00DB51EB" w:rsidRDefault="000315EA" w:rsidP="00DB51EB">
            <w:pPr>
              <w:rPr>
                <w:rFonts w:eastAsia="Arial"/>
                <w:szCs w:val="28"/>
                <w:lang w:val="da-DK"/>
              </w:rPr>
            </w:pPr>
            <w:r>
              <w:rPr>
                <w:rFonts w:eastAsia="Arial"/>
                <w:sz w:val="22"/>
                <w:szCs w:val="28"/>
                <w:lang w:val="da-DK"/>
              </w:rPr>
              <w:t>- Lưu: VT, QLTM</w:t>
            </w:r>
            <w:r w:rsidR="00DB51EB" w:rsidRPr="00DB51EB">
              <w:rPr>
                <w:rFonts w:eastAsia="Arial"/>
                <w:sz w:val="22"/>
                <w:szCs w:val="28"/>
                <w:lang w:val="da-DK"/>
              </w:rPr>
              <w:t>.</w:t>
            </w:r>
          </w:p>
        </w:tc>
        <w:tc>
          <w:tcPr>
            <w:tcW w:w="4842" w:type="dxa"/>
          </w:tcPr>
          <w:p w:rsidR="00DB51EB" w:rsidRPr="00DB51EB" w:rsidRDefault="00DB51EB" w:rsidP="00DB51EB">
            <w:pPr>
              <w:jc w:val="center"/>
              <w:rPr>
                <w:rFonts w:eastAsia="Arial"/>
                <w:b/>
                <w:szCs w:val="28"/>
                <w:lang w:val="da-DK"/>
              </w:rPr>
            </w:pPr>
            <w:r w:rsidRPr="00DB51EB">
              <w:rPr>
                <w:rFonts w:eastAsia="Arial"/>
                <w:b/>
                <w:szCs w:val="28"/>
                <w:lang w:val="da-DK"/>
              </w:rPr>
              <w:t>GIÁM ĐỐC</w:t>
            </w:r>
          </w:p>
          <w:p w:rsidR="00DB51EB" w:rsidRPr="00DB51EB" w:rsidRDefault="00DB51EB" w:rsidP="00DB51EB">
            <w:pPr>
              <w:jc w:val="center"/>
              <w:rPr>
                <w:rFonts w:eastAsia="Arial"/>
                <w:b/>
                <w:szCs w:val="28"/>
                <w:lang w:val="da-DK"/>
              </w:rPr>
            </w:pPr>
          </w:p>
          <w:p w:rsidR="00DB51EB" w:rsidRPr="00DB51EB" w:rsidRDefault="00DB51EB" w:rsidP="00DB51EB">
            <w:pPr>
              <w:jc w:val="center"/>
              <w:rPr>
                <w:rFonts w:eastAsia="Arial"/>
                <w:b/>
                <w:szCs w:val="28"/>
                <w:lang w:val="da-DK"/>
              </w:rPr>
            </w:pPr>
          </w:p>
          <w:p w:rsidR="00DB51EB" w:rsidRPr="00DB51EB" w:rsidRDefault="00DB51EB" w:rsidP="00DB51EB">
            <w:pPr>
              <w:jc w:val="center"/>
              <w:rPr>
                <w:rFonts w:eastAsia="Arial"/>
                <w:b/>
                <w:szCs w:val="28"/>
                <w:lang w:val="da-DK"/>
              </w:rPr>
            </w:pPr>
          </w:p>
          <w:p w:rsidR="00DB51EB" w:rsidRPr="00DB51EB" w:rsidRDefault="00DB51EB" w:rsidP="00DB51EB">
            <w:pPr>
              <w:jc w:val="center"/>
              <w:rPr>
                <w:rFonts w:eastAsia="Arial"/>
                <w:b/>
                <w:szCs w:val="28"/>
                <w:lang w:val="da-DK"/>
              </w:rPr>
            </w:pPr>
          </w:p>
          <w:p w:rsidR="00DB51EB" w:rsidRPr="00DB51EB" w:rsidRDefault="00DB51EB" w:rsidP="00DB51EB">
            <w:pPr>
              <w:jc w:val="center"/>
              <w:rPr>
                <w:rFonts w:eastAsia="Arial"/>
                <w:b/>
                <w:szCs w:val="28"/>
                <w:lang w:val="da-DK"/>
              </w:rPr>
            </w:pPr>
          </w:p>
          <w:p w:rsidR="00DB51EB" w:rsidRPr="00DB51EB" w:rsidRDefault="00DB51EB" w:rsidP="00DB51EB">
            <w:pPr>
              <w:jc w:val="center"/>
              <w:rPr>
                <w:rFonts w:eastAsia="Arial"/>
                <w:b/>
                <w:szCs w:val="28"/>
                <w:lang w:val="da-DK"/>
              </w:rPr>
            </w:pPr>
          </w:p>
          <w:p w:rsidR="00DB51EB" w:rsidRPr="00DB51EB" w:rsidRDefault="00DB51EB" w:rsidP="00DB51EB">
            <w:pPr>
              <w:jc w:val="center"/>
              <w:rPr>
                <w:rFonts w:eastAsia="Arial"/>
                <w:szCs w:val="28"/>
              </w:rPr>
            </w:pPr>
            <w:r w:rsidRPr="00DB51EB">
              <w:rPr>
                <w:rFonts w:eastAsia="Arial"/>
                <w:b/>
                <w:szCs w:val="28"/>
              </w:rPr>
              <w:t>Nguyễn Thống Nhất</w:t>
            </w:r>
          </w:p>
        </w:tc>
      </w:tr>
    </w:tbl>
    <w:p w:rsidR="00DA21C1" w:rsidRDefault="00DA21C1" w:rsidP="00DA21C1">
      <w:pPr>
        <w:ind w:left="2880"/>
        <w:jc w:val="both"/>
      </w:pPr>
      <w:r w:rsidRPr="001C6866">
        <w:rPr>
          <w:b/>
          <w:spacing w:val="-6"/>
          <w:sz w:val="24"/>
        </w:rPr>
        <w:t xml:space="preserve">       </w:t>
      </w:r>
    </w:p>
    <w:p w:rsidR="00DA21C1" w:rsidRDefault="00DA21C1" w:rsidP="00DA21C1"/>
    <w:p w:rsidR="00DA21C1" w:rsidRDefault="00DA21C1" w:rsidP="00DA21C1"/>
    <w:p w:rsidR="008A6988" w:rsidRDefault="008A6988"/>
    <w:sectPr w:rsidR="008A6988" w:rsidSect="00113FC2">
      <w:headerReference w:type="default" r:id="rId8"/>
      <w:foot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178" w:rsidRDefault="006E7178">
      <w:r>
        <w:separator/>
      </w:r>
    </w:p>
  </w:endnote>
  <w:endnote w:type="continuationSeparator" w:id="0">
    <w:p w:rsidR="006E7178" w:rsidRDefault="006E7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562" w:rsidRDefault="00AD5562">
    <w:pPr>
      <w:pStyle w:val="Footer"/>
      <w:jc w:val="right"/>
    </w:pPr>
  </w:p>
  <w:p w:rsidR="00AD5562" w:rsidRDefault="00AD55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178" w:rsidRDefault="006E7178">
      <w:r>
        <w:separator/>
      </w:r>
    </w:p>
  </w:footnote>
  <w:footnote w:type="continuationSeparator" w:id="0">
    <w:p w:rsidR="006E7178" w:rsidRDefault="006E71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701187"/>
      <w:docPartObj>
        <w:docPartGallery w:val="Page Numbers (Top of Page)"/>
        <w:docPartUnique/>
      </w:docPartObj>
    </w:sdtPr>
    <w:sdtEndPr>
      <w:rPr>
        <w:noProof/>
      </w:rPr>
    </w:sdtEndPr>
    <w:sdtContent>
      <w:p w:rsidR="00AD5562" w:rsidRDefault="0064519C">
        <w:pPr>
          <w:pStyle w:val="Header"/>
          <w:jc w:val="center"/>
        </w:pPr>
        <w:r>
          <w:fldChar w:fldCharType="begin"/>
        </w:r>
        <w:r>
          <w:instrText xml:space="preserve"> PAGE   \* MERGEFORMAT </w:instrText>
        </w:r>
        <w:r>
          <w:fldChar w:fldCharType="separate"/>
        </w:r>
        <w:r w:rsidR="0090324F">
          <w:rPr>
            <w:noProof/>
          </w:rPr>
          <w:t>3</w:t>
        </w:r>
        <w:r>
          <w:rPr>
            <w:noProof/>
          </w:rPr>
          <w:fldChar w:fldCharType="end"/>
        </w:r>
      </w:p>
    </w:sdtContent>
  </w:sdt>
  <w:p w:rsidR="00AD5562" w:rsidRDefault="00AD55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F79AB"/>
    <w:multiLevelType w:val="multilevel"/>
    <w:tmpl w:val="DAD6C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950DC4"/>
    <w:multiLevelType w:val="multilevel"/>
    <w:tmpl w:val="8B4E9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3703F6"/>
    <w:multiLevelType w:val="multilevel"/>
    <w:tmpl w:val="3D8E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B46116"/>
    <w:multiLevelType w:val="multilevel"/>
    <w:tmpl w:val="8A28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81505B"/>
    <w:multiLevelType w:val="multilevel"/>
    <w:tmpl w:val="F074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B83FDA"/>
    <w:multiLevelType w:val="multilevel"/>
    <w:tmpl w:val="A5A651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1C1"/>
    <w:rsid w:val="000042CC"/>
    <w:rsid w:val="000315EA"/>
    <w:rsid w:val="000425D4"/>
    <w:rsid w:val="00053FA7"/>
    <w:rsid w:val="00065FD1"/>
    <w:rsid w:val="00076549"/>
    <w:rsid w:val="0008328D"/>
    <w:rsid w:val="00092D0C"/>
    <w:rsid w:val="000A38E5"/>
    <w:rsid w:val="000C7DFF"/>
    <w:rsid w:val="000F52B9"/>
    <w:rsid w:val="00113FC2"/>
    <w:rsid w:val="00123433"/>
    <w:rsid w:val="00124B50"/>
    <w:rsid w:val="00145B32"/>
    <w:rsid w:val="00146EFF"/>
    <w:rsid w:val="00147D7A"/>
    <w:rsid w:val="00155D70"/>
    <w:rsid w:val="00164B89"/>
    <w:rsid w:val="001902D1"/>
    <w:rsid w:val="0021453E"/>
    <w:rsid w:val="00233BE5"/>
    <w:rsid w:val="002367C1"/>
    <w:rsid w:val="002573B2"/>
    <w:rsid w:val="0026282E"/>
    <w:rsid w:val="00265114"/>
    <w:rsid w:val="002B043B"/>
    <w:rsid w:val="002E5403"/>
    <w:rsid w:val="002F5359"/>
    <w:rsid w:val="00305108"/>
    <w:rsid w:val="00305CE6"/>
    <w:rsid w:val="00307783"/>
    <w:rsid w:val="0031114F"/>
    <w:rsid w:val="00324B76"/>
    <w:rsid w:val="003408EB"/>
    <w:rsid w:val="00354FB8"/>
    <w:rsid w:val="003A20C7"/>
    <w:rsid w:val="003A4E9E"/>
    <w:rsid w:val="003A7077"/>
    <w:rsid w:val="003D47A4"/>
    <w:rsid w:val="00406C5A"/>
    <w:rsid w:val="0041734D"/>
    <w:rsid w:val="00421065"/>
    <w:rsid w:val="00423C5B"/>
    <w:rsid w:val="00427F63"/>
    <w:rsid w:val="00443ED6"/>
    <w:rsid w:val="004445C6"/>
    <w:rsid w:val="004679FF"/>
    <w:rsid w:val="00476397"/>
    <w:rsid w:val="00484419"/>
    <w:rsid w:val="004970BC"/>
    <w:rsid w:val="004978EF"/>
    <w:rsid w:val="004A15F8"/>
    <w:rsid w:val="004B2AE8"/>
    <w:rsid w:val="004C3FE4"/>
    <w:rsid w:val="004D6BBF"/>
    <w:rsid w:val="005025C6"/>
    <w:rsid w:val="00503CD8"/>
    <w:rsid w:val="00522F57"/>
    <w:rsid w:val="00543572"/>
    <w:rsid w:val="00556A28"/>
    <w:rsid w:val="0056403C"/>
    <w:rsid w:val="00565727"/>
    <w:rsid w:val="00566A65"/>
    <w:rsid w:val="005747F7"/>
    <w:rsid w:val="00587231"/>
    <w:rsid w:val="00595B0D"/>
    <w:rsid w:val="005A6DCB"/>
    <w:rsid w:val="005C0475"/>
    <w:rsid w:val="005C2A8C"/>
    <w:rsid w:val="005D49B9"/>
    <w:rsid w:val="005D7995"/>
    <w:rsid w:val="005E2DBF"/>
    <w:rsid w:val="005E482D"/>
    <w:rsid w:val="005F333C"/>
    <w:rsid w:val="005F5B5A"/>
    <w:rsid w:val="0064519C"/>
    <w:rsid w:val="0065427C"/>
    <w:rsid w:val="00672845"/>
    <w:rsid w:val="00684F89"/>
    <w:rsid w:val="0069081A"/>
    <w:rsid w:val="00694069"/>
    <w:rsid w:val="0069596F"/>
    <w:rsid w:val="006B7D6E"/>
    <w:rsid w:val="006C21B8"/>
    <w:rsid w:val="006E0B46"/>
    <w:rsid w:val="006E7178"/>
    <w:rsid w:val="00736654"/>
    <w:rsid w:val="00783263"/>
    <w:rsid w:val="00783AAD"/>
    <w:rsid w:val="00791B4B"/>
    <w:rsid w:val="0079704D"/>
    <w:rsid w:val="007A6036"/>
    <w:rsid w:val="007B6FAA"/>
    <w:rsid w:val="007D4AAC"/>
    <w:rsid w:val="007F1524"/>
    <w:rsid w:val="007F1C3D"/>
    <w:rsid w:val="007F5A92"/>
    <w:rsid w:val="008127EC"/>
    <w:rsid w:val="00844C89"/>
    <w:rsid w:val="0088221A"/>
    <w:rsid w:val="00896B2E"/>
    <w:rsid w:val="008A6988"/>
    <w:rsid w:val="008D01D3"/>
    <w:rsid w:val="008D5DFC"/>
    <w:rsid w:val="008E10ED"/>
    <w:rsid w:val="008E7742"/>
    <w:rsid w:val="008F2C79"/>
    <w:rsid w:val="0090166E"/>
    <w:rsid w:val="0090324F"/>
    <w:rsid w:val="009138CB"/>
    <w:rsid w:val="00917EEC"/>
    <w:rsid w:val="00925546"/>
    <w:rsid w:val="00955E03"/>
    <w:rsid w:val="00974E71"/>
    <w:rsid w:val="009826AA"/>
    <w:rsid w:val="00983781"/>
    <w:rsid w:val="009A5C6C"/>
    <w:rsid w:val="009C2580"/>
    <w:rsid w:val="00A02BE8"/>
    <w:rsid w:val="00A1032B"/>
    <w:rsid w:val="00A23B8C"/>
    <w:rsid w:val="00A24AE3"/>
    <w:rsid w:val="00A437C3"/>
    <w:rsid w:val="00A711E1"/>
    <w:rsid w:val="00A76F41"/>
    <w:rsid w:val="00A80016"/>
    <w:rsid w:val="00A8133E"/>
    <w:rsid w:val="00A81C68"/>
    <w:rsid w:val="00AB2B8F"/>
    <w:rsid w:val="00AD5562"/>
    <w:rsid w:val="00B336B8"/>
    <w:rsid w:val="00B40C1D"/>
    <w:rsid w:val="00B4775A"/>
    <w:rsid w:val="00B522E6"/>
    <w:rsid w:val="00B536E0"/>
    <w:rsid w:val="00B6318D"/>
    <w:rsid w:val="00B67293"/>
    <w:rsid w:val="00B725CF"/>
    <w:rsid w:val="00B8770D"/>
    <w:rsid w:val="00BA5BAB"/>
    <w:rsid w:val="00BF5ED6"/>
    <w:rsid w:val="00BF6C86"/>
    <w:rsid w:val="00C0725A"/>
    <w:rsid w:val="00C22988"/>
    <w:rsid w:val="00C42490"/>
    <w:rsid w:val="00C45DD7"/>
    <w:rsid w:val="00C521D5"/>
    <w:rsid w:val="00C5290C"/>
    <w:rsid w:val="00CA2CF7"/>
    <w:rsid w:val="00CA770B"/>
    <w:rsid w:val="00CB0B9A"/>
    <w:rsid w:val="00CB26A4"/>
    <w:rsid w:val="00CD3A1B"/>
    <w:rsid w:val="00CD5560"/>
    <w:rsid w:val="00CE38CE"/>
    <w:rsid w:val="00D177F6"/>
    <w:rsid w:val="00D2199E"/>
    <w:rsid w:val="00D4610C"/>
    <w:rsid w:val="00D54F1B"/>
    <w:rsid w:val="00D66642"/>
    <w:rsid w:val="00DA21C1"/>
    <w:rsid w:val="00DA573E"/>
    <w:rsid w:val="00DB51EB"/>
    <w:rsid w:val="00DC6C34"/>
    <w:rsid w:val="00DD3F11"/>
    <w:rsid w:val="00DE28DD"/>
    <w:rsid w:val="00DF2627"/>
    <w:rsid w:val="00DF2C0F"/>
    <w:rsid w:val="00E0346A"/>
    <w:rsid w:val="00E065A2"/>
    <w:rsid w:val="00E22250"/>
    <w:rsid w:val="00E22753"/>
    <w:rsid w:val="00E61F36"/>
    <w:rsid w:val="00E77BC0"/>
    <w:rsid w:val="00E852A2"/>
    <w:rsid w:val="00EB519F"/>
    <w:rsid w:val="00ED5FF5"/>
    <w:rsid w:val="00EF312B"/>
    <w:rsid w:val="00F2647F"/>
    <w:rsid w:val="00F3431C"/>
    <w:rsid w:val="00F379A6"/>
    <w:rsid w:val="00F44FA6"/>
    <w:rsid w:val="00F5209F"/>
    <w:rsid w:val="00FD5242"/>
    <w:rsid w:val="00FE1948"/>
    <w:rsid w:val="00FF4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1C1"/>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A21C1"/>
    <w:pPr>
      <w:tabs>
        <w:tab w:val="center" w:pos="4680"/>
        <w:tab w:val="right" w:pos="9360"/>
      </w:tabs>
    </w:pPr>
  </w:style>
  <w:style w:type="character" w:customStyle="1" w:styleId="FooterChar">
    <w:name w:val="Footer Char"/>
    <w:basedOn w:val="DefaultParagraphFont"/>
    <w:link w:val="Footer"/>
    <w:uiPriority w:val="99"/>
    <w:rsid w:val="00DA21C1"/>
    <w:rPr>
      <w:rFonts w:eastAsia="Times New Roman" w:cs="Times New Roman"/>
      <w:szCs w:val="24"/>
    </w:rPr>
  </w:style>
  <w:style w:type="paragraph" w:styleId="Header">
    <w:name w:val="header"/>
    <w:basedOn w:val="Normal"/>
    <w:link w:val="HeaderChar"/>
    <w:uiPriority w:val="99"/>
    <w:unhideWhenUsed/>
    <w:rsid w:val="00DA21C1"/>
    <w:pPr>
      <w:tabs>
        <w:tab w:val="center" w:pos="4680"/>
        <w:tab w:val="right" w:pos="9360"/>
      </w:tabs>
    </w:pPr>
  </w:style>
  <w:style w:type="character" w:customStyle="1" w:styleId="HeaderChar">
    <w:name w:val="Header Char"/>
    <w:basedOn w:val="DefaultParagraphFont"/>
    <w:link w:val="Header"/>
    <w:uiPriority w:val="99"/>
    <w:rsid w:val="00DA21C1"/>
    <w:rPr>
      <w:rFonts w:eastAsia="Times New Roman" w:cs="Times New Roman"/>
      <w:szCs w:val="24"/>
    </w:rPr>
  </w:style>
  <w:style w:type="character" w:styleId="Hyperlink">
    <w:name w:val="Hyperlink"/>
    <w:basedOn w:val="DefaultParagraphFont"/>
    <w:uiPriority w:val="99"/>
    <w:semiHidden/>
    <w:unhideWhenUsed/>
    <w:rsid w:val="00DA21C1"/>
    <w:rPr>
      <w:color w:val="0000FF"/>
      <w:u w:val="single"/>
    </w:rPr>
  </w:style>
  <w:style w:type="paragraph" w:styleId="BalloonText">
    <w:name w:val="Balloon Text"/>
    <w:basedOn w:val="Normal"/>
    <w:link w:val="BalloonTextChar"/>
    <w:uiPriority w:val="99"/>
    <w:semiHidden/>
    <w:unhideWhenUsed/>
    <w:rsid w:val="007970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04D"/>
    <w:rPr>
      <w:rFonts w:ascii="Segoe UI" w:eastAsia="Times New Roman" w:hAnsi="Segoe UI" w:cs="Segoe UI"/>
      <w:sz w:val="18"/>
      <w:szCs w:val="18"/>
    </w:rPr>
  </w:style>
  <w:style w:type="paragraph" w:styleId="ListParagraph">
    <w:name w:val="List Paragraph"/>
    <w:basedOn w:val="Normal"/>
    <w:uiPriority w:val="34"/>
    <w:qFormat/>
    <w:rsid w:val="00E61F36"/>
    <w:pPr>
      <w:ind w:left="720"/>
      <w:contextualSpacing/>
    </w:pPr>
  </w:style>
  <w:style w:type="paragraph" w:styleId="NormalWeb">
    <w:name w:val="Normal (Web)"/>
    <w:aliases w:val=" Char Char Char,Char Char Char Char Char Char Char Char Char Char,Normal (Web) Char Char, Char Char25,Char Char25,Обычный (веб)1,Обычный (веб) Знак,Обычный (веб) Знак1,Обычный (веб) Знак Знак"/>
    <w:basedOn w:val="Normal"/>
    <w:link w:val="NormalWebChar"/>
    <w:uiPriority w:val="99"/>
    <w:qFormat/>
    <w:rsid w:val="00CA770B"/>
    <w:pPr>
      <w:spacing w:before="100" w:beforeAutospacing="1" w:after="100" w:afterAutospacing="1"/>
    </w:pPr>
    <w:rPr>
      <w:sz w:val="24"/>
    </w:rPr>
  </w:style>
  <w:style w:type="character" w:customStyle="1" w:styleId="NormalWebChar">
    <w:name w:val="Normal (Web) Char"/>
    <w:aliases w:val=" Char Char Char Char,Char Char Char Char Char Char Char Char Char Char Char,Normal (Web) Char Char Char, Char Char25 Char,Char Char25 Char,Обычный (веб)1 Char,Обычный (веб) Знак Char,Обычный (веб) Знак1 Char"/>
    <w:link w:val="NormalWeb"/>
    <w:uiPriority w:val="99"/>
    <w:rsid w:val="00CA770B"/>
    <w:rPr>
      <w:rFonts w:eastAsia="Times New Roman" w:cs="Times New Roman"/>
      <w:sz w:val="24"/>
      <w:szCs w:val="24"/>
    </w:rPr>
  </w:style>
  <w:style w:type="paragraph" w:customStyle="1" w:styleId="CharChar5CharChar">
    <w:name w:val="Char Char5 Char Char"/>
    <w:basedOn w:val="Normal"/>
    <w:next w:val="Normal"/>
    <w:autoRedefine/>
    <w:semiHidden/>
    <w:rsid w:val="00543572"/>
    <w:pPr>
      <w:spacing w:before="120" w:after="120" w:line="312" w:lineRule="auto"/>
    </w:pPr>
    <w:rPr>
      <w:szCs w:val="28"/>
    </w:rPr>
  </w:style>
  <w:style w:type="table" w:styleId="TableGrid">
    <w:name w:val="Table Grid"/>
    <w:basedOn w:val="TableNormal"/>
    <w:uiPriority w:val="39"/>
    <w:rsid w:val="006908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092D0C"/>
    <w:rPr>
      <w:b/>
      <w:bCs/>
    </w:rPr>
  </w:style>
  <w:style w:type="table" w:customStyle="1" w:styleId="TableGrid1">
    <w:name w:val="Table Grid1"/>
    <w:basedOn w:val="TableNormal"/>
    <w:next w:val="TableGrid"/>
    <w:uiPriority w:val="39"/>
    <w:rsid w:val="00DB51EB"/>
    <w:pPr>
      <w:spacing w:after="0" w:line="240" w:lineRule="auto"/>
    </w:pPr>
    <w:rPr>
      <w:bCs/>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1C1"/>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A21C1"/>
    <w:pPr>
      <w:tabs>
        <w:tab w:val="center" w:pos="4680"/>
        <w:tab w:val="right" w:pos="9360"/>
      </w:tabs>
    </w:pPr>
  </w:style>
  <w:style w:type="character" w:customStyle="1" w:styleId="FooterChar">
    <w:name w:val="Footer Char"/>
    <w:basedOn w:val="DefaultParagraphFont"/>
    <w:link w:val="Footer"/>
    <w:uiPriority w:val="99"/>
    <w:rsid w:val="00DA21C1"/>
    <w:rPr>
      <w:rFonts w:eastAsia="Times New Roman" w:cs="Times New Roman"/>
      <w:szCs w:val="24"/>
    </w:rPr>
  </w:style>
  <w:style w:type="paragraph" w:styleId="Header">
    <w:name w:val="header"/>
    <w:basedOn w:val="Normal"/>
    <w:link w:val="HeaderChar"/>
    <w:uiPriority w:val="99"/>
    <w:unhideWhenUsed/>
    <w:rsid w:val="00DA21C1"/>
    <w:pPr>
      <w:tabs>
        <w:tab w:val="center" w:pos="4680"/>
        <w:tab w:val="right" w:pos="9360"/>
      </w:tabs>
    </w:pPr>
  </w:style>
  <w:style w:type="character" w:customStyle="1" w:styleId="HeaderChar">
    <w:name w:val="Header Char"/>
    <w:basedOn w:val="DefaultParagraphFont"/>
    <w:link w:val="Header"/>
    <w:uiPriority w:val="99"/>
    <w:rsid w:val="00DA21C1"/>
    <w:rPr>
      <w:rFonts w:eastAsia="Times New Roman" w:cs="Times New Roman"/>
      <w:szCs w:val="24"/>
    </w:rPr>
  </w:style>
  <w:style w:type="character" w:styleId="Hyperlink">
    <w:name w:val="Hyperlink"/>
    <w:basedOn w:val="DefaultParagraphFont"/>
    <w:uiPriority w:val="99"/>
    <w:semiHidden/>
    <w:unhideWhenUsed/>
    <w:rsid w:val="00DA21C1"/>
    <w:rPr>
      <w:color w:val="0000FF"/>
      <w:u w:val="single"/>
    </w:rPr>
  </w:style>
  <w:style w:type="paragraph" w:styleId="BalloonText">
    <w:name w:val="Balloon Text"/>
    <w:basedOn w:val="Normal"/>
    <w:link w:val="BalloonTextChar"/>
    <w:uiPriority w:val="99"/>
    <w:semiHidden/>
    <w:unhideWhenUsed/>
    <w:rsid w:val="007970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04D"/>
    <w:rPr>
      <w:rFonts w:ascii="Segoe UI" w:eastAsia="Times New Roman" w:hAnsi="Segoe UI" w:cs="Segoe UI"/>
      <w:sz w:val="18"/>
      <w:szCs w:val="18"/>
    </w:rPr>
  </w:style>
  <w:style w:type="paragraph" w:styleId="ListParagraph">
    <w:name w:val="List Paragraph"/>
    <w:basedOn w:val="Normal"/>
    <w:uiPriority w:val="34"/>
    <w:qFormat/>
    <w:rsid w:val="00E61F36"/>
    <w:pPr>
      <w:ind w:left="720"/>
      <w:contextualSpacing/>
    </w:pPr>
  </w:style>
  <w:style w:type="paragraph" w:styleId="NormalWeb">
    <w:name w:val="Normal (Web)"/>
    <w:aliases w:val=" Char Char Char,Char Char Char Char Char Char Char Char Char Char,Normal (Web) Char Char, Char Char25,Char Char25,Обычный (веб)1,Обычный (веб) Знак,Обычный (веб) Знак1,Обычный (веб) Знак Знак"/>
    <w:basedOn w:val="Normal"/>
    <w:link w:val="NormalWebChar"/>
    <w:uiPriority w:val="99"/>
    <w:qFormat/>
    <w:rsid w:val="00CA770B"/>
    <w:pPr>
      <w:spacing w:before="100" w:beforeAutospacing="1" w:after="100" w:afterAutospacing="1"/>
    </w:pPr>
    <w:rPr>
      <w:sz w:val="24"/>
    </w:rPr>
  </w:style>
  <w:style w:type="character" w:customStyle="1" w:styleId="NormalWebChar">
    <w:name w:val="Normal (Web) Char"/>
    <w:aliases w:val=" Char Char Char Char,Char Char Char Char Char Char Char Char Char Char Char,Normal (Web) Char Char Char, Char Char25 Char,Char Char25 Char,Обычный (веб)1 Char,Обычный (веб) Знак Char,Обычный (веб) Знак1 Char"/>
    <w:link w:val="NormalWeb"/>
    <w:uiPriority w:val="99"/>
    <w:rsid w:val="00CA770B"/>
    <w:rPr>
      <w:rFonts w:eastAsia="Times New Roman" w:cs="Times New Roman"/>
      <w:sz w:val="24"/>
      <w:szCs w:val="24"/>
    </w:rPr>
  </w:style>
  <w:style w:type="paragraph" w:customStyle="1" w:styleId="CharChar5CharChar">
    <w:name w:val="Char Char5 Char Char"/>
    <w:basedOn w:val="Normal"/>
    <w:next w:val="Normal"/>
    <w:autoRedefine/>
    <w:semiHidden/>
    <w:rsid w:val="00543572"/>
    <w:pPr>
      <w:spacing w:before="120" w:after="120" w:line="312" w:lineRule="auto"/>
    </w:pPr>
    <w:rPr>
      <w:szCs w:val="28"/>
    </w:rPr>
  </w:style>
  <w:style w:type="table" w:styleId="TableGrid">
    <w:name w:val="Table Grid"/>
    <w:basedOn w:val="TableNormal"/>
    <w:uiPriority w:val="39"/>
    <w:rsid w:val="006908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092D0C"/>
    <w:rPr>
      <w:b/>
      <w:bCs/>
    </w:rPr>
  </w:style>
  <w:style w:type="table" w:customStyle="1" w:styleId="TableGrid1">
    <w:name w:val="Table Grid1"/>
    <w:basedOn w:val="TableNormal"/>
    <w:next w:val="TableGrid"/>
    <w:uiPriority w:val="39"/>
    <w:rsid w:val="00DB51EB"/>
    <w:pPr>
      <w:spacing w:after="0" w:line="240" w:lineRule="auto"/>
    </w:pPr>
    <w:rPr>
      <w:bCs/>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753506">
      <w:bodyDiv w:val="1"/>
      <w:marLeft w:val="0"/>
      <w:marRight w:val="0"/>
      <w:marTop w:val="0"/>
      <w:marBottom w:val="0"/>
      <w:divBdr>
        <w:top w:val="none" w:sz="0" w:space="0" w:color="auto"/>
        <w:left w:val="none" w:sz="0" w:space="0" w:color="auto"/>
        <w:bottom w:val="none" w:sz="0" w:space="0" w:color="auto"/>
        <w:right w:val="none" w:sz="0" w:space="0" w:color="auto"/>
      </w:divBdr>
    </w:div>
    <w:div w:id="384453627">
      <w:bodyDiv w:val="1"/>
      <w:marLeft w:val="0"/>
      <w:marRight w:val="0"/>
      <w:marTop w:val="0"/>
      <w:marBottom w:val="0"/>
      <w:divBdr>
        <w:top w:val="none" w:sz="0" w:space="0" w:color="auto"/>
        <w:left w:val="none" w:sz="0" w:space="0" w:color="auto"/>
        <w:bottom w:val="none" w:sz="0" w:space="0" w:color="auto"/>
        <w:right w:val="none" w:sz="0" w:space="0" w:color="auto"/>
      </w:divBdr>
    </w:div>
    <w:div w:id="1344819236">
      <w:bodyDiv w:val="1"/>
      <w:marLeft w:val="0"/>
      <w:marRight w:val="0"/>
      <w:marTop w:val="0"/>
      <w:marBottom w:val="0"/>
      <w:divBdr>
        <w:top w:val="none" w:sz="0" w:space="0" w:color="auto"/>
        <w:left w:val="none" w:sz="0" w:space="0" w:color="auto"/>
        <w:bottom w:val="none" w:sz="0" w:space="0" w:color="auto"/>
        <w:right w:val="none" w:sz="0" w:space="0" w:color="auto"/>
      </w:divBdr>
    </w:div>
    <w:div w:id="1392339706">
      <w:bodyDiv w:val="1"/>
      <w:marLeft w:val="0"/>
      <w:marRight w:val="0"/>
      <w:marTop w:val="0"/>
      <w:marBottom w:val="0"/>
      <w:divBdr>
        <w:top w:val="none" w:sz="0" w:space="0" w:color="auto"/>
        <w:left w:val="none" w:sz="0" w:space="0" w:color="auto"/>
        <w:bottom w:val="none" w:sz="0" w:space="0" w:color="auto"/>
        <w:right w:val="none" w:sz="0" w:space="0" w:color="auto"/>
      </w:divBdr>
    </w:div>
    <w:div w:id="1408111473">
      <w:bodyDiv w:val="1"/>
      <w:marLeft w:val="0"/>
      <w:marRight w:val="0"/>
      <w:marTop w:val="0"/>
      <w:marBottom w:val="0"/>
      <w:divBdr>
        <w:top w:val="none" w:sz="0" w:space="0" w:color="auto"/>
        <w:left w:val="none" w:sz="0" w:space="0" w:color="auto"/>
        <w:bottom w:val="none" w:sz="0" w:space="0" w:color="auto"/>
        <w:right w:val="none" w:sz="0" w:space="0" w:color="auto"/>
      </w:divBdr>
    </w:div>
    <w:div w:id="1537547766">
      <w:bodyDiv w:val="1"/>
      <w:marLeft w:val="0"/>
      <w:marRight w:val="0"/>
      <w:marTop w:val="0"/>
      <w:marBottom w:val="0"/>
      <w:divBdr>
        <w:top w:val="none" w:sz="0" w:space="0" w:color="auto"/>
        <w:left w:val="none" w:sz="0" w:space="0" w:color="auto"/>
        <w:bottom w:val="none" w:sz="0" w:space="0" w:color="auto"/>
        <w:right w:val="none" w:sz="0" w:space="0" w:color="auto"/>
      </w:divBdr>
    </w:div>
    <w:div w:id="1680497005">
      <w:bodyDiv w:val="1"/>
      <w:marLeft w:val="0"/>
      <w:marRight w:val="0"/>
      <w:marTop w:val="0"/>
      <w:marBottom w:val="0"/>
      <w:divBdr>
        <w:top w:val="none" w:sz="0" w:space="0" w:color="auto"/>
        <w:left w:val="none" w:sz="0" w:space="0" w:color="auto"/>
        <w:bottom w:val="none" w:sz="0" w:space="0" w:color="auto"/>
        <w:right w:val="none" w:sz="0" w:space="0" w:color="auto"/>
      </w:divBdr>
    </w:div>
    <w:div w:id="175704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2025-09-23T09:55:00Z</cp:lastPrinted>
  <dcterms:created xsi:type="dcterms:W3CDTF">2026-04-02T01:46:00Z</dcterms:created>
  <dcterms:modified xsi:type="dcterms:W3CDTF">2026-04-02T01:46:00Z</dcterms:modified>
</cp:coreProperties>
</file>