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442"/>
        <w:gridCol w:w="6056"/>
      </w:tblGrid>
      <w:tr w:rsidR="003C2D43" w:rsidRPr="003C2D43" w14:paraId="64742B80" w14:textId="77777777" w:rsidTr="0088494D">
        <w:trPr>
          <w:trHeight w:val="580"/>
        </w:trPr>
        <w:tc>
          <w:tcPr>
            <w:tcW w:w="3442" w:type="dxa"/>
            <w:tcBorders>
              <w:top w:val="nil"/>
              <w:left w:val="nil"/>
              <w:bottom w:val="nil"/>
              <w:right w:val="nil"/>
              <w:tl2br w:val="nil"/>
              <w:tr2bl w:val="nil"/>
            </w:tcBorders>
            <w:tcMar>
              <w:top w:w="0" w:type="dxa"/>
              <w:left w:w="108" w:type="dxa"/>
              <w:bottom w:w="0" w:type="dxa"/>
              <w:right w:w="108" w:type="dxa"/>
            </w:tcMar>
          </w:tcPr>
          <w:p w14:paraId="415D801F" w14:textId="22D30727" w:rsidR="00CC2051" w:rsidRPr="00235292" w:rsidRDefault="00926A52" w:rsidP="00926A52">
            <w:pPr>
              <w:spacing w:after="0" w:line="240" w:lineRule="auto"/>
              <w:jc w:val="center"/>
              <w:rPr>
                <w:rFonts w:ascii="Times New Roman" w:hAnsi="Times New Roman" w:cs="Times New Roman"/>
                <w:sz w:val="28"/>
                <w:szCs w:val="28"/>
                <w:lang w:val="en-US"/>
              </w:rPr>
            </w:pPr>
            <w:r w:rsidRPr="003C2D43">
              <w:rPr>
                <w:rFonts w:ascii="Times New Roman" w:hAnsi="Times New Roman" w:cs="Times New Roman"/>
                <w:b/>
                <w:bCs/>
                <w:noProof/>
                <w:sz w:val="28"/>
                <w:szCs w:val="28"/>
                <w:lang w:val="en-US"/>
              </w:rPr>
              <mc:AlternateContent>
                <mc:Choice Requires="wps">
                  <w:drawing>
                    <wp:anchor distT="0" distB="0" distL="114300" distR="114300" simplePos="0" relativeHeight="251662336" behindDoc="0" locked="0" layoutInCell="1" allowOverlap="1" wp14:anchorId="1BDE3FB0" wp14:editId="383E040D">
                      <wp:simplePos x="0" y="0"/>
                      <wp:positionH relativeFrom="column">
                        <wp:posOffset>570230</wp:posOffset>
                      </wp:positionH>
                      <wp:positionV relativeFrom="paragraph">
                        <wp:posOffset>405587</wp:posOffset>
                      </wp:positionV>
                      <wp:extent cx="870509"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70509"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E78E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pt,31.95pt" to="113.4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" strokecolor="black [3040]" strokeweight=".5pt"/>
                  </w:pict>
                </mc:Fallback>
              </mc:AlternateContent>
            </w:r>
            <w:r w:rsidR="00CC2051" w:rsidRPr="003C2D43">
              <w:rPr>
                <w:rFonts w:ascii="Times New Roman" w:hAnsi="Times New Roman" w:cs="Times New Roman"/>
                <w:b/>
                <w:bCs/>
                <w:sz w:val="28"/>
                <w:szCs w:val="28"/>
              </w:rPr>
              <w:t>ỦY BAN NHÂN DÂN</w:t>
            </w:r>
            <w:r w:rsidR="00CC2051" w:rsidRPr="003C2D43">
              <w:rPr>
                <w:rFonts w:ascii="Times New Roman" w:hAnsi="Times New Roman" w:cs="Times New Roman"/>
                <w:b/>
                <w:bCs/>
                <w:sz w:val="28"/>
                <w:szCs w:val="28"/>
              </w:rPr>
              <w:br/>
            </w:r>
            <w:r w:rsidR="00235292" w:rsidRPr="00235292">
              <w:rPr>
                <w:rFonts w:ascii="Times New Roman" w:hAnsi="Times New Roman" w:cs="Times New Roman"/>
                <w:b/>
                <w:bCs/>
                <w:sz w:val="28"/>
                <w:szCs w:val="28"/>
                <w:lang w:val="en-US"/>
              </w:rPr>
              <w:t>TỈNH AN GIANG</w:t>
            </w:r>
          </w:p>
        </w:tc>
        <w:tc>
          <w:tcPr>
            <w:tcW w:w="6056" w:type="dxa"/>
            <w:tcBorders>
              <w:top w:val="nil"/>
              <w:left w:val="nil"/>
              <w:bottom w:val="nil"/>
              <w:right w:val="nil"/>
              <w:tl2br w:val="nil"/>
              <w:tr2bl w:val="nil"/>
            </w:tcBorders>
            <w:tcMar>
              <w:top w:w="0" w:type="dxa"/>
              <w:left w:w="108" w:type="dxa"/>
              <w:bottom w:w="0" w:type="dxa"/>
              <w:right w:w="108" w:type="dxa"/>
            </w:tcMar>
          </w:tcPr>
          <w:p w14:paraId="3B090791" w14:textId="77777777" w:rsidR="00CC2051" w:rsidRPr="003C2D43" w:rsidRDefault="00926A52" w:rsidP="00926A52">
            <w:pPr>
              <w:spacing w:after="0" w:line="240" w:lineRule="auto"/>
              <w:jc w:val="center"/>
              <w:rPr>
                <w:rFonts w:ascii="Times New Roman" w:hAnsi="Times New Roman" w:cs="Times New Roman"/>
                <w:sz w:val="28"/>
                <w:szCs w:val="28"/>
              </w:rPr>
            </w:pPr>
            <w:r w:rsidRPr="003C2D43">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3E2E3AA5" wp14:editId="0E8C9034">
                      <wp:simplePos x="0" y="0"/>
                      <wp:positionH relativeFrom="column">
                        <wp:posOffset>792319</wp:posOffset>
                      </wp:positionH>
                      <wp:positionV relativeFrom="paragraph">
                        <wp:posOffset>406400</wp:posOffset>
                      </wp:positionV>
                      <wp:extent cx="2143353"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4335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39B0C"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pt,32pt" to="231.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" strokecolor="black [3040]" strokeweight=".5pt"/>
                  </w:pict>
                </mc:Fallback>
              </mc:AlternateContent>
            </w:r>
            <w:r w:rsidR="00CC2051" w:rsidRPr="003C2D43">
              <w:rPr>
                <w:rFonts w:ascii="Times New Roman" w:hAnsi="Times New Roman" w:cs="Times New Roman"/>
                <w:b/>
                <w:bCs/>
                <w:sz w:val="26"/>
                <w:szCs w:val="26"/>
              </w:rPr>
              <w:t>CỘNG HÒA XÃ HỘI CHỦ NGHĨA VIỆT NAM</w:t>
            </w:r>
            <w:r w:rsidR="00CC2051" w:rsidRPr="003C2D43">
              <w:rPr>
                <w:rFonts w:ascii="Times New Roman" w:hAnsi="Times New Roman" w:cs="Times New Roman"/>
                <w:b/>
                <w:bCs/>
                <w:sz w:val="28"/>
                <w:szCs w:val="28"/>
              </w:rPr>
              <w:br/>
              <w:t>Độc lập - Tự do - Hạ</w:t>
            </w:r>
            <w:r w:rsidRPr="003C2D43">
              <w:rPr>
                <w:rFonts w:ascii="Times New Roman" w:hAnsi="Times New Roman" w:cs="Times New Roman"/>
                <w:b/>
                <w:bCs/>
                <w:sz w:val="28"/>
                <w:szCs w:val="28"/>
              </w:rPr>
              <w:t xml:space="preserve">nh phúc </w:t>
            </w:r>
          </w:p>
        </w:tc>
      </w:tr>
      <w:tr w:rsidR="003C2D43" w:rsidRPr="003C2D43" w14:paraId="3E8F199F" w14:textId="77777777" w:rsidTr="0088494D">
        <w:tblPrEx>
          <w:tblBorders>
            <w:top w:val="none" w:sz="0" w:space="0" w:color="auto"/>
            <w:bottom w:val="none" w:sz="0" w:space="0" w:color="auto"/>
            <w:insideH w:val="none" w:sz="0" w:space="0" w:color="auto"/>
            <w:insideV w:val="none" w:sz="0" w:space="0" w:color="auto"/>
          </w:tblBorders>
        </w:tblPrEx>
        <w:trPr>
          <w:trHeight w:val="349"/>
        </w:trPr>
        <w:tc>
          <w:tcPr>
            <w:tcW w:w="3442" w:type="dxa"/>
            <w:tcBorders>
              <w:top w:val="nil"/>
              <w:left w:val="nil"/>
              <w:bottom w:val="nil"/>
              <w:right w:val="nil"/>
              <w:tl2br w:val="nil"/>
              <w:tr2bl w:val="nil"/>
            </w:tcBorders>
            <w:tcMar>
              <w:top w:w="0" w:type="dxa"/>
              <w:left w:w="108" w:type="dxa"/>
              <w:bottom w:w="0" w:type="dxa"/>
              <w:right w:w="108" w:type="dxa"/>
            </w:tcMar>
          </w:tcPr>
          <w:p w14:paraId="57B5C7EF" w14:textId="30C0F3A1" w:rsidR="00CC2051" w:rsidRPr="003C2D43" w:rsidRDefault="00CC2051" w:rsidP="002C5E64">
            <w:pPr>
              <w:spacing w:before="120" w:after="0" w:line="240" w:lineRule="auto"/>
              <w:jc w:val="center"/>
              <w:rPr>
                <w:rFonts w:ascii="Times New Roman" w:hAnsi="Times New Roman" w:cs="Times New Roman"/>
                <w:sz w:val="26"/>
                <w:szCs w:val="26"/>
              </w:rPr>
            </w:pPr>
            <w:r w:rsidRPr="003C2D43">
              <w:rPr>
                <w:rFonts w:ascii="Times New Roman" w:hAnsi="Times New Roman" w:cs="Times New Roman"/>
                <w:sz w:val="26"/>
                <w:szCs w:val="26"/>
              </w:rPr>
              <w:t>Số</w:t>
            </w:r>
            <w:r w:rsidR="00926A52" w:rsidRPr="003C2D43">
              <w:rPr>
                <w:rFonts w:ascii="Times New Roman" w:hAnsi="Times New Roman" w:cs="Times New Roman"/>
                <w:sz w:val="26"/>
                <w:szCs w:val="26"/>
                <w:lang w:val="en-US"/>
              </w:rPr>
              <w:t xml:space="preserve">:        </w:t>
            </w:r>
            <w:r w:rsidRPr="003C2D43">
              <w:rPr>
                <w:rFonts w:ascii="Times New Roman" w:hAnsi="Times New Roman" w:cs="Times New Roman"/>
                <w:sz w:val="26"/>
                <w:szCs w:val="26"/>
              </w:rPr>
              <w:t>/</w:t>
            </w:r>
            <w:r w:rsidR="002C5E64" w:rsidRPr="003C2D43">
              <w:rPr>
                <w:rFonts w:ascii="Times New Roman" w:hAnsi="Times New Roman" w:cs="Times New Roman"/>
                <w:sz w:val="26"/>
                <w:szCs w:val="26"/>
                <w:lang w:val="en-US"/>
              </w:rPr>
              <w:t>202</w:t>
            </w:r>
            <w:r w:rsidR="0091553F">
              <w:rPr>
                <w:rFonts w:ascii="Times New Roman" w:hAnsi="Times New Roman" w:cs="Times New Roman"/>
                <w:sz w:val="26"/>
                <w:szCs w:val="26"/>
                <w:lang w:val="en-US"/>
              </w:rPr>
              <w:t>5</w:t>
            </w:r>
            <w:r w:rsidR="002C5E64" w:rsidRPr="003C2D43">
              <w:rPr>
                <w:rFonts w:ascii="Times New Roman" w:hAnsi="Times New Roman" w:cs="Times New Roman"/>
                <w:sz w:val="26"/>
                <w:szCs w:val="26"/>
                <w:lang w:val="en-US"/>
              </w:rPr>
              <w:t>/</w:t>
            </w:r>
            <w:r w:rsidRPr="003C2D43">
              <w:rPr>
                <w:rFonts w:ascii="Times New Roman" w:hAnsi="Times New Roman" w:cs="Times New Roman"/>
                <w:sz w:val="26"/>
                <w:szCs w:val="26"/>
              </w:rPr>
              <w:t>QĐ-UBND</w:t>
            </w:r>
          </w:p>
        </w:tc>
        <w:tc>
          <w:tcPr>
            <w:tcW w:w="6056" w:type="dxa"/>
            <w:tcBorders>
              <w:top w:val="nil"/>
              <w:left w:val="nil"/>
              <w:bottom w:val="nil"/>
              <w:right w:val="nil"/>
              <w:tl2br w:val="nil"/>
              <w:tr2bl w:val="nil"/>
            </w:tcBorders>
            <w:tcMar>
              <w:top w:w="0" w:type="dxa"/>
              <w:left w:w="108" w:type="dxa"/>
              <w:bottom w:w="0" w:type="dxa"/>
              <w:right w:w="108" w:type="dxa"/>
            </w:tcMar>
          </w:tcPr>
          <w:p w14:paraId="73C3EE05" w14:textId="234B1033" w:rsidR="00CC2051" w:rsidRPr="003C2D43" w:rsidRDefault="00235292" w:rsidP="003C2D43">
            <w:pPr>
              <w:spacing w:before="120" w:after="0" w:line="240" w:lineRule="auto"/>
              <w:jc w:val="center"/>
              <w:rPr>
                <w:rFonts w:ascii="Times New Roman" w:hAnsi="Times New Roman" w:cs="Times New Roman"/>
                <w:sz w:val="26"/>
                <w:szCs w:val="26"/>
                <w:lang w:val="en-US"/>
              </w:rPr>
            </w:pPr>
            <w:r>
              <w:rPr>
                <w:rFonts w:ascii="Times New Roman" w:hAnsi="Times New Roman" w:cs="Times New Roman"/>
                <w:i/>
                <w:iCs/>
                <w:sz w:val="26"/>
                <w:szCs w:val="26"/>
              </w:rPr>
              <w:t>An Giang</w:t>
            </w:r>
            <w:r w:rsidR="00CC2051" w:rsidRPr="003C2D43">
              <w:rPr>
                <w:rFonts w:ascii="Times New Roman" w:hAnsi="Times New Roman" w:cs="Times New Roman"/>
                <w:i/>
                <w:iCs/>
                <w:sz w:val="26"/>
                <w:szCs w:val="26"/>
              </w:rPr>
              <w:t xml:space="preserve">, ngày </w:t>
            </w:r>
            <w:r w:rsidR="00926A52" w:rsidRPr="003C2D43">
              <w:rPr>
                <w:rFonts w:ascii="Times New Roman" w:hAnsi="Times New Roman" w:cs="Times New Roman"/>
                <w:i/>
                <w:iCs/>
                <w:sz w:val="26"/>
                <w:szCs w:val="26"/>
                <w:lang w:val="en-US"/>
              </w:rPr>
              <w:t xml:space="preserve">   </w:t>
            </w:r>
            <w:r w:rsidR="00CC2051" w:rsidRPr="003C2D43">
              <w:rPr>
                <w:rFonts w:ascii="Times New Roman" w:hAnsi="Times New Roman" w:cs="Times New Roman"/>
                <w:i/>
                <w:iCs/>
                <w:sz w:val="26"/>
                <w:szCs w:val="26"/>
              </w:rPr>
              <w:t xml:space="preserve"> tháng </w:t>
            </w:r>
            <w:r w:rsidR="00926A52" w:rsidRPr="003C2D43">
              <w:rPr>
                <w:rFonts w:ascii="Times New Roman" w:hAnsi="Times New Roman" w:cs="Times New Roman"/>
                <w:i/>
                <w:iCs/>
                <w:sz w:val="26"/>
                <w:szCs w:val="26"/>
                <w:lang w:val="en-US"/>
              </w:rPr>
              <w:t xml:space="preserve">    </w:t>
            </w:r>
            <w:r w:rsidR="00CC2051" w:rsidRPr="003C2D43">
              <w:rPr>
                <w:rFonts w:ascii="Times New Roman" w:hAnsi="Times New Roman" w:cs="Times New Roman"/>
                <w:i/>
                <w:iCs/>
                <w:sz w:val="26"/>
                <w:szCs w:val="26"/>
              </w:rPr>
              <w:t xml:space="preserve"> năm 20</w:t>
            </w:r>
            <w:r w:rsidR="00926A52" w:rsidRPr="003C2D43">
              <w:rPr>
                <w:rFonts w:ascii="Times New Roman" w:hAnsi="Times New Roman" w:cs="Times New Roman"/>
                <w:i/>
                <w:iCs/>
                <w:sz w:val="26"/>
                <w:szCs w:val="26"/>
                <w:lang w:val="en-US"/>
              </w:rPr>
              <w:t>2</w:t>
            </w:r>
            <w:r w:rsidR="0091553F">
              <w:rPr>
                <w:rFonts w:ascii="Times New Roman" w:hAnsi="Times New Roman" w:cs="Times New Roman"/>
                <w:i/>
                <w:iCs/>
                <w:sz w:val="26"/>
                <w:szCs w:val="26"/>
                <w:lang w:val="en-US"/>
              </w:rPr>
              <w:t>5</w:t>
            </w:r>
          </w:p>
        </w:tc>
      </w:tr>
    </w:tbl>
    <w:p w14:paraId="27E35E7A" w14:textId="77777777" w:rsidR="00235292" w:rsidRDefault="00235292" w:rsidP="00235292">
      <w:pPr>
        <w:spacing w:after="0" w:line="240" w:lineRule="auto"/>
        <w:jc w:val="center"/>
        <w:rPr>
          <w:rFonts w:ascii="Times New Roman" w:hAnsi="Times New Roman" w:cs="Times New Roman"/>
          <w:b/>
          <w:bCs/>
          <w:sz w:val="28"/>
          <w:szCs w:val="28"/>
          <w:lang w:val="en-US"/>
        </w:rPr>
      </w:pPr>
    </w:p>
    <w:p w14:paraId="5F097BBC" w14:textId="22D97354" w:rsidR="00235292" w:rsidRDefault="00235292" w:rsidP="00235292">
      <w:pPr>
        <w:spacing w:after="0" w:line="240" w:lineRule="auto"/>
        <w:jc w:val="center"/>
        <w:rPr>
          <w:rFonts w:ascii="Times New Roman" w:hAnsi="Times New Roman" w:cs="Times New Roman"/>
          <w:b/>
          <w:bCs/>
          <w:sz w:val="28"/>
          <w:szCs w:val="28"/>
          <w:lang w:val="en-US"/>
        </w:rPr>
      </w:pPr>
      <w:r w:rsidRPr="003C2D43">
        <w:rPr>
          <w:rFonts w:ascii="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4184E093" wp14:editId="01BB4544">
                <wp:simplePos x="0" y="0"/>
                <wp:positionH relativeFrom="column">
                  <wp:posOffset>400685</wp:posOffset>
                </wp:positionH>
                <wp:positionV relativeFrom="paragraph">
                  <wp:posOffset>10160</wp:posOffset>
                </wp:positionV>
                <wp:extent cx="1071350" cy="320722"/>
                <wp:effectExtent l="0" t="0" r="14605" b="22225"/>
                <wp:wrapNone/>
                <wp:docPr id="6" name="Rectangle 6"/>
                <wp:cNvGraphicFramePr/>
                <a:graphic xmlns:a="http://schemas.openxmlformats.org/drawingml/2006/main">
                  <a:graphicData uri="http://schemas.microsoft.com/office/word/2010/wordprocessingShape">
                    <wps:wsp>
                      <wps:cNvSpPr/>
                      <wps:spPr>
                        <a:xfrm>
                          <a:off x="0" y="0"/>
                          <a:ext cx="1071350" cy="320722"/>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A879A72" w14:textId="7357049B" w:rsidR="005F12B7" w:rsidRPr="005F12B7" w:rsidRDefault="005F12B7" w:rsidP="005F12B7">
                            <w:pPr>
                              <w:spacing w:after="0" w:line="240" w:lineRule="auto"/>
                              <w:jc w:val="center"/>
                              <w:rPr>
                                <w:rFonts w:ascii="Times New Roman" w:hAnsi="Times New Roman" w:cs="Times New Roman"/>
                                <w:b/>
                                <w:sz w:val="28"/>
                                <w:szCs w:val="28"/>
                                <w:lang w:val="en-US"/>
                              </w:rPr>
                            </w:pPr>
                            <w:r w:rsidRPr="005F12B7">
                              <w:rPr>
                                <w:rFonts w:ascii="Times New Roman" w:hAnsi="Times New Roman" w:cs="Times New Roman"/>
                                <w:b/>
                                <w:sz w:val="28"/>
                                <w:szCs w:val="28"/>
                                <w:lang w:val="en-US"/>
                              </w:rPr>
                              <w:t>DỰ THẢO</w:t>
                            </w:r>
                            <w:r w:rsidR="00A325FD">
                              <w:rPr>
                                <w:rFonts w:ascii="Times New Roman" w:hAnsi="Times New Roman" w:cs="Times New Roman"/>
                                <w:b/>
                                <w:sz w:val="28"/>
                                <w:szCs w:val="28"/>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4E093" id="Rectangle 6" o:spid="_x0000_s1026" style="position:absolute;left:0;text-align:left;margin-left:31.55pt;margin-top:.8pt;width:84.35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" fillcolor="white [3201]" strokecolor="black [3200]" strokeweight=".25pt">
                <v:textbox>
                  <w:txbxContent>
                    <w:p w14:paraId="3A879A72" w14:textId="7357049B" w:rsidR="005F12B7" w:rsidRPr="005F12B7" w:rsidRDefault="005F12B7" w:rsidP="005F12B7">
                      <w:pPr>
                        <w:spacing w:after="0" w:line="240" w:lineRule="auto"/>
                        <w:jc w:val="center"/>
                        <w:rPr>
                          <w:rFonts w:ascii="Times New Roman" w:hAnsi="Times New Roman" w:cs="Times New Roman"/>
                          <w:b/>
                          <w:sz w:val="28"/>
                          <w:szCs w:val="28"/>
                          <w:lang w:val="en-US"/>
                        </w:rPr>
                      </w:pPr>
                      <w:r w:rsidRPr="005F12B7">
                        <w:rPr>
                          <w:rFonts w:ascii="Times New Roman" w:hAnsi="Times New Roman" w:cs="Times New Roman"/>
                          <w:b/>
                          <w:sz w:val="28"/>
                          <w:szCs w:val="28"/>
                          <w:lang w:val="en-US"/>
                        </w:rPr>
                        <w:t>DỰ THẢO</w:t>
                      </w:r>
                      <w:r w:rsidR="00A325FD">
                        <w:rPr>
                          <w:rFonts w:ascii="Times New Roman" w:hAnsi="Times New Roman" w:cs="Times New Roman"/>
                          <w:b/>
                          <w:sz w:val="28"/>
                          <w:szCs w:val="28"/>
                          <w:lang w:val="en-US"/>
                        </w:rPr>
                        <w:t xml:space="preserve"> </w:t>
                      </w:r>
                    </w:p>
                  </w:txbxContent>
                </v:textbox>
              </v:rect>
            </w:pict>
          </mc:Fallback>
        </mc:AlternateContent>
      </w:r>
    </w:p>
    <w:p w14:paraId="1192EA2F" w14:textId="2C7F1871" w:rsidR="00235292" w:rsidRDefault="00CC2051" w:rsidP="00235292">
      <w:pPr>
        <w:spacing w:after="0" w:line="240" w:lineRule="auto"/>
        <w:jc w:val="center"/>
        <w:rPr>
          <w:rFonts w:ascii="Times New Roman" w:hAnsi="Times New Roman" w:cs="Times New Roman"/>
          <w:b/>
          <w:bCs/>
          <w:sz w:val="28"/>
          <w:szCs w:val="28"/>
          <w:lang w:val="en-US"/>
        </w:rPr>
      </w:pPr>
      <w:r w:rsidRPr="003C2D43">
        <w:rPr>
          <w:rFonts w:ascii="Times New Roman" w:hAnsi="Times New Roman" w:cs="Times New Roman"/>
          <w:b/>
          <w:bCs/>
          <w:sz w:val="28"/>
          <w:szCs w:val="28"/>
        </w:rPr>
        <w:t>QUYẾT ĐỊNH</w:t>
      </w:r>
    </w:p>
    <w:p w14:paraId="304A9F3E" w14:textId="6032E662" w:rsidR="00235292" w:rsidRPr="005F32D8" w:rsidRDefault="009B51D0" w:rsidP="00235292">
      <w:pPr>
        <w:spacing w:after="60" w:line="240" w:lineRule="auto"/>
        <w:jc w:val="center"/>
        <w:rPr>
          <w:rFonts w:ascii="Times New Roman Bold" w:hAnsi="Times New Roman Bold"/>
          <w:b/>
          <w:spacing w:val="-4"/>
          <w:sz w:val="28"/>
          <w:szCs w:val="28"/>
        </w:rPr>
      </w:pPr>
      <w:bookmarkStart w:id="0" w:name="_Hlk214346150"/>
      <w:r>
        <w:rPr>
          <w:rFonts w:ascii="Times New Roman" w:hAnsi="Times New Roman" w:cs="Times New Roman"/>
          <w:b/>
          <w:sz w:val="28"/>
          <w:szCs w:val="28"/>
          <w:lang w:val="en-US"/>
        </w:rPr>
        <w:t>P</w:t>
      </w:r>
      <w:r w:rsidR="00926A52" w:rsidRPr="003C2D43">
        <w:rPr>
          <w:rFonts w:ascii="Times New Roman" w:hAnsi="Times New Roman" w:cs="Times New Roman"/>
          <w:b/>
          <w:sz w:val="28"/>
          <w:szCs w:val="28"/>
        </w:rPr>
        <w:t xml:space="preserve">hân cấp thẩm quyền </w:t>
      </w:r>
      <w:bookmarkStart w:id="1" w:name="_Hlk213254453"/>
      <w:r w:rsidR="00235292">
        <w:rPr>
          <w:rFonts w:ascii="Times New Roman Bold" w:hAnsi="Times New Roman Bold"/>
          <w:b/>
          <w:spacing w:val="-4"/>
          <w:sz w:val="28"/>
          <w:szCs w:val="28"/>
        </w:rPr>
        <w:t xml:space="preserve">quyết định tiêu chuẩn, định mức sử dụng máy móc, thiết bị </w:t>
      </w:r>
      <w:r w:rsidR="000405A5">
        <w:rPr>
          <w:rFonts w:ascii="Times New Roman Bold" w:hAnsi="Times New Roman Bold"/>
          <w:b/>
          <w:spacing w:val="-4"/>
          <w:sz w:val="28"/>
          <w:szCs w:val="28"/>
          <w:lang w:val="en-US"/>
        </w:rPr>
        <w:t>tại</w:t>
      </w:r>
      <w:r w:rsidR="00235292">
        <w:rPr>
          <w:rFonts w:ascii="Times New Roman Bold" w:hAnsi="Times New Roman Bold"/>
          <w:b/>
          <w:spacing w:val="-4"/>
          <w:sz w:val="28"/>
          <w:szCs w:val="28"/>
        </w:rPr>
        <w:t xml:space="preserve"> các cơ quan, đơn vị thuộc phạm vi quản lý của tỉnh An Giang</w:t>
      </w:r>
      <w:bookmarkEnd w:id="1"/>
    </w:p>
    <w:bookmarkEnd w:id="0"/>
    <w:p w14:paraId="409D9618" w14:textId="39CBE50A" w:rsidR="00926A52" w:rsidRPr="003C2D43" w:rsidRDefault="00926A52" w:rsidP="00235292">
      <w:pPr>
        <w:spacing w:after="0" w:line="240" w:lineRule="auto"/>
        <w:jc w:val="center"/>
        <w:rPr>
          <w:rFonts w:ascii="Times New Roman" w:hAnsi="Times New Roman" w:cs="Times New Roman"/>
          <w:b/>
          <w:sz w:val="28"/>
          <w:szCs w:val="28"/>
        </w:rPr>
      </w:pPr>
      <w:r w:rsidRPr="003C2D43">
        <w:rPr>
          <w:rFonts w:ascii="Times New Roman" w:hAnsi="Times New Roman" w:cs="Times New Roman"/>
          <w:b/>
          <w:noProof/>
          <w:sz w:val="28"/>
          <w:szCs w:val="28"/>
          <w:lang w:val="en-US"/>
        </w:rPr>
        <mc:AlternateContent>
          <mc:Choice Requires="wps">
            <w:drawing>
              <wp:anchor distT="0" distB="0" distL="114300" distR="114300" simplePos="0" relativeHeight="251664384" behindDoc="0" locked="0" layoutInCell="1" allowOverlap="1" wp14:anchorId="4E6E7E1C" wp14:editId="749A0803">
                <wp:simplePos x="0" y="0"/>
                <wp:positionH relativeFrom="column">
                  <wp:posOffset>2295525</wp:posOffset>
                </wp:positionH>
                <wp:positionV relativeFrom="paragraph">
                  <wp:posOffset>28575</wp:posOffset>
                </wp:positionV>
                <wp:extent cx="12192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2192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94BD5F"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75pt,2.25pt" to="27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" strokecolor="black [3040]" strokeweight=".5pt"/>
            </w:pict>
          </mc:Fallback>
        </mc:AlternateContent>
      </w:r>
    </w:p>
    <w:p w14:paraId="4EB1D3F3" w14:textId="77777777" w:rsidR="0091553F" w:rsidRPr="0091553F" w:rsidRDefault="0091553F" w:rsidP="006C1922">
      <w:pPr>
        <w:spacing w:after="120" w:line="240" w:lineRule="auto"/>
        <w:ind w:firstLine="567"/>
        <w:jc w:val="both"/>
        <w:rPr>
          <w:rFonts w:ascii="Times New Roman" w:hAnsi="Times New Roman" w:cs="Times New Roman"/>
          <w:i/>
          <w:iCs/>
          <w:sz w:val="28"/>
          <w:szCs w:val="28"/>
          <w:lang w:val="en-US"/>
        </w:rPr>
      </w:pPr>
      <w:r w:rsidRPr="0091553F">
        <w:rPr>
          <w:rFonts w:ascii="Times New Roman" w:hAnsi="Times New Roman" w:cs="Times New Roman"/>
          <w:i/>
          <w:iCs/>
          <w:sz w:val="28"/>
          <w:szCs w:val="28"/>
          <w:lang w:val="en-US"/>
        </w:rPr>
        <w:t xml:space="preserve">Căn cứ </w:t>
      </w:r>
      <w:r w:rsidRPr="0091553F">
        <w:rPr>
          <w:rFonts w:ascii="Times New Roman" w:eastAsia="Times New Roman" w:hAnsi="Times New Roman" w:cs="Times New Roman"/>
          <w:i/>
          <w:iCs/>
          <w:sz w:val="28"/>
          <w:szCs w:val="28"/>
          <w:lang w:val="en-US"/>
        </w:rPr>
        <w:t>Luật Tổ chức chính quyền địa phương số 72/2025/QH15</w:t>
      </w:r>
      <w:r w:rsidRPr="0091553F">
        <w:rPr>
          <w:rFonts w:ascii="Times New Roman" w:hAnsi="Times New Roman" w:cs="Times New Roman"/>
          <w:i/>
          <w:iCs/>
          <w:sz w:val="28"/>
          <w:szCs w:val="28"/>
          <w:lang w:val="en-US"/>
        </w:rPr>
        <w:t>;</w:t>
      </w:r>
    </w:p>
    <w:p w14:paraId="171CFDDA" w14:textId="77777777" w:rsidR="0091553F" w:rsidRPr="0091553F" w:rsidRDefault="0091553F" w:rsidP="006C1922">
      <w:pPr>
        <w:spacing w:after="120" w:line="240" w:lineRule="auto"/>
        <w:ind w:firstLine="567"/>
        <w:jc w:val="both"/>
        <w:rPr>
          <w:rFonts w:ascii="Times New Roman" w:eastAsia="Times New Roman" w:hAnsi="Times New Roman" w:cs="Times New Roman"/>
          <w:i/>
          <w:iCs/>
          <w:sz w:val="28"/>
          <w:szCs w:val="28"/>
          <w:lang w:val="en-US"/>
        </w:rPr>
      </w:pPr>
      <w:bookmarkStart w:id="2" w:name="_Hlk215058068"/>
      <w:r w:rsidRPr="0091553F">
        <w:rPr>
          <w:rFonts w:ascii="Times New Roman" w:eastAsia="Times New Roman" w:hAnsi="Times New Roman" w:cs="Times New Roman"/>
          <w:i/>
          <w:iCs/>
          <w:sz w:val="28"/>
          <w:szCs w:val="28"/>
          <w:lang w:val="en-US"/>
        </w:rPr>
        <w:t xml:space="preserve">Căn cứ </w:t>
      </w:r>
      <w:bookmarkStart w:id="3" w:name="tvpllink_tmztcowzkm"/>
      <w:r w:rsidRPr="0091553F">
        <w:rPr>
          <w:rFonts w:ascii="Times New Roman" w:eastAsia="Times New Roman" w:hAnsi="Times New Roman" w:cs="Times New Roman"/>
          <w:i/>
          <w:iCs/>
          <w:sz w:val="28"/>
          <w:szCs w:val="28"/>
          <w:lang w:val="en-US"/>
        </w:rPr>
        <w:t>Luật Quản lý, sử dụng tài sản công</w:t>
      </w:r>
      <w:bookmarkEnd w:id="3"/>
      <w:r w:rsidRPr="0091553F">
        <w:rPr>
          <w:rFonts w:ascii="Times New Roman" w:eastAsia="Times New Roman" w:hAnsi="Times New Roman" w:cs="Times New Roman"/>
          <w:i/>
          <w:iCs/>
          <w:sz w:val="28"/>
          <w:szCs w:val="28"/>
          <w:lang w:val="en-US"/>
        </w:rPr>
        <w:t xml:space="preserve"> ngày 21 tháng 6 năm 2017 đã được sửa đổi, bổ sung một số điều theo Luật số </w:t>
      </w:r>
      <w:bookmarkStart w:id="4" w:name="tvpllink_vyzhhycgyv"/>
      <w:r w:rsidRPr="0091553F">
        <w:rPr>
          <w:rFonts w:ascii="Times New Roman" w:eastAsia="Times New Roman" w:hAnsi="Times New Roman" w:cs="Times New Roman"/>
          <w:i/>
          <w:iCs/>
          <w:sz w:val="28"/>
          <w:szCs w:val="28"/>
          <w:lang w:val="en-US"/>
        </w:rPr>
        <w:t>64/2020/QH14</w:t>
      </w:r>
      <w:bookmarkEnd w:id="4"/>
      <w:r w:rsidRPr="0091553F">
        <w:rPr>
          <w:rFonts w:ascii="Times New Roman" w:eastAsia="Times New Roman" w:hAnsi="Times New Roman" w:cs="Times New Roman"/>
          <w:i/>
          <w:iCs/>
          <w:sz w:val="28"/>
          <w:szCs w:val="28"/>
          <w:lang w:val="en-US"/>
        </w:rPr>
        <w:t xml:space="preserve">, Luật số 07/2022/QH15, Luật số </w:t>
      </w:r>
      <w:bookmarkStart w:id="5" w:name="tvpllink_cjmrnjrnup"/>
      <w:r w:rsidRPr="0091553F">
        <w:rPr>
          <w:rFonts w:ascii="Times New Roman" w:eastAsia="Times New Roman" w:hAnsi="Times New Roman" w:cs="Times New Roman"/>
          <w:i/>
          <w:iCs/>
          <w:sz w:val="28"/>
          <w:szCs w:val="28"/>
          <w:lang w:val="en-US"/>
        </w:rPr>
        <w:t>24/2023/QH15</w:t>
      </w:r>
      <w:bookmarkEnd w:id="5"/>
      <w:r w:rsidRPr="0091553F">
        <w:rPr>
          <w:rFonts w:ascii="Times New Roman" w:eastAsia="Times New Roman" w:hAnsi="Times New Roman" w:cs="Times New Roman"/>
          <w:i/>
          <w:iCs/>
          <w:sz w:val="28"/>
          <w:szCs w:val="28"/>
          <w:lang w:val="en-US"/>
        </w:rPr>
        <w:t xml:space="preserve">, Luật số </w:t>
      </w:r>
      <w:bookmarkStart w:id="6" w:name="tvpllink_spowirtlzs"/>
      <w:r w:rsidRPr="0091553F">
        <w:rPr>
          <w:rFonts w:ascii="Times New Roman" w:eastAsia="Times New Roman" w:hAnsi="Times New Roman" w:cs="Times New Roman"/>
          <w:i/>
          <w:iCs/>
          <w:sz w:val="28"/>
          <w:szCs w:val="28"/>
          <w:lang w:val="en-US"/>
        </w:rPr>
        <w:t>31/2024/QH15</w:t>
      </w:r>
      <w:bookmarkEnd w:id="6"/>
      <w:r w:rsidRPr="0091553F">
        <w:rPr>
          <w:rFonts w:ascii="Times New Roman" w:eastAsia="Times New Roman" w:hAnsi="Times New Roman" w:cs="Times New Roman"/>
          <w:i/>
          <w:iCs/>
          <w:sz w:val="28"/>
          <w:szCs w:val="28"/>
          <w:lang w:val="en-US"/>
        </w:rPr>
        <w:t xml:space="preserve">, Luật số </w:t>
      </w:r>
      <w:bookmarkStart w:id="7" w:name="tvpllink_bsvakijutk"/>
      <w:r w:rsidRPr="0091553F">
        <w:rPr>
          <w:rFonts w:ascii="Times New Roman" w:eastAsia="Times New Roman" w:hAnsi="Times New Roman" w:cs="Times New Roman"/>
          <w:i/>
          <w:iCs/>
          <w:sz w:val="28"/>
          <w:szCs w:val="28"/>
          <w:lang w:val="en-US"/>
        </w:rPr>
        <w:t>43/2024/QH15</w:t>
      </w:r>
      <w:bookmarkEnd w:id="7"/>
      <w:r w:rsidRPr="0091553F">
        <w:rPr>
          <w:rFonts w:ascii="Times New Roman" w:eastAsia="Times New Roman" w:hAnsi="Times New Roman" w:cs="Times New Roman"/>
          <w:i/>
          <w:iCs/>
          <w:sz w:val="28"/>
          <w:szCs w:val="28"/>
          <w:lang w:val="en-US"/>
        </w:rPr>
        <w:t xml:space="preserve">, Luật số </w:t>
      </w:r>
      <w:bookmarkStart w:id="8" w:name="tvpllink_mmgfvzfnbs"/>
      <w:r w:rsidRPr="0091553F">
        <w:rPr>
          <w:rFonts w:ascii="Times New Roman" w:eastAsia="Times New Roman" w:hAnsi="Times New Roman" w:cs="Times New Roman"/>
          <w:i/>
          <w:iCs/>
          <w:sz w:val="28"/>
          <w:szCs w:val="28"/>
          <w:lang w:val="en-US"/>
        </w:rPr>
        <w:t>56/2024/QH15</w:t>
      </w:r>
      <w:bookmarkEnd w:id="8"/>
      <w:r w:rsidRPr="0091553F">
        <w:rPr>
          <w:rFonts w:ascii="Times New Roman" w:eastAsia="Times New Roman" w:hAnsi="Times New Roman" w:cs="Times New Roman"/>
          <w:i/>
          <w:iCs/>
          <w:sz w:val="28"/>
          <w:szCs w:val="28"/>
          <w:lang w:val="en-US"/>
        </w:rPr>
        <w:t xml:space="preserve"> và Luật số </w:t>
      </w:r>
      <w:bookmarkStart w:id="9" w:name="tvpllink_hbwjisyjfg"/>
      <w:r w:rsidRPr="0091553F">
        <w:rPr>
          <w:rFonts w:ascii="Times New Roman" w:eastAsia="Times New Roman" w:hAnsi="Times New Roman" w:cs="Times New Roman"/>
          <w:i/>
          <w:iCs/>
          <w:sz w:val="28"/>
          <w:szCs w:val="28"/>
          <w:lang w:val="en-US"/>
        </w:rPr>
        <w:t>90/2025/QH15</w:t>
      </w:r>
      <w:bookmarkEnd w:id="9"/>
      <w:r w:rsidRPr="0091553F">
        <w:rPr>
          <w:rFonts w:ascii="Times New Roman" w:eastAsia="Times New Roman" w:hAnsi="Times New Roman" w:cs="Times New Roman"/>
          <w:i/>
          <w:iCs/>
          <w:sz w:val="28"/>
          <w:szCs w:val="28"/>
          <w:lang w:val="en-US"/>
        </w:rPr>
        <w:t>;</w:t>
      </w:r>
    </w:p>
    <w:p w14:paraId="4645B418" w14:textId="15249177" w:rsidR="00CC2051" w:rsidRDefault="00CC2051" w:rsidP="006C1922">
      <w:pPr>
        <w:pStyle w:val="NormalWeb"/>
        <w:spacing w:before="0" w:beforeAutospacing="0" w:after="120" w:afterAutospacing="0"/>
        <w:ind w:firstLine="567"/>
        <w:jc w:val="both"/>
        <w:rPr>
          <w:i/>
          <w:iCs/>
          <w:sz w:val="28"/>
          <w:szCs w:val="28"/>
        </w:rPr>
      </w:pPr>
      <w:r w:rsidRPr="003C2D43">
        <w:rPr>
          <w:i/>
          <w:iCs/>
          <w:sz w:val="28"/>
          <w:szCs w:val="28"/>
        </w:rPr>
        <w:t xml:space="preserve">Căn cứ Quyết định số </w:t>
      </w:r>
      <w:r w:rsidR="0091553F">
        <w:rPr>
          <w:i/>
          <w:iCs/>
          <w:sz w:val="28"/>
          <w:szCs w:val="28"/>
        </w:rPr>
        <w:t>15</w:t>
      </w:r>
      <w:r w:rsidRPr="003C2D43">
        <w:rPr>
          <w:i/>
          <w:iCs/>
          <w:sz w:val="28"/>
          <w:szCs w:val="28"/>
        </w:rPr>
        <w:t>/20</w:t>
      </w:r>
      <w:r w:rsidR="0091553F">
        <w:rPr>
          <w:i/>
          <w:iCs/>
          <w:sz w:val="28"/>
          <w:szCs w:val="28"/>
        </w:rPr>
        <w:t>25</w:t>
      </w:r>
      <w:r w:rsidRPr="003C2D43">
        <w:rPr>
          <w:i/>
          <w:iCs/>
          <w:sz w:val="28"/>
          <w:szCs w:val="28"/>
        </w:rPr>
        <w:t xml:space="preserve">/QĐ-TTg ngày </w:t>
      </w:r>
      <w:r w:rsidR="0091553F">
        <w:rPr>
          <w:i/>
          <w:iCs/>
          <w:sz w:val="28"/>
          <w:szCs w:val="28"/>
        </w:rPr>
        <w:t>14</w:t>
      </w:r>
      <w:r w:rsidRPr="003C2D43">
        <w:rPr>
          <w:i/>
          <w:iCs/>
          <w:sz w:val="28"/>
          <w:szCs w:val="28"/>
        </w:rPr>
        <w:t xml:space="preserve"> tháng </w:t>
      </w:r>
      <w:r w:rsidR="0091553F">
        <w:rPr>
          <w:i/>
          <w:iCs/>
          <w:sz w:val="28"/>
          <w:szCs w:val="28"/>
        </w:rPr>
        <w:t>6</w:t>
      </w:r>
      <w:r w:rsidRPr="003C2D43">
        <w:rPr>
          <w:i/>
          <w:iCs/>
          <w:sz w:val="28"/>
          <w:szCs w:val="28"/>
        </w:rPr>
        <w:t xml:space="preserve"> năm 20</w:t>
      </w:r>
      <w:r w:rsidR="0091553F">
        <w:rPr>
          <w:i/>
          <w:iCs/>
          <w:sz w:val="28"/>
          <w:szCs w:val="28"/>
        </w:rPr>
        <w:t>25</w:t>
      </w:r>
      <w:r w:rsidRPr="003C2D43">
        <w:rPr>
          <w:i/>
          <w:iCs/>
          <w:sz w:val="28"/>
          <w:szCs w:val="28"/>
        </w:rPr>
        <w:t xml:space="preserve"> của Thủ tướng Chính phủ quy định tiêu chuẩn, định mức sử dụng máy móc, thiết bị;</w:t>
      </w:r>
    </w:p>
    <w:bookmarkEnd w:id="2"/>
    <w:p w14:paraId="3086E9C2" w14:textId="2DB9B4E0" w:rsidR="0091553F" w:rsidRPr="00235292" w:rsidRDefault="0091553F" w:rsidP="006C1922">
      <w:pPr>
        <w:spacing w:after="120" w:line="240" w:lineRule="auto"/>
        <w:ind w:firstLine="567"/>
        <w:jc w:val="both"/>
        <w:rPr>
          <w:rFonts w:ascii="Times New Roman" w:hAnsi="Times New Roman" w:cs="Times New Roman"/>
          <w:i/>
          <w:iCs/>
          <w:sz w:val="28"/>
          <w:szCs w:val="28"/>
          <w:lang w:val="en-US"/>
        </w:rPr>
      </w:pPr>
      <w:r w:rsidRPr="0091553F">
        <w:rPr>
          <w:rFonts w:ascii="Times New Roman" w:hAnsi="Times New Roman" w:cs="Times New Roman"/>
          <w:i/>
          <w:iCs/>
          <w:sz w:val="28"/>
          <w:szCs w:val="28"/>
        </w:rPr>
        <w:t xml:space="preserve">Theo </w:t>
      </w:r>
      <w:r w:rsidRPr="0091553F">
        <w:rPr>
          <w:rFonts w:ascii="Times New Roman" w:hAnsi="Times New Roman" w:cs="Calibri"/>
          <w:i/>
          <w:iCs/>
          <w:sz w:val="28"/>
          <w:szCs w:val="28"/>
        </w:rPr>
        <w:t>đề</w:t>
      </w:r>
      <w:r w:rsidRPr="0091553F">
        <w:rPr>
          <w:rFonts w:ascii="Times New Roman" w:hAnsi="Times New Roman" w:cs="Times New Roman"/>
          <w:i/>
          <w:iCs/>
          <w:sz w:val="28"/>
          <w:szCs w:val="28"/>
        </w:rPr>
        <w:t xml:space="preserve"> ngh</w:t>
      </w:r>
      <w:r w:rsidRPr="0091553F">
        <w:rPr>
          <w:rFonts w:ascii="Times New Roman" w:hAnsi="Times New Roman" w:cs="Calibri"/>
          <w:i/>
          <w:iCs/>
          <w:sz w:val="28"/>
          <w:szCs w:val="28"/>
        </w:rPr>
        <w:t>ị</w:t>
      </w:r>
      <w:r w:rsidRPr="0091553F">
        <w:rPr>
          <w:rFonts w:ascii="Times New Roman" w:hAnsi="Times New Roman" w:cs="Times New Roman"/>
          <w:i/>
          <w:iCs/>
          <w:sz w:val="28"/>
          <w:szCs w:val="28"/>
        </w:rPr>
        <w:t xml:space="preserve"> c</w:t>
      </w:r>
      <w:r w:rsidRPr="0091553F">
        <w:rPr>
          <w:rFonts w:ascii="Times New Roman" w:hAnsi="Times New Roman" w:cs="Calibri"/>
          <w:i/>
          <w:iCs/>
          <w:sz w:val="28"/>
          <w:szCs w:val="28"/>
        </w:rPr>
        <w:t>ủ</w:t>
      </w:r>
      <w:r w:rsidRPr="0091553F">
        <w:rPr>
          <w:rFonts w:ascii="Times New Roman" w:hAnsi="Times New Roman" w:cs="Times New Roman"/>
          <w:i/>
          <w:iCs/>
          <w:sz w:val="28"/>
          <w:szCs w:val="28"/>
        </w:rPr>
        <w:t>a Gi</w:t>
      </w:r>
      <w:r w:rsidRPr="0091553F">
        <w:rPr>
          <w:rFonts w:ascii="Times New Roman" w:hAnsi="Times New Roman" w:cs=".VnTime"/>
          <w:i/>
          <w:iCs/>
          <w:sz w:val="28"/>
          <w:szCs w:val="28"/>
        </w:rPr>
        <w:t>á</w:t>
      </w:r>
      <w:r w:rsidRPr="0091553F">
        <w:rPr>
          <w:rFonts w:ascii="Times New Roman" w:hAnsi="Times New Roman" w:cs="Times New Roman"/>
          <w:i/>
          <w:iCs/>
          <w:sz w:val="28"/>
          <w:szCs w:val="28"/>
        </w:rPr>
        <w:t xml:space="preserve">m </w:t>
      </w:r>
      <w:r w:rsidRPr="0091553F">
        <w:rPr>
          <w:rFonts w:ascii="Times New Roman" w:hAnsi="Times New Roman" w:cs="Calibri"/>
          <w:i/>
          <w:iCs/>
          <w:sz w:val="28"/>
          <w:szCs w:val="28"/>
        </w:rPr>
        <w:t>đố</w:t>
      </w:r>
      <w:r w:rsidRPr="0091553F">
        <w:rPr>
          <w:rFonts w:ascii="Times New Roman" w:hAnsi="Times New Roman" w:cs="Times New Roman"/>
          <w:i/>
          <w:iCs/>
          <w:sz w:val="28"/>
          <w:szCs w:val="28"/>
        </w:rPr>
        <w:t>c S</w:t>
      </w:r>
      <w:r w:rsidRPr="0091553F">
        <w:rPr>
          <w:rFonts w:ascii="Times New Roman" w:hAnsi="Times New Roman" w:cs="Calibri"/>
          <w:i/>
          <w:iCs/>
          <w:sz w:val="28"/>
          <w:szCs w:val="28"/>
        </w:rPr>
        <w:t>ở</w:t>
      </w:r>
      <w:r w:rsidRPr="0091553F">
        <w:rPr>
          <w:rFonts w:ascii="Times New Roman" w:hAnsi="Times New Roman" w:cs="Times New Roman"/>
          <w:i/>
          <w:iCs/>
          <w:sz w:val="28"/>
          <w:szCs w:val="28"/>
        </w:rPr>
        <w:t xml:space="preserve"> T</w:t>
      </w:r>
      <w:r w:rsidRPr="0091553F">
        <w:rPr>
          <w:rFonts w:ascii="Times New Roman" w:hAnsi="Times New Roman" w:cs="Calibri"/>
          <w:i/>
          <w:iCs/>
          <w:sz w:val="28"/>
          <w:szCs w:val="28"/>
        </w:rPr>
        <w:t>à</w:t>
      </w:r>
      <w:r w:rsidRPr="0091553F">
        <w:rPr>
          <w:rFonts w:ascii="Times New Roman" w:hAnsi="Times New Roman" w:cs="Times New Roman"/>
          <w:i/>
          <w:iCs/>
          <w:sz w:val="28"/>
          <w:szCs w:val="28"/>
        </w:rPr>
        <w:t>i ch</w:t>
      </w:r>
      <w:r w:rsidRPr="0091553F">
        <w:rPr>
          <w:rFonts w:ascii="Times New Roman" w:hAnsi="Times New Roman" w:cs=".VnTime"/>
          <w:i/>
          <w:iCs/>
          <w:sz w:val="28"/>
          <w:szCs w:val="28"/>
        </w:rPr>
        <w:t>í</w:t>
      </w:r>
      <w:r w:rsidRPr="0091553F">
        <w:rPr>
          <w:rFonts w:ascii="Times New Roman" w:hAnsi="Times New Roman" w:cs="Times New Roman"/>
          <w:i/>
          <w:iCs/>
          <w:sz w:val="28"/>
          <w:szCs w:val="28"/>
        </w:rPr>
        <w:t>nh</w:t>
      </w:r>
      <w:r w:rsidR="00235292">
        <w:rPr>
          <w:rFonts w:ascii="Times New Roman" w:hAnsi="Times New Roman" w:cs="Times New Roman"/>
          <w:i/>
          <w:iCs/>
          <w:sz w:val="28"/>
          <w:szCs w:val="28"/>
          <w:lang w:val="en-US"/>
        </w:rPr>
        <w:t xml:space="preserve"> tại Tờ trình số     /TTr-STC ngày    tháng  </w:t>
      </w:r>
      <w:r w:rsidR="00F40FE6">
        <w:rPr>
          <w:rFonts w:ascii="Times New Roman" w:hAnsi="Times New Roman" w:cs="Times New Roman"/>
          <w:i/>
          <w:iCs/>
          <w:sz w:val="28"/>
          <w:szCs w:val="28"/>
          <w:lang w:val="en-US"/>
        </w:rPr>
        <w:t xml:space="preserve"> </w:t>
      </w:r>
      <w:r w:rsidR="00235292">
        <w:rPr>
          <w:rFonts w:ascii="Times New Roman" w:hAnsi="Times New Roman" w:cs="Times New Roman"/>
          <w:i/>
          <w:iCs/>
          <w:sz w:val="28"/>
          <w:szCs w:val="28"/>
          <w:lang w:val="en-US"/>
        </w:rPr>
        <w:t xml:space="preserve">  năm 2025</w:t>
      </w:r>
      <w:r w:rsidR="00510AFA">
        <w:rPr>
          <w:rFonts w:ascii="Times New Roman" w:hAnsi="Times New Roman" w:cs="Times New Roman"/>
          <w:i/>
          <w:iCs/>
          <w:sz w:val="28"/>
          <w:szCs w:val="28"/>
          <w:lang w:val="en-US"/>
        </w:rPr>
        <w:t>;</w:t>
      </w:r>
    </w:p>
    <w:p w14:paraId="42C27C09" w14:textId="0A6431D1" w:rsidR="0091553F" w:rsidRPr="0091553F" w:rsidRDefault="0091553F" w:rsidP="006C1922">
      <w:pPr>
        <w:spacing w:after="120" w:line="240" w:lineRule="auto"/>
        <w:ind w:firstLine="567"/>
        <w:jc w:val="both"/>
        <w:rPr>
          <w:rFonts w:ascii="Times New Roman" w:hAnsi="Times New Roman" w:cs="Times New Roman"/>
          <w:i/>
          <w:iCs/>
          <w:sz w:val="28"/>
          <w:szCs w:val="28"/>
          <w:lang w:val="en-US"/>
        </w:rPr>
      </w:pPr>
      <w:r w:rsidRPr="0091553F">
        <w:rPr>
          <w:rFonts w:ascii="Times New Roman" w:hAnsi="Times New Roman" w:cs="Calibri"/>
          <w:i/>
          <w:iCs/>
          <w:sz w:val="28"/>
          <w:szCs w:val="28"/>
        </w:rPr>
        <w:t>Ủ</w:t>
      </w:r>
      <w:r w:rsidRPr="0091553F">
        <w:rPr>
          <w:rFonts w:ascii="Times New Roman" w:hAnsi="Times New Roman" w:cs="Times New Roman"/>
          <w:i/>
          <w:iCs/>
          <w:sz w:val="28"/>
          <w:szCs w:val="28"/>
        </w:rPr>
        <w:t>y ban nh</w:t>
      </w:r>
      <w:r w:rsidRPr="0091553F">
        <w:rPr>
          <w:rFonts w:ascii="Times New Roman" w:hAnsi="Times New Roman" w:cs=".VnTime"/>
          <w:i/>
          <w:iCs/>
          <w:sz w:val="28"/>
          <w:szCs w:val="28"/>
        </w:rPr>
        <w:t>â</w:t>
      </w:r>
      <w:r w:rsidRPr="0091553F">
        <w:rPr>
          <w:rFonts w:ascii="Times New Roman" w:hAnsi="Times New Roman" w:cs="Times New Roman"/>
          <w:i/>
          <w:iCs/>
          <w:sz w:val="28"/>
          <w:szCs w:val="28"/>
        </w:rPr>
        <w:t>n d</w:t>
      </w:r>
      <w:r w:rsidRPr="0091553F">
        <w:rPr>
          <w:rFonts w:ascii="Times New Roman" w:hAnsi="Times New Roman" w:cs=".VnTime"/>
          <w:i/>
          <w:iCs/>
          <w:sz w:val="28"/>
          <w:szCs w:val="28"/>
        </w:rPr>
        <w:t>â</w:t>
      </w:r>
      <w:r w:rsidRPr="0091553F">
        <w:rPr>
          <w:rFonts w:ascii="Times New Roman" w:hAnsi="Times New Roman" w:cs="Times New Roman"/>
          <w:i/>
          <w:iCs/>
          <w:sz w:val="28"/>
          <w:szCs w:val="28"/>
        </w:rPr>
        <w:t xml:space="preserve">n </w:t>
      </w:r>
      <w:r w:rsidR="00235292">
        <w:rPr>
          <w:rFonts w:ascii="Times New Roman" w:hAnsi="Times New Roman" w:cs="Times New Roman"/>
          <w:i/>
          <w:iCs/>
          <w:sz w:val="28"/>
          <w:szCs w:val="28"/>
          <w:lang w:val="en-US"/>
        </w:rPr>
        <w:t>tỉnh An Giang</w:t>
      </w:r>
      <w:r w:rsidRPr="0091553F">
        <w:rPr>
          <w:rFonts w:ascii="Times New Roman" w:hAnsi="Times New Roman" w:cs="Times New Roman"/>
          <w:i/>
          <w:iCs/>
          <w:sz w:val="28"/>
          <w:szCs w:val="28"/>
        </w:rPr>
        <w:t xml:space="preserve"> ban h</w:t>
      </w:r>
      <w:r w:rsidRPr="0091553F">
        <w:rPr>
          <w:rFonts w:ascii="Times New Roman" w:hAnsi="Times New Roman" w:cs="Calibri"/>
          <w:i/>
          <w:iCs/>
          <w:sz w:val="28"/>
          <w:szCs w:val="28"/>
        </w:rPr>
        <w:t>à</w:t>
      </w:r>
      <w:r w:rsidRPr="0091553F">
        <w:rPr>
          <w:rFonts w:ascii="Times New Roman" w:hAnsi="Times New Roman" w:cs="Times New Roman"/>
          <w:i/>
          <w:iCs/>
          <w:sz w:val="28"/>
          <w:szCs w:val="28"/>
        </w:rPr>
        <w:t>nh Quy</w:t>
      </w:r>
      <w:r w:rsidRPr="0091553F">
        <w:rPr>
          <w:rFonts w:ascii="Times New Roman" w:hAnsi="Times New Roman" w:cs="Calibri"/>
          <w:i/>
          <w:iCs/>
          <w:sz w:val="28"/>
          <w:szCs w:val="28"/>
        </w:rPr>
        <w:t>ế</w:t>
      </w:r>
      <w:r w:rsidRPr="0091553F">
        <w:rPr>
          <w:rFonts w:ascii="Times New Roman" w:hAnsi="Times New Roman" w:cs="Times New Roman"/>
          <w:i/>
          <w:iCs/>
          <w:sz w:val="28"/>
          <w:szCs w:val="28"/>
        </w:rPr>
        <w:t xml:space="preserve">t </w:t>
      </w:r>
      <w:r w:rsidR="00C01456">
        <w:rPr>
          <w:rFonts w:ascii="Times New Roman" w:hAnsi="Times New Roman" w:cs="Times New Roman"/>
          <w:i/>
          <w:iCs/>
          <w:sz w:val="28"/>
          <w:szCs w:val="28"/>
          <w:lang w:val="en-US"/>
        </w:rPr>
        <w:t xml:space="preserve">định </w:t>
      </w:r>
      <w:r w:rsidR="000405A5" w:rsidRPr="000405A5">
        <w:rPr>
          <w:rFonts w:ascii="Times New Roman" w:hAnsi="Times New Roman" w:cs="Calibri"/>
          <w:i/>
          <w:iCs/>
          <w:sz w:val="28"/>
          <w:szCs w:val="28"/>
        </w:rPr>
        <w:t>phân cấp thẩm quyền quyết định tiêu chuẩn, định mức sử dụng máy móc, thiết bị tại các cơ quan, đơn vị thuộc phạm vi quản lý của tỉnh An Giang</w:t>
      </w:r>
      <w:r w:rsidRPr="0091553F">
        <w:rPr>
          <w:rFonts w:ascii="Times New Roman" w:hAnsi="Times New Roman" w:cs="Times New Roman"/>
          <w:i/>
          <w:iCs/>
          <w:sz w:val="28"/>
          <w:szCs w:val="28"/>
          <w:lang w:val="en-US"/>
        </w:rPr>
        <w:t>.</w:t>
      </w:r>
      <w:r w:rsidR="00C01456" w:rsidRPr="00C01456">
        <w:t xml:space="preserve"> </w:t>
      </w:r>
    </w:p>
    <w:p w14:paraId="254A1F9A" w14:textId="77777777" w:rsidR="006010D5" w:rsidRDefault="00CC2051" w:rsidP="006C1922">
      <w:pPr>
        <w:spacing w:after="120" w:line="240" w:lineRule="auto"/>
        <w:ind w:firstLine="567"/>
        <w:jc w:val="both"/>
        <w:rPr>
          <w:rFonts w:ascii="Times New Roman" w:hAnsi="Times New Roman" w:cs="Times New Roman"/>
          <w:b/>
          <w:sz w:val="28"/>
          <w:szCs w:val="28"/>
          <w:lang w:val="en-US"/>
        </w:rPr>
      </w:pPr>
      <w:r w:rsidRPr="003C2D43">
        <w:rPr>
          <w:rFonts w:ascii="Times New Roman" w:hAnsi="Times New Roman" w:cs="Times New Roman"/>
          <w:b/>
          <w:bCs/>
          <w:sz w:val="28"/>
          <w:szCs w:val="28"/>
        </w:rPr>
        <w:t>Điều 1.</w:t>
      </w:r>
      <w:r w:rsidRPr="003C2D43">
        <w:rPr>
          <w:rFonts w:ascii="Times New Roman" w:hAnsi="Times New Roman" w:cs="Times New Roman"/>
          <w:sz w:val="28"/>
          <w:szCs w:val="28"/>
        </w:rPr>
        <w:t xml:space="preserve"> </w:t>
      </w:r>
      <w:r w:rsidRPr="003C2D43">
        <w:rPr>
          <w:rFonts w:ascii="Times New Roman" w:hAnsi="Times New Roman" w:cs="Times New Roman"/>
          <w:b/>
          <w:sz w:val="28"/>
          <w:szCs w:val="28"/>
        </w:rPr>
        <w:t>Phạm vi điều chỉnh</w:t>
      </w:r>
      <w:r w:rsidR="00625DC1" w:rsidRPr="003C2D43">
        <w:rPr>
          <w:rFonts w:ascii="Times New Roman" w:hAnsi="Times New Roman" w:cs="Times New Roman"/>
          <w:b/>
          <w:sz w:val="28"/>
          <w:szCs w:val="28"/>
          <w:lang w:val="en-US"/>
        </w:rPr>
        <w:t xml:space="preserve"> và đ</w:t>
      </w:r>
      <w:r w:rsidR="00625DC1" w:rsidRPr="003C2D43">
        <w:rPr>
          <w:rFonts w:ascii="Times New Roman" w:hAnsi="Times New Roman" w:cs="Times New Roman"/>
          <w:b/>
          <w:sz w:val="28"/>
          <w:szCs w:val="28"/>
        </w:rPr>
        <w:t>ối tượng áp dụng</w:t>
      </w:r>
    </w:p>
    <w:p w14:paraId="5F71C5B0" w14:textId="77777777" w:rsidR="000405A5" w:rsidRPr="000405A5" w:rsidRDefault="000405A5"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sz w:val="28"/>
          <w:szCs w:val="28"/>
        </w:rPr>
      </w:pPr>
      <w:r w:rsidRPr="000405A5">
        <w:rPr>
          <w:rFonts w:ascii="Times New Roman" w:hAnsi="Times New Roman"/>
          <w:sz w:val="28"/>
          <w:szCs w:val="28"/>
        </w:rPr>
        <w:t>1. Phạm vi điều chỉnh</w:t>
      </w:r>
    </w:p>
    <w:p w14:paraId="2AB9E3F4" w14:textId="39CA6C5B" w:rsidR="000405A5" w:rsidRPr="00A72FC4" w:rsidRDefault="002C204E"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color w:val="000000" w:themeColor="text1"/>
          <w:sz w:val="28"/>
          <w:szCs w:val="28"/>
          <w:lang w:val="en-US"/>
        </w:rPr>
      </w:pPr>
      <w:r>
        <w:rPr>
          <w:rFonts w:ascii="Times New Roman" w:eastAsia="Times New Roman" w:hAnsi="Times New Roman"/>
          <w:sz w:val="28"/>
          <w:szCs w:val="28"/>
          <w:lang w:val="en-US"/>
        </w:rPr>
        <w:t xml:space="preserve">a) </w:t>
      </w:r>
      <w:r w:rsidR="000405A5" w:rsidRPr="00A71684">
        <w:rPr>
          <w:rFonts w:ascii="Times New Roman" w:eastAsia="Times New Roman" w:hAnsi="Times New Roman"/>
          <w:sz w:val="28"/>
          <w:szCs w:val="28"/>
        </w:rPr>
        <w:t>Quyết định này</w:t>
      </w:r>
      <w:r w:rsidR="000405A5">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quy định về </w:t>
      </w:r>
      <w:r w:rsidR="000405A5" w:rsidRPr="00A71684">
        <w:rPr>
          <w:rFonts w:ascii="Times New Roman" w:eastAsia="Times New Roman" w:hAnsi="Times New Roman"/>
          <w:sz w:val="28"/>
          <w:szCs w:val="28"/>
        </w:rPr>
        <w:t xml:space="preserve">phân cấp thẩm quyền quyết định tiêu chuẩn, định mức sử dụng máy móc, thiết bị </w:t>
      </w:r>
      <w:r>
        <w:rPr>
          <w:rFonts w:ascii="Times New Roman" w:eastAsia="Times New Roman" w:hAnsi="Times New Roman"/>
          <w:sz w:val="28"/>
          <w:szCs w:val="28"/>
          <w:lang w:val="en-US"/>
        </w:rPr>
        <w:t xml:space="preserve">đối với </w:t>
      </w:r>
      <w:r w:rsidR="000405A5">
        <w:rPr>
          <w:rFonts w:ascii="Times New Roman" w:eastAsia="Times New Roman" w:hAnsi="Times New Roman"/>
          <w:sz w:val="28"/>
          <w:szCs w:val="28"/>
        </w:rPr>
        <w:t xml:space="preserve">các cơ quan, tổ chức, đơn vị thuộc </w:t>
      </w:r>
      <w:r w:rsidR="000405A5" w:rsidRPr="00A72FC4">
        <w:rPr>
          <w:rFonts w:ascii="Times New Roman" w:eastAsia="Times New Roman" w:hAnsi="Times New Roman"/>
          <w:color w:val="000000" w:themeColor="text1"/>
          <w:sz w:val="28"/>
          <w:szCs w:val="28"/>
        </w:rPr>
        <w:t>phạm vi quản lý của tỉnh An Giang</w:t>
      </w:r>
      <w:r w:rsidRPr="00A72FC4">
        <w:rPr>
          <w:rFonts w:ascii="Times New Roman" w:eastAsia="Times New Roman" w:hAnsi="Times New Roman"/>
          <w:color w:val="000000" w:themeColor="text1"/>
          <w:sz w:val="28"/>
          <w:szCs w:val="28"/>
          <w:lang w:val="en-US"/>
        </w:rPr>
        <w:t xml:space="preserve"> theo quy định tại </w:t>
      </w:r>
      <w:r w:rsidRPr="00A72FC4">
        <w:rPr>
          <w:rFonts w:ascii="Times New Roman" w:hAnsi="Times New Roman"/>
          <w:color w:val="000000" w:themeColor="text1"/>
          <w:sz w:val="28"/>
          <w:szCs w:val="28"/>
        </w:rPr>
        <w:t>điểm đ khoản 3, điểm b khoản 4 Điều 4</w:t>
      </w:r>
      <w:r w:rsidR="009F1EB1" w:rsidRPr="00A72FC4">
        <w:rPr>
          <w:rFonts w:ascii="Times New Roman" w:hAnsi="Times New Roman"/>
          <w:color w:val="000000" w:themeColor="text1"/>
          <w:sz w:val="28"/>
          <w:szCs w:val="28"/>
          <w:lang w:val="en-US"/>
        </w:rPr>
        <w:t xml:space="preserve">; </w:t>
      </w:r>
      <w:r w:rsidR="00F842B8" w:rsidRPr="00A72FC4">
        <w:rPr>
          <w:rFonts w:ascii="Times New Roman" w:hAnsi="Times New Roman"/>
          <w:color w:val="000000" w:themeColor="text1"/>
          <w:sz w:val="28"/>
          <w:szCs w:val="28"/>
          <w:lang w:val="en-US"/>
        </w:rPr>
        <w:t>điểm b khoản 1, điểm a khoản 2, khoản 3 Điều 5; điểm b khoản 2, điểm b khoản 3 Điều 6 Quyết định số 15/2025/QĐ-TTg ngày 14 tháng 6 năm 2025 của Thủ tướng Chính phủ quy định tiêu chuẩn, định mức sử dụng máy móc, thiết bị.</w:t>
      </w:r>
    </w:p>
    <w:p w14:paraId="32CA9519" w14:textId="7D1B9B72" w:rsidR="00123353" w:rsidRPr="00A72FC4" w:rsidRDefault="00F842B8"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color w:val="000000" w:themeColor="text1"/>
          <w:sz w:val="28"/>
          <w:szCs w:val="28"/>
          <w:lang w:val="en-US"/>
        </w:rPr>
      </w:pPr>
      <w:r w:rsidRPr="00A72FC4">
        <w:rPr>
          <w:rFonts w:ascii="Times New Roman" w:hAnsi="Times New Roman"/>
          <w:color w:val="000000" w:themeColor="text1"/>
          <w:sz w:val="28"/>
          <w:szCs w:val="28"/>
          <w:lang w:val="en-US"/>
        </w:rPr>
        <w:t>b) Quyết định này không điều chỉnh đối với thẩm quyền quyết định tiêu chuẩn, định mức sử dụng máy móc, thiết bị</w:t>
      </w:r>
      <w:r w:rsidR="00123353" w:rsidRPr="00A72FC4">
        <w:rPr>
          <w:rFonts w:ascii="Times New Roman" w:hAnsi="Times New Roman"/>
          <w:color w:val="000000" w:themeColor="text1"/>
          <w:sz w:val="28"/>
          <w:szCs w:val="28"/>
          <w:lang w:val="en-US"/>
        </w:rPr>
        <w:t xml:space="preserve"> tại cơ quan Đảng Cộng sản Việt Nam, Ủy ban </w:t>
      </w:r>
      <w:r w:rsidR="00C01456">
        <w:rPr>
          <w:rFonts w:ascii="Times New Roman" w:hAnsi="Times New Roman"/>
          <w:color w:val="000000" w:themeColor="text1"/>
          <w:sz w:val="28"/>
          <w:szCs w:val="28"/>
          <w:lang w:val="en-US"/>
        </w:rPr>
        <w:t>M</w:t>
      </w:r>
      <w:r w:rsidR="00123353" w:rsidRPr="00A72FC4">
        <w:rPr>
          <w:rFonts w:ascii="Times New Roman" w:hAnsi="Times New Roman"/>
          <w:color w:val="000000" w:themeColor="text1"/>
          <w:sz w:val="28"/>
          <w:szCs w:val="28"/>
          <w:lang w:val="en-US"/>
        </w:rPr>
        <w:t>ặt trận Tổ quốc Việt Nam (bao gồm các tổ chức chính trị - xã hội), đơn vị sự nghiệp công lập tự bảo đảm chi thường xuyên và chi đầu tư.</w:t>
      </w:r>
    </w:p>
    <w:p w14:paraId="386ADA83" w14:textId="6D856D9A" w:rsidR="000405A5" w:rsidRPr="00A72FC4" w:rsidRDefault="000405A5"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bCs/>
          <w:color w:val="000000" w:themeColor="text1"/>
          <w:sz w:val="28"/>
          <w:szCs w:val="28"/>
          <w:lang w:val="en-US"/>
        </w:rPr>
      </w:pPr>
      <w:r w:rsidRPr="00A72FC4">
        <w:rPr>
          <w:rFonts w:ascii="Times New Roman" w:eastAsia="Times New Roman" w:hAnsi="Times New Roman"/>
          <w:bCs/>
          <w:iCs/>
          <w:color w:val="000000" w:themeColor="text1"/>
          <w:sz w:val="28"/>
          <w:szCs w:val="28"/>
        </w:rPr>
        <w:t>2. Đối tượng áp dụng</w:t>
      </w:r>
    </w:p>
    <w:p w14:paraId="764DA961" w14:textId="44865BBC" w:rsidR="000405A5" w:rsidRPr="00A72FC4" w:rsidRDefault="000405A5"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olor w:val="000000" w:themeColor="text1"/>
          <w:sz w:val="28"/>
          <w:szCs w:val="28"/>
        </w:rPr>
      </w:pPr>
      <w:r w:rsidRPr="00A72FC4">
        <w:rPr>
          <w:rFonts w:ascii="Times New Roman" w:eastAsia="Times New Roman" w:hAnsi="Times New Roman"/>
          <w:color w:val="000000" w:themeColor="text1"/>
          <w:sz w:val="28"/>
          <w:szCs w:val="28"/>
        </w:rPr>
        <w:t xml:space="preserve">a) Cơ quan nhà nước, đơn vị sự nghiệp công lập, ban quản lý dự án sử dụng vốn nhà nước (sau đây gọi là cơ quan, </w:t>
      </w:r>
      <w:r w:rsidR="005D7BCF" w:rsidRPr="00A72FC4">
        <w:rPr>
          <w:rFonts w:ascii="Times New Roman" w:eastAsia="Times New Roman" w:hAnsi="Times New Roman"/>
          <w:color w:val="000000" w:themeColor="text1"/>
          <w:sz w:val="28"/>
          <w:szCs w:val="28"/>
          <w:lang w:val="en-US"/>
        </w:rPr>
        <w:t xml:space="preserve">tổ chức, </w:t>
      </w:r>
      <w:r w:rsidRPr="00A72FC4">
        <w:rPr>
          <w:rFonts w:ascii="Times New Roman" w:eastAsia="Times New Roman" w:hAnsi="Times New Roman"/>
          <w:color w:val="000000" w:themeColor="text1"/>
          <w:sz w:val="28"/>
          <w:szCs w:val="28"/>
        </w:rPr>
        <w:t>đơn vị) thuộc phạm vi quản lý của tỉnh An Giang và các tổ chức, cá nhân khác có liên quan.</w:t>
      </w:r>
    </w:p>
    <w:p w14:paraId="60945FF0" w14:textId="77777777" w:rsidR="00A72FC4" w:rsidRDefault="000405A5"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olor w:val="000000" w:themeColor="text1"/>
          <w:sz w:val="28"/>
          <w:szCs w:val="28"/>
          <w:lang w:val="en-US"/>
        </w:rPr>
      </w:pPr>
      <w:r w:rsidRPr="00A72FC4">
        <w:rPr>
          <w:rFonts w:ascii="Times New Roman" w:eastAsia="Times New Roman" w:hAnsi="Times New Roman"/>
          <w:color w:val="000000" w:themeColor="text1"/>
          <w:sz w:val="28"/>
          <w:szCs w:val="28"/>
        </w:rPr>
        <w:t xml:space="preserve">b) </w:t>
      </w:r>
      <w:r w:rsidR="005E6AF2" w:rsidRPr="00A72FC4">
        <w:rPr>
          <w:rFonts w:ascii="Times New Roman" w:eastAsia="Times New Roman" w:hAnsi="Times New Roman"/>
          <w:color w:val="000000" w:themeColor="text1"/>
          <w:sz w:val="28"/>
          <w:szCs w:val="28"/>
          <w:lang w:val="en-US"/>
        </w:rPr>
        <w:t>Tổ chức, cá nhân có liên quan đến việc xác định, quyết định, áp dụng tiêu chuẩn, định mức sử dụng máy móc, thiết bị</w:t>
      </w:r>
      <w:r w:rsidRPr="00A72FC4">
        <w:rPr>
          <w:rFonts w:ascii="Times New Roman" w:eastAsia="Times New Roman" w:hAnsi="Times New Roman"/>
          <w:color w:val="000000" w:themeColor="text1"/>
          <w:sz w:val="28"/>
          <w:szCs w:val="28"/>
        </w:rPr>
        <w:t>.</w:t>
      </w:r>
    </w:p>
    <w:p w14:paraId="3DE1720D" w14:textId="77777777" w:rsidR="00F40FE6" w:rsidRDefault="006010D5"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cs="Times New Roman"/>
          <w:b/>
          <w:bCs/>
          <w:color w:val="000000" w:themeColor="text1"/>
          <w:sz w:val="28"/>
          <w:szCs w:val="28"/>
          <w:lang w:val="en-US"/>
        </w:rPr>
      </w:pPr>
      <w:r w:rsidRPr="00A72FC4">
        <w:rPr>
          <w:rFonts w:ascii="Times New Roman" w:hAnsi="Times New Roman" w:cs="Times New Roman"/>
          <w:b/>
          <w:color w:val="000000" w:themeColor="text1"/>
          <w:sz w:val="28"/>
          <w:szCs w:val="28"/>
          <w:lang w:val="en-US"/>
        </w:rPr>
        <w:lastRenderedPageBreak/>
        <w:t>Điề</w:t>
      </w:r>
      <w:bookmarkStart w:id="10" w:name="dieu_3"/>
      <w:r w:rsidRPr="00A72FC4">
        <w:rPr>
          <w:rFonts w:ascii="Times New Roman" w:hAnsi="Times New Roman" w:cs="Times New Roman"/>
          <w:b/>
          <w:color w:val="000000" w:themeColor="text1"/>
          <w:sz w:val="28"/>
          <w:szCs w:val="28"/>
          <w:lang w:val="en-US"/>
        </w:rPr>
        <w:t xml:space="preserve">u </w:t>
      </w:r>
      <w:r w:rsidR="00625DC1" w:rsidRPr="00A72FC4">
        <w:rPr>
          <w:rFonts w:ascii="Times New Roman" w:hAnsi="Times New Roman" w:cs="Times New Roman"/>
          <w:b/>
          <w:color w:val="000000" w:themeColor="text1"/>
          <w:sz w:val="28"/>
          <w:szCs w:val="28"/>
          <w:lang w:val="en-US"/>
        </w:rPr>
        <w:t>2</w:t>
      </w:r>
      <w:r w:rsidRPr="00A72FC4">
        <w:rPr>
          <w:rFonts w:ascii="Times New Roman" w:hAnsi="Times New Roman" w:cs="Times New Roman"/>
          <w:b/>
          <w:color w:val="000000" w:themeColor="text1"/>
          <w:sz w:val="28"/>
          <w:szCs w:val="28"/>
          <w:lang w:val="en-US"/>
        </w:rPr>
        <w:t>.</w:t>
      </w:r>
      <w:r w:rsidRPr="00A72FC4">
        <w:rPr>
          <w:rFonts w:ascii="Times New Roman" w:hAnsi="Times New Roman" w:cs="Times New Roman"/>
          <w:color w:val="000000" w:themeColor="text1"/>
          <w:sz w:val="28"/>
          <w:szCs w:val="28"/>
          <w:lang w:val="en-US"/>
        </w:rPr>
        <w:t xml:space="preserve"> </w:t>
      </w:r>
      <w:bookmarkEnd w:id="10"/>
      <w:r w:rsidR="00687D82" w:rsidRPr="00A72FC4">
        <w:rPr>
          <w:rFonts w:ascii="Times New Roman" w:hAnsi="Times New Roman" w:cs="Times New Roman"/>
          <w:b/>
          <w:bCs/>
          <w:color w:val="000000" w:themeColor="text1"/>
          <w:sz w:val="28"/>
          <w:szCs w:val="28"/>
          <w:lang w:val="en-US"/>
        </w:rPr>
        <w:t>Phân cấp thẩm quyền quyết định về tiêu chuẩn, định mức</w:t>
      </w:r>
      <w:r w:rsidR="00C9619C" w:rsidRPr="00A72FC4">
        <w:rPr>
          <w:rFonts w:ascii="Times New Roman" w:hAnsi="Times New Roman" w:cs="Times New Roman"/>
          <w:b/>
          <w:bCs/>
          <w:color w:val="000000" w:themeColor="text1"/>
          <w:sz w:val="28"/>
          <w:szCs w:val="28"/>
          <w:lang w:val="en-US"/>
        </w:rPr>
        <w:t xml:space="preserve"> sử dụng</w:t>
      </w:r>
      <w:r w:rsidR="00687D82" w:rsidRPr="00A72FC4">
        <w:rPr>
          <w:rFonts w:ascii="Times New Roman" w:hAnsi="Times New Roman" w:cs="Times New Roman"/>
          <w:b/>
          <w:bCs/>
          <w:color w:val="000000" w:themeColor="text1"/>
          <w:sz w:val="28"/>
          <w:szCs w:val="28"/>
          <w:lang w:val="en-US"/>
        </w:rPr>
        <w:t xml:space="preserve"> máy móc, thiết bị phục vụ công tác chức danh</w:t>
      </w:r>
    </w:p>
    <w:p w14:paraId="4EDC0FD5" w14:textId="77777777" w:rsidR="00F40FE6" w:rsidRDefault="00687D82"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1. </w:t>
      </w:r>
      <w:r w:rsidR="006F3B16" w:rsidRPr="00A72FC4">
        <w:rPr>
          <w:rFonts w:ascii="Times New Roman" w:eastAsia="Times New Roman" w:hAnsi="Times New Roman" w:cs="Times New Roman"/>
          <w:color w:val="000000" w:themeColor="text1"/>
          <w:sz w:val="28"/>
          <w:szCs w:val="28"/>
          <w:lang w:val="en-US"/>
        </w:rPr>
        <w:t>Thẩm quyền quyết định</w:t>
      </w:r>
      <w:r w:rsidRPr="00A72FC4">
        <w:rPr>
          <w:rFonts w:ascii="Times New Roman" w:eastAsia="Times New Roman" w:hAnsi="Times New Roman" w:cs="Times New Roman"/>
          <w:color w:val="000000" w:themeColor="text1"/>
          <w:sz w:val="28"/>
          <w:szCs w:val="28"/>
          <w:lang w:val="en-US"/>
        </w:rPr>
        <w:t xml:space="preserve"> bổ sung số lượng máy móc, thiết bị đã quy định tại khoản 1 Điều 4 Quyết định số 15/2025/QĐ-TTg hoặc bổ sung các loại máy móc, thiết bị khác ngoài các máy móc, thiết bị đã quy định tại khoản 1 Điều 4 Quyết định số 15/2025/QĐ-TTg để phục vụ Chính phủ điện tử, số hóa, khoa học, công nghệ, đổi mới sáng tạo và nhiệm vụ được giao thì cơ quan, người có thẩm quyền quyết định, cụ thể:</w:t>
      </w:r>
    </w:p>
    <w:p w14:paraId="2EA485BA" w14:textId="5A957991" w:rsidR="006C1922" w:rsidRDefault="00687D82"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a) </w:t>
      </w:r>
      <w:r w:rsidR="006F3B16" w:rsidRPr="00A72FC4">
        <w:rPr>
          <w:rFonts w:ascii="Times New Roman" w:eastAsia="Times New Roman" w:hAnsi="Times New Roman" w:cs="Times New Roman"/>
          <w:color w:val="000000" w:themeColor="text1"/>
          <w:sz w:val="28"/>
          <w:szCs w:val="28"/>
          <w:lang w:val="en-US"/>
        </w:rPr>
        <w:t>Cơ qua</w:t>
      </w:r>
      <w:r w:rsidR="00AB66CE" w:rsidRPr="00A72FC4">
        <w:rPr>
          <w:rFonts w:ascii="Times New Roman" w:eastAsia="Times New Roman" w:hAnsi="Times New Roman" w:cs="Times New Roman"/>
          <w:color w:val="000000" w:themeColor="text1"/>
          <w:sz w:val="28"/>
          <w:szCs w:val="28"/>
          <w:lang w:val="en-US"/>
        </w:rPr>
        <w:t>n</w:t>
      </w:r>
      <w:r w:rsidR="006F3B16" w:rsidRPr="00A72FC4">
        <w:rPr>
          <w:rFonts w:ascii="Times New Roman" w:eastAsia="Times New Roman" w:hAnsi="Times New Roman" w:cs="Times New Roman"/>
          <w:color w:val="000000" w:themeColor="text1"/>
          <w:sz w:val="28"/>
          <w:szCs w:val="28"/>
          <w:lang w:val="en-US"/>
        </w:rPr>
        <w:t>, tổ chức, đơn vị cấp tỉnh là đơn vị d</w:t>
      </w:r>
      <w:r w:rsidR="00AB66CE" w:rsidRPr="00A72FC4">
        <w:rPr>
          <w:rFonts w:ascii="Times New Roman" w:eastAsia="Times New Roman" w:hAnsi="Times New Roman" w:cs="Times New Roman"/>
          <w:color w:val="000000" w:themeColor="text1"/>
          <w:sz w:val="28"/>
          <w:szCs w:val="28"/>
          <w:lang w:val="en-US"/>
        </w:rPr>
        <w:t>ự toán cấp I</w:t>
      </w:r>
      <w:r w:rsidR="00646FD6" w:rsidRPr="00A72FC4">
        <w:rPr>
          <w:rFonts w:ascii="Times New Roman" w:eastAsia="Times New Roman" w:hAnsi="Times New Roman" w:cs="Times New Roman"/>
          <w:color w:val="000000" w:themeColor="text1"/>
          <w:sz w:val="28"/>
          <w:szCs w:val="28"/>
        </w:rPr>
        <w:t xml:space="preserve"> quyết định</w:t>
      </w:r>
      <w:r w:rsidR="00646FD6" w:rsidRPr="00A72FC4">
        <w:rPr>
          <w:rFonts w:ascii="Times New Roman" w:eastAsia="Times New Roman" w:hAnsi="Times New Roman" w:cs="Times New Roman"/>
          <w:color w:val="000000" w:themeColor="text1"/>
          <w:sz w:val="28"/>
          <w:szCs w:val="28"/>
          <w:lang w:val="en-US"/>
        </w:rPr>
        <w:t xml:space="preserve"> </w:t>
      </w:r>
      <w:r w:rsidRPr="00A72FC4">
        <w:rPr>
          <w:rFonts w:ascii="Times New Roman" w:eastAsia="Times New Roman" w:hAnsi="Times New Roman" w:cs="Times New Roman"/>
          <w:color w:val="000000" w:themeColor="text1"/>
          <w:sz w:val="28"/>
          <w:szCs w:val="28"/>
          <w:lang w:val="en-US"/>
        </w:rPr>
        <w:t xml:space="preserve">bổ sung số lượng máy móc, thiết bị hoặc bổ sung các loại máy móc, thiết bị khác ngoài các máy móc, thiết bị đã quy định </w:t>
      </w:r>
      <w:r w:rsidR="00CF0C6A" w:rsidRPr="00A72FC4">
        <w:rPr>
          <w:rFonts w:ascii="Times New Roman" w:eastAsia="Times New Roman" w:hAnsi="Times New Roman" w:cs="Times New Roman"/>
          <w:color w:val="000000" w:themeColor="text1"/>
          <w:sz w:val="28"/>
          <w:szCs w:val="28"/>
          <w:lang w:val="en-US"/>
        </w:rPr>
        <w:t xml:space="preserve">tại </w:t>
      </w:r>
      <w:r w:rsidRPr="00A72FC4">
        <w:rPr>
          <w:rFonts w:ascii="Times New Roman" w:eastAsia="Times New Roman" w:hAnsi="Times New Roman" w:cs="Times New Roman"/>
          <w:color w:val="000000" w:themeColor="text1"/>
          <w:sz w:val="28"/>
          <w:szCs w:val="28"/>
          <w:lang w:val="en-US"/>
        </w:rPr>
        <w:t xml:space="preserve">Mục A Phụ lục II ban hành kèm theo Quyết định số 15/2025/QĐ-TTg để phục vụ Chính phủ điện tử, số hóa, khoa học, công nghệ, đổi mới sáng tạo và nhiệm vụ được giao </w:t>
      </w:r>
      <w:r w:rsidR="00321DC5" w:rsidRPr="00A72FC4">
        <w:rPr>
          <w:rFonts w:ascii="Times New Roman" w:eastAsia="Times New Roman" w:hAnsi="Times New Roman" w:cs="Times New Roman"/>
          <w:color w:val="000000" w:themeColor="text1"/>
          <w:sz w:val="28"/>
          <w:szCs w:val="28"/>
          <w:lang w:val="en-US"/>
        </w:rPr>
        <w:t xml:space="preserve">đối với các </w:t>
      </w:r>
      <w:r w:rsidRPr="00A72FC4">
        <w:rPr>
          <w:rFonts w:ascii="Times New Roman" w:eastAsia="Times New Roman" w:hAnsi="Times New Roman" w:cs="Times New Roman"/>
          <w:color w:val="000000" w:themeColor="text1"/>
          <w:sz w:val="28"/>
          <w:szCs w:val="28"/>
          <w:lang w:val="en-US"/>
        </w:rPr>
        <w:t>cơ quan, tổ chức, đơn vị thuộc phạm vi quản lý;</w:t>
      </w:r>
    </w:p>
    <w:p w14:paraId="31040E85" w14:textId="77777777" w:rsidR="006C1922" w:rsidRDefault="00687D82"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b) Chủ tịch Ủy ban nhân dân cấp xã quyết định việc bổ sung số lượng máy móc, thiết bị hoặc bổ sung các loại máy móc, thiết bị khác ngoài các máy móc, thiết bị đã quy định tại</w:t>
      </w:r>
      <w:r w:rsidR="00321DC5" w:rsidRPr="00A72FC4">
        <w:rPr>
          <w:rFonts w:ascii="Times New Roman" w:eastAsia="Times New Roman" w:hAnsi="Times New Roman" w:cs="Times New Roman"/>
          <w:color w:val="000000" w:themeColor="text1"/>
          <w:sz w:val="28"/>
          <w:szCs w:val="28"/>
          <w:lang w:val="en-US"/>
        </w:rPr>
        <w:t xml:space="preserve"> Mục A Phụ lục II</w:t>
      </w:r>
      <w:r w:rsidRPr="00A72FC4">
        <w:rPr>
          <w:rFonts w:ascii="Times New Roman" w:eastAsia="Times New Roman" w:hAnsi="Times New Roman" w:cs="Times New Roman"/>
          <w:color w:val="000000" w:themeColor="text1"/>
          <w:sz w:val="28"/>
          <w:szCs w:val="28"/>
          <w:lang w:val="en-US"/>
        </w:rPr>
        <w:t xml:space="preserve"> ban hành kèm theo Quyết định số 15/2025/QĐ-TTg để phục vụ Chính phủ điện tử, số hóa, khoa học, công nghệ, đổi mới sáng tạo và nhiệm vụ được giao </w:t>
      </w:r>
      <w:r w:rsidR="00321DC5" w:rsidRPr="00A72FC4">
        <w:rPr>
          <w:rFonts w:ascii="Times New Roman" w:eastAsia="Times New Roman" w:hAnsi="Times New Roman" w:cs="Times New Roman"/>
          <w:color w:val="000000" w:themeColor="text1"/>
          <w:sz w:val="28"/>
          <w:szCs w:val="28"/>
          <w:lang w:val="en-US"/>
        </w:rPr>
        <w:t>đối với các cơ quan, tổ chức, đơn vị thuộc cấp xã</w:t>
      </w:r>
      <w:r w:rsidRPr="00A72FC4">
        <w:rPr>
          <w:rFonts w:ascii="Times New Roman" w:eastAsia="Times New Roman" w:hAnsi="Times New Roman" w:cs="Times New Roman"/>
          <w:color w:val="000000" w:themeColor="text1"/>
          <w:sz w:val="28"/>
          <w:szCs w:val="28"/>
          <w:lang w:val="en-US"/>
        </w:rPr>
        <w:t xml:space="preserve">. </w:t>
      </w:r>
    </w:p>
    <w:p w14:paraId="0FC6BA41" w14:textId="767EDE53" w:rsidR="006C1922" w:rsidRDefault="00687D82" w:rsidP="006C1922">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2. </w:t>
      </w:r>
      <w:r w:rsidR="00430F0D">
        <w:rPr>
          <w:rFonts w:ascii="Times New Roman" w:eastAsia="Times New Roman" w:hAnsi="Times New Roman" w:cs="Times New Roman"/>
          <w:color w:val="000000" w:themeColor="text1"/>
          <w:sz w:val="28"/>
          <w:szCs w:val="28"/>
          <w:lang w:val="en-US"/>
        </w:rPr>
        <w:t>Thẩm quyền</w:t>
      </w:r>
      <w:r w:rsidRPr="00A72FC4">
        <w:rPr>
          <w:rFonts w:ascii="Times New Roman" w:eastAsia="Times New Roman" w:hAnsi="Times New Roman" w:cs="Times New Roman"/>
          <w:color w:val="000000" w:themeColor="text1"/>
          <w:sz w:val="28"/>
          <w:szCs w:val="28"/>
          <w:lang w:val="en-US"/>
        </w:rPr>
        <w:t xml:space="preserve"> điều chỉnh mức giá máy móc, thiết bị phục vụ công tác các chức danh quy định tại khoản 1 Điều 4 Quyết định số 15/2025/QĐ-TTg:</w:t>
      </w:r>
    </w:p>
    <w:p w14:paraId="333EACAB" w14:textId="77777777" w:rsidR="00510AFA" w:rsidRDefault="00687D82" w:rsidP="00510AFA">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a) </w:t>
      </w:r>
      <w:r w:rsidR="00321DC5" w:rsidRPr="00A72FC4">
        <w:rPr>
          <w:rFonts w:ascii="Times New Roman" w:eastAsia="Times New Roman" w:hAnsi="Times New Roman" w:cs="Times New Roman"/>
          <w:color w:val="000000" w:themeColor="text1"/>
          <w:sz w:val="28"/>
          <w:szCs w:val="28"/>
          <w:lang w:val="en-US"/>
        </w:rPr>
        <w:t>Cơ quan, tổ chức, đơn vị cấp tỉnh là đơn vị dự toán cấp I</w:t>
      </w:r>
      <w:r w:rsidR="00321DC5" w:rsidRPr="00A72FC4">
        <w:rPr>
          <w:rFonts w:ascii="Times New Roman" w:eastAsia="Times New Roman" w:hAnsi="Times New Roman" w:cs="Times New Roman"/>
          <w:color w:val="000000" w:themeColor="text1"/>
          <w:sz w:val="28"/>
          <w:szCs w:val="28"/>
        </w:rPr>
        <w:t xml:space="preserve"> </w:t>
      </w:r>
      <w:r w:rsidRPr="00A72FC4">
        <w:rPr>
          <w:rFonts w:ascii="Times New Roman" w:eastAsia="Times New Roman" w:hAnsi="Times New Roman" w:cs="Times New Roman"/>
          <w:color w:val="000000" w:themeColor="text1"/>
          <w:sz w:val="28"/>
          <w:szCs w:val="28"/>
          <w:lang w:val="en-US"/>
        </w:rPr>
        <w:t xml:space="preserve">quyết định điều chỉnh mức giá cao hơn từ trên 15% đến không quá 30% so với mức giá máy móc, thiết bị quy định tại Mục A Phụ lục II ban hành kèm theo Quyết định số 15/2025/QĐ-TTg </w:t>
      </w:r>
      <w:r w:rsidR="00321DC5" w:rsidRPr="00A72FC4">
        <w:rPr>
          <w:rFonts w:ascii="Times New Roman" w:eastAsia="Times New Roman" w:hAnsi="Times New Roman" w:cs="Times New Roman"/>
          <w:color w:val="000000" w:themeColor="text1"/>
          <w:sz w:val="28"/>
          <w:szCs w:val="28"/>
          <w:lang w:val="en-US"/>
        </w:rPr>
        <w:t>đối với các cơ quan, tổ chức, đơn vị thuộc phạm vi quản lý</w:t>
      </w:r>
      <w:r w:rsidRPr="00A72FC4">
        <w:rPr>
          <w:rFonts w:ascii="Times New Roman" w:eastAsia="Times New Roman" w:hAnsi="Times New Roman" w:cs="Times New Roman"/>
          <w:color w:val="000000" w:themeColor="text1"/>
          <w:sz w:val="28"/>
          <w:szCs w:val="28"/>
          <w:lang w:val="en-US"/>
        </w:rPr>
        <w:t>;</w:t>
      </w:r>
    </w:p>
    <w:p w14:paraId="16384906" w14:textId="77777777" w:rsidR="00510AFA" w:rsidRDefault="00687D82" w:rsidP="00510AFA">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b) Chủ tịch Ủy ban nhân dân cấp xã quyết định </w:t>
      </w:r>
      <w:r w:rsidR="0034703A" w:rsidRPr="00A72FC4">
        <w:rPr>
          <w:rFonts w:ascii="Times New Roman" w:eastAsia="Times New Roman" w:hAnsi="Times New Roman" w:cs="Times New Roman"/>
          <w:color w:val="000000" w:themeColor="text1"/>
          <w:sz w:val="28"/>
          <w:szCs w:val="28"/>
          <w:lang w:val="en-US"/>
        </w:rPr>
        <w:t>điều chỉnh mức giá cao hơn từ trên 15% đến không quá 30% so với mức giá máy móc, thiết bị quy định tại Mục A Phụ lục II ban hành kèm theo Quyết định số 15/2025/QĐ-TTg</w:t>
      </w:r>
      <w:r w:rsidRPr="00A72FC4">
        <w:rPr>
          <w:rFonts w:ascii="Times New Roman" w:eastAsia="Times New Roman" w:hAnsi="Times New Roman" w:cs="Times New Roman"/>
          <w:color w:val="000000" w:themeColor="text1"/>
          <w:sz w:val="28"/>
          <w:szCs w:val="28"/>
          <w:lang w:val="en-US"/>
        </w:rPr>
        <w:t xml:space="preserve"> </w:t>
      </w:r>
      <w:r w:rsidR="00321DC5" w:rsidRPr="00A72FC4">
        <w:rPr>
          <w:rFonts w:ascii="Times New Roman" w:eastAsia="Times New Roman" w:hAnsi="Times New Roman" w:cs="Times New Roman"/>
          <w:color w:val="000000" w:themeColor="text1"/>
          <w:sz w:val="28"/>
          <w:szCs w:val="28"/>
          <w:lang w:val="en-US"/>
        </w:rPr>
        <w:t>đối với các cơ quan, tổ chức, đơn vị thuộc cấp xã</w:t>
      </w:r>
      <w:r w:rsidRPr="00A72FC4">
        <w:rPr>
          <w:rFonts w:ascii="Times New Roman" w:eastAsia="Times New Roman" w:hAnsi="Times New Roman" w:cs="Times New Roman"/>
          <w:color w:val="000000" w:themeColor="text1"/>
          <w:sz w:val="28"/>
          <w:szCs w:val="28"/>
          <w:lang w:val="en-US"/>
        </w:rPr>
        <w:t xml:space="preserve">. </w:t>
      </w:r>
    </w:p>
    <w:p w14:paraId="6910CA0B" w14:textId="77777777" w:rsidR="00510AFA" w:rsidRDefault="00E120D5" w:rsidP="00510AFA">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hAnsi="Times New Roman" w:cs="Times New Roman"/>
          <w:b/>
          <w:color w:val="000000" w:themeColor="text1"/>
          <w:sz w:val="28"/>
          <w:szCs w:val="28"/>
          <w:lang w:val="en-US"/>
        </w:rPr>
      </w:pPr>
      <w:r w:rsidRPr="00A72FC4">
        <w:rPr>
          <w:rFonts w:ascii="Times New Roman" w:hAnsi="Times New Roman" w:cs="Times New Roman"/>
          <w:b/>
          <w:bCs/>
          <w:color w:val="000000" w:themeColor="text1"/>
          <w:sz w:val="28"/>
          <w:szCs w:val="28"/>
        </w:rPr>
        <w:t xml:space="preserve">Điều </w:t>
      </w:r>
      <w:r w:rsidRPr="00A72FC4">
        <w:rPr>
          <w:rFonts w:ascii="Times New Roman" w:hAnsi="Times New Roman" w:cs="Times New Roman"/>
          <w:b/>
          <w:bCs/>
          <w:color w:val="000000" w:themeColor="text1"/>
          <w:sz w:val="28"/>
          <w:szCs w:val="28"/>
          <w:lang w:val="en-US"/>
        </w:rPr>
        <w:t>3</w:t>
      </w:r>
      <w:r w:rsidRPr="00A72FC4">
        <w:rPr>
          <w:rFonts w:ascii="Times New Roman" w:hAnsi="Times New Roman" w:cs="Times New Roman"/>
          <w:b/>
          <w:bCs/>
          <w:color w:val="000000" w:themeColor="text1"/>
          <w:sz w:val="28"/>
          <w:szCs w:val="28"/>
        </w:rPr>
        <w:t>.</w:t>
      </w:r>
      <w:r w:rsidRPr="00A72FC4">
        <w:rPr>
          <w:rFonts w:ascii="Times New Roman" w:hAnsi="Times New Roman" w:cs="Times New Roman"/>
          <w:color w:val="000000" w:themeColor="text1"/>
          <w:sz w:val="28"/>
          <w:szCs w:val="28"/>
        </w:rPr>
        <w:t xml:space="preserve"> </w:t>
      </w:r>
      <w:r w:rsidRPr="00A72FC4">
        <w:rPr>
          <w:rFonts w:ascii="Times New Roman" w:hAnsi="Times New Roman" w:cs="Times New Roman"/>
          <w:b/>
          <w:color w:val="000000" w:themeColor="text1"/>
          <w:sz w:val="28"/>
          <w:szCs w:val="28"/>
          <w:lang w:val="en-US"/>
        </w:rPr>
        <w:t>P</w:t>
      </w:r>
      <w:r w:rsidRPr="00A72FC4">
        <w:rPr>
          <w:rFonts w:ascii="Times New Roman" w:hAnsi="Times New Roman" w:cs="Times New Roman"/>
          <w:b/>
          <w:color w:val="000000" w:themeColor="text1"/>
          <w:sz w:val="28"/>
          <w:szCs w:val="28"/>
        </w:rPr>
        <w:t xml:space="preserve">hân cấp thẩm quyền </w:t>
      </w:r>
      <w:r w:rsidRPr="00A72FC4">
        <w:rPr>
          <w:rFonts w:ascii="Times New Roman" w:hAnsi="Times New Roman" w:cs="Times New Roman"/>
          <w:b/>
          <w:color w:val="000000" w:themeColor="text1"/>
          <w:sz w:val="28"/>
          <w:szCs w:val="28"/>
          <w:lang w:val="en-US"/>
        </w:rPr>
        <w:t xml:space="preserve">quyết định </w:t>
      </w:r>
      <w:r w:rsidR="00C9619C" w:rsidRPr="00A72FC4">
        <w:rPr>
          <w:rFonts w:ascii="Times New Roman" w:hAnsi="Times New Roman" w:cs="Times New Roman"/>
          <w:b/>
          <w:color w:val="000000" w:themeColor="text1"/>
          <w:sz w:val="28"/>
          <w:szCs w:val="28"/>
          <w:lang w:val="en-US"/>
        </w:rPr>
        <w:t>tiêu chuẩn, định mức sử dụng</w:t>
      </w:r>
      <w:r w:rsidRPr="00A72FC4">
        <w:rPr>
          <w:rFonts w:ascii="Times New Roman" w:hAnsi="Times New Roman" w:cs="Times New Roman"/>
          <w:b/>
          <w:color w:val="000000" w:themeColor="text1"/>
          <w:sz w:val="28"/>
          <w:szCs w:val="28"/>
          <w:lang w:val="en-US"/>
        </w:rPr>
        <w:t xml:space="preserve"> </w:t>
      </w:r>
      <w:r w:rsidRPr="00A72FC4">
        <w:rPr>
          <w:rFonts w:ascii="Times New Roman" w:hAnsi="Times New Roman" w:cs="Times New Roman"/>
          <w:b/>
          <w:color w:val="000000" w:themeColor="text1"/>
          <w:sz w:val="28"/>
          <w:szCs w:val="28"/>
        </w:rPr>
        <w:t xml:space="preserve">máy móc, thiết bị </w:t>
      </w:r>
      <w:r w:rsidRPr="00A72FC4">
        <w:rPr>
          <w:rFonts w:ascii="Times New Roman" w:hAnsi="Times New Roman" w:cs="Times New Roman"/>
          <w:b/>
          <w:color w:val="000000" w:themeColor="text1"/>
          <w:sz w:val="28"/>
          <w:szCs w:val="28"/>
          <w:lang w:val="en-US"/>
        </w:rPr>
        <w:t>phục vụ hoạt động chung</w:t>
      </w:r>
    </w:p>
    <w:p w14:paraId="298DB44F" w14:textId="77777777" w:rsidR="00510AFA" w:rsidRDefault="0034703A" w:rsidP="00510AFA">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hAnsi="Times New Roman" w:cs="Times New Roman"/>
          <w:bCs/>
          <w:color w:val="000000" w:themeColor="text1"/>
          <w:sz w:val="28"/>
          <w:szCs w:val="28"/>
          <w:lang w:val="en-US"/>
        </w:rPr>
        <w:t>1. Thẩm quyền quyết định bổ sung số lượng hoặc bổ sung các loại máy móc</w:t>
      </w:r>
      <w:r w:rsidR="00C01456">
        <w:rPr>
          <w:rFonts w:ascii="Times New Roman" w:hAnsi="Times New Roman" w:cs="Times New Roman"/>
          <w:bCs/>
          <w:color w:val="000000" w:themeColor="text1"/>
          <w:sz w:val="28"/>
          <w:szCs w:val="28"/>
          <w:lang w:val="en-US"/>
        </w:rPr>
        <w:t>,</w:t>
      </w:r>
      <w:r w:rsidRPr="00A72FC4">
        <w:rPr>
          <w:rFonts w:ascii="Times New Roman" w:hAnsi="Times New Roman" w:cs="Times New Roman"/>
          <w:bCs/>
          <w:color w:val="000000" w:themeColor="text1"/>
          <w:sz w:val="28"/>
          <w:szCs w:val="28"/>
          <w:lang w:val="en-US"/>
        </w:rPr>
        <w:t xml:space="preserve"> thiết bị khác ngoài máy móc, thiết bị đã quy định tại Mục B Phụ lục II</w:t>
      </w:r>
      <w:r w:rsidRPr="00A72FC4">
        <w:rPr>
          <w:rFonts w:ascii="Times New Roman" w:eastAsia="Times New Roman" w:hAnsi="Times New Roman" w:cs="Times New Roman"/>
          <w:color w:val="000000" w:themeColor="text1"/>
          <w:sz w:val="28"/>
          <w:szCs w:val="28"/>
          <w:lang w:val="en-US"/>
        </w:rPr>
        <w:t xml:space="preserve"> ban hành kèm theo Quyết định số 15/2025/QĐ-TTg</w:t>
      </w:r>
      <w:r w:rsidR="003147D1" w:rsidRPr="00A72FC4">
        <w:rPr>
          <w:rFonts w:ascii="Times New Roman" w:eastAsia="Times New Roman" w:hAnsi="Times New Roman" w:cs="Times New Roman"/>
          <w:color w:val="000000" w:themeColor="text1"/>
          <w:sz w:val="28"/>
          <w:szCs w:val="28"/>
          <w:lang w:val="en-US"/>
        </w:rPr>
        <w:t>;</w:t>
      </w:r>
      <w:r w:rsidR="003147D1" w:rsidRPr="00A72FC4">
        <w:rPr>
          <w:rFonts w:ascii="Times New Roman" w:hAnsi="Times New Roman" w:cs="Times New Roman"/>
          <w:bCs/>
          <w:color w:val="000000" w:themeColor="text1"/>
          <w:sz w:val="28"/>
          <w:szCs w:val="28"/>
          <w:lang w:val="en-US"/>
        </w:rPr>
        <w:t xml:space="preserve"> điều chỉnh mức giá cao hơn </w:t>
      </w:r>
      <w:r w:rsidR="003147D1" w:rsidRPr="00A72FC4">
        <w:rPr>
          <w:rFonts w:ascii="Times New Roman" w:eastAsia="Times New Roman" w:hAnsi="Times New Roman" w:cs="Times New Roman"/>
          <w:color w:val="000000" w:themeColor="text1"/>
          <w:sz w:val="28"/>
          <w:szCs w:val="28"/>
          <w:lang w:val="en-US"/>
        </w:rPr>
        <w:t>từ trên 15% đến không quá 30% so với mức giá máy móc, thiết bị quy định tại Mục B Phụ lục II ban hành kèm theo Quyết định số 15/2025/QĐ-TTg:</w:t>
      </w:r>
    </w:p>
    <w:p w14:paraId="223C6AF2" w14:textId="25D5F586" w:rsidR="003147D1" w:rsidRPr="00A72FC4" w:rsidRDefault="003147D1" w:rsidP="00510AFA">
      <w:pPr>
        <w:widowControl w:val="0"/>
        <w:pBdr>
          <w:top w:val="dotted" w:sz="4" w:space="0" w:color="FFFFFF"/>
          <w:left w:val="dotted" w:sz="4" w:space="0" w:color="FFFFFF"/>
          <w:bottom w:val="dotted" w:sz="4" w:space="16" w:color="FFFFFF"/>
          <w:right w:val="dotted" w:sz="4" w:space="0" w:color="FFFFFF"/>
        </w:pBdr>
        <w:shd w:val="clear" w:color="auto" w:fill="FFFFFF"/>
        <w:spacing w:after="120" w:line="240" w:lineRule="auto"/>
        <w:ind w:firstLine="567"/>
        <w:jc w:val="both"/>
        <w:rPr>
          <w:rFonts w:ascii="Times New Roman" w:eastAsia="Times New Roman" w:hAnsi="Times New Roman" w:cs="Times New Roman"/>
          <w:color w:val="000000" w:themeColor="text1"/>
          <w:sz w:val="28"/>
          <w:szCs w:val="28"/>
        </w:rPr>
      </w:pPr>
      <w:r w:rsidRPr="00A72FC4">
        <w:rPr>
          <w:rFonts w:ascii="Times New Roman" w:eastAsia="Times New Roman" w:hAnsi="Times New Roman" w:cs="Times New Roman"/>
          <w:color w:val="000000" w:themeColor="text1"/>
          <w:sz w:val="28"/>
          <w:szCs w:val="28"/>
          <w:lang w:val="en-US"/>
        </w:rPr>
        <w:t>a) Cơ quan, tổ chức, đơn vị cấp tỉnh là đơn vị dự toán cấp I</w:t>
      </w:r>
      <w:r w:rsidRPr="00A72FC4">
        <w:rPr>
          <w:rFonts w:ascii="Times New Roman" w:eastAsia="Times New Roman" w:hAnsi="Times New Roman" w:cs="Times New Roman"/>
          <w:color w:val="000000" w:themeColor="text1"/>
          <w:sz w:val="28"/>
          <w:szCs w:val="28"/>
        </w:rPr>
        <w:t xml:space="preserve"> quyết định</w:t>
      </w:r>
      <w:r w:rsidR="00255351" w:rsidRPr="00A72FC4">
        <w:rPr>
          <w:rFonts w:ascii="Times New Roman" w:eastAsia="Times New Roman" w:hAnsi="Times New Roman" w:cs="Times New Roman"/>
          <w:color w:val="000000" w:themeColor="text1"/>
          <w:sz w:val="28"/>
          <w:szCs w:val="28"/>
          <w:lang w:val="en-US"/>
        </w:rPr>
        <w:t xml:space="preserve"> đối với các cơ quan, tổ chức, đơn vị thuộc phạm vi quản lý</w:t>
      </w:r>
      <w:r w:rsidR="00510AFA">
        <w:rPr>
          <w:rFonts w:ascii="Times New Roman" w:eastAsia="Times New Roman" w:hAnsi="Times New Roman" w:cs="Times New Roman"/>
          <w:color w:val="000000" w:themeColor="text1"/>
          <w:sz w:val="28"/>
          <w:szCs w:val="28"/>
          <w:lang w:val="en-US"/>
        </w:rPr>
        <w:t>;</w:t>
      </w:r>
    </w:p>
    <w:p w14:paraId="13CB2DD4" w14:textId="7935504E" w:rsidR="00255351" w:rsidRPr="00A72FC4" w:rsidRDefault="00255351" w:rsidP="006C1922">
      <w:pPr>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lastRenderedPageBreak/>
        <w:t>b) Chủ tịch Ủy ban nhân dân cấp xã quyết định đối với các cơ quan, tổ chức, đơn vị thuộc cấp xã.</w:t>
      </w:r>
    </w:p>
    <w:p w14:paraId="5680DF12" w14:textId="012212FC" w:rsidR="00255351" w:rsidRPr="00A72FC4" w:rsidRDefault="00255351" w:rsidP="006C1922">
      <w:pPr>
        <w:spacing w:after="120" w:line="240" w:lineRule="auto"/>
        <w:ind w:firstLine="567"/>
        <w:jc w:val="both"/>
        <w:rPr>
          <w:rFonts w:ascii="Times New Roman" w:hAnsi="Times New Roman" w:cs="Times New Roman"/>
          <w:bCs/>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2. Thẩm quyền quyết định trang bị máy móc, thiết bị quy định tại điểm b khoản 1 Điều </w:t>
      </w:r>
      <w:r w:rsidR="00F11DB3" w:rsidRPr="00A72FC4">
        <w:rPr>
          <w:rFonts w:ascii="Times New Roman" w:eastAsia="Times New Roman" w:hAnsi="Times New Roman" w:cs="Times New Roman"/>
          <w:color w:val="000000" w:themeColor="text1"/>
          <w:sz w:val="28"/>
          <w:szCs w:val="28"/>
          <w:lang w:val="en-US"/>
        </w:rPr>
        <w:t>5</w:t>
      </w:r>
      <w:r w:rsidRPr="00A72FC4">
        <w:rPr>
          <w:rFonts w:ascii="Times New Roman" w:eastAsia="Times New Roman" w:hAnsi="Times New Roman" w:cs="Times New Roman"/>
          <w:color w:val="000000" w:themeColor="text1"/>
          <w:sz w:val="28"/>
          <w:szCs w:val="28"/>
          <w:lang w:val="en-US"/>
        </w:rPr>
        <w:t xml:space="preserve"> Quyết định số 15/2025/QĐ-TTg</w:t>
      </w:r>
      <w:r w:rsidRPr="00A72FC4">
        <w:rPr>
          <w:rFonts w:ascii="Times New Roman" w:hAnsi="Times New Roman" w:cs="Times New Roman"/>
          <w:bCs/>
          <w:color w:val="000000" w:themeColor="text1"/>
          <w:sz w:val="28"/>
          <w:szCs w:val="28"/>
          <w:lang w:val="en-US"/>
        </w:rPr>
        <w:t>:</w:t>
      </w:r>
    </w:p>
    <w:p w14:paraId="4D007E2C" w14:textId="4D978684" w:rsidR="00255351" w:rsidRPr="00A72FC4" w:rsidRDefault="00255351" w:rsidP="006C1922">
      <w:pPr>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hAnsi="Times New Roman" w:cs="Times New Roman"/>
          <w:bCs/>
          <w:color w:val="000000" w:themeColor="text1"/>
          <w:sz w:val="28"/>
          <w:szCs w:val="28"/>
          <w:lang w:val="en-US"/>
        </w:rPr>
        <w:t>a)</w:t>
      </w:r>
      <w:r w:rsidRPr="00A72FC4">
        <w:rPr>
          <w:rFonts w:ascii="Times New Roman" w:eastAsia="Times New Roman" w:hAnsi="Times New Roman" w:cs="Times New Roman"/>
          <w:color w:val="000000" w:themeColor="text1"/>
          <w:sz w:val="28"/>
          <w:szCs w:val="28"/>
          <w:lang w:val="en-US"/>
        </w:rPr>
        <w:t xml:space="preserve"> Cơ quan, tổ chức, đơn vị cấp tỉnh là đơn vị dự toán cấp I</w:t>
      </w:r>
      <w:r w:rsidRPr="00A72FC4">
        <w:rPr>
          <w:rFonts w:ascii="Times New Roman" w:eastAsia="Times New Roman" w:hAnsi="Times New Roman" w:cs="Times New Roman"/>
          <w:color w:val="000000" w:themeColor="text1"/>
          <w:sz w:val="28"/>
          <w:szCs w:val="28"/>
        </w:rPr>
        <w:t xml:space="preserve"> quyết định</w:t>
      </w:r>
      <w:r w:rsidRPr="00A72FC4">
        <w:rPr>
          <w:rFonts w:ascii="Times New Roman" w:eastAsia="Times New Roman" w:hAnsi="Times New Roman" w:cs="Times New Roman"/>
          <w:color w:val="000000" w:themeColor="text1"/>
          <w:sz w:val="28"/>
          <w:szCs w:val="28"/>
          <w:lang w:val="en-US"/>
        </w:rPr>
        <w:t xml:space="preserve"> </w:t>
      </w:r>
      <w:r w:rsidR="004D62B4" w:rsidRPr="00A72FC4">
        <w:rPr>
          <w:rFonts w:ascii="Times New Roman" w:eastAsia="Times New Roman" w:hAnsi="Times New Roman" w:cs="Times New Roman"/>
          <w:color w:val="000000" w:themeColor="text1"/>
          <w:sz w:val="28"/>
          <w:szCs w:val="28"/>
          <w:lang w:val="en-US"/>
        </w:rPr>
        <w:t>trang bị máy móc, thiết bị quy định tại điểm b khoản 1 Điều 5 Quyết định số 15/2025/QĐ-TTg</w:t>
      </w:r>
      <w:r w:rsidR="004D62B4" w:rsidRPr="00A72FC4">
        <w:rPr>
          <w:rFonts w:ascii="Times New Roman" w:hAnsi="Times New Roman" w:cs="Times New Roman"/>
          <w:bCs/>
          <w:color w:val="000000" w:themeColor="text1"/>
          <w:sz w:val="28"/>
          <w:szCs w:val="28"/>
          <w:lang w:val="en-US"/>
        </w:rPr>
        <w:t xml:space="preserve"> </w:t>
      </w:r>
      <w:r w:rsidRPr="00A72FC4">
        <w:rPr>
          <w:rFonts w:ascii="Times New Roman" w:eastAsia="Times New Roman" w:hAnsi="Times New Roman" w:cs="Times New Roman"/>
          <w:color w:val="000000" w:themeColor="text1"/>
          <w:sz w:val="28"/>
          <w:szCs w:val="28"/>
          <w:lang w:val="en-US"/>
        </w:rPr>
        <w:t>đối với các cơ quan, tổ chức, đơn vị thuộc phạm vi quản lý</w:t>
      </w:r>
      <w:r w:rsidR="00510AFA">
        <w:rPr>
          <w:rFonts w:ascii="Times New Roman" w:eastAsia="Times New Roman" w:hAnsi="Times New Roman" w:cs="Times New Roman"/>
          <w:color w:val="000000" w:themeColor="text1"/>
          <w:sz w:val="28"/>
          <w:szCs w:val="28"/>
          <w:lang w:val="en-US"/>
        </w:rPr>
        <w:t>;</w:t>
      </w:r>
    </w:p>
    <w:p w14:paraId="080158F9" w14:textId="3E15EF57" w:rsidR="00255351" w:rsidRPr="00A72FC4" w:rsidRDefault="00255351" w:rsidP="006C1922">
      <w:pPr>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eastAsia="Times New Roman" w:hAnsi="Times New Roman" w:cs="Times New Roman"/>
          <w:color w:val="000000" w:themeColor="text1"/>
          <w:sz w:val="28"/>
          <w:szCs w:val="28"/>
          <w:lang w:val="en-US"/>
        </w:rPr>
        <w:t xml:space="preserve">b) Chủ tịch Ủy ban nhân dân cấp xã </w:t>
      </w:r>
      <w:r w:rsidR="004D62B4" w:rsidRPr="00A72FC4">
        <w:rPr>
          <w:rFonts w:ascii="Times New Roman" w:eastAsia="Times New Roman" w:hAnsi="Times New Roman" w:cs="Times New Roman"/>
          <w:color w:val="000000" w:themeColor="text1"/>
          <w:sz w:val="28"/>
          <w:szCs w:val="28"/>
        </w:rPr>
        <w:t>quyết định</w:t>
      </w:r>
      <w:r w:rsidR="004D62B4" w:rsidRPr="00A72FC4">
        <w:rPr>
          <w:rFonts w:ascii="Times New Roman" w:eastAsia="Times New Roman" w:hAnsi="Times New Roman" w:cs="Times New Roman"/>
          <w:color w:val="000000" w:themeColor="text1"/>
          <w:sz w:val="28"/>
          <w:szCs w:val="28"/>
          <w:lang w:val="en-US"/>
        </w:rPr>
        <w:t xml:space="preserve"> trang bị máy móc, thiết bị quy định tại điểm b khoản 1 Điều 5 Quyết định số 15/2025/QĐ-TTg </w:t>
      </w:r>
      <w:r w:rsidRPr="00A72FC4">
        <w:rPr>
          <w:rFonts w:ascii="Times New Roman" w:eastAsia="Times New Roman" w:hAnsi="Times New Roman" w:cs="Times New Roman"/>
          <w:color w:val="000000" w:themeColor="text1"/>
          <w:sz w:val="28"/>
          <w:szCs w:val="28"/>
          <w:lang w:val="en-US"/>
        </w:rPr>
        <w:t>đối với các cơ quan, tổ chức, đơn vị thuộc cấp xã.</w:t>
      </w:r>
    </w:p>
    <w:p w14:paraId="452E092B" w14:textId="49A4BBE6" w:rsidR="00CC2051" w:rsidRPr="00A72FC4" w:rsidRDefault="00CC2051" w:rsidP="006C1922">
      <w:pPr>
        <w:spacing w:after="120" w:line="240" w:lineRule="auto"/>
        <w:ind w:firstLine="567"/>
        <w:jc w:val="both"/>
        <w:rPr>
          <w:rFonts w:ascii="Times New Roman" w:hAnsi="Times New Roman" w:cs="Times New Roman"/>
          <w:b/>
          <w:color w:val="000000" w:themeColor="text1"/>
          <w:sz w:val="28"/>
          <w:szCs w:val="28"/>
          <w:lang w:val="en-US"/>
        </w:rPr>
      </w:pPr>
      <w:r w:rsidRPr="00A72FC4">
        <w:rPr>
          <w:rFonts w:ascii="Times New Roman" w:hAnsi="Times New Roman" w:cs="Times New Roman"/>
          <w:b/>
          <w:bCs/>
          <w:color w:val="000000" w:themeColor="text1"/>
          <w:sz w:val="28"/>
          <w:szCs w:val="28"/>
        </w:rPr>
        <w:t xml:space="preserve">Điều </w:t>
      </w:r>
      <w:r w:rsidR="004D62B4" w:rsidRPr="00A72FC4">
        <w:rPr>
          <w:rFonts w:ascii="Times New Roman" w:hAnsi="Times New Roman" w:cs="Times New Roman"/>
          <w:b/>
          <w:bCs/>
          <w:color w:val="000000" w:themeColor="text1"/>
          <w:sz w:val="28"/>
          <w:szCs w:val="28"/>
          <w:lang w:val="en-US"/>
        </w:rPr>
        <w:t>4</w:t>
      </w:r>
      <w:r w:rsidRPr="00A72FC4">
        <w:rPr>
          <w:rFonts w:ascii="Times New Roman" w:hAnsi="Times New Roman" w:cs="Times New Roman"/>
          <w:b/>
          <w:bCs/>
          <w:color w:val="000000" w:themeColor="text1"/>
          <w:sz w:val="28"/>
          <w:szCs w:val="28"/>
        </w:rPr>
        <w:t>.</w:t>
      </w:r>
      <w:r w:rsidRPr="00A72FC4">
        <w:rPr>
          <w:rFonts w:ascii="Times New Roman" w:hAnsi="Times New Roman" w:cs="Times New Roman"/>
          <w:color w:val="000000" w:themeColor="text1"/>
          <w:sz w:val="28"/>
          <w:szCs w:val="28"/>
        </w:rPr>
        <w:t xml:space="preserve"> </w:t>
      </w:r>
      <w:r w:rsidR="002E0CAD" w:rsidRPr="00A72FC4">
        <w:rPr>
          <w:rFonts w:ascii="Times New Roman" w:hAnsi="Times New Roman" w:cs="Times New Roman"/>
          <w:b/>
          <w:color w:val="000000" w:themeColor="text1"/>
          <w:sz w:val="28"/>
          <w:szCs w:val="28"/>
          <w:lang w:val="en-US"/>
        </w:rPr>
        <w:t>P</w:t>
      </w:r>
      <w:r w:rsidRPr="00A72FC4">
        <w:rPr>
          <w:rFonts w:ascii="Times New Roman" w:hAnsi="Times New Roman" w:cs="Times New Roman"/>
          <w:b/>
          <w:color w:val="000000" w:themeColor="text1"/>
          <w:sz w:val="28"/>
          <w:szCs w:val="28"/>
        </w:rPr>
        <w:t>hân cấp thẩm quyền</w:t>
      </w:r>
      <w:r w:rsidR="00484202" w:rsidRPr="00A72FC4">
        <w:rPr>
          <w:rFonts w:ascii="Times New Roman" w:hAnsi="Times New Roman" w:cs="Times New Roman"/>
          <w:b/>
          <w:color w:val="000000" w:themeColor="text1"/>
          <w:sz w:val="28"/>
          <w:szCs w:val="28"/>
        </w:rPr>
        <w:t xml:space="preserve"> </w:t>
      </w:r>
      <w:r w:rsidR="00196612" w:rsidRPr="00A72FC4">
        <w:rPr>
          <w:rFonts w:ascii="Times New Roman" w:hAnsi="Times New Roman" w:cs="Times New Roman"/>
          <w:b/>
          <w:color w:val="000000" w:themeColor="text1"/>
          <w:sz w:val="28"/>
          <w:szCs w:val="28"/>
          <w:lang w:val="en-US"/>
        </w:rPr>
        <w:t>quyết định</w:t>
      </w:r>
      <w:r w:rsidR="00321DC5" w:rsidRPr="00A72FC4">
        <w:rPr>
          <w:rFonts w:ascii="Times New Roman" w:hAnsi="Times New Roman" w:cs="Times New Roman"/>
          <w:b/>
          <w:color w:val="000000" w:themeColor="text1"/>
          <w:sz w:val="28"/>
          <w:szCs w:val="28"/>
          <w:lang w:val="en-US"/>
        </w:rPr>
        <w:t xml:space="preserve"> </w:t>
      </w:r>
      <w:r w:rsidR="00C9619C" w:rsidRPr="00A72FC4">
        <w:rPr>
          <w:rFonts w:ascii="Times New Roman" w:hAnsi="Times New Roman" w:cs="Times New Roman"/>
          <w:b/>
          <w:color w:val="000000" w:themeColor="text1"/>
          <w:sz w:val="28"/>
          <w:szCs w:val="28"/>
          <w:lang w:val="en-US"/>
        </w:rPr>
        <w:t>tiêu chuẩn, định mức sử dụng</w:t>
      </w:r>
      <w:r w:rsidR="00321DC5" w:rsidRPr="00A72FC4">
        <w:rPr>
          <w:rFonts w:ascii="Times New Roman" w:hAnsi="Times New Roman" w:cs="Times New Roman"/>
          <w:b/>
          <w:color w:val="000000" w:themeColor="text1"/>
          <w:sz w:val="28"/>
          <w:szCs w:val="28"/>
          <w:lang w:val="en-US"/>
        </w:rPr>
        <w:t xml:space="preserve"> </w:t>
      </w:r>
      <w:r w:rsidR="00484202" w:rsidRPr="00A72FC4">
        <w:rPr>
          <w:rFonts w:ascii="Times New Roman" w:hAnsi="Times New Roman" w:cs="Times New Roman"/>
          <w:b/>
          <w:color w:val="000000" w:themeColor="text1"/>
          <w:sz w:val="28"/>
          <w:szCs w:val="28"/>
        </w:rPr>
        <w:t>máy móc, thiết bị chuyên dùng</w:t>
      </w:r>
    </w:p>
    <w:p w14:paraId="180A0F08" w14:textId="08093095" w:rsidR="004D62B4" w:rsidRPr="00A72FC4" w:rsidRDefault="004D62B4" w:rsidP="006C1922">
      <w:pPr>
        <w:spacing w:after="120" w:line="240" w:lineRule="auto"/>
        <w:ind w:firstLine="567"/>
        <w:jc w:val="both"/>
        <w:rPr>
          <w:rFonts w:ascii="Times New Roman" w:hAnsi="Times New Roman" w:cs="Times New Roman"/>
          <w:bCs/>
          <w:color w:val="000000" w:themeColor="text1"/>
          <w:sz w:val="28"/>
          <w:szCs w:val="28"/>
        </w:rPr>
      </w:pPr>
      <w:r w:rsidRPr="00A72FC4">
        <w:rPr>
          <w:rFonts w:ascii="Times New Roman" w:hAnsi="Times New Roman" w:cs="Times New Roman"/>
          <w:bCs/>
          <w:color w:val="000000" w:themeColor="text1"/>
          <w:sz w:val="28"/>
          <w:szCs w:val="28"/>
          <w:lang w:val="en-US"/>
        </w:rPr>
        <w:t>1.</w:t>
      </w:r>
      <w:r w:rsidR="00156B16" w:rsidRPr="00A72FC4">
        <w:rPr>
          <w:rFonts w:ascii="Times New Roman" w:hAnsi="Times New Roman" w:cs="Times New Roman"/>
          <w:bCs/>
          <w:color w:val="000000" w:themeColor="text1"/>
          <w:sz w:val="28"/>
          <w:szCs w:val="28"/>
          <w:lang w:val="en-US"/>
        </w:rPr>
        <w:t xml:space="preserve"> </w:t>
      </w:r>
      <w:r w:rsidR="000B5EC7" w:rsidRPr="00A72FC4">
        <w:rPr>
          <w:rFonts w:ascii="Times New Roman" w:hAnsi="Times New Roman" w:cs="Times New Roman"/>
          <w:bCs/>
          <w:color w:val="000000" w:themeColor="text1"/>
          <w:sz w:val="28"/>
          <w:szCs w:val="28"/>
          <w:lang w:val="en-US"/>
        </w:rPr>
        <w:t>T</w:t>
      </w:r>
      <w:r w:rsidR="000B5EC7" w:rsidRPr="00A72FC4">
        <w:rPr>
          <w:rFonts w:ascii="Times New Roman" w:hAnsi="Times New Roman" w:cs="Times New Roman"/>
          <w:bCs/>
          <w:color w:val="000000" w:themeColor="text1"/>
          <w:sz w:val="28"/>
          <w:szCs w:val="28"/>
        </w:rPr>
        <w:t xml:space="preserve">hẩm quyền </w:t>
      </w:r>
      <w:r w:rsidR="000B5EC7" w:rsidRPr="00A72FC4">
        <w:rPr>
          <w:rFonts w:ascii="Times New Roman" w:hAnsi="Times New Roman" w:cs="Times New Roman"/>
          <w:bCs/>
          <w:color w:val="000000" w:themeColor="text1"/>
          <w:sz w:val="28"/>
          <w:szCs w:val="28"/>
          <w:lang w:val="en-US"/>
        </w:rPr>
        <w:t>quyết định t</w:t>
      </w:r>
      <w:r w:rsidR="00156B16" w:rsidRPr="00A72FC4">
        <w:rPr>
          <w:rFonts w:ascii="Times New Roman" w:hAnsi="Times New Roman" w:cs="Times New Roman"/>
          <w:bCs/>
          <w:color w:val="000000" w:themeColor="text1"/>
          <w:sz w:val="28"/>
          <w:szCs w:val="28"/>
          <w:lang w:val="en-US"/>
        </w:rPr>
        <w:t>iêu chuẩn, định mức máy móc, thiết bị chuyên dùng trong lĩnh vực y tế, giáo dục và đào tạo</w:t>
      </w:r>
      <w:r w:rsidR="00717730" w:rsidRPr="00A72FC4">
        <w:rPr>
          <w:rFonts w:ascii="Times New Roman" w:hAnsi="Times New Roman" w:cs="Times New Roman"/>
          <w:bCs/>
          <w:color w:val="000000" w:themeColor="text1"/>
          <w:sz w:val="28"/>
          <w:szCs w:val="28"/>
        </w:rPr>
        <w:t>:</w:t>
      </w:r>
    </w:p>
    <w:p w14:paraId="12ECCC37" w14:textId="05C6DEEE" w:rsidR="00156B16" w:rsidRPr="00A72FC4" w:rsidRDefault="00156B16" w:rsidP="006C1922">
      <w:pPr>
        <w:spacing w:after="120" w:line="240" w:lineRule="auto"/>
        <w:ind w:firstLine="567"/>
        <w:jc w:val="both"/>
        <w:rPr>
          <w:rFonts w:ascii="Times New Roman" w:hAnsi="Times New Roman" w:cs="Times New Roman"/>
          <w:bCs/>
          <w:color w:val="000000" w:themeColor="text1"/>
          <w:sz w:val="28"/>
          <w:szCs w:val="28"/>
          <w:lang w:val="en-US"/>
        </w:rPr>
      </w:pPr>
      <w:r w:rsidRPr="00A72FC4">
        <w:rPr>
          <w:rFonts w:ascii="Times New Roman" w:hAnsi="Times New Roman" w:cs="Times New Roman"/>
          <w:bCs/>
          <w:color w:val="000000" w:themeColor="text1"/>
          <w:sz w:val="28"/>
          <w:szCs w:val="28"/>
          <w:lang w:val="en-US"/>
        </w:rPr>
        <w:t>a) Sở Y tế quyết định tiêu chuẩn, định mức máy móc, thiết bị chuyên dùng trong lĩnh vực y tế</w:t>
      </w:r>
      <w:r w:rsidR="000B5EC7" w:rsidRPr="00A72FC4">
        <w:rPr>
          <w:rFonts w:ascii="Times New Roman" w:hAnsi="Times New Roman" w:cs="Times New Roman"/>
          <w:bCs/>
          <w:color w:val="000000" w:themeColor="text1"/>
          <w:sz w:val="28"/>
          <w:szCs w:val="28"/>
          <w:lang w:val="en-US"/>
        </w:rPr>
        <w:t xml:space="preserve"> </w:t>
      </w:r>
      <w:r w:rsidR="004F5419" w:rsidRPr="00A72FC4">
        <w:rPr>
          <w:rFonts w:ascii="Times New Roman" w:hAnsi="Times New Roman" w:cs="Times New Roman"/>
          <w:bCs/>
          <w:color w:val="000000" w:themeColor="text1"/>
          <w:sz w:val="28"/>
          <w:szCs w:val="28"/>
          <w:lang w:val="en-US"/>
        </w:rPr>
        <w:t>đối với các cơ quan, tổ chức, đơn vị thuộc phạm vi quản lý của tỉnh</w:t>
      </w:r>
      <w:r w:rsidR="00510AFA">
        <w:rPr>
          <w:rFonts w:ascii="Times New Roman" w:hAnsi="Times New Roman" w:cs="Times New Roman"/>
          <w:bCs/>
          <w:color w:val="000000" w:themeColor="text1"/>
          <w:sz w:val="28"/>
          <w:szCs w:val="28"/>
          <w:lang w:val="en-US"/>
        </w:rPr>
        <w:t>;</w:t>
      </w:r>
    </w:p>
    <w:p w14:paraId="41F69108" w14:textId="6126207C" w:rsidR="000B5EC7" w:rsidRPr="00A72FC4" w:rsidRDefault="000B5EC7" w:rsidP="006C1922">
      <w:pPr>
        <w:spacing w:after="120" w:line="240" w:lineRule="auto"/>
        <w:ind w:firstLine="567"/>
        <w:jc w:val="both"/>
        <w:rPr>
          <w:rFonts w:ascii="Times New Roman" w:hAnsi="Times New Roman" w:cs="Times New Roman"/>
          <w:bCs/>
          <w:color w:val="000000" w:themeColor="text1"/>
          <w:sz w:val="28"/>
          <w:szCs w:val="28"/>
          <w:lang w:val="en-US"/>
        </w:rPr>
      </w:pPr>
      <w:r w:rsidRPr="00A72FC4">
        <w:rPr>
          <w:rFonts w:ascii="Times New Roman" w:hAnsi="Times New Roman" w:cs="Times New Roman"/>
          <w:bCs/>
          <w:color w:val="000000" w:themeColor="text1"/>
          <w:sz w:val="28"/>
          <w:szCs w:val="28"/>
          <w:lang w:val="en-US"/>
        </w:rPr>
        <w:t xml:space="preserve">b) Sở Giáo dục và Đào tạo quyết định tiêu chuẩn, định mức máy móc, thiết bị chuyên dùng trong lĩnh vực giáo dục và đào tạo </w:t>
      </w:r>
      <w:r w:rsidR="004F5419" w:rsidRPr="00A72FC4">
        <w:rPr>
          <w:rFonts w:ascii="Times New Roman" w:hAnsi="Times New Roman" w:cs="Times New Roman"/>
          <w:bCs/>
          <w:color w:val="000000" w:themeColor="text1"/>
          <w:sz w:val="28"/>
          <w:szCs w:val="28"/>
          <w:lang w:val="en-US"/>
        </w:rPr>
        <w:t>đối với các cơ quan, tổ chức, đơn vị thuộc phạm vi quản lý của tỉnh.</w:t>
      </w:r>
    </w:p>
    <w:p w14:paraId="4DB62826" w14:textId="7A30BC9F" w:rsidR="00A2496F" w:rsidRPr="00A72FC4" w:rsidRDefault="000B5EC7" w:rsidP="006C1922">
      <w:pPr>
        <w:spacing w:after="120" w:line="240" w:lineRule="auto"/>
        <w:ind w:firstLine="567"/>
        <w:jc w:val="both"/>
        <w:rPr>
          <w:rFonts w:ascii="Times New Roman" w:hAnsi="Times New Roman" w:cs="Times New Roman"/>
          <w:bCs/>
          <w:color w:val="000000" w:themeColor="text1"/>
          <w:sz w:val="28"/>
          <w:szCs w:val="28"/>
        </w:rPr>
      </w:pPr>
      <w:r w:rsidRPr="00A72FC4">
        <w:rPr>
          <w:rFonts w:ascii="Times New Roman" w:hAnsi="Times New Roman" w:cs="Times New Roman"/>
          <w:bCs/>
          <w:color w:val="000000" w:themeColor="text1"/>
          <w:sz w:val="28"/>
          <w:szCs w:val="28"/>
          <w:lang w:val="en-US"/>
        </w:rPr>
        <w:t>2. T</w:t>
      </w:r>
      <w:r w:rsidRPr="00A72FC4">
        <w:rPr>
          <w:rFonts w:ascii="Times New Roman" w:hAnsi="Times New Roman" w:cs="Times New Roman"/>
          <w:bCs/>
          <w:color w:val="000000" w:themeColor="text1"/>
          <w:sz w:val="28"/>
          <w:szCs w:val="28"/>
        </w:rPr>
        <w:t xml:space="preserve">hẩm quyền </w:t>
      </w:r>
      <w:r w:rsidRPr="00A72FC4">
        <w:rPr>
          <w:rFonts w:ascii="Times New Roman" w:hAnsi="Times New Roman" w:cs="Times New Roman"/>
          <w:bCs/>
          <w:color w:val="000000" w:themeColor="text1"/>
          <w:sz w:val="28"/>
          <w:szCs w:val="28"/>
          <w:lang w:val="en-US"/>
        </w:rPr>
        <w:t xml:space="preserve">quyết định tiêu chuẩn, định mức máy móc, thiết bị chuyên dùng </w:t>
      </w:r>
      <w:r w:rsidR="004F5419" w:rsidRPr="00A72FC4">
        <w:rPr>
          <w:rFonts w:ascii="Times New Roman" w:hAnsi="Times New Roman" w:cs="Times New Roman"/>
          <w:bCs/>
          <w:color w:val="000000" w:themeColor="text1"/>
          <w:sz w:val="28"/>
          <w:szCs w:val="28"/>
          <w:lang w:val="en-US"/>
        </w:rPr>
        <w:t>k</w:t>
      </w:r>
      <w:r w:rsidR="00717730" w:rsidRPr="00A72FC4">
        <w:rPr>
          <w:rFonts w:ascii="Times New Roman" w:hAnsi="Times New Roman" w:cs="Times New Roman"/>
          <w:bCs/>
          <w:color w:val="000000" w:themeColor="text1"/>
          <w:sz w:val="28"/>
          <w:szCs w:val="28"/>
        </w:rPr>
        <w:t xml:space="preserve">hác </w:t>
      </w:r>
      <w:r w:rsidRPr="00A72FC4">
        <w:rPr>
          <w:rFonts w:ascii="Times New Roman" w:hAnsi="Times New Roman" w:cs="Times New Roman"/>
          <w:bCs/>
          <w:color w:val="000000" w:themeColor="text1"/>
          <w:sz w:val="28"/>
          <w:szCs w:val="28"/>
          <w:lang w:val="en-US"/>
        </w:rPr>
        <w:t>(trừ máy móc, thiết bị chuyên dùng trong lĩnh vực y tế, giáo dục)</w:t>
      </w:r>
      <w:r w:rsidR="00717730" w:rsidRPr="00A72FC4">
        <w:rPr>
          <w:rFonts w:ascii="Times New Roman" w:hAnsi="Times New Roman" w:cs="Times New Roman"/>
          <w:bCs/>
          <w:color w:val="000000" w:themeColor="text1"/>
          <w:sz w:val="28"/>
          <w:szCs w:val="28"/>
        </w:rPr>
        <w:t>:</w:t>
      </w:r>
    </w:p>
    <w:p w14:paraId="4362A21A" w14:textId="28F3BBD3" w:rsidR="00717730" w:rsidRPr="00510AFA" w:rsidRDefault="00717730" w:rsidP="006C1922">
      <w:pPr>
        <w:spacing w:after="120" w:line="240" w:lineRule="auto"/>
        <w:ind w:firstLine="567"/>
        <w:jc w:val="both"/>
        <w:rPr>
          <w:rFonts w:ascii="Times New Roman" w:eastAsia="Times New Roman" w:hAnsi="Times New Roman" w:cs="Times New Roman"/>
          <w:color w:val="000000" w:themeColor="text1"/>
          <w:sz w:val="28"/>
          <w:szCs w:val="28"/>
          <w:lang w:val="en-US"/>
        </w:rPr>
      </w:pPr>
      <w:r w:rsidRPr="00A72FC4">
        <w:rPr>
          <w:rFonts w:ascii="Times New Roman" w:hAnsi="Times New Roman" w:cs="Times New Roman"/>
          <w:bCs/>
          <w:color w:val="000000" w:themeColor="text1"/>
          <w:sz w:val="28"/>
          <w:szCs w:val="28"/>
        </w:rPr>
        <w:t>a)</w:t>
      </w:r>
      <w:r w:rsidRPr="00A72FC4">
        <w:rPr>
          <w:rFonts w:ascii="Times New Roman" w:eastAsia="Times New Roman" w:hAnsi="Times New Roman" w:cs="Times New Roman"/>
          <w:color w:val="000000" w:themeColor="text1"/>
          <w:sz w:val="28"/>
          <w:szCs w:val="28"/>
          <w:lang w:val="en-US"/>
        </w:rPr>
        <w:t xml:space="preserve"> Cơ quan, tổ chức, đơn vị cấp tỉnh là đơn vị dự toán cấp I</w:t>
      </w:r>
      <w:r w:rsidRPr="00A72FC4">
        <w:rPr>
          <w:rFonts w:ascii="Times New Roman" w:eastAsia="Times New Roman" w:hAnsi="Times New Roman" w:cs="Times New Roman"/>
          <w:color w:val="000000" w:themeColor="text1"/>
          <w:sz w:val="28"/>
          <w:szCs w:val="28"/>
        </w:rPr>
        <w:t xml:space="preserve"> </w:t>
      </w:r>
      <w:r w:rsidRPr="00A72FC4">
        <w:rPr>
          <w:rFonts w:ascii="Times New Roman" w:eastAsia="Times New Roman" w:hAnsi="Times New Roman" w:cs="Times New Roman"/>
          <w:color w:val="000000" w:themeColor="text1"/>
          <w:sz w:val="28"/>
          <w:szCs w:val="28"/>
          <w:lang w:val="en-US"/>
        </w:rPr>
        <w:t>quyết định</w:t>
      </w:r>
      <w:r w:rsidRPr="00A72FC4">
        <w:rPr>
          <w:rFonts w:ascii="Times New Roman" w:hAnsi="Times New Roman" w:cs="Times New Roman"/>
          <w:bCs/>
          <w:color w:val="000000" w:themeColor="text1"/>
          <w:sz w:val="28"/>
          <w:szCs w:val="28"/>
          <w:lang w:val="en-US"/>
        </w:rPr>
        <w:t xml:space="preserve"> tiêu chuẩn, định mức máy móc, thiết bị chuyên dùng</w:t>
      </w:r>
      <w:r w:rsidRPr="00A72FC4">
        <w:rPr>
          <w:rFonts w:ascii="Times New Roman" w:hAnsi="Times New Roman" w:cs="Times New Roman"/>
          <w:bCs/>
          <w:color w:val="000000" w:themeColor="text1"/>
          <w:sz w:val="28"/>
          <w:szCs w:val="28"/>
        </w:rPr>
        <w:t xml:space="preserve"> </w:t>
      </w:r>
      <w:r w:rsidRPr="00A72FC4">
        <w:rPr>
          <w:rFonts w:ascii="Times New Roman" w:eastAsia="Times New Roman" w:hAnsi="Times New Roman" w:cs="Times New Roman"/>
          <w:color w:val="000000" w:themeColor="text1"/>
          <w:sz w:val="28"/>
          <w:szCs w:val="28"/>
          <w:lang w:val="en-US"/>
        </w:rPr>
        <w:t>đối với các cơ quan, tổ chức, đơn vị thuộc phạm vi quản lý</w:t>
      </w:r>
      <w:r w:rsidR="00510AFA">
        <w:rPr>
          <w:rFonts w:ascii="Times New Roman" w:eastAsia="Times New Roman" w:hAnsi="Times New Roman" w:cs="Times New Roman"/>
          <w:color w:val="000000" w:themeColor="text1"/>
          <w:sz w:val="28"/>
          <w:szCs w:val="28"/>
          <w:lang w:val="en-US"/>
        </w:rPr>
        <w:t>;</w:t>
      </w:r>
    </w:p>
    <w:p w14:paraId="524627FD" w14:textId="44262951" w:rsidR="00717730" w:rsidRPr="00A72FC4" w:rsidRDefault="00717730" w:rsidP="006C1922">
      <w:pPr>
        <w:spacing w:after="120" w:line="240" w:lineRule="auto"/>
        <w:ind w:firstLine="567"/>
        <w:jc w:val="both"/>
        <w:rPr>
          <w:rFonts w:ascii="Times New Roman" w:eastAsia="Times New Roman" w:hAnsi="Times New Roman" w:cs="Times New Roman"/>
          <w:color w:val="000000" w:themeColor="text1"/>
          <w:sz w:val="28"/>
          <w:szCs w:val="28"/>
        </w:rPr>
      </w:pPr>
      <w:r w:rsidRPr="00A72FC4">
        <w:rPr>
          <w:rFonts w:ascii="Times New Roman" w:hAnsi="Times New Roman" w:cs="Times New Roman"/>
          <w:bCs/>
          <w:color w:val="000000" w:themeColor="text1"/>
          <w:sz w:val="28"/>
          <w:szCs w:val="28"/>
        </w:rPr>
        <w:t xml:space="preserve">b) </w:t>
      </w:r>
      <w:r w:rsidRPr="00A72FC4">
        <w:rPr>
          <w:rFonts w:ascii="Times New Roman" w:eastAsia="Times New Roman" w:hAnsi="Times New Roman" w:cs="Times New Roman"/>
          <w:color w:val="000000" w:themeColor="text1"/>
          <w:sz w:val="28"/>
          <w:szCs w:val="28"/>
          <w:lang w:val="en-US"/>
        </w:rPr>
        <w:t xml:space="preserve">Chủ tịch Ủy ban nhân dân cấp xã </w:t>
      </w:r>
      <w:r w:rsidRPr="00A72FC4">
        <w:rPr>
          <w:rFonts w:ascii="Times New Roman" w:eastAsia="Times New Roman" w:hAnsi="Times New Roman" w:cs="Times New Roman"/>
          <w:color w:val="000000" w:themeColor="text1"/>
          <w:sz w:val="28"/>
          <w:szCs w:val="28"/>
        </w:rPr>
        <w:t>quyết định</w:t>
      </w:r>
      <w:r w:rsidRPr="00A72FC4">
        <w:rPr>
          <w:rFonts w:ascii="Times New Roman" w:hAnsi="Times New Roman" w:cs="Times New Roman"/>
          <w:bCs/>
          <w:color w:val="000000" w:themeColor="text1"/>
          <w:sz w:val="28"/>
          <w:szCs w:val="28"/>
          <w:lang w:val="en-US"/>
        </w:rPr>
        <w:t xml:space="preserve"> tiêu chuẩn, định mức máy móc, thiết bị chuyên dùng</w:t>
      </w:r>
      <w:r w:rsidRPr="00A72FC4">
        <w:rPr>
          <w:rFonts w:ascii="Times New Roman" w:hAnsi="Times New Roman" w:cs="Times New Roman"/>
          <w:bCs/>
          <w:color w:val="000000" w:themeColor="text1"/>
          <w:sz w:val="28"/>
          <w:szCs w:val="28"/>
        </w:rPr>
        <w:t xml:space="preserve"> </w:t>
      </w:r>
      <w:r w:rsidRPr="00A72FC4">
        <w:rPr>
          <w:rFonts w:ascii="Times New Roman" w:eastAsia="Times New Roman" w:hAnsi="Times New Roman" w:cs="Times New Roman"/>
          <w:color w:val="000000" w:themeColor="text1"/>
          <w:sz w:val="28"/>
          <w:szCs w:val="28"/>
          <w:lang w:val="en-US"/>
        </w:rPr>
        <w:t>đối với các cơ quan, tổ chức, đơn vị thuộc cấp xã.</w:t>
      </w:r>
    </w:p>
    <w:p w14:paraId="04E470CA" w14:textId="795B7376" w:rsidR="00A86183" w:rsidRPr="00A72FC4" w:rsidRDefault="0090606F" w:rsidP="006C1922">
      <w:pPr>
        <w:spacing w:after="120" w:line="240" w:lineRule="auto"/>
        <w:ind w:firstLine="567"/>
        <w:jc w:val="both"/>
        <w:rPr>
          <w:rFonts w:ascii="Times New Roman" w:hAnsi="Times New Roman" w:cs="Times New Roman"/>
          <w:b/>
          <w:color w:val="000000" w:themeColor="text1"/>
          <w:sz w:val="28"/>
          <w:szCs w:val="28"/>
          <w:lang w:val="en-US"/>
        </w:rPr>
      </w:pPr>
      <w:r w:rsidRPr="00A72FC4">
        <w:rPr>
          <w:rFonts w:ascii="Times New Roman" w:hAnsi="Times New Roman" w:cs="Times New Roman"/>
          <w:b/>
          <w:color w:val="000000" w:themeColor="text1"/>
          <w:sz w:val="28"/>
          <w:szCs w:val="28"/>
        </w:rPr>
        <w:t xml:space="preserve">Điều </w:t>
      </w:r>
      <w:r w:rsidR="00B60A90">
        <w:rPr>
          <w:rFonts w:ascii="Times New Roman" w:hAnsi="Times New Roman" w:cs="Times New Roman"/>
          <w:b/>
          <w:color w:val="000000" w:themeColor="text1"/>
          <w:sz w:val="28"/>
          <w:szCs w:val="28"/>
          <w:lang w:val="en-US"/>
        </w:rPr>
        <w:t>5</w:t>
      </w:r>
      <w:r w:rsidRPr="00A72FC4">
        <w:rPr>
          <w:rFonts w:ascii="Times New Roman" w:hAnsi="Times New Roman" w:cs="Times New Roman"/>
          <w:b/>
          <w:color w:val="000000" w:themeColor="text1"/>
          <w:sz w:val="28"/>
          <w:szCs w:val="28"/>
        </w:rPr>
        <w:t xml:space="preserve">. Trách nhiệm </w:t>
      </w:r>
      <w:r w:rsidR="00BD4692" w:rsidRPr="00A72FC4">
        <w:rPr>
          <w:rFonts w:ascii="Times New Roman" w:hAnsi="Times New Roman" w:cs="Times New Roman"/>
          <w:b/>
          <w:color w:val="000000" w:themeColor="text1"/>
          <w:sz w:val="28"/>
          <w:szCs w:val="28"/>
          <w:lang w:val="en-US"/>
        </w:rPr>
        <w:t>tổ chức thực hiện</w:t>
      </w:r>
    </w:p>
    <w:p w14:paraId="6EE6A044" w14:textId="30F464EA" w:rsidR="00A86183" w:rsidRPr="00510AFA" w:rsidRDefault="00255BA1" w:rsidP="006C1922">
      <w:pPr>
        <w:spacing w:after="120" w:line="240" w:lineRule="auto"/>
        <w:ind w:firstLine="567"/>
        <w:jc w:val="both"/>
        <w:rPr>
          <w:rFonts w:ascii="Times New Roman" w:hAnsi="Times New Roman" w:cs="Times New Roman"/>
          <w:color w:val="000000" w:themeColor="text1"/>
          <w:sz w:val="28"/>
          <w:szCs w:val="28"/>
          <w:lang w:val="en-US"/>
        </w:rPr>
      </w:pPr>
      <w:r w:rsidRPr="00A72FC4">
        <w:rPr>
          <w:rFonts w:ascii="Times New Roman" w:hAnsi="Times New Roman" w:cs="Times New Roman"/>
          <w:color w:val="000000" w:themeColor="text1"/>
          <w:sz w:val="28"/>
          <w:szCs w:val="28"/>
        </w:rPr>
        <w:t>1.</w:t>
      </w:r>
      <w:r w:rsidR="00A86183" w:rsidRPr="00A72FC4">
        <w:rPr>
          <w:rFonts w:ascii="Times New Roman" w:hAnsi="Times New Roman" w:cs="Times New Roman"/>
          <w:color w:val="000000" w:themeColor="text1"/>
          <w:sz w:val="28"/>
          <w:szCs w:val="28"/>
        </w:rPr>
        <w:t xml:space="preserve"> </w:t>
      </w:r>
      <w:r w:rsidR="00A86183" w:rsidRPr="00A72FC4">
        <w:rPr>
          <w:rFonts w:ascii="Times New Roman" w:hAnsi="Times New Roman" w:cs="Times New Roman"/>
          <w:color w:val="000000" w:themeColor="text1"/>
          <w:sz w:val="28"/>
          <w:szCs w:val="28"/>
          <w:lang w:val="en-US"/>
        </w:rPr>
        <w:t xml:space="preserve">Giao </w:t>
      </w:r>
      <w:r w:rsidR="00A86183" w:rsidRPr="00A72FC4">
        <w:rPr>
          <w:rFonts w:ascii="Times New Roman" w:hAnsi="Times New Roman" w:cs="Times New Roman"/>
          <w:color w:val="000000" w:themeColor="text1"/>
          <w:sz w:val="28"/>
          <w:szCs w:val="28"/>
        </w:rPr>
        <w:t>Sở Tài chính chủ trì, phối hợp với các cơ quan, đơn vị có liên quan tổ chức triển khai thực hiện Quyết định này</w:t>
      </w:r>
      <w:r w:rsidR="00510AFA">
        <w:rPr>
          <w:rFonts w:ascii="Times New Roman" w:hAnsi="Times New Roman" w:cs="Times New Roman"/>
          <w:color w:val="000000" w:themeColor="text1"/>
          <w:sz w:val="28"/>
          <w:szCs w:val="28"/>
          <w:lang w:val="en-US"/>
        </w:rPr>
        <w:t>.</w:t>
      </w:r>
    </w:p>
    <w:p w14:paraId="3991F90D" w14:textId="001A89C9" w:rsidR="00016896" w:rsidRPr="00A72FC4" w:rsidRDefault="00A86183" w:rsidP="006C1922">
      <w:pPr>
        <w:spacing w:after="120" w:line="240" w:lineRule="auto"/>
        <w:ind w:firstLine="567"/>
        <w:jc w:val="both"/>
        <w:rPr>
          <w:rFonts w:ascii="Times New Roman" w:hAnsi="Times New Roman" w:cs="Times New Roman"/>
          <w:color w:val="000000" w:themeColor="text1"/>
          <w:sz w:val="28"/>
          <w:szCs w:val="28"/>
          <w:lang w:val="en-US"/>
        </w:rPr>
      </w:pPr>
      <w:r w:rsidRPr="00A72FC4">
        <w:rPr>
          <w:rFonts w:ascii="Times New Roman" w:hAnsi="Times New Roman" w:cs="Times New Roman"/>
          <w:color w:val="000000" w:themeColor="text1"/>
          <w:sz w:val="28"/>
          <w:szCs w:val="28"/>
          <w:lang w:val="en-US"/>
        </w:rPr>
        <w:t xml:space="preserve">2. </w:t>
      </w:r>
      <w:r w:rsidR="0090606F" w:rsidRPr="00A72FC4">
        <w:rPr>
          <w:rFonts w:ascii="Times New Roman" w:hAnsi="Times New Roman" w:cs="Times New Roman"/>
          <w:color w:val="000000" w:themeColor="text1"/>
          <w:sz w:val="28"/>
          <w:szCs w:val="28"/>
        </w:rPr>
        <w:t xml:space="preserve">Các cơ quan, tổ chức, đơn vị được phân cấp có trách nhiệm </w:t>
      </w:r>
      <w:r w:rsidR="00016896" w:rsidRPr="00A72FC4">
        <w:rPr>
          <w:rFonts w:ascii="Times New Roman" w:hAnsi="Times New Roman" w:cs="Times New Roman"/>
          <w:color w:val="000000" w:themeColor="text1"/>
          <w:sz w:val="28"/>
          <w:szCs w:val="28"/>
        </w:rPr>
        <w:t>kịp thời ban hành</w:t>
      </w:r>
      <w:r w:rsidR="00091690" w:rsidRPr="00A72FC4">
        <w:rPr>
          <w:rFonts w:ascii="Times New Roman" w:hAnsi="Times New Roman" w:cs="Times New Roman"/>
          <w:color w:val="000000" w:themeColor="text1"/>
          <w:sz w:val="28"/>
          <w:szCs w:val="28"/>
        </w:rPr>
        <w:t xml:space="preserve"> quyết định </w:t>
      </w:r>
      <w:r w:rsidR="007220E2" w:rsidRPr="00A72FC4">
        <w:rPr>
          <w:rFonts w:ascii="Times New Roman" w:hAnsi="Times New Roman" w:cs="Times New Roman"/>
          <w:color w:val="000000" w:themeColor="text1"/>
          <w:sz w:val="28"/>
          <w:szCs w:val="28"/>
        </w:rPr>
        <w:t>tiêu chuẩn, định mức sử dụng máy móc, thiết bị</w:t>
      </w:r>
      <w:r w:rsidR="003F678B" w:rsidRPr="00A72FC4">
        <w:rPr>
          <w:rFonts w:ascii="Times New Roman" w:hAnsi="Times New Roman" w:cs="Times New Roman"/>
          <w:color w:val="000000" w:themeColor="text1"/>
          <w:sz w:val="28"/>
          <w:szCs w:val="28"/>
        </w:rPr>
        <w:t xml:space="preserve"> chuyên </w:t>
      </w:r>
      <w:r w:rsidR="00091690" w:rsidRPr="00A72FC4">
        <w:rPr>
          <w:rFonts w:ascii="Times New Roman" w:hAnsi="Times New Roman" w:cs="Times New Roman"/>
          <w:color w:val="000000" w:themeColor="text1"/>
          <w:sz w:val="28"/>
          <w:szCs w:val="28"/>
        </w:rPr>
        <w:t>dùng theo quy định</w:t>
      </w:r>
      <w:r w:rsidR="00016896" w:rsidRPr="00A72FC4">
        <w:rPr>
          <w:rFonts w:ascii="Times New Roman" w:hAnsi="Times New Roman" w:cs="Times New Roman"/>
          <w:color w:val="000000" w:themeColor="text1"/>
          <w:sz w:val="28"/>
          <w:szCs w:val="28"/>
        </w:rPr>
        <w:t xml:space="preserve"> pháp luật, đảm bảo nguyên tắc tiết kiệm, hiệu quả, tránh lãng phí trong quản lý, sử dụng tài sản công và chịu trách nhiệm trước Ủy ban nhân dân tỉnh về quyết định của mình</w:t>
      </w:r>
      <w:r w:rsidR="00BD4692" w:rsidRPr="00A72FC4">
        <w:rPr>
          <w:rFonts w:ascii="Times New Roman" w:hAnsi="Times New Roman" w:cs="Times New Roman"/>
          <w:color w:val="000000" w:themeColor="text1"/>
          <w:sz w:val="28"/>
          <w:szCs w:val="28"/>
          <w:lang w:val="en-US"/>
        </w:rPr>
        <w:t>.</w:t>
      </w:r>
    </w:p>
    <w:p w14:paraId="7049A24E" w14:textId="19096E93" w:rsidR="00A86183" w:rsidRPr="00A72FC4" w:rsidRDefault="00A86183" w:rsidP="006C1922">
      <w:pPr>
        <w:spacing w:after="120" w:line="240" w:lineRule="auto"/>
        <w:ind w:firstLine="567"/>
        <w:jc w:val="both"/>
        <w:rPr>
          <w:rFonts w:ascii="Times New Roman" w:hAnsi="Times New Roman"/>
          <w:b/>
          <w:color w:val="000000" w:themeColor="text1"/>
          <w:sz w:val="28"/>
          <w:szCs w:val="28"/>
          <w:lang w:val="en-US"/>
        </w:rPr>
      </w:pPr>
      <w:r w:rsidRPr="00A72FC4">
        <w:rPr>
          <w:rFonts w:ascii="Times New Roman" w:hAnsi="Times New Roman"/>
          <w:b/>
          <w:color w:val="000000" w:themeColor="text1"/>
          <w:sz w:val="28"/>
          <w:szCs w:val="28"/>
        </w:rPr>
        <w:t xml:space="preserve">Điều </w:t>
      </w:r>
      <w:r w:rsidR="00B60A90">
        <w:rPr>
          <w:rFonts w:ascii="Times New Roman" w:hAnsi="Times New Roman"/>
          <w:b/>
          <w:color w:val="000000" w:themeColor="text1"/>
          <w:sz w:val="28"/>
          <w:szCs w:val="28"/>
          <w:lang w:val="en-US"/>
        </w:rPr>
        <w:t>6</w:t>
      </w:r>
      <w:r w:rsidRPr="00A72FC4">
        <w:rPr>
          <w:rFonts w:ascii="Times New Roman" w:hAnsi="Times New Roman"/>
          <w:b/>
          <w:color w:val="000000" w:themeColor="text1"/>
          <w:sz w:val="28"/>
          <w:szCs w:val="28"/>
        </w:rPr>
        <w:t>. Điều khoản thi hành và trách nhiệm thi hành</w:t>
      </w:r>
    </w:p>
    <w:p w14:paraId="27314E0C" w14:textId="5EAF699E" w:rsidR="00D33F53" w:rsidRPr="00A86183" w:rsidRDefault="00A86183" w:rsidP="006C1922">
      <w:pPr>
        <w:spacing w:after="120" w:line="240" w:lineRule="auto"/>
        <w:ind w:firstLine="567"/>
        <w:jc w:val="both"/>
        <w:rPr>
          <w:rFonts w:ascii="Times New Roman" w:hAnsi="Times New Roman" w:cs="Times New Roman"/>
          <w:sz w:val="28"/>
          <w:szCs w:val="28"/>
          <w:lang w:val="en-US"/>
        </w:rPr>
      </w:pPr>
      <w:r w:rsidRPr="00A72FC4">
        <w:rPr>
          <w:rFonts w:ascii="Times New Roman" w:hAnsi="Times New Roman" w:cs="Times New Roman"/>
          <w:color w:val="000000" w:themeColor="text1"/>
          <w:sz w:val="28"/>
          <w:szCs w:val="28"/>
          <w:lang w:val="en-US"/>
        </w:rPr>
        <w:t>1</w:t>
      </w:r>
      <w:r w:rsidR="00BD4692" w:rsidRPr="00A72FC4">
        <w:rPr>
          <w:rFonts w:ascii="Times New Roman" w:hAnsi="Times New Roman" w:cs="Times New Roman"/>
          <w:color w:val="000000" w:themeColor="text1"/>
          <w:sz w:val="28"/>
          <w:szCs w:val="28"/>
          <w:lang w:val="en-US"/>
        </w:rPr>
        <w:t>.</w:t>
      </w:r>
      <w:r w:rsidRPr="00A72FC4">
        <w:rPr>
          <w:rFonts w:ascii="Times New Roman" w:hAnsi="Times New Roman" w:cs="Times New Roman"/>
          <w:color w:val="000000" w:themeColor="text1"/>
          <w:sz w:val="28"/>
          <w:szCs w:val="28"/>
        </w:rPr>
        <w:t xml:space="preserve"> Quyết định này có hiệu lực kể từ ngày</w:t>
      </w:r>
      <w:r w:rsidRPr="00A72FC4">
        <w:rPr>
          <w:rFonts w:ascii="Times New Roman" w:hAnsi="Times New Roman" w:cs="Times New Roman"/>
          <w:color w:val="000000" w:themeColor="text1"/>
          <w:sz w:val="28"/>
          <w:szCs w:val="28"/>
          <w:lang w:val="en-US"/>
        </w:rPr>
        <w:t xml:space="preserve">     </w:t>
      </w:r>
      <w:r w:rsidRPr="00A72FC4">
        <w:rPr>
          <w:rFonts w:ascii="Times New Roman" w:hAnsi="Times New Roman" w:cs="Times New Roman"/>
          <w:color w:val="000000" w:themeColor="text1"/>
          <w:sz w:val="28"/>
          <w:szCs w:val="28"/>
        </w:rPr>
        <w:t>tháng</w:t>
      </w:r>
      <w:r w:rsidRPr="00A72FC4">
        <w:rPr>
          <w:rFonts w:ascii="Times New Roman" w:hAnsi="Times New Roman" w:cs="Times New Roman"/>
          <w:color w:val="000000" w:themeColor="text1"/>
          <w:sz w:val="28"/>
          <w:szCs w:val="28"/>
          <w:lang w:val="en-US"/>
        </w:rPr>
        <w:t xml:space="preserve">    </w:t>
      </w:r>
      <w:r w:rsidRPr="00A72FC4">
        <w:rPr>
          <w:rFonts w:ascii="Times New Roman" w:hAnsi="Times New Roman" w:cs="Times New Roman"/>
          <w:color w:val="000000" w:themeColor="text1"/>
          <w:sz w:val="28"/>
          <w:szCs w:val="28"/>
        </w:rPr>
        <w:t xml:space="preserve">năm </w:t>
      </w:r>
      <w:r w:rsidR="00484202" w:rsidRPr="00A72FC4">
        <w:rPr>
          <w:rFonts w:ascii="Times New Roman" w:hAnsi="Times New Roman" w:cs="Times New Roman"/>
          <w:color w:val="000000" w:themeColor="text1"/>
          <w:sz w:val="28"/>
          <w:szCs w:val="28"/>
        </w:rPr>
        <w:t xml:space="preserve">và </w:t>
      </w:r>
      <w:r w:rsidRPr="00A72FC4">
        <w:rPr>
          <w:rFonts w:ascii="Times New Roman" w:hAnsi="Times New Roman" w:cs="Times New Roman"/>
          <w:color w:val="000000" w:themeColor="text1"/>
          <w:sz w:val="28"/>
          <w:szCs w:val="28"/>
          <w:lang w:val="en-US"/>
        </w:rPr>
        <w:t>bãi bỏ</w:t>
      </w:r>
      <w:r w:rsidR="00F80BBB" w:rsidRPr="00A72FC4">
        <w:rPr>
          <w:rFonts w:ascii="Times New Roman" w:hAnsi="Times New Roman" w:cs="Times New Roman"/>
          <w:color w:val="000000" w:themeColor="text1"/>
          <w:sz w:val="28"/>
          <w:szCs w:val="28"/>
          <w:lang w:val="en-US"/>
        </w:rPr>
        <w:t xml:space="preserve"> </w:t>
      </w:r>
      <w:r w:rsidR="00BD4692" w:rsidRPr="00A72FC4">
        <w:rPr>
          <w:rFonts w:ascii="Times New Roman" w:hAnsi="Times New Roman"/>
          <w:color w:val="000000" w:themeColor="text1"/>
          <w:sz w:val="28"/>
          <w:szCs w:val="28"/>
        </w:rPr>
        <w:t xml:space="preserve">Quyết định số 17/2024/QĐ-UBND ngày 03 tháng 6 năm 2024 </w:t>
      </w:r>
      <w:r w:rsidR="00BD4692" w:rsidRPr="00A72FC4">
        <w:rPr>
          <w:rFonts w:ascii="Times New Roman" w:hAnsi="Times New Roman"/>
          <w:color w:val="000000" w:themeColor="text1"/>
          <w:sz w:val="28"/>
          <w:szCs w:val="28"/>
          <w:lang w:val="en-US"/>
        </w:rPr>
        <w:t xml:space="preserve">của Ủy ban </w:t>
      </w:r>
      <w:r w:rsidR="00BD4692">
        <w:rPr>
          <w:rFonts w:ascii="Times New Roman" w:hAnsi="Times New Roman"/>
          <w:sz w:val="28"/>
          <w:szCs w:val="28"/>
          <w:lang w:val="en-US"/>
        </w:rPr>
        <w:t xml:space="preserve">nhân dân tỉnh </w:t>
      </w:r>
      <w:r w:rsidR="00BD4692">
        <w:rPr>
          <w:rFonts w:ascii="Times New Roman" w:hAnsi="Times New Roman"/>
          <w:sz w:val="28"/>
          <w:szCs w:val="28"/>
          <w:lang w:val="en-US"/>
        </w:rPr>
        <w:lastRenderedPageBreak/>
        <w:t xml:space="preserve">Kiên Giang </w:t>
      </w:r>
      <w:r w:rsidR="00BD4692">
        <w:rPr>
          <w:rFonts w:ascii="Times New Roman" w:hAnsi="Times New Roman"/>
          <w:sz w:val="28"/>
          <w:szCs w:val="28"/>
        </w:rPr>
        <w:t>quy định tiêu chuẩn, định mức sử dụng máy móc, thiết bị chuyên dùng tại các cơ quan, tổ chức, đơn vị thuộc phạm vi quản lý của tỉnh Kiên Giang</w:t>
      </w:r>
      <w:r>
        <w:rPr>
          <w:rFonts w:ascii="Times New Roman" w:hAnsi="Times New Roman"/>
          <w:sz w:val="28"/>
          <w:szCs w:val="28"/>
          <w:lang w:val="en-US"/>
        </w:rPr>
        <w:t>.</w:t>
      </w:r>
    </w:p>
    <w:p w14:paraId="4B3FC279" w14:textId="45AAF864" w:rsidR="00CC2051" w:rsidRDefault="00A86183" w:rsidP="006C1922">
      <w:pPr>
        <w:spacing w:after="240" w:line="240" w:lineRule="auto"/>
        <w:ind w:firstLine="567"/>
        <w:jc w:val="both"/>
        <w:rPr>
          <w:rFonts w:ascii="Times New Roman" w:hAnsi="Times New Roman"/>
          <w:sz w:val="28"/>
          <w:lang w:val="en-US"/>
        </w:rPr>
      </w:pPr>
      <w:r>
        <w:rPr>
          <w:rFonts w:ascii="Times New Roman" w:hAnsi="Times New Roman"/>
          <w:sz w:val="28"/>
          <w:szCs w:val="28"/>
          <w:lang w:val="en-US"/>
        </w:rPr>
        <w:t xml:space="preserve">2. </w:t>
      </w:r>
      <w:r w:rsidR="0089100B" w:rsidRPr="0089100B">
        <w:rPr>
          <w:rFonts w:ascii="Times New Roman" w:hAnsi="Times New Roman"/>
          <w:sz w:val="28"/>
          <w:szCs w:val="28"/>
        </w:rPr>
        <w:t xml:space="preserve">Chánh Văn phòng Ủy ban nhân dân </w:t>
      </w:r>
      <w:r>
        <w:rPr>
          <w:rFonts w:ascii="Times New Roman" w:hAnsi="Times New Roman"/>
          <w:sz w:val="28"/>
          <w:szCs w:val="28"/>
          <w:lang w:val="en-US"/>
        </w:rPr>
        <w:t>tỉnh</w:t>
      </w:r>
      <w:r w:rsidR="0089100B" w:rsidRPr="0089100B">
        <w:rPr>
          <w:rFonts w:ascii="Times New Roman" w:hAnsi="Times New Roman"/>
          <w:sz w:val="28"/>
          <w:szCs w:val="28"/>
        </w:rPr>
        <w:t xml:space="preserve">, </w:t>
      </w:r>
      <w:r w:rsidRPr="00A53995">
        <w:rPr>
          <w:rFonts w:ascii="Times New Roman" w:hAnsi="Times New Roman"/>
          <w:sz w:val="28"/>
          <w:szCs w:val="28"/>
        </w:rPr>
        <w:t xml:space="preserve">Giám đốc (Thủ trưởng) các Sở, ban, ngành tỉnh; Chủ tịch Ủy ban nhân dân các </w:t>
      </w:r>
      <w:r>
        <w:rPr>
          <w:rFonts w:ascii="Times New Roman" w:hAnsi="Times New Roman"/>
          <w:sz w:val="28"/>
          <w:szCs w:val="28"/>
          <w:lang w:val="en-US"/>
        </w:rPr>
        <w:t>xã, phường, đặc khu</w:t>
      </w:r>
      <w:r w:rsidRPr="00A53995">
        <w:rPr>
          <w:rFonts w:ascii="Times New Roman" w:hAnsi="Times New Roman"/>
          <w:sz w:val="28"/>
          <w:szCs w:val="28"/>
        </w:rPr>
        <w:t xml:space="preserve"> và các cơ quan, tổ chức, đơn vị</w:t>
      </w:r>
      <w:r>
        <w:rPr>
          <w:rFonts w:ascii="Times New Roman" w:hAnsi="Times New Roman"/>
          <w:sz w:val="28"/>
          <w:szCs w:val="28"/>
          <w:lang w:val="en-US"/>
        </w:rPr>
        <w:t xml:space="preserve">, các cá </w:t>
      </w:r>
      <w:r w:rsidR="00175318">
        <w:rPr>
          <w:rFonts w:ascii="Times New Roman" w:hAnsi="Times New Roman"/>
          <w:sz w:val="28"/>
          <w:szCs w:val="28"/>
          <w:lang w:val="en-US"/>
        </w:rPr>
        <w:t>nhân</w:t>
      </w:r>
      <w:r w:rsidRPr="00A53995">
        <w:rPr>
          <w:rFonts w:ascii="Times New Roman" w:hAnsi="Times New Roman"/>
          <w:sz w:val="28"/>
          <w:szCs w:val="28"/>
        </w:rPr>
        <w:t xml:space="preserve"> có liên quan chịu trách nhiệm thi hành Quyết định này</w:t>
      </w:r>
      <w:r w:rsidRPr="00A53995">
        <w:rPr>
          <w:rFonts w:ascii="Times New Roman" w:hAnsi="Times New Roman"/>
          <w:sz w:val="28"/>
        </w:rPr>
        <w:t>./.</w:t>
      </w:r>
    </w:p>
    <w:tbl>
      <w:tblPr>
        <w:tblW w:w="9175" w:type="dxa"/>
        <w:tblInd w:w="-108" w:type="dxa"/>
        <w:tblLook w:val="04A0" w:firstRow="1" w:lastRow="0" w:firstColumn="1" w:lastColumn="0" w:noHBand="0" w:noVBand="1"/>
      </w:tblPr>
      <w:tblGrid>
        <w:gridCol w:w="4077"/>
        <w:gridCol w:w="5098"/>
      </w:tblGrid>
      <w:tr w:rsidR="005B0BE4" w:rsidRPr="00B57093" w14:paraId="2FFE7E23" w14:textId="77777777" w:rsidTr="008C5F73">
        <w:tc>
          <w:tcPr>
            <w:tcW w:w="4077" w:type="dxa"/>
          </w:tcPr>
          <w:p w14:paraId="46B9842C" w14:textId="77777777" w:rsidR="00175318" w:rsidRDefault="00000000" w:rsidP="00827F4D">
            <w:pPr>
              <w:tabs>
                <w:tab w:val="center" w:pos="6480"/>
              </w:tabs>
              <w:spacing w:after="0"/>
              <w:jc w:val="both"/>
              <w:rPr>
                <w:rFonts w:ascii="Times New Roman" w:hAnsi="Times New Roman"/>
                <w:color w:val="000000"/>
                <w:sz w:val="24"/>
                <w:szCs w:val="24"/>
                <w:lang w:val="en-US"/>
              </w:rPr>
            </w:pPr>
            <w:r w:rsidRPr="00A72FC4">
              <w:rPr>
                <w:rFonts w:ascii="Times New Roman" w:hAnsi="Times New Roman"/>
                <w:b/>
                <w:i/>
                <w:color w:val="000000"/>
                <w:sz w:val="24"/>
                <w:szCs w:val="24"/>
              </w:rPr>
              <w:t>Nơi nhận:</w:t>
            </w:r>
            <w:r w:rsidRPr="00A72FC4">
              <w:rPr>
                <w:rFonts w:ascii="Times New Roman" w:hAnsi="Times New Roman"/>
                <w:color w:val="000000"/>
                <w:sz w:val="24"/>
                <w:szCs w:val="24"/>
              </w:rPr>
              <w:t xml:space="preserve"> </w:t>
            </w:r>
          </w:p>
          <w:p w14:paraId="18343B95" w14:textId="4E112467" w:rsidR="00A72FC4" w:rsidRDefault="00A72FC4" w:rsidP="00A72FC4">
            <w:pPr>
              <w:tabs>
                <w:tab w:val="center" w:pos="6480"/>
              </w:tabs>
              <w:spacing w:after="0"/>
              <w:jc w:val="both"/>
              <w:rPr>
                <w:rFonts w:ascii="Times New Roman" w:hAnsi="Times New Roman"/>
                <w:color w:val="000000"/>
                <w:lang w:val="en-US"/>
              </w:rPr>
            </w:pPr>
            <w:r>
              <w:rPr>
                <w:rFonts w:ascii="Times New Roman" w:hAnsi="Times New Roman"/>
                <w:color w:val="000000"/>
                <w:lang w:val="en-US"/>
              </w:rPr>
              <w:t xml:space="preserve">- Như Điều </w:t>
            </w:r>
            <w:r w:rsidR="00B60A90">
              <w:rPr>
                <w:rFonts w:ascii="Times New Roman" w:hAnsi="Times New Roman"/>
                <w:color w:val="000000"/>
                <w:lang w:val="en-US"/>
              </w:rPr>
              <w:t>6</w:t>
            </w:r>
            <w:r>
              <w:rPr>
                <w:rFonts w:ascii="Times New Roman" w:hAnsi="Times New Roman"/>
                <w:color w:val="000000"/>
                <w:lang w:val="en-US"/>
              </w:rPr>
              <w:t>;</w:t>
            </w:r>
          </w:p>
          <w:p w14:paraId="19B53C96" w14:textId="43FC75FE" w:rsidR="00A72FC4" w:rsidRPr="00A72FC4" w:rsidRDefault="00A72FC4" w:rsidP="00A72FC4">
            <w:pPr>
              <w:tabs>
                <w:tab w:val="center" w:pos="6480"/>
              </w:tabs>
              <w:spacing w:after="0"/>
              <w:jc w:val="both"/>
              <w:rPr>
                <w:rFonts w:ascii="Times New Roman" w:hAnsi="Times New Roman"/>
                <w:color w:val="000000"/>
                <w:lang w:val="en-US"/>
              </w:rPr>
            </w:pPr>
            <w:r>
              <w:rPr>
                <w:rFonts w:ascii="Times New Roman" w:hAnsi="Times New Roman"/>
                <w:color w:val="000000"/>
                <w:lang w:val="en-US"/>
              </w:rPr>
              <w:t xml:space="preserve">- </w:t>
            </w:r>
            <w:r w:rsidRPr="00A72FC4">
              <w:rPr>
                <w:rFonts w:ascii="Times New Roman" w:hAnsi="Times New Roman"/>
                <w:color w:val="000000"/>
                <w:lang w:val="en-US"/>
              </w:rPr>
              <w:t>Văn phòng Chính phủ;</w:t>
            </w:r>
          </w:p>
          <w:p w14:paraId="58E211CB"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Bộ Tài chính;</w:t>
            </w:r>
          </w:p>
          <w:p w14:paraId="53329161" w14:textId="6158A6E3"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Cục Kiểm tra văn bản và Quản lý xử lý vi phạm</w:t>
            </w:r>
            <w:r>
              <w:rPr>
                <w:rFonts w:ascii="Times New Roman" w:hAnsi="Times New Roman"/>
                <w:color w:val="000000"/>
                <w:lang w:val="en-US"/>
              </w:rPr>
              <w:t xml:space="preserve"> </w:t>
            </w:r>
            <w:r w:rsidRPr="00A72FC4">
              <w:rPr>
                <w:rFonts w:ascii="Times New Roman" w:hAnsi="Times New Roman"/>
                <w:color w:val="000000"/>
                <w:lang w:val="en-US"/>
              </w:rPr>
              <w:t>hành chính - Bộ Tư pháp;</w:t>
            </w:r>
          </w:p>
          <w:p w14:paraId="560005BC"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Thường trực Tỉnh ủy;</w:t>
            </w:r>
          </w:p>
          <w:p w14:paraId="59E8F2C8"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Thường trực HĐND tỉnh;</w:t>
            </w:r>
          </w:p>
          <w:p w14:paraId="58B6DBAA"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Đoàn Đại biểu Quốc hội tỉnh;</w:t>
            </w:r>
          </w:p>
          <w:p w14:paraId="7A15F001"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Thường trực Ủy ban MTTQVN tỉnh;</w:t>
            </w:r>
          </w:p>
          <w:p w14:paraId="36A5621B"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Chủ tịch, các Phó Chủ tịch UBND tỉnh;</w:t>
            </w:r>
          </w:p>
          <w:p w14:paraId="01B17683"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Cổng thông tin điện tử tỉnh;</w:t>
            </w:r>
          </w:p>
          <w:p w14:paraId="101C24C2" w14:textId="77777777" w:rsidR="00A72FC4"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Trung tâm Công báo - Tin học;</w:t>
            </w:r>
          </w:p>
          <w:p w14:paraId="2FE74836" w14:textId="77777777" w:rsidR="002B0E45" w:rsidRPr="00A72FC4" w:rsidRDefault="00A72FC4" w:rsidP="00A72FC4">
            <w:pPr>
              <w:tabs>
                <w:tab w:val="center" w:pos="6480"/>
              </w:tabs>
              <w:spacing w:after="0"/>
              <w:jc w:val="both"/>
              <w:rPr>
                <w:rFonts w:ascii="Times New Roman" w:hAnsi="Times New Roman"/>
                <w:color w:val="000000"/>
                <w:lang w:val="en-US"/>
              </w:rPr>
            </w:pPr>
            <w:r w:rsidRPr="00A72FC4">
              <w:rPr>
                <w:rFonts w:ascii="Times New Roman" w:hAnsi="Times New Roman"/>
                <w:color w:val="000000"/>
                <w:lang w:val="en-US"/>
              </w:rPr>
              <w:t>- VPUBND tỉnh: LĐVP, KT;</w:t>
            </w:r>
          </w:p>
          <w:p w14:paraId="58EA7167" w14:textId="4586022E" w:rsidR="00A72FC4" w:rsidRPr="00A72FC4" w:rsidRDefault="00A72FC4" w:rsidP="00A72FC4">
            <w:pPr>
              <w:tabs>
                <w:tab w:val="center" w:pos="6480"/>
              </w:tabs>
              <w:spacing w:after="0"/>
              <w:jc w:val="both"/>
              <w:rPr>
                <w:rFonts w:ascii="Times New Roman" w:hAnsi="Times New Roman"/>
                <w:bCs/>
                <w:color w:val="000000"/>
                <w:sz w:val="28"/>
                <w:szCs w:val="28"/>
                <w:lang w:val="en-US"/>
              </w:rPr>
            </w:pPr>
            <w:r w:rsidRPr="00A72FC4">
              <w:rPr>
                <w:rFonts w:ascii="Times New Roman" w:hAnsi="Times New Roman"/>
                <w:bCs/>
                <w:color w:val="000000"/>
              </w:rPr>
              <w:t>-</w:t>
            </w:r>
            <w:r w:rsidRPr="00A72FC4">
              <w:rPr>
                <w:rFonts w:ascii="Times New Roman" w:hAnsi="Times New Roman"/>
                <w:bCs/>
                <w:color w:val="000000"/>
                <w:lang w:val="en-US"/>
              </w:rPr>
              <w:t xml:space="preserve"> Lưu: VT.</w:t>
            </w:r>
          </w:p>
        </w:tc>
        <w:tc>
          <w:tcPr>
            <w:tcW w:w="5098" w:type="dxa"/>
          </w:tcPr>
          <w:p w14:paraId="350D5775" w14:textId="77777777" w:rsidR="002B0E45" w:rsidRPr="00A72FC4" w:rsidRDefault="00000000" w:rsidP="00827F4D">
            <w:pPr>
              <w:spacing w:after="0" w:line="240" w:lineRule="auto"/>
              <w:jc w:val="center"/>
              <w:rPr>
                <w:rFonts w:ascii="Times New Roman" w:eastAsia="Times New Roman" w:hAnsi="Times New Roman"/>
                <w:b/>
                <w:bCs/>
                <w:color w:val="000000"/>
                <w:sz w:val="26"/>
                <w:szCs w:val="26"/>
                <w:lang w:val="it-IT"/>
              </w:rPr>
            </w:pPr>
            <w:r w:rsidRPr="00A72FC4">
              <w:rPr>
                <w:rFonts w:ascii="Times New Roman" w:eastAsia="Times New Roman" w:hAnsi="Times New Roman"/>
                <w:b/>
                <w:bCs/>
                <w:color w:val="000000"/>
                <w:sz w:val="26"/>
                <w:szCs w:val="26"/>
                <w:lang w:val="it-IT"/>
              </w:rPr>
              <w:t>TM. ỦY BAN NHÂN DÂN</w:t>
            </w:r>
          </w:p>
          <w:p w14:paraId="5BE0F194" w14:textId="77777777" w:rsidR="002B0E45" w:rsidRPr="00A72FC4" w:rsidRDefault="00000000" w:rsidP="00827F4D">
            <w:pPr>
              <w:spacing w:after="0" w:line="240" w:lineRule="auto"/>
              <w:jc w:val="center"/>
              <w:rPr>
                <w:rFonts w:ascii="Times New Roman" w:eastAsia="Times New Roman" w:hAnsi="Times New Roman"/>
                <w:color w:val="000000"/>
                <w:sz w:val="26"/>
                <w:szCs w:val="26"/>
                <w:lang w:val="it-IT"/>
              </w:rPr>
            </w:pPr>
            <w:r w:rsidRPr="00A72FC4">
              <w:rPr>
                <w:rFonts w:ascii="Times New Roman" w:eastAsia="Times New Roman" w:hAnsi="Times New Roman"/>
                <w:b/>
                <w:bCs/>
                <w:color w:val="000000"/>
                <w:sz w:val="26"/>
                <w:szCs w:val="26"/>
                <w:lang w:val="it-IT"/>
              </w:rPr>
              <w:t>CHỦ TỊCH</w:t>
            </w:r>
          </w:p>
          <w:p w14:paraId="5FA09EF1" w14:textId="77777777" w:rsidR="002B0E45" w:rsidRPr="00B57093" w:rsidRDefault="002B0E45" w:rsidP="00827F4D">
            <w:pPr>
              <w:spacing w:after="120"/>
              <w:jc w:val="both"/>
              <w:rPr>
                <w:rFonts w:ascii="Times New Roman" w:hAnsi="Times New Roman"/>
                <w:bCs/>
                <w:color w:val="000000"/>
                <w:sz w:val="28"/>
                <w:szCs w:val="28"/>
              </w:rPr>
            </w:pPr>
          </w:p>
        </w:tc>
      </w:tr>
    </w:tbl>
    <w:p w14:paraId="387F907D" w14:textId="77777777" w:rsidR="005F12B7" w:rsidRPr="003C2D43" w:rsidRDefault="005F12B7" w:rsidP="009B0C1E">
      <w:pPr>
        <w:rPr>
          <w:rFonts w:ascii="Times New Roman" w:hAnsi="Times New Roman" w:cs="Times New Roman"/>
          <w:lang w:val="en-US"/>
        </w:rPr>
      </w:pPr>
    </w:p>
    <w:p w14:paraId="10D6CF60" w14:textId="77777777" w:rsidR="006935B0" w:rsidRPr="003C2D43" w:rsidRDefault="00FE205D" w:rsidP="005F12B7">
      <w:pPr>
        <w:rPr>
          <w:rFonts w:ascii="Times New Roman" w:hAnsi="Times New Roman" w:cs="Times New Roman"/>
          <w:lang w:val="en-US"/>
        </w:rPr>
      </w:pPr>
      <w:r w:rsidRPr="003C2D43">
        <w:rPr>
          <w:rFonts w:ascii="Times New Roman" w:hAnsi="Times New Roman" w:cs="Times New Roman"/>
          <w:lang w:val="en-US"/>
        </w:rPr>
        <w:t xml:space="preserve"> </w:t>
      </w:r>
    </w:p>
    <w:sectPr w:rsidR="006935B0" w:rsidRPr="003C2D43" w:rsidSect="00310A6A">
      <w:headerReference w:type="default" r:id="rId6"/>
      <w:pgSz w:w="11906" w:h="16838"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E490" w14:textId="77777777" w:rsidR="00805221" w:rsidRDefault="00805221" w:rsidP="00DD7016">
      <w:pPr>
        <w:spacing w:after="0" w:line="240" w:lineRule="auto"/>
      </w:pPr>
      <w:r>
        <w:separator/>
      </w:r>
    </w:p>
  </w:endnote>
  <w:endnote w:type="continuationSeparator" w:id="0">
    <w:p w14:paraId="396B35F2" w14:textId="77777777" w:rsidR="00805221" w:rsidRDefault="00805221" w:rsidP="00DD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D97A" w14:textId="77777777" w:rsidR="00805221" w:rsidRDefault="00805221" w:rsidP="00DD7016">
      <w:pPr>
        <w:spacing w:after="0" w:line="240" w:lineRule="auto"/>
      </w:pPr>
      <w:r>
        <w:separator/>
      </w:r>
    </w:p>
  </w:footnote>
  <w:footnote w:type="continuationSeparator" w:id="0">
    <w:p w14:paraId="592EFC1D" w14:textId="77777777" w:rsidR="00805221" w:rsidRDefault="00805221" w:rsidP="00DD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8238"/>
      <w:docPartObj>
        <w:docPartGallery w:val="Page Numbers (Top of Page)"/>
        <w:docPartUnique/>
      </w:docPartObj>
    </w:sdtPr>
    <w:sdtEndPr>
      <w:rPr>
        <w:rFonts w:ascii="Times New Roman" w:hAnsi="Times New Roman" w:cs="Times New Roman"/>
        <w:noProof/>
        <w:sz w:val="24"/>
        <w:szCs w:val="24"/>
      </w:rPr>
    </w:sdtEndPr>
    <w:sdtContent>
      <w:p w14:paraId="259AD9CB" w14:textId="77777777" w:rsidR="003F2E3F" w:rsidRPr="00735FF5" w:rsidRDefault="003F2E3F" w:rsidP="00735FF5">
        <w:pPr>
          <w:pStyle w:val="Header"/>
          <w:jc w:val="center"/>
          <w:rPr>
            <w:rFonts w:ascii="Times New Roman" w:hAnsi="Times New Roman" w:cs="Times New Roman"/>
            <w:sz w:val="24"/>
            <w:szCs w:val="24"/>
          </w:rPr>
        </w:pPr>
        <w:r w:rsidRPr="003F2E3F">
          <w:rPr>
            <w:rFonts w:ascii="Times New Roman" w:hAnsi="Times New Roman" w:cs="Times New Roman"/>
            <w:sz w:val="24"/>
            <w:szCs w:val="24"/>
          </w:rPr>
          <w:fldChar w:fldCharType="begin"/>
        </w:r>
        <w:r w:rsidRPr="003F2E3F">
          <w:rPr>
            <w:rFonts w:ascii="Times New Roman" w:hAnsi="Times New Roman" w:cs="Times New Roman"/>
            <w:sz w:val="24"/>
            <w:szCs w:val="24"/>
          </w:rPr>
          <w:instrText xml:space="preserve"> PAGE   \* MERGEFORMAT </w:instrText>
        </w:r>
        <w:r w:rsidRPr="003F2E3F">
          <w:rPr>
            <w:rFonts w:ascii="Times New Roman" w:hAnsi="Times New Roman" w:cs="Times New Roman"/>
            <w:sz w:val="24"/>
            <w:szCs w:val="24"/>
          </w:rPr>
          <w:fldChar w:fldCharType="separate"/>
        </w:r>
        <w:r w:rsidR="003E37C7">
          <w:rPr>
            <w:rFonts w:ascii="Times New Roman" w:hAnsi="Times New Roman" w:cs="Times New Roman"/>
            <w:noProof/>
            <w:sz w:val="24"/>
            <w:szCs w:val="24"/>
          </w:rPr>
          <w:t>3</w:t>
        </w:r>
        <w:r w:rsidRPr="003F2E3F">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22"/>
    <w:rsid w:val="00016896"/>
    <w:rsid w:val="00026CF9"/>
    <w:rsid w:val="000405A5"/>
    <w:rsid w:val="000479A7"/>
    <w:rsid w:val="000539D1"/>
    <w:rsid w:val="000840F9"/>
    <w:rsid w:val="00091690"/>
    <w:rsid w:val="00093024"/>
    <w:rsid w:val="000A5E63"/>
    <w:rsid w:val="000B5CDF"/>
    <w:rsid w:val="000B5EC7"/>
    <w:rsid w:val="000B74FC"/>
    <w:rsid w:val="000B7C5D"/>
    <w:rsid w:val="000C445F"/>
    <w:rsid w:val="000C6011"/>
    <w:rsid w:val="000C61D4"/>
    <w:rsid w:val="000C6DB1"/>
    <w:rsid w:val="000C6E14"/>
    <w:rsid w:val="000C7723"/>
    <w:rsid w:val="000D5F54"/>
    <w:rsid w:val="000E0D8C"/>
    <w:rsid w:val="000F4306"/>
    <w:rsid w:val="00104229"/>
    <w:rsid w:val="001043A7"/>
    <w:rsid w:val="00112668"/>
    <w:rsid w:val="00112D6C"/>
    <w:rsid w:val="00115277"/>
    <w:rsid w:val="00116DEB"/>
    <w:rsid w:val="00121256"/>
    <w:rsid w:val="00123353"/>
    <w:rsid w:val="00123899"/>
    <w:rsid w:val="001304DB"/>
    <w:rsid w:val="00131D07"/>
    <w:rsid w:val="00141476"/>
    <w:rsid w:val="00150576"/>
    <w:rsid w:val="001539F1"/>
    <w:rsid w:val="00156B16"/>
    <w:rsid w:val="0016247F"/>
    <w:rsid w:val="00163FF7"/>
    <w:rsid w:val="00165D06"/>
    <w:rsid w:val="00171CE5"/>
    <w:rsid w:val="00172882"/>
    <w:rsid w:val="001738D2"/>
    <w:rsid w:val="001752DA"/>
    <w:rsid w:val="00175318"/>
    <w:rsid w:val="00176E68"/>
    <w:rsid w:val="00177C7E"/>
    <w:rsid w:val="00185192"/>
    <w:rsid w:val="001900B5"/>
    <w:rsid w:val="00196612"/>
    <w:rsid w:val="001D57C1"/>
    <w:rsid w:val="001D7ABB"/>
    <w:rsid w:val="001E4A3E"/>
    <w:rsid w:val="001F02BD"/>
    <w:rsid w:val="00202C53"/>
    <w:rsid w:val="00204A53"/>
    <w:rsid w:val="00206948"/>
    <w:rsid w:val="00235292"/>
    <w:rsid w:val="00255351"/>
    <w:rsid w:val="00255BA1"/>
    <w:rsid w:val="00257B76"/>
    <w:rsid w:val="00257C7D"/>
    <w:rsid w:val="00263D96"/>
    <w:rsid w:val="00264E95"/>
    <w:rsid w:val="00265B0A"/>
    <w:rsid w:val="0027018A"/>
    <w:rsid w:val="002815AB"/>
    <w:rsid w:val="00291148"/>
    <w:rsid w:val="002A6794"/>
    <w:rsid w:val="002B0E45"/>
    <w:rsid w:val="002B0FC2"/>
    <w:rsid w:val="002B1175"/>
    <w:rsid w:val="002B71CF"/>
    <w:rsid w:val="002C204E"/>
    <w:rsid w:val="002C3A62"/>
    <w:rsid w:val="002C5E64"/>
    <w:rsid w:val="002D06E6"/>
    <w:rsid w:val="002D08F2"/>
    <w:rsid w:val="002D5FC1"/>
    <w:rsid w:val="002E0CAD"/>
    <w:rsid w:val="00302128"/>
    <w:rsid w:val="00310A6A"/>
    <w:rsid w:val="00313FEF"/>
    <w:rsid w:val="003147D1"/>
    <w:rsid w:val="00321DC5"/>
    <w:rsid w:val="00332E34"/>
    <w:rsid w:val="003340D1"/>
    <w:rsid w:val="0034268B"/>
    <w:rsid w:val="0034703A"/>
    <w:rsid w:val="00351B48"/>
    <w:rsid w:val="003549CF"/>
    <w:rsid w:val="003601A3"/>
    <w:rsid w:val="00361493"/>
    <w:rsid w:val="003713FB"/>
    <w:rsid w:val="003832C1"/>
    <w:rsid w:val="00384A51"/>
    <w:rsid w:val="003933CF"/>
    <w:rsid w:val="00397D0E"/>
    <w:rsid w:val="003A7DDC"/>
    <w:rsid w:val="003C2D43"/>
    <w:rsid w:val="003C30C2"/>
    <w:rsid w:val="003C63E3"/>
    <w:rsid w:val="003E37C7"/>
    <w:rsid w:val="003F2E3F"/>
    <w:rsid w:val="003F678B"/>
    <w:rsid w:val="003F69BC"/>
    <w:rsid w:val="004003BE"/>
    <w:rsid w:val="00407DBA"/>
    <w:rsid w:val="0041450B"/>
    <w:rsid w:val="0041521C"/>
    <w:rsid w:val="0042346A"/>
    <w:rsid w:val="00430F0D"/>
    <w:rsid w:val="00440F23"/>
    <w:rsid w:val="00443D76"/>
    <w:rsid w:val="00444ACD"/>
    <w:rsid w:val="004478C1"/>
    <w:rsid w:val="0045143C"/>
    <w:rsid w:val="004611B3"/>
    <w:rsid w:val="00461471"/>
    <w:rsid w:val="004626D3"/>
    <w:rsid w:val="00463F07"/>
    <w:rsid w:val="0047019F"/>
    <w:rsid w:val="00470742"/>
    <w:rsid w:val="0047791C"/>
    <w:rsid w:val="00480729"/>
    <w:rsid w:val="00480D71"/>
    <w:rsid w:val="004835C0"/>
    <w:rsid w:val="00484202"/>
    <w:rsid w:val="0049363F"/>
    <w:rsid w:val="004946F3"/>
    <w:rsid w:val="0049495B"/>
    <w:rsid w:val="004A31E9"/>
    <w:rsid w:val="004A5647"/>
    <w:rsid w:val="004B0C51"/>
    <w:rsid w:val="004D62B4"/>
    <w:rsid w:val="004E549D"/>
    <w:rsid w:val="004E5E4E"/>
    <w:rsid w:val="004F45CA"/>
    <w:rsid w:val="004F5419"/>
    <w:rsid w:val="004F5BBA"/>
    <w:rsid w:val="00501E55"/>
    <w:rsid w:val="00510AFA"/>
    <w:rsid w:val="00512C6C"/>
    <w:rsid w:val="00521C22"/>
    <w:rsid w:val="005278A3"/>
    <w:rsid w:val="0053054E"/>
    <w:rsid w:val="00530F1E"/>
    <w:rsid w:val="00531D28"/>
    <w:rsid w:val="00544E71"/>
    <w:rsid w:val="005551B9"/>
    <w:rsid w:val="005626AA"/>
    <w:rsid w:val="0056655E"/>
    <w:rsid w:val="005726D2"/>
    <w:rsid w:val="00576BBA"/>
    <w:rsid w:val="00586301"/>
    <w:rsid w:val="005A446C"/>
    <w:rsid w:val="005A6DD8"/>
    <w:rsid w:val="005A7923"/>
    <w:rsid w:val="005C69D3"/>
    <w:rsid w:val="005D2E98"/>
    <w:rsid w:val="005D61D3"/>
    <w:rsid w:val="005D7BCF"/>
    <w:rsid w:val="005E3AC0"/>
    <w:rsid w:val="005E6AF2"/>
    <w:rsid w:val="005F12B7"/>
    <w:rsid w:val="005F5494"/>
    <w:rsid w:val="00600D0A"/>
    <w:rsid w:val="006010D5"/>
    <w:rsid w:val="0060752E"/>
    <w:rsid w:val="006152BF"/>
    <w:rsid w:val="00615C7B"/>
    <w:rsid w:val="00622877"/>
    <w:rsid w:val="00625DC1"/>
    <w:rsid w:val="006309EB"/>
    <w:rsid w:val="006313F2"/>
    <w:rsid w:val="006466AB"/>
    <w:rsid w:val="00646FD6"/>
    <w:rsid w:val="006615FD"/>
    <w:rsid w:val="00666D3E"/>
    <w:rsid w:val="00670A55"/>
    <w:rsid w:val="0067695B"/>
    <w:rsid w:val="00687229"/>
    <w:rsid w:val="00687D82"/>
    <w:rsid w:val="00690AB6"/>
    <w:rsid w:val="00691453"/>
    <w:rsid w:val="006935B0"/>
    <w:rsid w:val="00694D78"/>
    <w:rsid w:val="006B3BEA"/>
    <w:rsid w:val="006B4D48"/>
    <w:rsid w:val="006B52A7"/>
    <w:rsid w:val="006B5D02"/>
    <w:rsid w:val="006C1922"/>
    <w:rsid w:val="006C26EB"/>
    <w:rsid w:val="006C647A"/>
    <w:rsid w:val="006C707B"/>
    <w:rsid w:val="006D4826"/>
    <w:rsid w:val="006E1F93"/>
    <w:rsid w:val="006F3B16"/>
    <w:rsid w:val="006F6A35"/>
    <w:rsid w:val="00717730"/>
    <w:rsid w:val="007220E2"/>
    <w:rsid w:val="00723425"/>
    <w:rsid w:val="0072555A"/>
    <w:rsid w:val="007303E6"/>
    <w:rsid w:val="00731DC3"/>
    <w:rsid w:val="00734402"/>
    <w:rsid w:val="00735FF5"/>
    <w:rsid w:val="00736AAF"/>
    <w:rsid w:val="0074394F"/>
    <w:rsid w:val="0074726D"/>
    <w:rsid w:val="00753181"/>
    <w:rsid w:val="00753998"/>
    <w:rsid w:val="00756102"/>
    <w:rsid w:val="00765990"/>
    <w:rsid w:val="00765E48"/>
    <w:rsid w:val="007713B5"/>
    <w:rsid w:val="007722A0"/>
    <w:rsid w:val="0077270A"/>
    <w:rsid w:val="00776362"/>
    <w:rsid w:val="00784917"/>
    <w:rsid w:val="0078615E"/>
    <w:rsid w:val="007920B5"/>
    <w:rsid w:val="0079451E"/>
    <w:rsid w:val="007A1F00"/>
    <w:rsid w:val="007B3E5E"/>
    <w:rsid w:val="007E207F"/>
    <w:rsid w:val="007E4751"/>
    <w:rsid w:val="007E4FC0"/>
    <w:rsid w:val="007E4FC9"/>
    <w:rsid w:val="007E7240"/>
    <w:rsid w:val="007F5036"/>
    <w:rsid w:val="007F6B69"/>
    <w:rsid w:val="007F7387"/>
    <w:rsid w:val="007F7781"/>
    <w:rsid w:val="00805221"/>
    <w:rsid w:val="008246C1"/>
    <w:rsid w:val="0082476C"/>
    <w:rsid w:val="00832E4C"/>
    <w:rsid w:val="008359D8"/>
    <w:rsid w:val="00835DA5"/>
    <w:rsid w:val="00851E34"/>
    <w:rsid w:val="00852F90"/>
    <w:rsid w:val="008554C8"/>
    <w:rsid w:val="00856FAC"/>
    <w:rsid w:val="00864D25"/>
    <w:rsid w:val="008764EE"/>
    <w:rsid w:val="00881903"/>
    <w:rsid w:val="0088494D"/>
    <w:rsid w:val="0089100B"/>
    <w:rsid w:val="00896380"/>
    <w:rsid w:val="008A7585"/>
    <w:rsid w:val="008B022D"/>
    <w:rsid w:val="008B63F1"/>
    <w:rsid w:val="008C2047"/>
    <w:rsid w:val="008C21F8"/>
    <w:rsid w:val="008C29D9"/>
    <w:rsid w:val="008C5F73"/>
    <w:rsid w:val="008C7DBD"/>
    <w:rsid w:val="008D681B"/>
    <w:rsid w:val="008E1767"/>
    <w:rsid w:val="008E2403"/>
    <w:rsid w:val="008F1657"/>
    <w:rsid w:val="0090606F"/>
    <w:rsid w:val="00906C17"/>
    <w:rsid w:val="00910465"/>
    <w:rsid w:val="009148EA"/>
    <w:rsid w:val="0091553F"/>
    <w:rsid w:val="009169FC"/>
    <w:rsid w:val="009174F6"/>
    <w:rsid w:val="00926A52"/>
    <w:rsid w:val="00931941"/>
    <w:rsid w:val="00931B49"/>
    <w:rsid w:val="00932009"/>
    <w:rsid w:val="00934976"/>
    <w:rsid w:val="0094181B"/>
    <w:rsid w:val="009430D7"/>
    <w:rsid w:val="00980426"/>
    <w:rsid w:val="009821F5"/>
    <w:rsid w:val="00982590"/>
    <w:rsid w:val="00985385"/>
    <w:rsid w:val="0099256D"/>
    <w:rsid w:val="0099521E"/>
    <w:rsid w:val="009954D0"/>
    <w:rsid w:val="00997B0C"/>
    <w:rsid w:val="009B0C1E"/>
    <w:rsid w:val="009B30A2"/>
    <w:rsid w:val="009B51D0"/>
    <w:rsid w:val="009B598F"/>
    <w:rsid w:val="009C2830"/>
    <w:rsid w:val="009C3909"/>
    <w:rsid w:val="009C64CE"/>
    <w:rsid w:val="009D6964"/>
    <w:rsid w:val="009E132D"/>
    <w:rsid w:val="009F13E2"/>
    <w:rsid w:val="009F1EB1"/>
    <w:rsid w:val="00A030E6"/>
    <w:rsid w:val="00A06D4B"/>
    <w:rsid w:val="00A07EBE"/>
    <w:rsid w:val="00A126DB"/>
    <w:rsid w:val="00A1383C"/>
    <w:rsid w:val="00A23C45"/>
    <w:rsid w:val="00A2496F"/>
    <w:rsid w:val="00A24A04"/>
    <w:rsid w:val="00A27ACC"/>
    <w:rsid w:val="00A3050F"/>
    <w:rsid w:val="00A325FD"/>
    <w:rsid w:val="00A35C24"/>
    <w:rsid w:val="00A3725F"/>
    <w:rsid w:val="00A477C6"/>
    <w:rsid w:val="00A50D55"/>
    <w:rsid w:val="00A5575C"/>
    <w:rsid w:val="00A653E5"/>
    <w:rsid w:val="00A65AA5"/>
    <w:rsid w:val="00A719E7"/>
    <w:rsid w:val="00A71A03"/>
    <w:rsid w:val="00A72FC4"/>
    <w:rsid w:val="00A85BD9"/>
    <w:rsid w:val="00A86183"/>
    <w:rsid w:val="00A91D90"/>
    <w:rsid w:val="00A92020"/>
    <w:rsid w:val="00A9613A"/>
    <w:rsid w:val="00A97C75"/>
    <w:rsid w:val="00AB0C16"/>
    <w:rsid w:val="00AB66CE"/>
    <w:rsid w:val="00AC04D9"/>
    <w:rsid w:val="00AC358B"/>
    <w:rsid w:val="00AC5346"/>
    <w:rsid w:val="00AC61C7"/>
    <w:rsid w:val="00AD12AD"/>
    <w:rsid w:val="00AD74C2"/>
    <w:rsid w:val="00AE3DBB"/>
    <w:rsid w:val="00AE446E"/>
    <w:rsid w:val="00AE6B8D"/>
    <w:rsid w:val="00AF14A7"/>
    <w:rsid w:val="00AF5E60"/>
    <w:rsid w:val="00B12F00"/>
    <w:rsid w:val="00B15307"/>
    <w:rsid w:val="00B15D53"/>
    <w:rsid w:val="00B36B0D"/>
    <w:rsid w:val="00B50E13"/>
    <w:rsid w:val="00B52A48"/>
    <w:rsid w:val="00B60A90"/>
    <w:rsid w:val="00B7368B"/>
    <w:rsid w:val="00B7780C"/>
    <w:rsid w:val="00B96930"/>
    <w:rsid w:val="00B974FA"/>
    <w:rsid w:val="00B97F71"/>
    <w:rsid w:val="00BA50E9"/>
    <w:rsid w:val="00BB2E8C"/>
    <w:rsid w:val="00BC1F14"/>
    <w:rsid w:val="00BC5367"/>
    <w:rsid w:val="00BD4692"/>
    <w:rsid w:val="00BD5738"/>
    <w:rsid w:val="00BE2E0C"/>
    <w:rsid w:val="00BE3512"/>
    <w:rsid w:val="00BE43E1"/>
    <w:rsid w:val="00BF3E6D"/>
    <w:rsid w:val="00BF445B"/>
    <w:rsid w:val="00BF447D"/>
    <w:rsid w:val="00BF561E"/>
    <w:rsid w:val="00C01456"/>
    <w:rsid w:val="00C04805"/>
    <w:rsid w:val="00C0494A"/>
    <w:rsid w:val="00C1209A"/>
    <w:rsid w:val="00C12D5D"/>
    <w:rsid w:val="00C15877"/>
    <w:rsid w:val="00C245CB"/>
    <w:rsid w:val="00C26D3E"/>
    <w:rsid w:val="00C3457E"/>
    <w:rsid w:val="00C649FB"/>
    <w:rsid w:val="00C656CB"/>
    <w:rsid w:val="00C70540"/>
    <w:rsid w:val="00C82031"/>
    <w:rsid w:val="00C843FD"/>
    <w:rsid w:val="00C846C6"/>
    <w:rsid w:val="00C91ACF"/>
    <w:rsid w:val="00C9297B"/>
    <w:rsid w:val="00C93111"/>
    <w:rsid w:val="00C95FC7"/>
    <w:rsid w:val="00C9619C"/>
    <w:rsid w:val="00CA3614"/>
    <w:rsid w:val="00CB5A3D"/>
    <w:rsid w:val="00CC2051"/>
    <w:rsid w:val="00CC3E13"/>
    <w:rsid w:val="00CC6FC2"/>
    <w:rsid w:val="00CC7E91"/>
    <w:rsid w:val="00CC7F0C"/>
    <w:rsid w:val="00CD465A"/>
    <w:rsid w:val="00CD5095"/>
    <w:rsid w:val="00CF0C6A"/>
    <w:rsid w:val="00D064E0"/>
    <w:rsid w:val="00D06FAE"/>
    <w:rsid w:val="00D168E6"/>
    <w:rsid w:val="00D3018C"/>
    <w:rsid w:val="00D314A8"/>
    <w:rsid w:val="00D327C7"/>
    <w:rsid w:val="00D32880"/>
    <w:rsid w:val="00D33832"/>
    <w:rsid w:val="00D33F53"/>
    <w:rsid w:val="00D46CE5"/>
    <w:rsid w:val="00D57ABE"/>
    <w:rsid w:val="00D71883"/>
    <w:rsid w:val="00D80F5A"/>
    <w:rsid w:val="00D85CE7"/>
    <w:rsid w:val="00D85F61"/>
    <w:rsid w:val="00D922F5"/>
    <w:rsid w:val="00D94B2A"/>
    <w:rsid w:val="00D97EE6"/>
    <w:rsid w:val="00DA1FB9"/>
    <w:rsid w:val="00DA7FB5"/>
    <w:rsid w:val="00DB4D46"/>
    <w:rsid w:val="00DC13B0"/>
    <w:rsid w:val="00DD13EA"/>
    <w:rsid w:val="00DD7016"/>
    <w:rsid w:val="00DE5930"/>
    <w:rsid w:val="00DF07B6"/>
    <w:rsid w:val="00DF74CC"/>
    <w:rsid w:val="00DF7E1C"/>
    <w:rsid w:val="00E02C5E"/>
    <w:rsid w:val="00E05B75"/>
    <w:rsid w:val="00E120D5"/>
    <w:rsid w:val="00E1328F"/>
    <w:rsid w:val="00E21B83"/>
    <w:rsid w:val="00E36F02"/>
    <w:rsid w:val="00E41CB3"/>
    <w:rsid w:val="00E438F4"/>
    <w:rsid w:val="00E5787E"/>
    <w:rsid w:val="00E673F1"/>
    <w:rsid w:val="00E85EFF"/>
    <w:rsid w:val="00E905F2"/>
    <w:rsid w:val="00E90C25"/>
    <w:rsid w:val="00E916CE"/>
    <w:rsid w:val="00EA200C"/>
    <w:rsid w:val="00EA53C4"/>
    <w:rsid w:val="00EA57E3"/>
    <w:rsid w:val="00EA6A05"/>
    <w:rsid w:val="00EB279D"/>
    <w:rsid w:val="00EB3B10"/>
    <w:rsid w:val="00EC0EA3"/>
    <w:rsid w:val="00EC2299"/>
    <w:rsid w:val="00EC3225"/>
    <w:rsid w:val="00EC50C5"/>
    <w:rsid w:val="00ED1EDD"/>
    <w:rsid w:val="00ED3534"/>
    <w:rsid w:val="00ED3F48"/>
    <w:rsid w:val="00ED500C"/>
    <w:rsid w:val="00ED5C9D"/>
    <w:rsid w:val="00ED7734"/>
    <w:rsid w:val="00EE21B4"/>
    <w:rsid w:val="00EE6A96"/>
    <w:rsid w:val="00EF4C37"/>
    <w:rsid w:val="00EF6B62"/>
    <w:rsid w:val="00F11DB3"/>
    <w:rsid w:val="00F218F7"/>
    <w:rsid w:val="00F275F7"/>
    <w:rsid w:val="00F27DC1"/>
    <w:rsid w:val="00F31F42"/>
    <w:rsid w:val="00F40FE6"/>
    <w:rsid w:val="00F42F07"/>
    <w:rsid w:val="00F43A22"/>
    <w:rsid w:val="00F54A8E"/>
    <w:rsid w:val="00F64AB1"/>
    <w:rsid w:val="00F717A4"/>
    <w:rsid w:val="00F75968"/>
    <w:rsid w:val="00F80BBB"/>
    <w:rsid w:val="00F80D6A"/>
    <w:rsid w:val="00F842B8"/>
    <w:rsid w:val="00F844BC"/>
    <w:rsid w:val="00F91A3B"/>
    <w:rsid w:val="00F92C4A"/>
    <w:rsid w:val="00F92C8B"/>
    <w:rsid w:val="00F9458F"/>
    <w:rsid w:val="00F9465B"/>
    <w:rsid w:val="00F95D07"/>
    <w:rsid w:val="00FA0EE4"/>
    <w:rsid w:val="00FA0F7E"/>
    <w:rsid w:val="00FA57BB"/>
    <w:rsid w:val="00FB24B8"/>
    <w:rsid w:val="00FB59CA"/>
    <w:rsid w:val="00FB5CB8"/>
    <w:rsid w:val="00FC51F8"/>
    <w:rsid w:val="00FE0B43"/>
    <w:rsid w:val="00FE205D"/>
    <w:rsid w:val="00FF3358"/>
    <w:rsid w:val="00FF41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288C"/>
  <w15:docId w15:val="{D04BE78D-AD22-4575-9B57-1BDEB82F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C22"/>
    <w:rPr>
      <w:color w:val="0000FF" w:themeColor="hyperlink"/>
      <w:u w:val="single"/>
    </w:rPr>
  </w:style>
  <w:style w:type="paragraph" w:styleId="Header">
    <w:name w:val="header"/>
    <w:basedOn w:val="Normal"/>
    <w:link w:val="HeaderChar"/>
    <w:uiPriority w:val="99"/>
    <w:unhideWhenUsed/>
    <w:rsid w:val="00DD7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16"/>
  </w:style>
  <w:style w:type="paragraph" w:styleId="Footer">
    <w:name w:val="footer"/>
    <w:basedOn w:val="Normal"/>
    <w:link w:val="FooterChar"/>
    <w:uiPriority w:val="99"/>
    <w:unhideWhenUsed/>
    <w:rsid w:val="00DD7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16"/>
  </w:style>
  <w:style w:type="paragraph" w:styleId="BalloonText">
    <w:name w:val="Balloon Text"/>
    <w:basedOn w:val="Normal"/>
    <w:link w:val="BalloonTextChar"/>
    <w:uiPriority w:val="99"/>
    <w:semiHidden/>
    <w:unhideWhenUsed/>
    <w:rsid w:val="0079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51E"/>
    <w:rPr>
      <w:rFonts w:ascii="Tahoma" w:hAnsi="Tahoma" w:cs="Tahoma"/>
      <w:sz w:val="16"/>
      <w:szCs w:val="16"/>
    </w:rPr>
  </w:style>
  <w:style w:type="paragraph" w:styleId="NormalWeb">
    <w:name w:val="Normal (Web)"/>
    <w:basedOn w:val="Normal"/>
    <w:uiPriority w:val="99"/>
    <w:unhideWhenUsed/>
    <w:rsid w:val="002E0CA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12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5683">
      <w:bodyDiv w:val="1"/>
      <w:marLeft w:val="0"/>
      <w:marRight w:val="0"/>
      <w:marTop w:val="0"/>
      <w:marBottom w:val="0"/>
      <w:divBdr>
        <w:top w:val="none" w:sz="0" w:space="0" w:color="auto"/>
        <w:left w:val="none" w:sz="0" w:space="0" w:color="auto"/>
        <w:bottom w:val="none" w:sz="0" w:space="0" w:color="auto"/>
        <w:right w:val="none" w:sz="0" w:space="0" w:color="auto"/>
      </w:divBdr>
    </w:div>
    <w:div w:id="1785344201">
      <w:bodyDiv w:val="1"/>
      <w:marLeft w:val="0"/>
      <w:marRight w:val="0"/>
      <w:marTop w:val="0"/>
      <w:marBottom w:val="0"/>
      <w:divBdr>
        <w:top w:val="none" w:sz="0" w:space="0" w:color="auto"/>
        <w:left w:val="none" w:sz="0" w:space="0" w:color="auto"/>
        <w:bottom w:val="none" w:sz="0" w:space="0" w:color="auto"/>
        <w:right w:val="none" w:sz="0" w:space="0" w:color="auto"/>
      </w:divBdr>
    </w:div>
    <w:div w:id="1806653760">
      <w:bodyDiv w:val="1"/>
      <w:marLeft w:val="0"/>
      <w:marRight w:val="0"/>
      <w:marTop w:val="0"/>
      <w:marBottom w:val="0"/>
      <w:divBdr>
        <w:top w:val="none" w:sz="0" w:space="0" w:color="auto"/>
        <w:left w:val="none" w:sz="0" w:space="0" w:color="auto"/>
        <w:bottom w:val="none" w:sz="0" w:space="0" w:color="auto"/>
        <w:right w:val="none" w:sz="0" w:space="0" w:color="auto"/>
      </w:divBdr>
    </w:div>
    <w:div w:id="1846359381">
      <w:bodyDiv w:val="1"/>
      <w:marLeft w:val="0"/>
      <w:marRight w:val="0"/>
      <w:marTop w:val="0"/>
      <w:marBottom w:val="0"/>
      <w:divBdr>
        <w:top w:val="none" w:sz="0" w:space="0" w:color="auto"/>
        <w:left w:val="none" w:sz="0" w:space="0" w:color="auto"/>
        <w:bottom w:val="none" w:sz="0" w:space="0" w:color="auto"/>
        <w:right w:val="none" w:sz="0" w:space="0" w:color="auto"/>
      </w:divBdr>
    </w:div>
    <w:div w:id="1891309082">
      <w:bodyDiv w:val="1"/>
      <w:marLeft w:val="0"/>
      <w:marRight w:val="0"/>
      <w:marTop w:val="0"/>
      <w:marBottom w:val="0"/>
      <w:divBdr>
        <w:top w:val="none" w:sz="0" w:space="0" w:color="auto"/>
        <w:left w:val="none" w:sz="0" w:space="0" w:color="auto"/>
        <w:bottom w:val="none" w:sz="0" w:space="0" w:color="auto"/>
        <w:right w:val="none" w:sz="0" w:space="0" w:color="auto"/>
      </w:divBdr>
    </w:div>
    <w:div w:id="1954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Thanh Hoa</dc:creator>
  <cp:lastModifiedBy>Admin</cp:lastModifiedBy>
  <cp:revision>21</cp:revision>
  <cp:lastPrinted>2022-01-27T08:14:00Z</cp:lastPrinted>
  <dcterms:created xsi:type="dcterms:W3CDTF">2025-11-19T02:05:00Z</dcterms:created>
  <dcterms:modified xsi:type="dcterms:W3CDTF">2025-11-26T07:52:00Z</dcterms:modified>
</cp:coreProperties>
</file>