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80" w:type="dxa"/>
        <w:jc w:val="center"/>
        <w:tblLook w:val="01E0" w:firstRow="1" w:lastRow="1" w:firstColumn="1" w:lastColumn="1" w:noHBand="0" w:noVBand="0"/>
      </w:tblPr>
      <w:tblGrid>
        <w:gridCol w:w="3335"/>
        <w:gridCol w:w="6045"/>
      </w:tblGrid>
      <w:tr w:rsidR="00DE28FE" w:rsidRPr="00DE28FE" w14:paraId="16376442" w14:textId="77777777" w:rsidTr="00FE1C4D">
        <w:trPr>
          <w:jc w:val="center"/>
        </w:trPr>
        <w:tc>
          <w:tcPr>
            <w:tcW w:w="3335" w:type="dxa"/>
          </w:tcPr>
          <w:p w14:paraId="1634F2B7" w14:textId="77777777" w:rsidR="004F791F" w:rsidRPr="00DE28FE" w:rsidRDefault="008A72CA" w:rsidP="008A72CA">
            <w:pPr>
              <w:pStyle w:val="Heading2"/>
              <w:spacing w:before="0" w:after="0"/>
              <w:jc w:val="center"/>
              <w:rPr>
                <w:rFonts w:ascii="Times New Roman" w:hAnsi="Times New Roman" w:cs="Times New Roman"/>
                <w:i w:val="0"/>
              </w:rPr>
            </w:pPr>
            <w:r w:rsidRPr="00DE28FE">
              <w:rPr>
                <w:rFonts w:ascii="Times New Roman" w:hAnsi="Times New Roman" w:cs="Times New Roman"/>
                <w:i w:val="0"/>
              </w:rPr>
              <w:t>ỦY BAN NHÂN DÂN</w:t>
            </w:r>
          </w:p>
          <w:p w14:paraId="2BAF5578" w14:textId="155FC5D3" w:rsidR="008A72CA" w:rsidRPr="00DE28FE" w:rsidRDefault="008A72CA" w:rsidP="008A72CA">
            <w:pPr>
              <w:pStyle w:val="Heading2"/>
              <w:spacing w:before="0" w:after="0"/>
              <w:jc w:val="center"/>
              <w:rPr>
                <w:rFonts w:ascii="Times New Roman" w:hAnsi="Times New Roman" w:cs="Times New Roman"/>
                <w:i w:val="0"/>
              </w:rPr>
            </w:pPr>
            <w:r w:rsidRPr="00DE28FE">
              <w:rPr>
                <w:rFonts w:ascii="Times New Roman" w:hAnsi="Times New Roman" w:cs="Times New Roman"/>
                <w:i w:val="0"/>
              </w:rPr>
              <w:t xml:space="preserve">TỈNH </w:t>
            </w:r>
            <w:r w:rsidR="00B127D1" w:rsidRPr="00DE28FE">
              <w:rPr>
                <w:rFonts w:ascii="Times New Roman" w:hAnsi="Times New Roman" w:cs="Times New Roman"/>
                <w:i w:val="0"/>
              </w:rPr>
              <w:t>A</w:t>
            </w:r>
            <w:r w:rsidRPr="00DE28FE">
              <w:rPr>
                <w:rFonts w:ascii="Times New Roman" w:hAnsi="Times New Roman" w:cs="Times New Roman"/>
                <w:i w:val="0"/>
              </w:rPr>
              <w:t>N GIANG</w:t>
            </w:r>
          </w:p>
          <w:p w14:paraId="006E9FA9" w14:textId="4B186B63" w:rsidR="008A72CA" w:rsidRPr="00DE28FE" w:rsidRDefault="007F15BE" w:rsidP="008A72CA">
            <w:pPr>
              <w:jc w:val="center"/>
              <w:rPr>
                <w:b/>
                <w:sz w:val="26"/>
                <w:szCs w:val="26"/>
              </w:rPr>
            </w:pPr>
            <w:r w:rsidRPr="00DE28FE">
              <w:rPr>
                <w:b/>
                <w:noProof/>
                <w:sz w:val="26"/>
                <w:szCs w:val="26"/>
              </w:rPr>
              <mc:AlternateContent>
                <mc:Choice Requires="wps">
                  <w:drawing>
                    <wp:anchor distT="0" distB="0" distL="114300" distR="114300" simplePos="0" relativeHeight="251655168" behindDoc="0" locked="0" layoutInCell="1" allowOverlap="1" wp14:anchorId="271B2A2F" wp14:editId="763C5FD4">
                      <wp:simplePos x="0" y="0"/>
                      <wp:positionH relativeFrom="margin">
                        <wp:align>center</wp:align>
                      </wp:positionH>
                      <wp:positionV relativeFrom="paragraph">
                        <wp:posOffset>48260</wp:posOffset>
                      </wp:positionV>
                      <wp:extent cx="648000" cy="0"/>
                      <wp:effectExtent l="0" t="0" r="12700" b="1270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EA4D" id="Line 3"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5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zJ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">
                      <w10:wrap anchorx="margin"/>
                    </v:line>
                  </w:pict>
                </mc:Fallback>
              </mc:AlternateContent>
            </w:r>
          </w:p>
        </w:tc>
        <w:tc>
          <w:tcPr>
            <w:tcW w:w="6045" w:type="dxa"/>
          </w:tcPr>
          <w:p w14:paraId="2EEFB950" w14:textId="77777777" w:rsidR="008A72CA" w:rsidRPr="00DE28FE" w:rsidRDefault="008A72CA" w:rsidP="008A72CA">
            <w:pPr>
              <w:pStyle w:val="Heading2"/>
              <w:spacing w:before="0" w:after="0"/>
              <w:jc w:val="center"/>
              <w:rPr>
                <w:rFonts w:ascii="Times New Roman" w:hAnsi="Times New Roman" w:cs="Times New Roman"/>
                <w:i w:val="0"/>
                <w:sz w:val="26"/>
                <w:szCs w:val="26"/>
              </w:rPr>
            </w:pPr>
            <w:r w:rsidRPr="00DE28FE">
              <w:rPr>
                <w:rFonts w:ascii="Times New Roman" w:hAnsi="Times New Roman" w:cs="Times New Roman"/>
                <w:i w:val="0"/>
                <w:sz w:val="26"/>
                <w:szCs w:val="26"/>
              </w:rPr>
              <w:t>CỘNG HÒA XÃ HỘI CHỦ NGHĨA VIỆT NAM</w:t>
            </w:r>
          </w:p>
          <w:p w14:paraId="3DA4FE44" w14:textId="77777777" w:rsidR="008A72CA" w:rsidRPr="00DE28FE" w:rsidRDefault="008A72CA" w:rsidP="008A72CA">
            <w:pPr>
              <w:jc w:val="center"/>
              <w:rPr>
                <w:b/>
              </w:rPr>
            </w:pPr>
            <w:r w:rsidRPr="00DE28FE">
              <w:rPr>
                <w:b/>
              </w:rPr>
              <w:t>Độc lập - Tự do - Hạnh phúc</w:t>
            </w:r>
          </w:p>
          <w:p w14:paraId="7DBB51A0" w14:textId="2BA4C5E6" w:rsidR="008A72CA" w:rsidRPr="00DE28FE" w:rsidRDefault="007F15BE" w:rsidP="008A72CA">
            <w:pPr>
              <w:jc w:val="center"/>
              <w:rPr>
                <w:b/>
                <w:i/>
                <w:sz w:val="26"/>
                <w:szCs w:val="26"/>
              </w:rPr>
            </w:pPr>
            <w:r w:rsidRPr="00DE28FE">
              <w:rPr>
                <w:b/>
                <w:noProof/>
                <w:sz w:val="26"/>
                <w:szCs w:val="26"/>
              </w:rPr>
              <mc:AlternateContent>
                <mc:Choice Requires="wps">
                  <w:drawing>
                    <wp:anchor distT="0" distB="0" distL="114300" distR="114300" simplePos="0" relativeHeight="251656192" behindDoc="0" locked="0" layoutInCell="1" allowOverlap="1" wp14:anchorId="582E1B86" wp14:editId="3C660A10">
                      <wp:simplePos x="0" y="0"/>
                      <wp:positionH relativeFrom="margin">
                        <wp:align>center</wp:align>
                      </wp:positionH>
                      <wp:positionV relativeFrom="paragraph">
                        <wp:posOffset>41910</wp:posOffset>
                      </wp:positionV>
                      <wp:extent cx="2160000" cy="0"/>
                      <wp:effectExtent l="0" t="0" r="12065" b="1270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2A85A" id="Line 4"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170.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">
                      <w10:wrap anchorx="margin"/>
                    </v:line>
                  </w:pict>
                </mc:Fallback>
              </mc:AlternateContent>
            </w:r>
          </w:p>
        </w:tc>
      </w:tr>
      <w:tr w:rsidR="00DE28FE" w:rsidRPr="00DE28FE" w14:paraId="7D8BDBB5" w14:textId="77777777" w:rsidTr="00FE1C4D">
        <w:trPr>
          <w:jc w:val="center"/>
        </w:trPr>
        <w:tc>
          <w:tcPr>
            <w:tcW w:w="3335" w:type="dxa"/>
          </w:tcPr>
          <w:p w14:paraId="660DF8A3" w14:textId="3CAB5599" w:rsidR="008A72CA" w:rsidRPr="00DE28FE" w:rsidRDefault="003855B5" w:rsidP="008A72CA">
            <w:pPr>
              <w:pStyle w:val="Heading2"/>
              <w:spacing w:before="0" w:after="0"/>
              <w:jc w:val="center"/>
              <w:rPr>
                <w:rFonts w:ascii="Times New Roman" w:hAnsi="Times New Roman" w:cs="Times New Roman"/>
                <w:b w:val="0"/>
                <w:i w:val="0"/>
                <w:lang w:val="nl-NL"/>
              </w:rPr>
            </w:pPr>
            <w:r w:rsidRPr="00DE28FE">
              <w:rPr>
                <w:rFonts w:ascii="Times New Roman" w:hAnsi="Times New Roman" w:cs="Times New Roman"/>
                <w:b w:val="0"/>
                <w:i w:val="0"/>
                <w:lang w:val="nl-NL"/>
              </w:rPr>
              <w:t xml:space="preserve">Số:         </w:t>
            </w:r>
            <w:r w:rsidR="008A72CA" w:rsidRPr="00DE28FE">
              <w:rPr>
                <w:rFonts w:ascii="Times New Roman" w:hAnsi="Times New Roman" w:cs="Times New Roman"/>
                <w:b w:val="0"/>
                <w:i w:val="0"/>
                <w:lang w:val="nl-NL"/>
              </w:rPr>
              <w:t>/</w:t>
            </w:r>
            <w:r w:rsidR="00FE1C4D" w:rsidRPr="00DE28FE">
              <w:rPr>
                <w:rFonts w:ascii="Times New Roman" w:hAnsi="Times New Roman" w:cs="Times New Roman"/>
                <w:b w:val="0"/>
                <w:i w:val="0"/>
                <w:lang w:val="nl-NL"/>
              </w:rPr>
              <w:t>2025/</w:t>
            </w:r>
            <w:r w:rsidR="008A72CA" w:rsidRPr="00DE28FE">
              <w:rPr>
                <w:rFonts w:ascii="Times New Roman" w:hAnsi="Times New Roman" w:cs="Times New Roman"/>
                <w:b w:val="0"/>
                <w:i w:val="0"/>
                <w:lang w:val="nl-NL"/>
              </w:rPr>
              <w:t>QĐ-UBND</w:t>
            </w:r>
          </w:p>
        </w:tc>
        <w:tc>
          <w:tcPr>
            <w:tcW w:w="6045" w:type="dxa"/>
          </w:tcPr>
          <w:p w14:paraId="41087C0D" w14:textId="77777777" w:rsidR="008A72CA" w:rsidRPr="00DE28FE" w:rsidRDefault="00B127D1" w:rsidP="00FF141B">
            <w:pPr>
              <w:pStyle w:val="Heading2"/>
              <w:spacing w:before="0" w:after="0"/>
              <w:jc w:val="center"/>
              <w:rPr>
                <w:rFonts w:ascii="Times New Roman" w:hAnsi="Times New Roman" w:cs="Times New Roman"/>
                <w:b w:val="0"/>
                <w:lang w:val="nl-NL"/>
              </w:rPr>
            </w:pPr>
            <w:r w:rsidRPr="00DE28FE">
              <w:rPr>
                <w:rFonts w:ascii="Times New Roman" w:hAnsi="Times New Roman" w:cs="Times New Roman"/>
                <w:b w:val="0"/>
                <w:lang w:val="nl-NL"/>
              </w:rPr>
              <w:t>A</w:t>
            </w:r>
            <w:r w:rsidR="008A72CA" w:rsidRPr="00DE28FE">
              <w:rPr>
                <w:rFonts w:ascii="Times New Roman" w:hAnsi="Times New Roman" w:cs="Times New Roman"/>
                <w:b w:val="0"/>
                <w:lang w:val="nl-NL"/>
              </w:rPr>
              <w:t>n Giang</w:t>
            </w:r>
            <w:r w:rsidR="00DF20D8" w:rsidRPr="00DE28FE">
              <w:rPr>
                <w:rFonts w:ascii="Times New Roman" w:hAnsi="Times New Roman" w:cs="Times New Roman"/>
                <w:b w:val="0"/>
                <w:lang w:val="nl-NL"/>
              </w:rPr>
              <w:t>, ngày       tháng      năm 20</w:t>
            </w:r>
            <w:r w:rsidR="004A01ED" w:rsidRPr="00DE28FE">
              <w:rPr>
                <w:rFonts w:ascii="Times New Roman" w:hAnsi="Times New Roman" w:cs="Times New Roman"/>
                <w:b w:val="0"/>
                <w:lang w:val="nl-NL"/>
              </w:rPr>
              <w:t>2</w:t>
            </w:r>
            <w:r w:rsidRPr="00DE28FE">
              <w:rPr>
                <w:rFonts w:ascii="Times New Roman" w:hAnsi="Times New Roman" w:cs="Times New Roman"/>
                <w:b w:val="0"/>
                <w:lang w:val="nl-NL"/>
              </w:rPr>
              <w:t>5</w:t>
            </w:r>
          </w:p>
        </w:tc>
      </w:tr>
    </w:tbl>
    <w:p w14:paraId="51D92C15" w14:textId="13FFAD25" w:rsidR="00513B10" w:rsidRPr="00DE28FE" w:rsidRDefault="00DC5162" w:rsidP="00513B10">
      <w:pPr>
        <w:pStyle w:val="BodyText"/>
        <w:spacing w:before="120" w:line="240" w:lineRule="auto"/>
        <w:jc w:val="center"/>
        <w:rPr>
          <w:rFonts w:ascii="Times New Roman" w:hAnsi="Times New Roman"/>
          <w:b/>
          <w:i/>
          <w:sz w:val="28"/>
          <w:szCs w:val="28"/>
          <w:lang w:val="nl-NL"/>
        </w:rPr>
      </w:pPr>
      <w:bookmarkStart w:id="0" w:name="OLE_LINK1"/>
      <w:bookmarkStart w:id="1" w:name="OLE_LINK2"/>
      <w:r w:rsidRPr="00DE28FE">
        <w:rPr>
          <w:rFonts w:ascii="Times New Roman" w:hAnsi="Times New Roman"/>
          <w:b/>
          <w:noProof/>
        </w:rPr>
        <mc:AlternateContent>
          <mc:Choice Requires="wps">
            <w:drawing>
              <wp:anchor distT="0" distB="0" distL="114300" distR="114300" simplePos="0" relativeHeight="251662336" behindDoc="0" locked="0" layoutInCell="1" allowOverlap="1" wp14:anchorId="52376996" wp14:editId="1EA84E01">
                <wp:simplePos x="0" y="0"/>
                <wp:positionH relativeFrom="margin">
                  <wp:posOffset>190500</wp:posOffset>
                </wp:positionH>
                <wp:positionV relativeFrom="paragraph">
                  <wp:posOffset>114935</wp:posOffset>
                </wp:positionV>
                <wp:extent cx="1571625" cy="504825"/>
                <wp:effectExtent l="0" t="0" r="28575" b="28575"/>
                <wp:wrapNone/>
                <wp:docPr id="800996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04825"/>
                        </a:xfrm>
                        <a:prstGeom prst="rect">
                          <a:avLst/>
                        </a:prstGeom>
                        <a:solidFill>
                          <a:srgbClr val="FFFFFF"/>
                        </a:solidFill>
                        <a:ln w="9525">
                          <a:solidFill>
                            <a:srgbClr val="000000"/>
                          </a:solidFill>
                          <a:miter lim="800000"/>
                          <a:headEnd/>
                          <a:tailEnd/>
                        </a:ln>
                      </wps:spPr>
                      <wps:txbx>
                        <w:txbxContent>
                          <w:p w14:paraId="568FD6B8" w14:textId="4A9FAE62" w:rsidR="00FD222D" w:rsidRDefault="00FD222D" w:rsidP="00FD222D">
                            <w:pPr>
                              <w:jc w:val="center"/>
                              <w:rPr>
                                <w:b/>
                              </w:rPr>
                            </w:pPr>
                            <w:r>
                              <w:rPr>
                                <w:b/>
                              </w:rPr>
                              <w:t>Dự th</w:t>
                            </w:r>
                            <w:r w:rsidRPr="00FC2475">
                              <w:rPr>
                                <w:b/>
                              </w:rPr>
                              <w:t>ảo</w:t>
                            </w:r>
                          </w:p>
                          <w:p w14:paraId="0EDBEE21" w14:textId="0E99D356" w:rsidR="00C84CCC" w:rsidRPr="00FC2475" w:rsidRDefault="00C84CCC" w:rsidP="00FD222D">
                            <w:pPr>
                              <w:jc w:val="center"/>
                              <w:rPr>
                                <w:b/>
                              </w:rPr>
                            </w:pPr>
                            <w:r>
                              <w:rPr>
                                <w:b/>
                              </w:rPr>
                              <w:t>Ngày 08-12-2025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376996" id="_x0000_t202" coordsize="21600,21600" o:spt="202" path="m,l,21600r21600,l21600,xe">
                <v:stroke joinstyle="miter"/>
                <v:path gradientshapeok="t" o:connecttype="rect"/>
              </v:shapetype>
              <v:shape id="Text Box 4" o:spid="_x0000_s1026" type="#_x0000_t202" style="position:absolute;left:0;text-align:left;margin-left:15pt;margin-top:9.05pt;width:123.75pt;height:3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">
                <v:textbox>
                  <w:txbxContent>
                    <w:p w14:paraId="568FD6B8" w14:textId="4A9FAE62" w:rsidR="00FD222D" w:rsidRDefault="00FD222D" w:rsidP="00FD222D">
                      <w:pPr>
                        <w:jc w:val="center"/>
                        <w:rPr>
                          <w:b/>
                        </w:rPr>
                      </w:pPr>
                      <w:r>
                        <w:rPr>
                          <w:b/>
                        </w:rPr>
                        <w:t>Dự th</w:t>
                      </w:r>
                      <w:r w:rsidRPr="00FC2475">
                        <w:rPr>
                          <w:b/>
                        </w:rPr>
                        <w:t>ảo</w:t>
                      </w:r>
                    </w:p>
                    <w:p w14:paraId="0EDBEE21" w14:textId="0E99D356" w:rsidR="00C84CCC" w:rsidRPr="00FC2475" w:rsidRDefault="00C84CCC" w:rsidP="00FD222D">
                      <w:pPr>
                        <w:jc w:val="center"/>
                        <w:rPr>
                          <w:b/>
                        </w:rPr>
                      </w:pPr>
                      <w:r>
                        <w:rPr>
                          <w:b/>
                        </w:rPr>
                        <w:t>Ngày 08-12-2025</w:t>
                      </w:r>
                    </w:p>
                  </w:txbxContent>
                </v:textbox>
                <w10:wrap anchorx="margin"/>
              </v:shape>
            </w:pict>
          </mc:Fallback>
        </mc:AlternateContent>
      </w:r>
    </w:p>
    <w:p w14:paraId="76B66C8E" w14:textId="77777777" w:rsidR="00DC5162" w:rsidRPr="00DE28FE" w:rsidRDefault="00DC5162" w:rsidP="00B127D1">
      <w:pPr>
        <w:jc w:val="center"/>
        <w:rPr>
          <w:b/>
          <w:lang w:val="nl-NL"/>
        </w:rPr>
      </w:pPr>
    </w:p>
    <w:p w14:paraId="544E1F01" w14:textId="20CD154A" w:rsidR="00FE7F9D" w:rsidRPr="00DE28FE" w:rsidRDefault="00FE7F9D" w:rsidP="00B127D1">
      <w:pPr>
        <w:jc w:val="center"/>
        <w:rPr>
          <w:b/>
          <w:lang w:val="nl-NL"/>
        </w:rPr>
      </w:pPr>
      <w:r w:rsidRPr="00DE28FE">
        <w:rPr>
          <w:b/>
          <w:lang w:val="nl-NL"/>
        </w:rPr>
        <w:t>QUYẾT ĐỊNH</w:t>
      </w:r>
    </w:p>
    <w:p w14:paraId="05F40500" w14:textId="1B3F4F74" w:rsidR="006237FC" w:rsidRPr="00DE28FE" w:rsidRDefault="000D1E7A" w:rsidP="00513B10">
      <w:pPr>
        <w:jc w:val="center"/>
        <w:rPr>
          <w:b/>
          <w:lang w:val="nl-NL"/>
        </w:rPr>
      </w:pPr>
      <w:r>
        <w:rPr>
          <w:b/>
          <w:lang w:val="nl-NL"/>
        </w:rPr>
        <w:t>Về việc p</w:t>
      </w:r>
      <w:r w:rsidR="00FC5A1E" w:rsidRPr="00DE28FE">
        <w:rPr>
          <w:b/>
          <w:lang w:val="nl-NL"/>
        </w:rPr>
        <w:t>hân cấp cấp Giấy chứng nhận cơ sở đủ điều kiện</w:t>
      </w:r>
      <w:r w:rsidR="00FC5A1E" w:rsidRPr="00DE28FE">
        <w:rPr>
          <w:b/>
          <w:lang w:val="nl-NL"/>
        </w:rPr>
        <w:br/>
        <w:t>an toàn thực phẩm thuộc phạm vi quản lý của ngành y tế</w:t>
      </w:r>
      <w:r w:rsidR="00FC5A1E" w:rsidRPr="00DE28FE">
        <w:rPr>
          <w:b/>
          <w:lang w:val="nl-NL"/>
        </w:rPr>
        <w:br/>
        <w:t>trên địa bàn tỉnh An Giang</w:t>
      </w:r>
    </w:p>
    <w:p w14:paraId="7D70975B" w14:textId="13B9CABE" w:rsidR="008A72CA" w:rsidRPr="00DE28FE" w:rsidRDefault="007F15BE" w:rsidP="004F791F">
      <w:pPr>
        <w:pStyle w:val="BodyText"/>
        <w:spacing w:before="120" w:line="240" w:lineRule="auto"/>
        <w:jc w:val="center"/>
        <w:rPr>
          <w:rFonts w:ascii="Times New Roman" w:hAnsi="Times New Roman"/>
          <w:b/>
          <w:i/>
          <w:sz w:val="28"/>
          <w:szCs w:val="28"/>
          <w:lang w:val="nl-NL"/>
        </w:rPr>
      </w:pPr>
      <w:r w:rsidRPr="00DE28FE">
        <w:rPr>
          <w:rFonts w:ascii="Times New Roman" w:hAnsi="Times New Roman"/>
          <w:b/>
          <w:i/>
          <w:noProof/>
          <w:sz w:val="28"/>
          <w:szCs w:val="28"/>
        </w:rPr>
        <mc:AlternateContent>
          <mc:Choice Requires="wps">
            <w:drawing>
              <wp:anchor distT="0" distB="0" distL="114300" distR="114300" simplePos="0" relativeHeight="251657216" behindDoc="0" locked="0" layoutInCell="1" allowOverlap="1" wp14:anchorId="7BE2C455" wp14:editId="1A0942F4">
                <wp:simplePos x="0" y="0"/>
                <wp:positionH relativeFrom="margin">
                  <wp:align>center</wp:align>
                </wp:positionH>
                <wp:positionV relativeFrom="paragraph">
                  <wp:posOffset>95250</wp:posOffset>
                </wp:positionV>
                <wp:extent cx="1296000" cy="0"/>
                <wp:effectExtent l="0" t="0" r="12700" b="127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26637" id="Line 5"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pt" to="10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wKrw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">
                <w10:wrap anchorx="margin"/>
              </v:line>
            </w:pict>
          </mc:Fallback>
        </mc:AlternateContent>
      </w:r>
    </w:p>
    <w:bookmarkEnd w:id="0"/>
    <w:bookmarkEnd w:id="1"/>
    <w:p w14:paraId="5891D4D2" w14:textId="1196A278" w:rsidR="004167BF" w:rsidRPr="00DE28FE" w:rsidRDefault="004F791F" w:rsidP="00762E7D">
      <w:pPr>
        <w:spacing w:before="120" w:line="264" w:lineRule="auto"/>
        <w:ind w:firstLine="720"/>
        <w:jc w:val="both"/>
        <w:rPr>
          <w:i/>
          <w:iCs/>
          <w:lang w:val="nl-NL"/>
        </w:rPr>
      </w:pPr>
      <w:r w:rsidRPr="00DE28FE">
        <w:rPr>
          <w:i/>
          <w:iCs/>
          <w:lang w:val="nl-NL"/>
        </w:rPr>
        <w:t xml:space="preserve">Căn cứ Luật Tổ chức chính quyền địa phương </w:t>
      </w:r>
      <w:r w:rsidR="00596D0C" w:rsidRPr="00DE28FE">
        <w:rPr>
          <w:i/>
          <w:iCs/>
          <w:lang w:val="nl-NL"/>
        </w:rPr>
        <w:t>số 72/2025/QH15</w:t>
      </w:r>
      <w:r w:rsidR="004167BF" w:rsidRPr="00DE28FE">
        <w:rPr>
          <w:i/>
          <w:iCs/>
          <w:lang w:val="nl-NL"/>
        </w:rPr>
        <w:t>;</w:t>
      </w:r>
    </w:p>
    <w:p w14:paraId="0AD9E937" w14:textId="64D4A24C" w:rsidR="00596D0C" w:rsidRPr="00DE28FE" w:rsidRDefault="00596D0C" w:rsidP="00762E7D">
      <w:pPr>
        <w:spacing w:before="120" w:line="264" w:lineRule="auto"/>
        <w:ind w:firstLine="720"/>
        <w:jc w:val="both"/>
        <w:rPr>
          <w:i/>
          <w:iCs/>
          <w:lang w:val="nl-NL"/>
        </w:rPr>
      </w:pPr>
      <w:r w:rsidRPr="00DE28FE">
        <w:rPr>
          <w:i/>
          <w:iCs/>
          <w:lang w:val="nl-NL"/>
        </w:rPr>
        <w:t>Căn cứ Luật Ban hành văn bản quy phạm pháp luật số 64/2025/QH15 được sửa đổi, bổ sung bởi Luật số 87/2025/QH15;</w:t>
      </w:r>
    </w:p>
    <w:p w14:paraId="0D1D25AF" w14:textId="680DB718" w:rsidR="00596D0C" w:rsidRPr="00DE28FE" w:rsidRDefault="00596D0C" w:rsidP="00762E7D">
      <w:pPr>
        <w:spacing w:before="120" w:line="264" w:lineRule="auto"/>
        <w:ind w:firstLine="720"/>
        <w:jc w:val="both"/>
        <w:rPr>
          <w:i/>
          <w:iCs/>
          <w:lang w:val="nl-NL"/>
        </w:rPr>
      </w:pPr>
      <w:r w:rsidRPr="00DE28FE">
        <w:rPr>
          <w:i/>
          <w:iCs/>
          <w:lang w:val="nl-NL"/>
        </w:rPr>
        <w:t>Căn cứ Luật An toàn thực phẩm số 55/2010/QH12;</w:t>
      </w:r>
    </w:p>
    <w:p w14:paraId="18476FED" w14:textId="77777777" w:rsidR="00B127D1" w:rsidRPr="00DE28FE" w:rsidRDefault="00B127D1" w:rsidP="00762E7D">
      <w:pPr>
        <w:spacing w:before="120" w:line="264" w:lineRule="auto"/>
        <w:ind w:firstLine="720"/>
        <w:jc w:val="both"/>
        <w:rPr>
          <w:lang w:val="nl-NL"/>
        </w:rPr>
      </w:pPr>
      <w:r w:rsidRPr="00DE28FE">
        <w:rPr>
          <w:i/>
          <w:iCs/>
          <w:lang w:val="nl-NL"/>
        </w:rPr>
        <w:t>Căn cứ Nghị định số 15/2018/NĐ-CP ngày 02 tháng 02 năm 2018 của Chính phủ quy định chi tiết thi hành một số điều của Luật An toàn thực phẩm;</w:t>
      </w:r>
    </w:p>
    <w:p w14:paraId="079D9A63" w14:textId="44E059E2" w:rsidR="00B127D1" w:rsidRPr="00DE28FE" w:rsidRDefault="00B127D1" w:rsidP="00762E7D">
      <w:pPr>
        <w:spacing w:before="120" w:line="264" w:lineRule="auto"/>
        <w:ind w:firstLine="720"/>
        <w:jc w:val="both"/>
        <w:rPr>
          <w:i/>
          <w:iCs/>
          <w:lang w:val="nl-NL"/>
        </w:rPr>
      </w:pPr>
      <w:r w:rsidRPr="00DE28FE">
        <w:rPr>
          <w:i/>
          <w:iCs/>
          <w:lang w:val="nl-NL"/>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44387FC9" w14:textId="77777777" w:rsidR="00B127D1" w:rsidRPr="00DE28FE" w:rsidRDefault="00B127D1" w:rsidP="00762E7D">
      <w:pPr>
        <w:spacing w:before="120" w:line="264" w:lineRule="auto"/>
        <w:ind w:firstLine="720"/>
        <w:jc w:val="both"/>
        <w:rPr>
          <w:i/>
          <w:iCs/>
          <w:spacing w:val="-2"/>
          <w:lang w:val="nl-NL"/>
        </w:rPr>
      </w:pPr>
      <w:r w:rsidRPr="00DE28FE">
        <w:rPr>
          <w:i/>
          <w:iCs/>
          <w:spacing w:val="-2"/>
          <w:lang w:val="nl-NL"/>
        </w:rPr>
        <w:t xml:space="preserve">Căn cứ Thông tư số </w:t>
      </w:r>
      <w:r w:rsidR="00FB3D98" w:rsidRPr="00DE28FE">
        <w:rPr>
          <w:i/>
          <w:iCs/>
          <w:spacing w:val="-2"/>
          <w:lang w:val="nl-NL"/>
        </w:rPr>
        <w:t>20</w:t>
      </w:r>
      <w:r w:rsidRPr="00DE28FE">
        <w:rPr>
          <w:i/>
          <w:iCs/>
          <w:spacing w:val="-2"/>
          <w:lang w:val="nl-NL"/>
        </w:rPr>
        <w:t>/202</w:t>
      </w:r>
      <w:r w:rsidR="00FB3D98" w:rsidRPr="00DE28FE">
        <w:rPr>
          <w:i/>
          <w:iCs/>
          <w:spacing w:val="-2"/>
          <w:lang w:val="nl-NL"/>
        </w:rPr>
        <w:t>5</w:t>
      </w:r>
      <w:r w:rsidRPr="00DE28FE">
        <w:rPr>
          <w:i/>
          <w:iCs/>
          <w:spacing w:val="-2"/>
          <w:lang w:val="nl-NL"/>
        </w:rPr>
        <w:t xml:space="preserve">/TT-BYT ngày </w:t>
      </w:r>
      <w:r w:rsidR="00FB3D98" w:rsidRPr="00DE28FE">
        <w:rPr>
          <w:i/>
          <w:iCs/>
          <w:spacing w:val="-2"/>
          <w:lang w:val="nl-NL"/>
        </w:rPr>
        <w:t>2</w:t>
      </w:r>
      <w:r w:rsidRPr="00DE28FE">
        <w:rPr>
          <w:i/>
          <w:iCs/>
          <w:spacing w:val="-2"/>
          <w:lang w:val="nl-NL"/>
        </w:rPr>
        <w:t xml:space="preserve">3 tháng </w:t>
      </w:r>
      <w:r w:rsidR="00FB3D98" w:rsidRPr="00DE28FE">
        <w:rPr>
          <w:i/>
          <w:iCs/>
          <w:spacing w:val="-2"/>
          <w:lang w:val="nl-NL"/>
        </w:rPr>
        <w:t>6</w:t>
      </w:r>
      <w:r w:rsidRPr="00DE28FE">
        <w:rPr>
          <w:i/>
          <w:iCs/>
          <w:spacing w:val="-2"/>
          <w:lang w:val="nl-NL"/>
        </w:rPr>
        <w:t xml:space="preserve"> năm 202</w:t>
      </w:r>
      <w:r w:rsidR="00FB3D98" w:rsidRPr="00DE28FE">
        <w:rPr>
          <w:i/>
          <w:iCs/>
          <w:spacing w:val="-2"/>
          <w:lang w:val="nl-NL"/>
        </w:rPr>
        <w:t>5</w:t>
      </w:r>
      <w:r w:rsidRPr="00DE28FE">
        <w:rPr>
          <w:i/>
          <w:iCs/>
          <w:spacing w:val="-2"/>
          <w:lang w:val="nl-NL"/>
        </w:rPr>
        <w:t xml:space="preserve"> của Bộ trưởng Bộ Y tế hướng dẫn chức năng, nhiệm vụ, quyền hạn của </w:t>
      </w:r>
      <w:r w:rsidR="00FB3D98" w:rsidRPr="00DE28FE">
        <w:rPr>
          <w:i/>
          <w:iCs/>
          <w:spacing w:val="-2"/>
          <w:lang w:val="nl-NL"/>
        </w:rPr>
        <w:t>cơ quan chuyên môn về y tế</w:t>
      </w:r>
      <w:r w:rsidRPr="00DE28FE">
        <w:rPr>
          <w:i/>
          <w:iCs/>
          <w:spacing w:val="-2"/>
          <w:lang w:val="nl-NL"/>
        </w:rPr>
        <w:t xml:space="preserve"> thuộc Ủy ban nhân dân tỉnh, thành phố trực thuộc Trung ương và </w:t>
      </w:r>
      <w:r w:rsidR="00FB3D98" w:rsidRPr="00DE28FE">
        <w:rPr>
          <w:i/>
          <w:iCs/>
          <w:spacing w:val="-2"/>
          <w:lang w:val="nl-NL"/>
        </w:rPr>
        <w:t>Ủy ban nhân</w:t>
      </w:r>
      <w:r w:rsidRPr="00DE28FE">
        <w:rPr>
          <w:i/>
          <w:iCs/>
          <w:spacing w:val="-2"/>
          <w:lang w:val="nl-NL"/>
        </w:rPr>
        <w:t xml:space="preserve"> dân </w:t>
      </w:r>
      <w:r w:rsidR="00FB3D98" w:rsidRPr="00DE28FE">
        <w:rPr>
          <w:i/>
          <w:iCs/>
          <w:spacing w:val="-2"/>
          <w:lang w:val="nl-NL"/>
        </w:rPr>
        <w:t>x</w:t>
      </w:r>
      <w:r w:rsidRPr="00DE28FE">
        <w:rPr>
          <w:i/>
          <w:iCs/>
          <w:spacing w:val="-2"/>
          <w:lang w:val="nl-NL"/>
        </w:rPr>
        <w:t>ã,</w:t>
      </w:r>
      <w:r w:rsidR="00FB3D98" w:rsidRPr="00DE28FE">
        <w:rPr>
          <w:i/>
          <w:iCs/>
          <w:spacing w:val="-2"/>
          <w:lang w:val="nl-NL"/>
        </w:rPr>
        <w:t xml:space="preserve"> phường, đặc khu thuộc</w:t>
      </w:r>
      <w:r w:rsidRPr="00DE28FE">
        <w:rPr>
          <w:i/>
          <w:iCs/>
          <w:spacing w:val="-2"/>
          <w:lang w:val="nl-NL"/>
        </w:rPr>
        <w:t xml:space="preserve"> tỉnh, thành phố </w:t>
      </w:r>
      <w:r w:rsidR="00FB3D98" w:rsidRPr="00DE28FE">
        <w:rPr>
          <w:i/>
          <w:iCs/>
          <w:spacing w:val="-2"/>
          <w:lang w:val="nl-NL"/>
        </w:rPr>
        <w:t xml:space="preserve">trực </w:t>
      </w:r>
      <w:r w:rsidRPr="00DE28FE">
        <w:rPr>
          <w:i/>
          <w:iCs/>
          <w:spacing w:val="-2"/>
          <w:lang w:val="nl-NL"/>
        </w:rPr>
        <w:t>thuộc Trung ương;</w:t>
      </w:r>
    </w:p>
    <w:p w14:paraId="468B2839" w14:textId="25D32558" w:rsidR="00B127D1" w:rsidRPr="00DE28FE" w:rsidRDefault="00B127D1" w:rsidP="00762E7D">
      <w:pPr>
        <w:spacing w:before="120" w:line="264" w:lineRule="auto"/>
        <w:ind w:firstLine="720"/>
        <w:rPr>
          <w:i/>
          <w:iCs/>
          <w:lang w:val="nl-NL"/>
        </w:rPr>
      </w:pPr>
      <w:r w:rsidRPr="00DE28FE">
        <w:rPr>
          <w:i/>
          <w:iCs/>
          <w:lang w:val="nl-NL"/>
        </w:rPr>
        <w:t xml:space="preserve">Theo đề nghị của Giám đốc Sở Y tế tại Tờ trình số </w:t>
      </w:r>
      <w:r w:rsidR="00FB3D98" w:rsidRPr="00DE28FE">
        <w:rPr>
          <w:i/>
          <w:iCs/>
          <w:lang w:val="nl-NL"/>
        </w:rPr>
        <w:t xml:space="preserve">        </w:t>
      </w:r>
      <w:r w:rsidRPr="00DE28FE">
        <w:rPr>
          <w:i/>
          <w:iCs/>
          <w:lang w:val="nl-NL"/>
        </w:rPr>
        <w:t>/TTr-SYT</w:t>
      </w:r>
      <w:r w:rsidR="00FB3D98" w:rsidRPr="00DE28FE">
        <w:rPr>
          <w:i/>
          <w:iCs/>
          <w:lang w:val="nl-NL"/>
        </w:rPr>
        <w:t xml:space="preserve"> ngày    </w:t>
      </w:r>
      <w:r w:rsidRPr="00DE28FE">
        <w:rPr>
          <w:i/>
          <w:iCs/>
          <w:lang w:val="nl-NL"/>
        </w:rPr>
        <w:t xml:space="preserve"> tháng </w:t>
      </w:r>
      <w:r w:rsidR="00CE134F" w:rsidRPr="00DE28FE">
        <w:rPr>
          <w:i/>
          <w:iCs/>
          <w:lang w:val="nl-NL"/>
        </w:rPr>
        <w:t xml:space="preserve">      </w:t>
      </w:r>
      <w:r w:rsidRPr="00DE28FE">
        <w:rPr>
          <w:i/>
          <w:iCs/>
          <w:lang w:val="nl-NL"/>
        </w:rPr>
        <w:t xml:space="preserve"> năm 2025</w:t>
      </w:r>
      <w:r w:rsidR="00C433BF" w:rsidRPr="00DE28FE">
        <w:rPr>
          <w:i/>
          <w:iCs/>
          <w:lang w:val="nl-NL"/>
        </w:rPr>
        <w:t>;</w:t>
      </w:r>
    </w:p>
    <w:p w14:paraId="7C6FDE26" w14:textId="17EF05B9" w:rsidR="00C433BF" w:rsidRPr="00DE28FE" w:rsidRDefault="00C433BF" w:rsidP="00B066D7">
      <w:pPr>
        <w:spacing w:before="120" w:line="264" w:lineRule="auto"/>
        <w:ind w:firstLine="720"/>
        <w:jc w:val="both"/>
        <w:rPr>
          <w:i/>
          <w:iCs/>
          <w:lang w:val="nl-NL"/>
        </w:rPr>
      </w:pPr>
      <w:r w:rsidRPr="00DE28FE">
        <w:rPr>
          <w:i/>
          <w:iCs/>
          <w:lang w:val="nl-NL"/>
        </w:rPr>
        <w:t>Ủy ban nhân dân</w:t>
      </w:r>
      <w:r w:rsidR="00F259D3" w:rsidRPr="00DE28FE">
        <w:rPr>
          <w:i/>
          <w:iCs/>
          <w:lang w:val="vi-VN"/>
        </w:rPr>
        <w:t xml:space="preserve"> tỉnh An Giang</w:t>
      </w:r>
      <w:r w:rsidRPr="00DE28FE">
        <w:rPr>
          <w:i/>
          <w:iCs/>
          <w:lang w:val="nl-NL"/>
        </w:rPr>
        <w:t xml:space="preserve"> ban hành Quyết định </w:t>
      </w:r>
      <w:r w:rsidR="000D1E7A" w:rsidRPr="000D1E7A">
        <w:rPr>
          <w:i/>
          <w:iCs/>
          <w:lang w:val="nl-NL"/>
        </w:rPr>
        <w:t xml:space="preserve">về việc </w:t>
      </w:r>
      <w:r w:rsidRPr="00DE28FE">
        <w:rPr>
          <w:i/>
          <w:iCs/>
          <w:lang w:val="nl-NL"/>
        </w:rPr>
        <w:t>phân cấp cấp Giấy chứng nhận cơ sở đủ điều kiện an toàn thực phẩm thuộc phạm vi quản lý của ngành y tế trên địa bàn tỉnh An Giang.</w:t>
      </w:r>
    </w:p>
    <w:p w14:paraId="0E5A8C6F" w14:textId="77777777" w:rsidR="00E368D0" w:rsidRPr="00DE28FE" w:rsidRDefault="00E368D0" w:rsidP="00E368D0">
      <w:pPr>
        <w:spacing w:before="120"/>
        <w:jc w:val="center"/>
        <w:rPr>
          <w:lang w:val="nl-NL"/>
        </w:rPr>
      </w:pPr>
      <w:r w:rsidRPr="00DE28FE">
        <w:rPr>
          <w:b/>
          <w:bCs/>
          <w:lang w:val="nl-NL"/>
        </w:rPr>
        <w:t>Chương I</w:t>
      </w:r>
    </w:p>
    <w:p w14:paraId="42CA255D" w14:textId="77777777" w:rsidR="00E368D0" w:rsidRPr="00DE28FE" w:rsidRDefault="00E368D0" w:rsidP="00E368D0">
      <w:pPr>
        <w:spacing w:before="120"/>
        <w:jc w:val="center"/>
        <w:rPr>
          <w:lang w:val="nl-NL"/>
        </w:rPr>
      </w:pPr>
      <w:bookmarkStart w:id="2" w:name="chuong_1_name"/>
      <w:r w:rsidRPr="00DE28FE">
        <w:rPr>
          <w:b/>
          <w:bCs/>
          <w:lang w:val="nl-NL"/>
        </w:rPr>
        <w:t>QUY ĐỊNH CHUNG</w:t>
      </w:r>
      <w:bookmarkEnd w:id="2"/>
    </w:p>
    <w:p w14:paraId="60082C9C" w14:textId="77777777" w:rsidR="00E368D0" w:rsidRPr="00DE28FE" w:rsidRDefault="00E368D0" w:rsidP="00E368D0">
      <w:pPr>
        <w:spacing w:before="120"/>
        <w:ind w:firstLine="720"/>
        <w:jc w:val="both"/>
        <w:rPr>
          <w:lang w:val="nl-NL"/>
        </w:rPr>
      </w:pPr>
      <w:bookmarkStart w:id="3" w:name="dieu_1_1"/>
      <w:r w:rsidRPr="00DE28FE">
        <w:rPr>
          <w:b/>
          <w:bCs/>
          <w:lang w:val="nl-NL"/>
        </w:rPr>
        <w:t>Điều 1. Phạm vi điều chỉnh</w:t>
      </w:r>
      <w:bookmarkEnd w:id="3"/>
    </w:p>
    <w:p w14:paraId="34A455FB" w14:textId="3ECA7CB8" w:rsidR="00E368D0" w:rsidRPr="00DE28FE" w:rsidRDefault="00841271" w:rsidP="00E368D0">
      <w:pPr>
        <w:spacing w:before="120"/>
        <w:ind w:firstLine="720"/>
        <w:jc w:val="both"/>
        <w:rPr>
          <w:spacing w:val="-2"/>
          <w:lang w:val="nl-NL"/>
        </w:rPr>
      </w:pPr>
      <w:bookmarkStart w:id="4" w:name="_Hlk212895820"/>
      <w:r>
        <w:rPr>
          <w:spacing w:val="-2"/>
          <w:lang w:val="nl-NL"/>
        </w:rPr>
        <w:t xml:space="preserve">Quyết </w:t>
      </w:r>
      <w:r w:rsidR="00E368D0" w:rsidRPr="00DE28FE">
        <w:rPr>
          <w:spacing w:val="-2"/>
          <w:lang w:val="nl-NL"/>
        </w:rPr>
        <w:t>định này quy định phân cấp cấp Giấy chứng nhận cơ sở đủ điều kiện an toàn thực phẩm thuộc phạm vi quản lý của ngành y tế trên địa bàn tỉnh An Giang.</w:t>
      </w:r>
      <w:bookmarkEnd w:id="4"/>
    </w:p>
    <w:p w14:paraId="1F835AF2" w14:textId="77777777" w:rsidR="00E368D0" w:rsidRPr="00DE28FE" w:rsidRDefault="00E368D0" w:rsidP="00E368D0">
      <w:pPr>
        <w:spacing w:before="120"/>
        <w:ind w:firstLine="720"/>
        <w:jc w:val="both"/>
        <w:rPr>
          <w:lang w:val="nl-NL"/>
        </w:rPr>
      </w:pPr>
      <w:bookmarkStart w:id="5" w:name="dieu_2_1"/>
      <w:r w:rsidRPr="00DE28FE">
        <w:rPr>
          <w:b/>
          <w:bCs/>
          <w:lang w:val="nl-NL"/>
        </w:rPr>
        <w:t>Điều 2. Đối tượng áp dụng</w:t>
      </w:r>
      <w:bookmarkEnd w:id="5"/>
    </w:p>
    <w:p w14:paraId="0D44CAD0" w14:textId="5071233A" w:rsidR="00E368D0" w:rsidRPr="00DE28FE" w:rsidRDefault="00E368D0" w:rsidP="00E368D0">
      <w:pPr>
        <w:spacing w:before="120"/>
        <w:ind w:firstLine="720"/>
        <w:jc w:val="both"/>
        <w:rPr>
          <w:lang w:val="nl-NL"/>
        </w:rPr>
      </w:pPr>
      <w:r w:rsidRPr="00DE28FE">
        <w:rPr>
          <w:lang w:val="nl-NL"/>
        </w:rPr>
        <w:lastRenderedPageBreak/>
        <w:t xml:space="preserve">1. </w:t>
      </w:r>
      <w:bookmarkStart w:id="6" w:name="_Hlk212331470"/>
      <w:r w:rsidR="00A8350F" w:rsidRPr="00A8350F">
        <w:rPr>
          <w:color w:val="000000" w:themeColor="text1"/>
          <w:spacing w:val="-4"/>
          <w:lang w:val="nl-NL"/>
        </w:rPr>
        <w:t xml:space="preserve">Sở Y tế, UBND xã, phường, đặc khu </w:t>
      </w:r>
      <w:r w:rsidRPr="00A8350F">
        <w:rPr>
          <w:color w:val="000000" w:themeColor="text1"/>
          <w:spacing w:val="-4"/>
          <w:lang w:val="nl-NL"/>
        </w:rPr>
        <w:t>được phân cấp thực hiện nhiệm vụ quản lý nhà</w:t>
      </w:r>
      <w:r w:rsidRPr="00DE28FE">
        <w:rPr>
          <w:lang w:val="nl-NL"/>
        </w:rPr>
        <w:t xml:space="preserve"> nước về an toàn thực phẩm thuộc phạm vi quản lý của ngành y tế trên địa bàn tỉnh An Giang</w:t>
      </w:r>
      <w:bookmarkEnd w:id="6"/>
      <w:r w:rsidRPr="00DE28FE">
        <w:rPr>
          <w:lang w:val="nl-NL"/>
        </w:rPr>
        <w:t>.</w:t>
      </w:r>
    </w:p>
    <w:p w14:paraId="23253953" w14:textId="113C5AF2" w:rsidR="00E368D0" w:rsidRPr="00DE28FE" w:rsidRDefault="00E368D0" w:rsidP="00E368D0">
      <w:pPr>
        <w:spacing w:before="120"/>
        <w:ind w:firstLine="720"/>
        <w:jc w:val="both"/>
        <w:rPr>
          <w:lang w:val="nl-NL"/>
        </w:rPr>
      </w:pPr>
      <w:r w:rsidRPr="00DE28FE">
        <w:rPr>
          <w:lang w:val="nl-NL"/>
        </w:rPr>
        <w:t xml:space="preserve">2. </w:t>
      </w:r>
      <w:bookmarkStart w:id="7" w:name="_Hlk212329781"/>
      <w:r w:rsidR="00866F14" w:rsidRPr="00DC1CE0">
        <w:rPr>
          <w:color w:val="000000" w:themeColor="text1"/>
          <w:spacing w:val="-4"/>
          <w:lang w:val="nl-NL"/>
        </w:rPr>
        <w:t>Các tổ chức, cá nhân sản xuất, kinh doanh thực phẩm, kinh doanh dịch vụ ăn uống; các tổ chức, cá nhân có hoạt động liên quan đến an toàn thực phẩm thuộc phạm vi quản lý của ngành y tế trên địa bàn tỉnh An Giang</w:t>
      </w:r>
      <w:bookmarkEnd w:id="7"/>
      <w:r w:rsidRPr="00DE28FE">
        <w:rPr>
          <w:lang w:val="nl-NL"/>
        </w:rPr>
        <w:t>.</w:t>
      </w:r>
    </w:p>
    <w:p w14:paraId="13F0B015" w14:textId="77777777" w:rsidR="00B72AA8" w:rsidRPr="00DE28FE" w:rsidRDefault="00B72AA8" w:rsidP="00B72AA8">
      <w:pPr>
        <w:spacing w:before="120"/>
        <w:jc w:val="center"/>
        <w:rPr>
          <w:lang w:val="nl-NL"/>
        </w:rPr>
      </w:pPr>
      <w:bookmarkStart w:id="8" w:name="chuong_2"/>
      <w:r w:rsidRPr="00DE28FE">
        <w:rPr>
          <w:b/>
          <w:bCs/>
          <w:lang w:val="nl-NL"/>
        </w:rPr>
        <w:t>Chương II</w:t>
      </w:r>
      <w:bookmarkEnd w:id="8"/>
    </w:p>
    <w:p w14:paraId="139FC669" w14:textId="4616CB09" w:rsidR="00B72AA8" w:rsidRPr="00DE28FE" w:rsidRDefault="00B72AA8" w:rsidP="00B72AA8">
      <w:pPr>
        <w:spacing w:before="120"/>
        <w:jc w:val="center"/>
        <w:rPr>
          <w:lang w:val="nl-NL"/>
        </w:rPr>
      </w:pPr>
      <w:bookmarkStart w:id="9" w:name="chuong_2_name"/>
      <w:r w:rsidRPr="00DE28FE">
        <w:rPr>
          <w:b/>
          <w:bCs/>
          <w:lang w:val="nl-NL"/>
        </w:rPr>
        <w:t xml:space="preserve">PHÂN CẤP CẤP GIẤY CHỨNG NHẬN CƠ SỞ ĐỦ ĐIỀU KIỆN </w:t>
      </w:r>
      <w:r w:rsidRPr="00DE28FE">
        <w:rPr>
          <w:b/>
          <w:bCs/>
          <w:lang w:val="nl-NL"/>
        </w:rPr>
        <w:br/>
        <w:t>AN TOÀN THỰC PHẨM THUỘC PHẠM VI QUẢN LÝ</w:t>
      </w:r>
      <w:r w:rsidR="009D2906">
        <w:rPr>
          <w:b/>
          <w:bCs/>
          <w:lang w:val="nl-NL"/>
        </w:rPr>
        <w:t xml:space="preserve"> </w:t>
      </w:r>
      <w:r w:rsidRPr="00DE28FE">
        <w:rPr>
          <w:b/>
          <w:bCs/>
          <w:lang w:val="nl-NL"/>
        </w:rPr>
        <w:br/>
        <w:t>CỦA NGÀNH Y TẾ</w:t>
      </w:r>
      <w:bookmarkEnd w:id="9"/>
    </w:p>
    <w:p w14:paraId="738B6722" w14:textId="77777777" w:rsidR="00B72AA8" w:rsidRPr="00DE28FE" w:rsidRDefault="00B72AA8" w:rsidP="00B72AA8">
      <w:pPr>
        <w:spacing w:before="120"/>
        <w:ind w:firstLine="720"/>
        <w:jc w:val="both"/>
        <w:rPr>
          <w:b/>
          <w:bCs/>
          <w:lang w:val="nl-NL"/>
        </w:rPr>
      </w:pPr>
      <w:bookmarkStart w:id="10" w:name="dieu_3_1"/>
      <w:r w:rsidRPr="00DE28FE">
        <w:rPr>
          <w:b/>
          <w:bCs/>
          <w:lang w:val="nl-NL"/>
        </w:rPr>
        <w:t>Điều 3. Phân cấp cho Sở Y tế</w:t>
      </w:r>
    </w:p>
    <w:p w14:paraId="46007E02" w14:textId="36CADAF7" w:rsidR="00B72AA8" w:rsidRPr="00DE28FE" w:rsidRDefault="00AE79DF" w:rsidP="00B72AA8">
      <w:pPr>
        <w:spacing w:before="120"/>
        <w:ind w:firstLine="720"/>
        <w:jc w:val="both"/>
        <w:rPr>
          <w:lang w:val="vi-VN"/>
        </w:rPr>
      </w:pPr>
      <w:bookmarkStart w:id="11" w:name="_Hlk212331558"/>
      <w:bookmarkStart w:id="12" w:name="_Hlk212329901"/>
      <w:r w:rsidRPr="00DE28FE">
        <w:rPr>
          <w:lang w:val="nl-NL"/>
        </w:rPr>
        <w:t>1.</w:t>
      </w:r>
      <w:r w:rsidR="00B72AA8" w:rsidRPr="00DE28FE">
        <w:rPr>
          <w:lang w:val="vi-VN"/>
        </w:rPr>
        <w:t xml:space="preserve"> </w:t>
      </w:r>
      <w:r w:rsidR="00B72AA8" w:rsidRPr="00DE28FE">
        <w:rPr>
          <w:lang w:val="nl-NL"/>
        </w:rPr>
        <w:t>Thực hiện nhiệm vụ cấp Giấy chứng nhận cơ sở đủ điều kiện an toàn thực phẩm trên địa bàn quản lý đối với cơ sở</w:t>
      </w:r>
      <w:r w:rsidR="00B72AA8" w:rsidRPr="00DE28FE">
        <w:rPr>
          <w:lang w:val="vi-VN"/>
        </w:rPr>
        <w:t xml:space="preserve"> </w:t>
      </w:r>
      <w:r w:rsidR="00B72AA8" w:rsidRPr="00DE28FE">
        <w:rPr>
          <w:lang w:val="nl-NL"/>
        </w:rPr>
        <w:t>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và Bộ Nông nghiệp và Phát triển nông thôn</w:t>
      </w:r>
      <w:r w:rsidR="00B72AA8" w:rsidRPr="00DE28FE">
        <w:rPr>
          <w:lang w:val="vi-VN"/>
        </w:rPr>
        <w:t xml:space="preserve"> (theo</w:t>
      </w:r>
      <w:r w:rsidR="00B72AA8" w:rsidRPr="00DE28FE">
        <w:rPr>
          <w:lang w:val="nl-NL"/>
        </w:rPr>
        <w:t xml:space="preserve"> Phụ lục III và Phụ lục IV ban hành kèm theo Nghị định số 15/2018/NĐ-CP ngày 02 tháng 02 năm 2018 của Chính phủ quy định chi tiết thi hành một số điều của Luật An toàn thực phẩm</w:t>
      </w:r>
      <w:r w:rsidR="00B72AA8" w:rsidRPr="00DE28FE">
        <w:rPr>
          <w:lang w:val="vi-VN"/>
        </w:rPr>
        <w:t>).</w:t>
      </w:r>
    </w:p>
    <w:p w14:paraId="1BEEF9E8" w14:textId="04E66907" w:rsidR="00B72AA8" w:rsidRPr="00DE28FE" w:rsidRDefault="00AE79DF" w:rsidP="00B72AA8">
      <w:pPr>
        <w:tabs>
          <w:tab w:val="left" w:pos="3119"/>
        </w:tabs>
        <w:spacing w:before="120"/>
        <w:ind w:firstLine="720"/>
        <w:jc w:val="both"/>
        <w:rPr>
          <w:lang w:val="nl-NL"/>
        </w:rPr>
      </w:pPr>
      <w:r w:rsidRPr="00DE28FE">
        <w:rPr>
          <w:lang w:val="vi-VN"/>
        </w:rPr>
        <w:t>2.</w:t>
      </w:r>
      <w:r w:rsidR="00B72AA8" w:rsidRPr="00DE28FE">
        <w:rPr>
          <w:lang w:val="vi-VN"/>
        </w:rPr>
        <w:t xml:space="preserve"> </w:t>
      </w:r>
      <w:r w:rsidR="00B72AA8" w:rsidRPr="00DE28FE">
        <w:rPr>
          <w:lang w:val="nl-NL"/>
        </w:rPr>
        <w:t>Thực hiện nhiệm vụ cấp Giấy chứng nhận cơ sở đủ điều kiện an toàn thực phẩm trên địa bàn quản lý đối với cơ sở kinh doanh dịch vụ ăn uống do Cơ quan đăng ký kinh doanh cấp tỉnh cấp Giấy chứng nhận đăng ký kinh doanh</w:t>
      </w:r>
      <w:bookmarkEnd w:id="11"/>
      <w:r w:rsidR="00B72AA8" w:rsidRPr="00DE28FE">
        <w:rPr>
          <w:lang w:val="nl-NL"/>
        </w:rPr>
        <w:t>.</w:t>
      </w:r>
    </w:p>
    <w:bookmarkEnd w:id="12"/>
    <w:p w14:paraId="39F5F154" w14:textId="77777777" w:rsidR="00B72AA8" w:rsidRPr="00DE28FE" w:rsidRDefault="00B72AA8" w:rsidP="00B72AA8">
      <w:pPr>
        <w:spacing w:before="120"/>
        <w:ind w:firstLine="720"/>
        <w:jc w:val="both"/>
        <w:rPr>
          <w:b/>
          <w:bCs/>
          <w:lang w:val="vi-VN"/>
        </w:rPr>
      </w:pPr>
      <w:r w:rsidRPr="00DE28FE">
        <w:rPr>
          <w:b/>
          <w:bCs/>
          <w:lang w:val="vi-VN"/>
        </w:rPr>
        <w:t xml:space="preserve">Điều </w:t>
      </w:r>
      <w:r w:rsidRPr="00DE28FE">
        <w:rPr>
          <w:b/>
          <w:bCs/>
          <w:lang w:val="nl-NL"/>
        </w:rPr>
        <w:t>4</w:t>
      </w:r>
      <w:r w:rsidRPr="00DE28FE">
        <w:rPr>
          <w:b/>
          <w:bCs/>
          <w:lang w:val="vi-VN"/>
        </w:rPr>
        <w:t>. Phân cấp cho Ủy ban nhân dân các xã, phường, đặc khu</w:t>
      </w:r>
    </w:p>
    <w:p w14:paraId="2B37F843" w14:textId="77777777" w:rsidR="00B72AA8" w:rsidRPr="00DE28FE" w:rsidRDefault="00B72AA8" w:rsidP="00B72AA8">
      <w:pPr>
        <w:spacing w:before="120"/>
        <w:ind w:firstLine="720"/>
        <w:jc w:val="both"/>
        <w:rPr>
          <w:lang w:val="vi-VN"/>
        </w:rPr>
      </w:pPr>
      <w:bookmarkStart w:id="13" w:name="_Hlk212896860"/>
      <w:r w:rsidRPr="00DE28FE">
        <w:rPr>
          <w:lang w:val="nl-NL"/>
        </w:rPr>
        <w:t xml:space="preserve">Thực hiện nhiệm vụ cấp Giấy chứng nhận cơ sở đủ điều kiện an toàn thực phẩm trên địa bàn quản lý đối với cơ sở kinh doanh dịch vụ ăn uống </w:t>
      </w:r>
      <w:r w:rsidRPr="00DE28FE">
        <w:rPr>
          <w:lang w:val="vi-VN"/>
        </w:rPr>
        <w:t>do Cơ quan đăng ký kinh doanh cấp xã cấp Giấy chứng nhận đăng ký kinh doanh</w:t>
      </w:r>
      <w:bookmarkEnd w:id="13"/>
      <w:r w:rsidRPr="00DE28FE">
        <w:rPr>
          <w:lang w:val="vi-VN"/>
        </w:rPr>
        <w:t>.</w:t>
      </w:r>
    </w:p>
    <w:p w14:paraId="00844073" w14:textId="77777777" w:rsidR="00AE79DF" w:rsidRPr="00DE28FE" w:rsidRDefault="00AE79DF" w:rsidP="00AE79DF">
      <w:pPr>
        <w:spacing w:before="120"/>
        <w:jc w:val="center"/>
        <w:rPr>
          <w:lang w:val="vi-VN"/>
        </w:rPr>
      </w:pPr>
      <w:bookmarkStart w:id="14" w:name="chuong_3"/>
      <w:bookmarkEnd w:id="10"/>
      <w:r w:rsidRPr="00DE28FE">
        <w:rPr>
          <w:b/>
          <w:bCs/>
          <w:lang w:val="vi-VN"/>
        </w:rPr>
        <w:t>Chương III</w:t>
      </w:r>
      <w:bookmarkEnd w:id="14"/>
    </w:p>
    <w:p w14:paraId="6CA92A15" w14:textId="77777777" w:rsidR="00AE79DF" w:rsidRPr="00DE28FE" w:rsidRDefault="00AE79DF" w:rsidP="00AE79DF">
      <w:pPr>
        <w:spacing w:before="120"/>
        <w:jc w:val="center"/>
        <w:rPr>
          <w:lang w:val="vi-VN"/>
        </w:rPr>
      </w:pPr>
      <w:bookmarkStart w:id="15" w:name="chuong_3_name"/>
      <w:r w:rsidRPr="00DE28FE">
        <w:rPr>
          <w:b/>
          <w:bCs/>
          <w:lang w:val="vi-VN"/>
        </w:rPr>
        <w:t>TỔ CHỨC THỰC HIỆN</w:t>
      </w:r>
      <w:bookmarkEnd w:id="15"/>
    </w:p>
    <w:p w14:paraId="3F24DDD5" w14:textId="57740ECD" w:rsidR="00AE79DF" w:rsidRPr="00DE28FE" w:rsidRDefault="00AE79DF" w:rsidP="00AE79DF">
      <w:pPr>
        <w:pStyle w:val="BodyText10"/>
        <w:widowControl/>
        <w:shd w:val="clear" w:color="auto" w:fill="auto"/>
        <w:spacing w:before="120" w:after="0" w:line="240" w:lineRule="auto"/>
        <w:ind w:firstLine="720"/>
        <w:jc w:val="both"/>
        <w:rPr>
          <w:b/>
          <w:sz w:val="28"/>
          <w:szCs w:val="28"/>
          <w:lang w:val="vi-VN"/>
        </w:rPr>
      </w:pPr>
      <w:r w:rsidRPr="00DE28FE">
        <w:rPr>
          <w:b/>
          <w:sz w:val="28"/>
          <w:szCs w:val="28"/>
          <w:lang w:val="vi-VN"/>
        </w:rPr>
        <w:t xml:space="preserve">Điều </w:t>
      </w:r>
      <w:r w:rsidRPr="00866F14">
        <w:rPr>
          <w:b/>
          <w:sz w:val="28"/>
          <w:szCs w:val="28"/>
          <w:lang w:val="vi-VN"/>
        </w:rPr>
        <w:t>5</w:t>
      </w:r>
      <w:r w:rsidRPr="00DE28FE">
        <w:rPr>
          <w:b/>
          <w:sz w:val="28"/>
          <w:szCs w:val="28"/>
          <w:lang w:val="vi-VN"/>
        </w:rPr>
        <w:t>. Điều khoản thi hành</w:t>
      </w:r>
    </w:p>
    <w:p w14:paraId="045F1A5C" w14:textId="77777777" w:rsidR="00AE79DF" w:rsidRPr="00DE28FE" w:rsidRDefault="00AE79DF" w:rsidP="00AE79DF">
      <w:pPr>
        <w:pStyle w:val="BodyText10"/>
        <w:widowControl/>
        <w:shd w:val="clear" w:color="auto" w:fill="auto"/>
        <w:spacing w:before="120" w:after="0" w:line="240" w:lineRule="auto"/>
        <w:ind w:firstLine="720"/>
        <w:jc w:val="both"/>
        <w:rPr>
          <w:b/>
          <w:sz w:val="28"/>
          <w:szCs w:val="28"/>
          <w:lang w:val="vi-VN"/>
        </w:rPr>
      </w:pPr>
      <w:bookmarkStart w:id="16" w:name="_Hlk212330105"/>
      <w:bookmarkStart w:id="17" w:name="_Hlk212450003"/>
      <w:r w:rsidRPr="00DE28FE">
        <w:rPr>
          <w:bCs/>
          <w:sz w:val="28"/>
          <w:szCs w:val="28"/>
          <w:lang w:val="vi-VN"/>
        </w:rPr>
        <w:t>1.</w:t>
      </w:r>
      <w:r w:rsidRPr="00DE28FE">
        <w:rPr>
          <w:b/>
          <w:sz w:val="28"/>
          <w:szCs w:val="28"/>
          <w:lang w:val="vi-VN"/>
        </w:rPr>
        <w:t xml:space="preserve"> </w:t>
      </w:r>
      <w:bookmarkStart w:id="18" w:name="_Hlk212896330"/>
      <w:r w:rsidRPr="00DE28FE">
        <w:rPr>
          <w:sz w:val="28"/>
          <w:szCs w:val="28"/>
          <w:lang w:val="vi-VN"/>
        </w:rPr>
        <w:t xml:space="preserve">Sở Y tế, UBND xã, phường, đặc khu căn </w:t>
      </w:r>
      <w:bookmarkEnd w:id="18"/>
      <w:r w:rsidRPr="00DE28FE">
        <w:rPr>
          <w:sz w:val="28"/>
          <w:szCs w:val="28"/>
          <w:lang w:val="vi-VN"/>
        </w:rPr>
        <w:t>cứ chức năng nhiệm vụ được giao có trách nhiệm tổ chức bộ máy, nhân sự và đảm bảo điều kiện cần thiết để thực hiện trách nhiệm được phân cấp theo đúng quy định này và các quy định nhà nước hiện hành liên quan.</w:t>
      </w:r>
    </w:p>
    <w:p w14:paraId="4F82F710" w14:textId="77777777" w:rsidR="00AE79DF" w:rsidRPr="00AB124E" w:rsidRDefault="00AE79DF" w:rsidP="00AE79DF">
      <w:pPr>
        <w:pStyle w:val="BodyText10"/>
        <w:widowControl/>
        <w:shd w:val="clear" w:color="auto" w:fill="auto"/>
        <w:spacing w:before="120" w:after="0" w:line="240" w:lineRule="auto"/>
        <w:ind w:firstLine="720"/>
        <w:jc w:val="both"/>
        <w:rPr>
          <w:bCs/>
          <w:spacing w:val="-2"/>
          <w:sz w:val="28"/>
          <w:szCs w:val="28"/>
          <w:lang w:val="vi-VN"/>
        </w:rPr>
      </w:pPr>
      <w:r w:rsidRPr="00AB124E">
        <w:rPr>
          <w:bCs/>
          <w:spacing w:val="-2"/>
          <w:sz w:val="28"/>
          <w:szCs w:val="28"/>
          <w:lang w:val="vi-VN"/>
        </w:rPr>
        <w:t>2. Các tổ chức, cá nhân kinh doanh dịch vụ ăn uống; các tổ chức, cá nhân có hoạt động liên quan đến an toàn thực phẩm thuộc phạm vi quản lý của ngành y tế trên địa bàn tỉnh An Giang có trách nhiệm chấp hành đầy đủ các nội dung của quy định này và các quy định khác của pháp luật có liên quan về an toàn thực thực phẩm và chịu sự kiểm tra, giám sát và thẩm định của các cơ quan quản lý nhà nước.</w:t>
      </w:r>
    </w:p>
    <w:bookmarkEnd w:id="16"/>
    <w:p w14:paraId="537E0CD7" w14:textId="5E27C6A5" w:rsidR="00E368D0" w:rsidRPr="003F6FF6" w:rsidRDefault="00AE79DF" w:rsidP="00AE79DF">
      <w:pPr>
        <w:spacing w:before="120" w:line="264" w:lineRule="auto"/>
        <w:ind w:firstLine="720"/>
        <w:jc w:val="both"/>
        <w:rPr>
          <w:bCs/>
          <w:lang w:val="vi-VN"/>
        </w:rPr>
      </w:pPr>
      <w:r w:rsidRPr="00DE28FE">
        <w:rPr>
          <w:bCs/>
          <w:lang w:val="vi-VN"/>
        </w:rPr>
        <w:lastRenderedPageBreak/>
        <w:t>3. Trong quá trình tổ chức thực hiện, nếu có phát sinh, vướng mắc, các cơ quan, đơn vị phản hồi bằng văn bản gửi Sở Y tế tổng hợp, báo cáo UBND tỉnh xem xét, quyết định việc điều chỉnh, sửa đổi, bổ sung Quy định này cho phù hợp với nhu cầu thực tiễn và quy định của pháp luật hiện hành.</w:t>
      </w:r>
    </w:p>
    <w:p w14:paraId="5B4AFA1A" w14:textId="25D8F7C1" w:rsidR="00AE79DF" w:rsidRPr="00DE28FE" w:rsidRDefault="00AE79DF" w:rsidP="00AE79DF">
      <w:pPr>
        <w:spacing w:before="120"/>
        <w:ind w:firstLine="720"/>
        <w:jc w:val="both"/>
        <w:rPr>
          <w:lang w:val="vi-VN"/>
        </w:rPr>
      </w:pPr>
      <w:bookmarkStart w:id="19" w:name="dieu_6"/>
      <w:bookmarkEnd w:id="17"/>
      <w:r w:rsidRPr="00DE28FE">
        <w:rPr>
          <w:b/>
          <w:bCs/>
          <w:lang w:val="vi-VN"/>
        </w:rPr>
        <w:t xml:space="preserve">Điều </w:t>
      </w:r>
      <w:r w:rsidRPr="00866F14">
        <w:rPr>
          <w:b/>
          <w:bCs/>
          <w:lang w:val="vi-VN"/>
        </w:rPr>
        <w:t>6</w:t>
      </w:r>
      <w:r w:rsidRPr="00DE28FE">
        <w:rPr>
          <w:b/>
          <w:bCs/>
          <w:lang w:val="vi-VN"/>
        </w:rPr>
        <w:t xml:space="preserve">. </w:t>
      </w:r>
      <w:bookmarkStart w:id="20" w:name="_Hlk212450036"/>
      <w:r w:rsidRPr="00DE28FE">
        <w:rPr>
          <w:b/>
          <w:bCs/>
          <w:lang w:val="vi-VN"/>
        </w:rPr>
        <w:t>Quy định chuyển tiếp</w:t>
      </w:r>
      <w:bookmarkEnd w:id="19"/>
      <w:bookmarkEnd w:id="20"/>
    </w:p>
    <w:p w14:paraId="666991A8" w14:textId="77777777" w:rsidR="00AE79DF" w:rsidRPr="00DE28FE" w:rsidRDefault="00AE79DF" w:rsidP="00AE79DF">
      <w:pPr>
        <w:spacing w:before="120"/>
        <w:ind w:firstLine="720"/>
        <w:jc w:val="both"/>
        <w:rPr>
          <w:lang w:val="vi-VN"/>
        </w:rPr>
      </w:pPr>
      <w:bookmarkStart w:id="21" w:name="_Hlk212450051"/>
      <w:r w:rsidRPr="00DE28FE">
        <w:rPr>
          <w:lang w:val="vi-VN"/>
        </w:rPr>
        <w:t>Đối với các Giấy chứng nhận cơ sở đủ điều kiện an toàn thực phẩm được cấp trước ngày Quyết định này có hiệu lực thì được tiếp tục sử dụng đến khi hết thời hạn ghi trên Giấy chứng nhận cơ sở đủ điều kiện an toàn thực phẩm.</w:t>
      </w:r>
    </w:p>
    <w:bookmarkEnd w:id="21"/>
    <w:p w14:paraId="2E5578A2" w14:textId="69C3602F" w:rsidR="00AE79DF" w:rsidRPr="00DE28FE" w:rsidRDefault="00AE79DF" w:rsidP="00AE79DF">
      <w:pPr>
        <w:spacing w:before="120"/>
        <w:ind w:firstLine="720"/>
        <w:jc w:val="both"/>
        <w:rPr>
          <w:lang w:val="vi-VN"/>
        </w:rPr>
      </w:pPr>
      <w:r w:rsidRPr="00DE28FE">
        <w:rPr>
          <w:b/>
          <w:bCs/>
          <w:lang w:val="vi-VN"/>
        </w:rPr>
        <w:t xml:space="preserve">Điều 7. </w:t>
      </w:r>
      <w:bookmarkStart w:id="22" w:name="_Hlk212450096"/>
      <w:r w:rsidRPr="00DE28FE">
        <w:rPr>
          <w:b/>
          <w:bCs/>
          <w:lang w:val="vi-VN"/>
        </w:rPr>
        <w:t>Hiệu lực thi hành</w:t>
      </w:r>
      <w:bookmarkEnd w:id="22"/>
    </w:p>
    <w:p w14:paraId="2001A55D" w14:textId="11947F6F" w:rsidR="00AE79DF" w:rsidRPr="00DE28FE" w:rsidRDefault="00AE79DF" w:rsidP="00AE79DF">
      <w:pPr>
        <w:spacing w:before="120"/>
        <w:ind w:firstLine="720"/>
        <w:jc w:val="both"/>
        <w:rPr>
          <w:lang w:val="vi-VN"/>
        </w:rPr>
      </w:pPr>
      <w:bookmarkStart w:id="23" w:name="_Hlk212450117"/>
      <w:r w:rsidRPr="00DE28FE">
        <w:rPr>
          <w:lang w:val="nl-NL"/>
        </w:rPr>
        <w:t xml:space="preserve">Quyết định này có hiệu lực từ ngày ...... tháng ...... năm 2025 và thay thế Quyết định số 29/2022/QĐ-UBND ngày 17/8/2022 của Ủy ban nhân dân tỉnh An Giang về việc </w:t>
      </w:r>
      <w:r w:rsidRPr="00DE28FE">
        <w:rPr>
          <w:lang w:val="nl-NL" w:eastAsia="zh-CN"/>
        </w:rPr>
        <w:t>ban hành quy định phân cấp thực hiện nhiệm vụ quản lý nhà nước về an toàn thực phẩm thuộc phạm vi quản lý của ngành Y tế trên địa bàn tỉnh An Giang</w:t>
      </w:r>
      <w:r w:rsidRPr="00DE28FE">
        <w:rPr>
          <w:lang w:val="vi-VN"/>
        </w:rPr>
        <w:t>.</w:t>
      </w:r>
    </w:p>
    <w:bookmarkEnd w:id="23"/>
    <w:p w14:paraId="19C196A1" w14:textId="7FB051ED" w:rsidR="002D2A3C" w:rsidRPr="00DE28FE" w:rsidRDefault="002D2A3C" w:rsidP="002D2A3C">
      <w:pPr>
        <w:spacing w:before="120"/>
        <w:ind w:firstLine="720"/>
        <w:jc w:val="both"/>
        <w:rPr>
          <w:lang w:val="vi-VN"/>
        </w:rPr>
      </w:pPr>
      <w:r w:rsidRPr="00DE28FE">
        <w:rPr>
          <w:b/>
          <w:bCs/>
          <w:lang w:val="vi-VN"/>
        </w:rPr>
        <w:t xml:space="preserve">Điều </w:t>
      </w:r>
      <w:r w:rsidRPr="00866F14">
        <w:rPr>
          <w:b/>
          <w:bCs/>
          <w:lang w:val="vi-VN"/>
        </w:rPr>
        <w:t>8</w:t>
      </w:r>
      <w:r w:rsidRPr="00DE28FE">
        <w:rPr>
          <w:b/>
          <w:bCs/>
          <w:lang w:val="vi-VN"/>
        </w:rPr>
        <w:t xml:space="preserve">. </w:t>
      </w:r>
      <w:bookmarkStart w:id="24" w:name="_Hlk212450106"/>
      <w:r w:rsidRPr="00DE28FE">
        <w:rPr>
          <w:b/>
          <w:bCs/>
          <w:lang w:val="vi-VN"/>
        </w:rPr>
        <w:t>Trách nhiệm thi hành</w:t>
      </w:r>
      <w:bookmarkEnd w:id="24"/>
    </w:p>
    <w:p w14:paraId="190AD89B" w14:textId="20D42534" w:rsidR="00AE79DF" w:rsidRPr="00DE28FE" w:rsidRDefault="002D2A3C" w:rsidP="002D2A3C">
      <w:pPr>
        <w:spacing w:before="120"/>
        <w:ind w:firstLine="720"/>
        <w:jc w:val="both"/>
        <w:rPr>
          <w:lang w:val="nl-NL"/>
        </w:rPr>
      </w:pPr>
      <w:bookmarkStart w:id="25" w:name="_Hlk212450122"/>
      <w:r w:rsidRPr="00DE28FE">
        <w:rPr>
          <w:lang w:val="nl-NL"/>
        </w:rPr>
        <w:t>Chánh văn phòng Ủy ban nhân dân tỉnh; Giám đốc Sở Y tế; Thủ trưởng các sở, ban, ngành cấp tỉnh; Chủ tịch Ủy ban nhân dân các xã, phường, đặc khu; các tổ chức, cá nhân có liên quan chịu trách nhiệm thi hành Quyết định này./.</w:t>
      </w:r>
    </w:p>
    <w:bookmarkEnd w:id="25"/>
    <w:p w14:paraId="6CC7E507" w14:textId="77777777" w:rsidR="00425DEA" w:rsidRPr="00DE28FE" w:rsidRDefault="00425DEA" w:rsidP="004F791F">
      <w:pPr>
        <w:spacing w:before="120"/>
        <w:ind w:firstLine="720"/>
        <w:jc w:val="both"/>
        <w:rPr>
          <w:lang w:val="nl-NL"/>
        </w:rPr>
      </w:pPr>
    </w:p>
    <w:tbl>
      <w:tblPr>
        <w:tblW w:w="9106"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428"/>
      </w:tblGrid>
      <w:tr w:rsidR="00DE28FE" w:rsidRPr="00DC3222" w14:paraId="1C0FAEA3" w14:textId="77777777" w:rsidTr="00EA4FA5">
        <w:tc>
          <w:tcPr>
            <w:tcW w:w="4678" w:type="dxa"/>
            <w:tcBorders>
              <w:top w:val="nil"/>
              <w:left w:val="nil"/>
              <w:bottom w:val="nil"/>
              <w:right w:val="nil"/>
              <w:tl2br w:val="nil"/>
              <w:tr2bl w:val="nil"/>
            </w:tcBorders>
            <w:tcMar>
              <w:top w:w="0" w:type="dxa"/>
              <w:left w:w="108" w:type="dxa"/>
              <w:bottom w:w="0" w:type="dxa"/>
              <w:right w:w="108" w:type="dxa"/>
            </w:tcMar>
          </w:tcPr>
          <w:p w14:paraId="0B14BB73" w14:textId="77777777" w:rsidR="00425DEA" w:rsidRPr="00DE28FE" w:rsidRDefault="00425DEA" w:rsidP="00425DEA">
            <w:pPr>
              <w:rPr>
                <w:b/>
                <w:bCs/>
                <w:i/>
                <w:iCs/>
                <w:sz w:val="24"/>
                <w:szCs w:val="24"/>
                <w:lang w:val="nl-NL"/>
              </w:rPr>
            </w:pPr>
          </w:p>
          <w:p w14:paraId="735A88F9" w14:textId="77777777" w:rsidR="00EE32ED" w:rsidRPr="00DE28FE" w:rsidRDefault="00EE32ED" w:rsidP="00425DEA">
            <w:pPr>
              <w:rPr>
                <w:b/>
                <w:bCs/>
                <w:i/>
                <w:iCs/>
                <w:sz w:val="24"/>
                <w:szCs w:val="24"/>
                <w:lang w:val="nl-NL"/>
              </w:rPr>
            </w:pPr>
          </w:p>
          <w:p w14:paraId="5BD235D8" w14:textId="50CD69A4" w:rsidR="00425DEA" w:rsidRPr="00DE28FE" w:rsidRDefault="00B127D1" w:rsidP="00425DEA">
            <w:pPr>
              <w:rPr>
                <w:b/>
                <w:bCs/>
                <w:i/>
                <w:iCs/>
                <w:sz w:val="24"/>
                <w:szCs w:val="24"/>
                <w:lang w:val="nl-NL"/>
              </w:rPr>
            </w:pPr>
            <w:r w:rsidRPr="00DE28FE">
              <w:rPr>
                <w:b/>
                <w:bCs/>
                <w:i/>
                <w:iCs/>
                <w:sz w:val="24"/>
                <w:szCs w:val="24"/>
                <w:lang w:val="nl-NL"/>
              </w:rPr>
              <w:t>Nơi nhận:</w:t>
            </w:r>
          </w:p>
          <w:p w14:paraId="7574BCEC" w14:textId="657F32F1" w:rsidR="00425DEA" w:rsidRPr="00DE28FE" w:rsidRDefault="00B127D1" w:rsidP="00425DEA">
            <w:pPr>
              <w:rPr>
                <w:sz w:val="22"/>
                <w:szCs w:val="22"/>
                <w:lang w:val="nl-NL"/>
              </w:rPr>
            </w:pPr>
            <w:r w:rsidRPr="00DE28FE">
              <w:rPr>
                <w:sz w:val="22"/>
                <w:szCs w:val="22"/>
                <w:lang w:val="nl-NL"/>
              </w:rPr>
              <w:t>- Như Điều 3;</w:t>
            </w:r>
          </w:p>
          <w:p w14:paraId="3B181A77" w14:textId="77777777" w:rsidR="00425DEA" w:rsidRPr="00DE28FE" w:rsidRDefault="00B127D1" w:rsidP="00425DEA">
            <w:pPr>
              <w:rPr>
                <w:sz w:val="22"/>
                <w:szCs w:val="22"/>
                <w:lang w:val="nl-NL"/>
              </w:rPr>
            </w:pPr>
            <w:r w:rsidRPr="00DE28FE">
              <w:rPr>
                <w:sz w:val="22"/>
                <w:szCs w:val="22"/>
                <w:lang w:val="nl-NL"/>
              </w:rPr>
              <w:t>- Bộ Y tế;</w:t>
            </w:r>
          </w:p>
          <w:p w14:paraId="381061C6" w14:textId="24A644E0" w:rsidR="00425DEA" w:rsidRPr="00DE28FE" w:rsidRDefault="00B127D1" w:rsidP="00425DEA">
            <w:pPr>
              <w:rPr>
                <w:sz w:val="22"/>
                <w:szCs w:val="22"/>
                <w:lang w:val="nl-NL"/>
              </w:rPr>
            </w:pPr>
            <w:r w:rsidRPr="00DE28FE">
              <w:rPr>
                <w:sz w:val="22"/>
                <w:szCs w:val="22"/>
                <w:lang w:val="nl-NL"/>
              </w:rPr>
              <w:t xml:space="preserve">- </w:t>
            </w:r>
            <w:r w:rsidR="00566887" w:rsidRPr="00DE28FE">
              <w:rPr>
                <w:sz w:val="22"/>
                <w:szCs w:val="22"/>
                <w:lang w:val="nl-NL"/>
              </w:rPr>
              <w:t>Cục Kiểm tra văn bản và Quản lý xử lý vi phạm hành chính – Bộ Tư pháp</w:t>
            </w:r>
            <w:r w:rsidRPr="00DE28FE">
              <w:rPr>
                <w:sz w:val="22"/>
                <w:szCs w:val="22"/>
                <w:lang w:val="nl-NL"/>
              </w:rPr>
              <w:t>;</w:t>
            </w:r>
          </w:p>
          <w:p w14:paraId="0CD0B057" w14:textId="77777777" w:rsidR="00425DEA" w:rsidRPr="00DE28FE" w:rsidRDefault="00B127D1" w:rsidP="00425DEA">
            <w:pPr>
              <w:rPr>
                <w:sz w:val="22"/>
                <w:szCs w:val="22"/>
                <w:lang w:val="nl-NL"/>
              </w:rPr>
            </w:pPr>
            <w:r w:rsidRPr="00DE28FE">
              <w:rPr>
                <w:sz w:val="22"/>
                <w:szCs w:val="22"/>
                <w:lang w:val="nl-NL"/>
              </w:rPr>
              <w:t>- Cục An toàn thực phẩm;</w:t>
            </w:r>
          </w:p>
          <w:p w14:paraId="2033EB39" w14:textId="77777777" w:rsidR="00425DEA" w:rsidRPr="00DE28FE" w:rsidRDefault="00B127D1" w:rsidP="00425DEA">
            <w:pPr>
              <w:rPr>
                <w:sz w:val="22"/>
                <w:szCs w:val="22"/>
                <w:lang w:val="nl-NL"/>
              </w:rPr>
            </w:pPr>
            <w:r w:rsidRPr="00DE28FE">
              <w:rPr>
                <w:sz w:val="22"/>
                <w:szCs w:val="22"/>
                <w:lang w:val="nl-NL"/>
              </w:rPr>
              <w:t>- Thường trực: Tỉnh ủy, HĐND tỉnh;</w:t>
            </w:r>
          </w:p>
          <w:p w14:paraId="24E82C0A" w14:textId="77777777" w:rsidR="00425DEA" w:rsidRPr="00DE28FE" w:rsidRDefault="00B127D1" w:rsidP="00425DEA">
            <w:pPr>
              <w:rPr>
                <w:sz w:val="22"/>
                <w:szCs w:val="22"/>
                <w:lang w:val="nl-NL"/>
              </w:rPr>
            </w:pPr>
            <w:r w:rsidRPr="00DE28FE">
              <w:rPr>
                <w:sz w:val="22"/>
                <w:szCs w:val="22"/>
                <w:lang w:val="nl-NL"/>
              </w:rPr>
              <w:t>- Chủ tịch, các PCT UBND tỉnh;</w:t>
            </w:r>
          </w:p>
          <w:p w14:paraId="2101922D" w14:textId="77777777" w:rsidR="00425DEA" w:rsidRPr="00DE28FE" w:rsidRDefault="00B127D1" w:rsidP="00425DEA">
            <w:pPr>
              <w:rPr>
                <w:sz w:val="22"/>
                <w:szCs w:val="22"/>
                <w:lang w:val="nl-NL"/>
              </w:rPr>
            </w:pPr>
            <w:r w:rsidRPr="00DE28FE">
              <w:rPr>
                <w:sz w:val="22"/>
                <w:szCs w:val="22"/>
                <w:lang w:val="nl-NL"/>
              </w:rPr>
              <w:t>- Trung tâm Công báo - Tin học tỉnh;</w:t>
            </w:r>
          </w:p>
          <w:p w14:paraId="70C0BAC6" w14:textId="2830372F" w:rsidR="00425DEA" w:rsidRPr="00DE28FE" w:rsidRDefault="00B127D1" w:rsidP="00425DEA">
            <w:pPr>
              <w:rPr>
                <w:sz w:val="22"/>
                <w:szCs w:val="22"/>
                <w:lang w:val="nl-NL"/>
              </w:rPr>
            </w:pPr>
            <w:r w:rsidRPr="00DE28FE">
              <w:rPr>
                <w:sz w:val="22"/>
                <w:szCs w:val="22"/>
                <w:lang w:val="nl-NL"/>
              </w:rPr>
              <w:t xml:space="preserve">- </w:t>
            </w:r>
            <w:r w:rsidR="008250E4" w:rsidRPr="00DE28FE">
              <w:rPr>
                <w:sz w:val="22"/>
                <w:szCs w:val="22"/>
                <w:lang w:val="nl-NL"/>
              </w:rPr>
              <w:t>LĐVP</w:t>
            </w:r>
            <w:r w:rsidR="008250E4" w:rsidRPr="00DE28FE">
              <w:rPr>
                <w:sz w:val="22"/>
                <w:szCs w:val="22"/>
                <w:lang w:val="vi-VN"/>
              </w:rPr>
              <w:t xml:space="preserve">, </w:t>
            </w:r>
            <w:r w:rsidR="008250E4" w:rsidRPr="00DE28FE">
              <w:rPr>
                <w:sz w:val="22"/>
                <w:szCs w:val="22"/>
                <w:lang w:val="nl-NL"/>
              </w:rPr>
              <w:t>p</w:t>
            </w:r>
            <w:r w:rsidRPr="00DE28FE">
              <w:rPr>
                <w:sz w:val="22"/>
                <w:szCs w:val="22"/>
                <w:lang w:val="nl-NL"/>
              </w:rPr>
              <w:t>hòng KGVX, TH</w:t>
            </w:r>
            <w:r w:rsidR="00425DEA" w:rsidRPr="00DE28FE">
              <w:rPr>
                <w:sz w:val="22"/>
                <w:szCs w:val="22"/>
                <w:lang w:val="nl-NL"/>
              </w:rPr>
              <w:t>;</w:t>
            </w:r>
          </w:p>
          <w:p w14:paraId="4A0B6F3D" w14:textId="32E0D811" w:rsidR="00B127D1" w:rsidRPr="00DE28FE" w:rsidRDefault="00B127D1" w:rsidP="00425DEA">
            <w:pPr>
              <w:rPr>
                <w:lang w:val="vi-VN"/>
              </w:rPr>
            </w:pPr>
            <w:r w:rsidRPr="00DE28FE">
              <w:rPr>
                <w:sz w:val="22"/>
                <w:szCs w:val="22"/>
                <w:lang w:val="nl-NL"/>
              </w:rPr>
              <w:t xml:space="preserve">- Lưu: </w:t>
            </w:r>
            <w:r w:rsidR="008250E4" w:rsidRPr="00DE28FE">
              <w:rPr>
                <w:sz w:val="22"/>
                <w:szCs w:val="22"/>
                <w:lang w:val="vi-VN"/>
              </w:rPr>
              <w:t>VT.</w:t>
            </w:r>
          </w:p>
        </w:tc>
        <w:tc>
          <w:tcPr>
            <w:tcW w:w="4428" w:type="dxa"/>
            <w:tcBorders>
              <w:top w:val="nil"/>
              <w:left w:val="nil"/>
              <w:bottom w:val="nil"/>
              <w:right w:val="nil"/>
              <w:tl2br w:val="nil"/>
              <w:tr2bl w:val="nil"/>
            </w:tcBorders>
            <w:tcMar>
              <w:top w:w="0" w:type="dxa"/>
              <w:left w:w="108" w:type="dxa"/>
              <w:bottom w:w="0" w:type="dxa"/>
              <w:right w:w="108" w:type="dxa"/>
            </w:tcMar>
          </w:tcPr>
          <w:p w14:paraId="6FB9B15B" w14:textId="77777777" w:rsidR="00425DEA" w:rsidRPr="00DE28FE" w:rsidRDefault="00B127D1" w:rsidP="00425DEA">
            <w:pPr>
              <w:jc w:val="center"/>
              <w:rPr>
                <w:b/>
                <w:bCs/>
                <w:lang w:val="nl-NL"/>
              </w:rPr>
            </w:pPr>
            <w:r w:rsidRPr="00DE28FE">
              <w:rPr>
                <w:b/>
                <w:bCs/>
                <w:lang w:val="nl-NL"/>
              </w:rPr>
              <w:t>TM. ỦY BAN NHÂN DÂN</w:t>
            </w:r>
          </w:p>
          <w:p w14:paraId="795525D9" w14:textId="77777777" w:rsidR="00425DEA" w:rsidRPr="00DE28FE" w:rsidRDefault="00B127D1" w:rsidP="00425DEA">
            <w:pPr>
              <w:jc w:val="center"/>
              <w:rPr>
                <w:b/>
                <w:bCs/>
                <w:lang w:val="nl-NL"/>
              </w:rPr>
            </w:pPr>
            <w:r w:rsidRPr="00DE28FE">
              <w:rPr>
                <w:b/>
                <w:bCs/>
                <w:lang w:val="nl-NL"/>
              </w:rPr>
              <w:t>KT. CHỦ TỊCH</w:t>
            </w:r>
          </w:p>
          <w:p w14:paraId="5A68E808" w14:textId="77777777" w:rsidR="00425DEA" w:rsidRPr="00DE28FE" w:rsidRDefault="00B127D1" w:rsidP="00425DEA">
            <w:pPr>
              <w:jc w:val="center"/>
              <w:rPr>
                <w:b/>
                <w:bCs/>
                <w:lang w:val="nl-NL"/>
              </w:rPr>
            </w:pPr>
            <w:r w:rsidRPr="00DE28FE">
              <w:rPr>
                <w:b/>
                <w:bCs/>
                <w:lang w:val="nl-NL"/>
              </w:rPr>
              <w:t>PHÓ CHỦ TỊCH</w:t>
            </w:r>
          </w:p>
          <w:p w14:paraId="199B2A44" w14:textId="77777777" w:rsidR="00B127D1" w:rsidRPr="00DE28FE" w:rsidRDefault="00B127D1" w:rsidP="00425DEA">
            <w:pPr>
              <w:jc w:val="center"/>
              <w:rPr>
                <w:b/>
                <w:bCs/>
                <w:lang w:val="nl-NL"/>
              </w:rPr>
            </w:pPr>
          </w:p>
          <w:p w14:paraId="5993878B" w14:textId="77777777" w:rsidR="00841641" w:rsidRPr="00DE28FE" w:rsidRDefault="00841641" w:rsidP="00425DEA">
            <w:pPr>
              <w:jc w:val="center"/>
              <w:rPr>
                <w:lang w:val="nl-NL"/>
              </w:rPr>
            </w:pPr>
          </w:p>
          <w:p w14:paraId="6EDDA795" w14:textId="77777777" w:rsidR="00841641" w:rsidRPr="00DE28FE" w:rsidRDefault="00841641" w:rsidP="00425DEA">
            <w:pPr>
              <w:jc w:val="center"/>
              <w:rPr>
                <w:lang w:val="nl-NL"/>
              </w:rPr>
            </w:pPr>
          </w:p>
          <w:p w14:paraId="7F0AAE00" w14:textId="77777777" w:rsidR="00841641" w:rsidRPr="00DE28FE" w:rsidRDefault="00841641" w:rsidP="00425DEA">
            <w:pPr>
              <w:jc w:val="center"/>
              <w:rPr>
                <w:lang w:val="nl-NL"/>
              </w:rPr>
            </w:pPr>
          </w:p>
          <w:p w14:paraId="5194CFFA" w14:textId="77777777" w:rsidR="00841641" w:rsidRPr="00DE28FE" w:rsidRDefault="00841641" w:rsidP="00425DEA">
            <w:pPr>
              <w:jc w:val="center"/>
              <w:rPr>
                <w:lang w:val="nl-NL"/>
              </w:rPr>
            </w:pPr>
          </w:p>
          <w:p w14:paraId="5277BF3A" w14:textId="77777777" w:rsidR="00841641" w:rsidRPr="00DE28FE" w:rsidRDefault="00841641" w:rsidP="00425DEA">
            <w:pPr>
              <w:jc w:val="center"/>
              <w:rPr>
                <w:lang w:val="nl-NL"/>
              </w:rPr>
            </w:pPr>
          </w:p>
          <w:p w14:paraId="33B75A4B" w14:textId="428AAE86" w:rsidR="00841641" w:rsidRPr="00DE28FE" w:rsidRDefault="00DC5162" w:rsidP="00425DEA">
            <w:pPr>
              <w:jc w:val="center"/>
              <w:rPr>
                <w:b/>
                <w:bCs/>
                <w:lang w:val="vi-VN"/>
              </w:rPr>
            </w:pPr>
            <w:r w:rsidRPr="00DE28FE">
              <w:rPr>
                <w:b/>
                <w:bCs/>
                <w:lang w:val="vi-VN"/>
              </w:rPr>
              <w:t>Nguyễn Thị Minh Thuý</w:t>
            </w:r>
          </w:p>
        </w:tc>
      </w:tr>
    </w:tbl>
    <w:p w14:paraId="6A2F42A4" w14:textId="1189E66D" w:rsidR="0081247C" w:rsidRPr="00DE28FE" w:rsidRDefault="0081247C" w:rsidP="00DF73F7">
      <w:pPr>
        <w:spacing w:before="120"/>
        <w:jc w:val="center"/>
        <w:rPr>
          <w:bCs/>
          <w:lang w:val="vi-VN"/>
        </w:rPr>
      </w:pPr>
    </w:p>
    <w:sectPr w:rsidR="0081247C" w:rsidRPr="00DE28FE" w:rsidSect="00DF73F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567"/>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30F1" w14:textId="77777777" w:rsidR="002354B5" w:rsidRDefault="002354B5">
      <w:r>
        <w:separator/>
      </w:r>
    </w:p>
  </w:endnote>
  <w:endnote w:type="continuationSeparator" w:id="0">
    <w:p w14:paraId="217E1E0C" w14:textId="77777777" w:rsidR="002354B5" w:rsidRDefault="0023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UVnTime">
    <w:altName w:val="Times New Roman"/>
    <w:charset w:val="00"/>
    <w:family w:val="swiss"/>
    <w:pitch w:val="variable"/>
    <w:sig w:usb0="00000003" w:usb1="00000000" w:usb2="0000004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BA4E" w14:textId="77777777" w:rsidR="004C561E" w:rsidRDefault="004C5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6D9C2E9B" w14:textId="77777777" w:rsidR="004C561E" w:rsidRDefault="004C56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3F98" w14:textId="77777777" w:rsidR="009038D6" w:rsidRDefault="00903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C913" w14:textId="77777777" w:rsidR="009038D6" w:rsidRDefault="0090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DE04" w14:textId="77777777" w:rsidR="002354B5" w:rsidRDefault="002354B5">
      <w:r>
        <w:separator/>
      </w:r>
    </w:p>
  </w:footnote>
  <w:footnote w:type="continuationSeparator" w:id="0">
    <w:p w14:paraId="342F519C" w14:textId="77777777" w:rsidR="002354B5" w:rsidRDefault="0023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AFA0" w14:textId="77777777" w:rsidR="009038D6" w:rsidRDefault="00903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7732" w14:textId="000CC1BE" w:rsidR="004C561E" w:rsidRPr="00F14330" w:rsidRDefault="004C561E" w:rsidP="00112325">
    <w:pPr>
      <w:pStyle w:val="Header"/>
      <w:jc w:val="center"/>
      <w:rPr>
        <w:sz w:val="28"/>
        <w:szCs w:val="28"/>
      </w:rPr>
    </w:pPr>
    <w:r w:rsidRPr="00F14330">
      <w:rPr>
        <w:sz w:val="28"/>
        <w:szCs w:val="28"/>
      </w:rPr>
      <w:fldChar w:fldCharType="begin"/>
    </w:r>
    <w:r w:rsidRPr="00F14330">
      <w:rPr>
        <w:sz w:val="28"/>
        <w:szCs w:val="28"/>
      </w:rPr>
      <w:instrText xml:space="preserve"> PAGE   \* MERGEFORMAT </w:instrText>
    </w:r>
    <w:r w:rsidRPr="00F14330">
      <w:rPr>
        <w:sz w:val="28"/>
        <w:szCs w:val="28"/>
      </w:rPr>
      <w:fldChar w:fldCharType="separate"/>
    </w:r>
    <w:r w:rsidR="00CE2105" w:rsidRPr="00F14330">
      <w:rPr>
        <w:noProof/>
        <w:sz w:val="28"/>
        <w:szCs w:val="28"/>
      </w:rPr>
      <w:t>3</w:t>
    </w:r>
    <w:r w:rsidRPr="00F14330">
      <w:rPr>
        <w:noProo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EA38" w14:textId="77777777" w:rsidR="009038D6" w:rsidRDefault="00903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9D"/>
    <w:multiLevelType w:val="hybridMultilevel"/>
    <w:tmpl w:val="F968995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C6772D"/>
    <w:multiLevelType w:val="hybridMultilevel"/>
    <w:tmpl w:val="F4F29838"/>
    <w:lvl w:ilvl="0" w:tplc="677200CC">
      <w:start w:val="4"/>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867BBE"/>
    <w:multiLevelType w:val="hybridMultilevel"/>
    <w:tmpl w:val="A92226AE"/>
    <w:lvl w:ilvl="0" w:tplc="2E60766A">
      <w:start w:val="1"/>
      <w:numFmt w:val="decimal"/>
      <w:lvlText w:val="(%1)"/>
      <w:lvlJc w:val="left"/>
      <w:pPr>
        <w:ind w:left="732" w:hanging="372"/>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C09D7"/>
    <w:multiLevelType w:val="hybridMultilevel"/>
    <w:tmpl w:val="CA304D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D552F7"/>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4279F"/>
    <w:multiLevelType w:val="hybridMultilevel"/>
    <w:tmpl w:val="E300F4EA"/>
    <w:lvl w:ilvl="0" w:tplc="ADD8C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679C"/>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401DE"/>
    <w:multiLevelType w:val="multilevel"/>
    <w:tmpl w:val="8ADA5608"/>
    <w:styleLink w:val="List9"/>
    <w:lvl w:ilvl="0">
      <w:start w:val="1"/>
      <w:numFmt w:val="lowerLetter"/>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8" w15:restartNumberingAfterBreak="0">
    <w:nsid w:val="30E751D9"/>
    <w:multiLevelType w:val="hybridMultilevel"/>
    <w:tmpl w:val="63EE3FE6"/>
    <w:lvl w:ilvl="0" w:tplc="ADD8C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F7289"/>
    <w:multiLevelType w:val="hybridMultilevel"/>
    <w:tmpl w:val="63EE3FE6"/>
    <w:lvl w:ilvl="0" w:tplc="ADD8C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1614A"/>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D74B2"/>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C1FAC"/>
    <w:multiLevelType w:val="hybridMultilevel"/>
    <w:tmpl w:val="43B84CF4"/>
    <w:lvl w:ilvl="0" w:tplc="6AAA7E5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CDE5A1A"/>
    <w:multiLevelType w:val="hybridMultilevel"/>
    <w:tmpl w:val="9D0A155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0611BC6"/>
    <w:multiLevelType w:val="hybridMultilevel"/>
    <w:tmpl w:val="92542F4C"/>
    <w:lvl w:ilvl="0" w:tplc="1BDAD308">
      <w:start w:val="1"/>
      <w:numFmt w:val="bullet"/>
      <w:lvlText w:val="-"/>
      <w:lvlJc w:val="left"/>
      <w:pPr>
        <w:ind w:left="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D6D1F27"/>
    <w:multiLevelType w:val="hybridMultilevel"/>
    <w:tmpl w:val="F968995E"/>
    <w:lvl w:ilvl="0" w:tplc="26E0B7D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A03EDE"/>
    <w:multiLevelType w:val="hybridMultilevel"/>
    <w:tmpl w:val="5D445D86"/>
    <w:lvl w:ilvl="0" w:tplc="BC42C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C53A0F"/>
    <w:multiLevelType w:val="hybridMultilevel"/>
    <w:tmpl w:val="8EE8D094"/>
    <w:lvl w:ilvl="0" w:tplc="B762D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9D3FEE"/>
    <w:multiLevelType w:val="hybridMultilevel"/>
    <w:tmpl w:val="95765BC8"/>
    <w:lvl w:ilvl="0" w:tplc="99CEEC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503041">
    <w:abstractNumId w:val="2"/>
  </w:num>
  <w:num w:numId="2" w16cid:durableId="841237166">
    <w:abstractNumId w:val="13"/>
  </w:num>
  <w:num w:numId="3" w16cid:durableId="1690137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2731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441550">
    <w:abstractNumId w:val="5"/>
  </w:num>
  <w:num w:numId="6" w16cid:durableId="2001035433">
    <w:abstractNumId w:val="12"/>
  </w:num>
  <w:num w:numId="7" w16cid:durableId="425153351">
    <w:abstractNumId w:val="18"/>
  </w:num>
  <w:num w:numId="8" w16cid:durableId="2064908446">
    <w:abstractNumId w:val="11"/>
  </w:num>
  <w:num w:numId="9" w16cid:durableId="1131558028">
    <w:abstractNumId w:val="10"/>
  </w:num>
  <w:num w:numId="10" w16cid:durableId="101806223">
    <w:abstractNumId w:val="6"/>
  </w:num>
  <w:num w:numId="11" w16cid:durableId="1214543527">
    <w:abstractNumId w:val="8"/>
  </w:num>
  <w:num w:numId="12" w16cid:durableId="693458715">
    <w:abstractNumId w:val="9"/>
  </w:num>
  <w:num w:numId="13" w16cid:durableId="316492696">
    <w:abstractNumId w:val="7"/>
  </w:num>
  <w:num w:numId="14" w16cid:durableId="1342976878">
    <w:abstractNumId w:val="4"/>
  </w:num>
  <w:num w:numId="15" w16cid:durableId="1495798608">
    <w:abstractNumId w:val="1"/>
  </w:num>
  <w:num w:numId="16" w16cid:durableId="1331369930">
    <w:abstractNumId w:val="15"/>
  </w:num>
  <w:num w:numId="17" w16cid:durableId="1566063014">
    <w:abstractNumId w:val="0"/>
  </w:num>
  <w:num w:numId="18" w16cid:durableId="1134444293">
    <w:abstractNumId w:val="16"/>
  </w:num>
  <w:num w:numId="19" w16cid:durableId="39921058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CA"/>
    <w:rsid w:val="0000060C"/>
    <w:rsid w:val="00000673"/>
    <w:rsid w:val="00000792"/>
    <w:rsid w:val="00000F3B"/>
    <w:rsid w:val="0000284E"/>
    <w:rsid w:val="00004826"/>
    <w:rsid w:val="00010A0A"/>
    <w:rsid w:val="00011A4F"/>
    <w:rsid w:val="00011F9D"/>
    <w:rsid w:val="00013668"/>
    <w:rsid w:val="0001711D"/>
    <w:rsid w:val="00020947"/>
    <w:rsid w:val="00020AF1"/>
    <w:rsid w:val="00023458"/>
    <w:rsid w:val="00026526"/>
    <w:rsid w:val="0003314E"/>
    <w:rsid w:val="000332C1"/>
    <w:rsid w:val="00033980"/>
    <w:rsid w:val="0003470A"/>
    <w:rsid w:val="00041A63"/>
    <w:rsid w:val="00041B60"/>
    <w:rsid w:val="000420F5"/>
    <w:rsid w:val="0004217C"/>
    <w:rsid w:val="0004318A"/>
    <w:rsid w:val="000458A5"/>
    <w:rsid w:val="00047BE5"/>
    <w:rsid w:val="000530A7"/>
    <w:rsid w:val="00054069"/>
    <w:rsid w:val="00056160"/>
    <w:rsid w:val="000602C7"/>
    <w:rsid w:val="00062985"/>
    <w:rsid w:val="0006328E"/>
    <w:rsid w:val="0006621B"/>
    <w:rsid w:val="00067070"/>
    <w:rsid w:val="000719D9"/>
    <w:rsid w:val="0007258D"/>
    <w:rsid w:val="00073DA8"/>
    <w:rsid w:val="00076966"/>
    <w:rsid w:val="00081004"/>
    <w:rsid w:val="0008134E"/>
    <w:rsid w:val="000833C7"/>
    <w:rsid w:val="00085E43"/>
    <w:rsid w:val="00096367"/>
    <w:rsid w:val="00096C94"/>
    <w:rsid w:val="00097424"/>
    <w:rsid w:val="000B10A5"/>
    <w:rsid w:val="000B5589"/>
    <w:rsid w:val="000B55AA"/>
    <w:rsid w:val="000B570B"/>
    <w:rsid w:val="000C4F10"/>
    <w:rsid w:val="000C694F"/>
    <w:rsid w:val="000D02D8"/>
    <w:rsid w:val="000D1011"/>
    <w:rsid w:val="000D1E7A"/>
    <w:rsid w:val="000D4BE1"/>
    <w:rsid w:val="000D569F"/>
    <w:rsid w:val="000D58E9"/>
    <w:rsid w:val="000D7B59"/>
    <w:rsid w:val="000D7B65"/>
    <w:rsid w:val="000E498D"/>
    <w:rsid w:val="000E6155"/>
    <w:rsid w:val="000E6969"/>
    <w:rsid w:val="000E6CA8"/>
    <w:rsid w:val="000F2E72"/>
    <w:rsid w:val="000F3997"/>
    <w:rsid w:val="000F5CA8"/>
    <w:rsid w:val="0010251A"/>
    <w:rsid w:val="00102C9D"/>
    <w:rsid w:val="001120AE"/>
    <w:rsid w:val="00112325"/>
    <w:rsid w:val="001125FD"/>
    <w:rsid w:val="001138DB"/>
    <w:rsid w:val="001152F1"/>
    <w:rsid w:val="0011541F"/>
    <w:rsid w:val="0011760E"/>
    <w:rsid w:val="0011775D"/>
    <w:rsid w:val="0012045A"/>
    <w:rsid w:val="00120582"/>
    <w:rsid w:val="00126679"/>
    <w:rsid w:val="0013286C"/>
    <w:rsid w:val="00136200"/>
    <w:rsid w:val="0014238E"/>
    <w:rsid w:val="00152606"/>
    <w:rsid w:val="00155C22"/>
    <w:rsid w:val="0016017E"/>
    <w:rsid w:val="00161A0D"/>
    <w:rsid w:val="00172333"/>
    <w:rsid w:val="00172A49"/>
    <w:rsid w:val="00174225"/>
    <w:rsid w:val="00175872"/>
    <w:rsid w:val="0017681F"/>
    <w:rsid w:val="00180F73"/>
    <w:rsid w:val="00186D61"/>
    <w:rsid w:val="00193A6A"/>
    <w:rsid w:val="00195117"/>
    <w:rsid w:val="0019696F"/>
    <w:rsid w:val="0019735A"/>
    <w:rsid w:val="001A0F6A"/>
    <w:rsid w:val="001A10AC"/>
    <w:rsid w:val="001A4285"/>
    <w:rsid w:val="001A4A22"/>
    <w:rsid w:val="001A669C"/>
    <w:rsid w:val="001A7AE1"/>
    <w:rsid w:val="001B4247"/>
    <w:rsid w:val="001B425C"/>
    <w:rsid w:val="001B4CF5"/>
    <w:rsid w:val="001B4E96"/>
    <w:rsid w:val="001C01AB"/>
    <w:rsid w:val="001C1CAE"/>
    <w:rsid w:val="001C5F0D"/>
    <w:rsid w:val="001D1A15"/>
    <w:rsid w:val="001D1EF5"/>
    <w:rsid w:val="001D2127"/>
    <w:rsid w:val="001D44FF"/>
    <w:rsid w:val="001D49CD"/>
    <w:rsid w:val="001D516D"/>
    <w:rsid w:val="001D7DD7"/>
    <w:rsid w:val="001E11FC"/>
    <w:rsid w:val="001E5C17"/>
    <w:rsid w:val="001F11C0"/>
    <w:rsid w:val="001F15F8"/>
    <w:rsid w:val="001F247D"/>
    <w:rsid w:val="001F3FD0"/>
    <w:rsid w:val="001F4F6D"/>
    <w:rsid w:val="001F55D6"/>
    <w:rsid w:val="001F614C"/>
    <w:rsid w:val="001F78CE"/>
    <w:rsid w:val="00200BD0"/>
    <w:rsid w:val="00204DF7"/>
    <w:rsid w:val="00205A8B"/>
    <w:rsid w:val="00205EBA"/>
    <w:rsid w:val="0020766C"/>
    <w:rsid w:val="002101B9"/>
    <w:rsid w:val="002115AC"/>
    <w:rsid w:val="002118DA"/>
    <w:rsid w:val="002129F4"/>
    <w:rsid w:val="00212DDD"/>
    <w:rsid w:val="002130B5"/>
    <w:rsid w:val="00216665"/>
    <w:rsid w:val="002176E3"/>
    <w:rsid w:val="00217DA9"/>
    <w:rsid w:val="002228F9"/>
    <w:rsid w:val="00223876"/>
    <w:rsid w:val="0022404E"/>
    <w:rsid w:val="00224BE9"/>
    <w:rsid w:val="00225780"/>
    <w:rsid w:val="00231548"/>
    <w:rsid w:val="00232D6B"/>
    <w:rsid w:val="00235376"/>
    <w:rsid w:val="002354B5"/>
    <w:rsid w:val="00237FAA"/>
    <w:rsid w:val="002420AC"/>
    <w:rsid w:val="002543E1"/>
    <w:rsid w:val="00255F48"/>
    <w:rsid w:val="002569CF"/>
    <w:rsid w:val="00262D0D"/>
    <w:rsid w:val="00267F6D"/>
    <w:rsid w:val="0027517C"/>
    <w:rsid w:val="002769AF"/>
    <w:rsid w:val="002804AF"/>
    <w:rsid w:val="0028082D"/>
    <w:rsid w:val="0028231A"/>
    <w:rsid w:val="00284205"/>
    <w:rsid w:val="002868DF"/>
    <w:rsid w:val="002A1055"/>
    <w:rsid w:val="002A199D"/>
    <w:rsid w:val="002A356A"/>
    <w:rsid w:val="002A584F"/>
    <w:rsid w:val="002B4233"/>
    <w:rsid w:val="002B527F"/>
    <w:rsid w:val="002B54DA"/>
    <w:rsid w:val="002B622C"/>
    <w:rsid w:val="002C4570"/>
    <w:rsid w:val="002C6BF9"/>
    <w:rsid w:val="002C7403"/>
    <w:rsid w:val="002D0089"/>
    <w:rsid w:val="002D28FD"/>
    <w:rsid w:val="002D2A3C"/>
    <w:rsid w:val="002D2C18"/>
    <w:rsid w:val="002D34BD"/>
    <w:rsid w:val="002D434F"/>
    <w:rsid w:val="002D74B0"/>
    <w:rsid w:val="002E0CC1"/>
    <w:rsid w:val="002E12AA"/>
    <w:rsid w:val="002E1FF3"/>
    <w:rsid w:val="002E5A84"/>
    <w:rsid w:val="002E6DAB"/>
    <w:rsid w:val="002F146B"/>
    <w:rsid w:val="002F1DBE"/>
    <w:rsid w:val="002F252C"/>
    <w:rsid w:val="002F4BA0"/>
    <w:rsid w:val="002F4D38"/>
    <w:rsid w:val="002F5EB2"/>
    <w:rsid w:val="002F747A"/>
    <w:rsid w:val="003037AE"/>
    <w:rsid w:val="00310142"/>
    <w:rsid w:val="00310C9D"/>
    <w:rsid w:val="00311CA3"/>
    <w:rsid w:val="00312F54"/>
    <w:rsid w:val="0031504A"/>
    <w:rsid w:val="00317C08"/>
    <w:rsid w:val="003247EF"/>
    <w:rsid w:val="00326D18"/>
    <w:rsid w:val="00327715"/>
    <w:rsid w:val="00327D95"/>
    <w:rsid w:val="00330A00"/>
    <w:rsid w:val="00333C36"/>
    <w:rsid w:val="00333ED2"/>
    <w:rsid w:val="0033479F"/>
    <w:rsid w:val="00336568"/>
    <w:rsid w:val="003367C5"/>
    <w:rsid w:val="00346264"/>
    <w:rsid w:val="00353ED7"/>
    <w:rsid w:val="0036068D"/>
    <w:rsid w:val="003653B9"/>
    <w:rsid w:val="00365ECF"/>
    <w:rsid w:val="00370538"/>
    <w:rsid w:val="0037113B"/>
    <w:rsid w:val="00371BAA"/>
    <w:rsid w:val="00372DFE"/>
    <w:rsid w:val="00372FE8"/>
    <w:rsid w:val="003739FC"/>
    <w:rsid w:val="00375BEA"/>
    <w:rsid w:val="00375CD1"/>
    <w:rsid w:val="00376B49"/>
    <w:rsid w:val="003779C2"/>
    <w:rsid w:val="00382416"/>
    <w:rsid w:val="003855B5"/>
    <w:rsid w:val="003953AC"/>
    <w:rsid w:val="00395B06"/>
    <w:rsid w:val="0039733C"/>
    <w:rsid w:val="003A1A44"/>
    <w:rsid w:val="003A2B65"/>
    <w:rsid w:val="003A3B7F"/>
    <w:rsid w:val="003A3FC8"/>
    <w:rsid w:val="003B1EA8"/>
    <w:rsid w:val="003B254A"/>
    <w:rsid w:val="003B4373"/>
    <w:rsid w:val="003B7784"/>
    <w:rsid w:val="003B7C51"/>
    <w:rsid w:val="003C03D2"/>
    <w:rsid w:val="003C0E96"/>
    <w:rsid w:val="003C1C9E"/>
    <w:rsid w:val="003C36FD"/>
    <w:rsid w:val="003C3D25"/>
    <w:rsid w:val="003C3D78"/>
    <w:rsid w:val="003C5FE6"/>
    <w:rsid w:val="003C6B20"/>
    <w:rsid w:val="003D41E5"/>
    <w:rsid w:val="003D44D7"/>
    <w:rsid w:val="003D50E7"/>
    <w:rsid w:val="003D565F"/>
    <w:rsid w:val="003D60E1"/>
    <w:rsid w:val="003D7DA2"/>
    <w:rsid w:val="003E3A74"/>
    <w:rsid w:val="003E6145"/>
    <w:rsid w:val="003F049D"/>
    <w:rsid w:val="003F0B1F"/>
    <w:rsid w:val="003F49BD"/>
    <w:rsid w:val="003F4F5C"/>
    <w:rsid w:val="003F4F63"/>
    <w:rsid w:val="003F5A90"/>
    <w:rsid w:val="003F698F"/>
    <w:rsid w:val="003F6FF6"/>
    <w:rsid w:val="00403B00"/>
    <w:rsid w:val="00404C67"/>
    <w:rsid w:val="00406F62"/>
    <w:rsid w:val="00412B07"/>
    <w:rsid w:val="00414153"/>
    <w:rsid w:val="00415AA9"/>
    <w:rsid w:val="004167BF"/>
    <w:rsid w:val="00420222"/>
    <w:rsid w:val="0042253A"/>
    <w:rsid w:val="004225FA"/>
    <w:rsid w:val="00425068"/>
    <w:rsid w:val="00425DEA"/>
    <w:rsid w:val="0043392C"/>
    <w:rsid w:val="0043590B"/>
    <w:rsid w:val="0043795A"/>
    <w:rsid w:val="004403F5"/>
    <w:rsid w:val="00450E5B"/>
    <w:rsid w:val="00451D83"/>
    <w:rsid w:val="0045391D"/>
    <w:rsid w:val="0045518E"/>
    <w:rsid w:val="004556D5"/>
    <w:rsid w:val="00457D17"/>
    <w:rsid w:val="00460375"/>
    <w:rsid w:val="004622DA"/>
    <w:rsid w:val="00464A78"/>
    <w:rsid w:val="00464A96"/>
    <w:rsid w:val="00470056"/>
    <w:rsid w:val="00470168"/>
    <w:rsid w:val="004702B5"/>
    <w:rsid w:val="00471FC4"/>
    <w:rsid w:val="004829AD"/>
    <w:rsid w:val="00486CDB"/>
    <w:rsid w:val="0049001D"/>
    <w:rsid w:val="00490DD1"/>
    <w:rsid w:val="00493169"/>
    <w:rsid w:val="004931D7"/>
    <w:rsid w:val="00493AE9"/>
    <w:rsid w:val="00494859"/>
    <w:rsid w:val="00494D7E"/>
    <w:rsid w:val="004950F3"/>
    <w:rsid w:val="0049599C"/>
    <w:rsid w:val="004971B8"/>
    <w:rsid w:val="004A01ED"/>
    <w:rsid w:val="004A3F17"/>
    <w:rsid w:val="004A53D2"/>
    <w:rsid w:val="004B0E5E"/>
    <w:rsid w:val="004B3C76"/>
    <w:rsid w:val="004B46D0"/>
    <w:rsid w:val="004B5436"/>
    <w:rsid w:val="004B6475"/>
    <w:rsid w:val="004C4DBB"/>
    <w:rsid w:val="004C561E"/>
    <w:rsid w:val="004C5FA0"/>
    <w:rsid w:val="004C7E59"/>
    <w:rsid w:val="004D02F1"/>
    <w:rsid w:val="004D0527"/>
    <w:rsid w:val="004D0882"/>
    <w:rsid w:val="004D3373"/>
    <w:rsid w:val="004D56EA"/>
    <w:rsid w:val="004E1E15"/>
    <w:rsid w:val="004F1780"/>
    <w:rsid w:val="004F54B1"/>
    <w:rsid w:val="004F6BCB"/>
    <w:rsid w:val="004F791F"/>
    <w:rsid w:val="005015A8"/>
    <w:rsid w:val="00501C57"/>
    <w:rsid w:val="005038BF"/>
    <w:rsid w:val="00506174"/>
    <w:rsid w:val="0051255E"/>
    <w:rsid w:val="00513B10"/>
    <w:rsid w:val="005140CA"/>
    <w:rsid w:val="00523C51"/>
    <w:rsid w:val="00524E96"/>
    <w:rsid w:val="00525348"/>
    <w:rsid w:val="0052566C"/>
    <w:rsid w:val="00533670"/>
    <w:rsid w:val="005343EB"/>
    <w:rsid w:val="005377A5"/>
    <w:rsid w:val="00545DA5"/>
    <w:rsid w:val="005460FF"/>
    <w:rsid w:val="005513F6"/>
    <w:rsid w:val="005573F1"/>
    <w:rsid w:val="0056079D"/>
    <w:rsid w:val="005628D8"/>
    <w:rsid w:val="00566887"/>
    <w:rsid w:val="00574EDA"/>
    <w:rsid w:val="00581B31"/>
    <w:rsid w:val="005845C0"/>
    <w:rsid w:val="00585466"/>
    <w:rsid w:val="005863A2"/>
    <w:rsid w:val="005876DF"/>
    <w:rsid w:val="0059072C"/>
    <w:rsid w:val="005926E4"/>
    <w:rsid w:val="00594812"/>
    <w:rsid w:val="00596D0C"/>
    <w:rsid w:val="005A2AAE"/>
    <w:rsid w:val="005A3643"/>
    <w:rsid w:val="005A4AFF"/>
    <w:rsid w:val="005A7FE4"/>
    <w:rsid w:val="005B273D"/>
    <w:rsid w:val="005B2CBD"/>
    <w:rsid w:val="005B54CD"/>
    <w:rsid w:val="005B5C3A"/>
    <w:rsid w:val="005C116A"/>
    <w:rsid w:val="005C456C"/>
    <w:rsid w:val="005D07DB"/>
    <w:rsid w:val="005D0F6C"/>
    <w:rsid w:val="005D4722"/>
    <w:rsid w:val="005D5999"/>
    <w:rsid w:val="005E1802"/>
    <w:rsid w:val="005E3B28"/>
    <w:rsid w:val="005E71DE"/>
    <w:rsid w:val="005F2694"/>
    <w:rsid w:val="005F32E4"/>
    <w:rsid w:val="00607C31"/>
    <w:rsid w:val="00614568"/>
    <w:rsid w:val="00614F5E"/>
    <w:rsid w:val="00620E41"/>
    <w:rsid w:val="006237FC"/>
    <w:rsid w:val="006274E1"/>
    <w:rsid w:val="00632DB9"/>
    <w:rsid w:val="0063553A"/>
    <w:rsid w:val="006401B3"/>
    <w:rsid w:val="00642024"/>
    <w:rsid w:val="00642313"/>
    <w:rsid w:val="00644FCA"/>
    <w:rsid w:val="00645C84"/>
    <w:rsid w:val="00654A38"/>
    <w:rsid w:val="00655B5D"/>
    <w:rsid w:val="00660770"/>
    <w:rsid w:val="006638C4"/>
    <w:rsid w:val="0066600F"/>
    <w:rsid w:val="0066629B"/>
    <w:rsid w:val="00681BAC"/>
    <w:rsid w:val="00681D24"/>
    <w:rsid w:val="00681E4A"/>
    <w:rsid w:val="00682762"/>
    <w:rsid w:val="0068385A"/>
    <w:rsid w:val="00683FDF"/>
    <w:rsid w:val="00686C28"/>
    <w:rsid w:val="0068707D"/>
    <w:rsid w:val="006905DB"/>
    <w:rsid w:val="006912EB"/>
    <w:rsid w:val="00691C51"/>
    <w:rsid w:val="00691FC2"/>
    <w:rsid w:val="006A3753"/>
    <w:rsid w:val="006A6853"/>
    <w:rsid w:val="006A7E45"/>
    <w:rsid w:val="006B057F"/>
    <w:rsid w:val="006B3497"/>
    <w:rsid w:val="006B424C"/>
    <w:rsid w:val="006B63B0"/>
    <w:rsid w:val="006B64EB"/>
    <w:rsid w:val="006C32B0"/>
    <w:rsid w:val="006C5EC8"/>
    <w:rsid w:val="006C6EB7"/>
    <w:rsid w:val="006D173A"/>
    <w:rsid w:val="006D3111"/>
    <w:rsid w:val="006D3246"/>
    <w:rsid w:val="006D3770"/>
    <w:rsid w:val="006D59A1"/>
    <w:rsid w:val="006D6325"/>
    <w:rsid w:val="006D7E91"/>
    <w:rsid w:val="006E18B1"/>
    <w:rsid w:val="006E4494"/>
    <w:rsid w:val="006E574F"/>
    <w:rsid w:val="006E75E4"/>
    <w:rsid w:val="006E7CD7"/>
    <w:rsid w:val="006F0CE6"/>
    <w:rsid w:val="006F480D"/>
    <w:rsid w:val="006F4ABB"/>
    <w:rsid w:val="006F726B"/>
    <w:rsid w:val="0070007D"/>
    <w:rsid w:val="007004F0"/>
    <w:rsid w:val="00700C28"/>
    <w:rsid w:val="00705B3B"/>
    <w:rsid w:val="007060FE"/>
    <w:rsid w:val="00711DBE"/>
    <w:rsid w:val="0071267A"/>
    <w:rsid w:val="007141B0"/>
    <w:rsid w:val="00717076"/>
    <w:rsid w:val="007232C1"/>
    <w:rsid w:val="007269BD"/>
    <w:rsid w:val="00731605"/>
    <w:rsid w:val="00733C71"/>
    <w:rsid w:val="007345BA"/>
    <w:rsid w:val="00735C5A"/>
    <w:rsid w:val="00736129"/>
    <w:rsid w:val="00736D62"/>
    <w:rsid w:val="00737F0D"/>
    <w:rsid w:val="00750745"/>
    <w:rsid w:val="0075182A"/>
    <w:rsid w:val="007624D6"/>
    <w:rsid w:val="00762C50"/>
    <w:rsid w:val="00762E7D"/>
    <w:rsid w:val="00763026"/>
    <w:rsid w:val="00766EA5"/>
    <w:rsid w:val="00781476"/>
    <w:rsid w:val="00782340"/>
    <w:rsid w:val="00783ED8"/>
    <w:rsid w:val="00787285"/>
    <w:rsid w:val="00790B2B"/>
    <w:rsid w:val="00791E93"/>
    <w:rsid w:val="00794553"/>
    <w:rsid w:val="00795727"/>
    <w:rsid w:val="00795942"/>
    <w:rsid w:val="007A0345"/>
    <w:rsid w:val="007A293C"/>
    <w:rsid w:val="007A31EB"/>
    <w:rsid w:val="007A38C8"/>
    <w:rsid w:val="007A58DA"/>
    <w:rsid w:val="007B1986"/>
    <w:rsid w:val="007B683C"/>
    <w:rsid w:val="007C022E"/>
    <w:rsid w:val="007C5F1B"/>
    <w:rsid w:val="007D1885"/>
    <w:rsid w:val="007D23E8"/>
    <w:rsid w:val="007D42A5"/>
    <w:rsid w:val="007D57EE"/>
    <w:rsid w:val="007D5AC2"/>
    <w:rsid w:val="007E09EB"/>
    <w:rsid w:val="007E17A4"/>
    <w:rsid w:val="007E32E5"/>
    <w:rsid w:val="007E4482"/>
    <w:rsid w:val="007E4F1A"/>
    <w:rsid w:val="007E656B"/>
    <w:rsid w:val="007E7644"/>
    <w:rsid w:val="007E7B31"/>
    <w:rsid w:val="007F14C4"/>
    <w:rsid w:val="007F15BE"/>
    <w:rsid w:val="007F64E1"/>
    <w:rsid w:val="007F6AEE"/>
    <w:rsid w:val="007F7A8E"/>
    <w:rsid w:val="00801F4C"/>
    <w:rsid w:val="0080791D"/>
    <w:rsid w:val="00811947"/>
    <w:rsid w:val="00811A1C"/>
    <w:rsid w:val="0081247C"/>
    <w:rsid w:val="00812BBC"/>
    <w:rsid w:val="00814201"/>
    <w:rsid w:val="00815E6A"/>
    <w:rsid w:val="00816123"/>
    <w:rsid w:val="008200A2"/>
    <w:rsid w:val="00820FB3"/>
    <w:rsid w:val="0082372F"/>
    <w:rsid w:val="00823C2A"/>
    <w:rsid w:val="0082472B"/>
    <w:rsid w:val="008250E4"/>
    <w:rsid w:val="00826401"/>
    <w:rsid w:val="00827B97"/>
    <w:rsid w:val="008324D9"/>
    <w:rsid w:val="008335AC"/>
    <w:rsid w:val="00835DA5"/>
    <w:rsid w:val="008411E1"/>
    <w:rsid w:val="00841271"/>
    <w:rsid w:val="00841641"/>
    <w:rsid w:val="00841A82"/>
    <w:rsid w:val="00842608"/>
    <w:rsid w:val="00843F7A"/>
    <w:rsid w:val="008444CF"/>
    <w:rsid w:val="0085092B"/>
    <w:rsid w:val="00850B5F"/>
    <w:rsid w:val="00852503"/>
    <w:rsid w:val="00855F09"/>
    <w:rsid w:val="00857355"/>
    <w:rsid w:val="0085738F"/>
    <w:rsid w:val="0086025D"/>
    <w:rsid w:val="00862F15"/>
    <w:rsid w:val="00864BAF"/>
    <w:rsid w:val="00866F14"/>
    <w:rsid w:val="00870F60"/>
    <w:rsid w:val="00870FB7"/>
    <w:rsid w:val="00872E72"/>
    <w:rsid w:val="00873E74"/>
    <w:rsid w:val="00877AC1"/>
    <w:rsid w:val="00883463"/>
    <w:rsid w:val="0088449F"/>
    <w:rsid w:val="008863B4"/>
    <w:rsid w:val="0089072B"/>
    <w:rsid w:val="00893201"/>
    <w:rsid w:val="0089349D"/>
    <w:rsid w:val="00897CCD"/>
    <w:rsid w:val="008A5E5D"/>
    <w:rsid w:val="008A6B75"/>
    <w:rsid w:val="008A72CA"/>
    <w:rsid w:val="008B30FB"/>
    <w:rsid w:val="008B3E06"/>
    <w:rsid w:val="008B57D8"/>
    <w:rsid w:val="008B6CFC"/>
    <w:rsid w:val="008B7686"/>
    <w:rsid w:val="008C16A4"/>
    <w:rsid w:val="008C1A22"/>
    <w:rsid w:val="008C2DC1"/>
    <w:rsid w:val="008C57AA"/>
    <w:rsid w:val="008C6949"/>
    <w:rsid w:val="008C6AC4"/>
    <w:rsid w:val="008C73F1"/>
    <w:rsid w:val="008D20EB"/>
    <w:rsid w:val="008D3F80"/>
    <w:rsid w:val="008D4DCD"/>
    <w:rsid w:val="008D6396"/>
    <w:rsid w:val="008D77EC"/>
    <w:rsid w:val="008E115D"/>
    <w:rsid w:val="008E32AF"/>
    <w:rsid w:val="008E44F9"/>
    <w:rsid w:val="008E4DEB"/>
    <w:rsid w:val="009011FE"/>
    <w:rsid w:val="009013AE"/>
    <w:rsid w:val="009038D6"/>
    <w:rsid w:val="00905564"/>
    <w:rsid w:val="00905633"/>
    <w:rsid w:val="0091062C"/>
    <w:rsid w:val="00912CC6"/>
    <w:rsid w:val="00913086"/>
    <w:rsid w:val="0092200F"/>
    <w:rsid w:val="00925072"/>
    <w:rsid w:val="00927EAC"/>
    <w:rsid w:val="00930833"/>
    <w:rsid w:val="00933288"/>
    <w:rsid w:val="0093341D"/>
    <w:rsid w:val="0093525D"/>
    <w:rsid w:val="009409CF"/>
    <w:rsid w:val="00941E8B"/>
    <w:rsid w:val="00941E93"/>
    <w:rsid w:val="00945112"/>
    <w:rsid w:val="009468E9"/>
    <w:rsid w:val="00946905"/>
    <w:rsid w:val="009542D3"/>
    <w:rsid w:val="009559DB"/>
    <w:rsid w:val="00964D15"/>
    <w:rsid w:val="00972C90"/>
    <w:rsid w:val="009731EE"/>
    <w:rsid w:val="00973949"/>
    <w:rsid w:val="0098529E"/>
    <w:rsid w:val="0098562B"/>
    <w:rsid w:val="0098613C"/>
    <w:rsid w:val="00987984"/>
    <w:rsid w:val="0099006F"/>
    <w:rsid w:val="00991565"/>
    <w:rsid w:val="009931B1"/>
    <w:rsid w:val="00993482"/>
    <w:rsid w:val="00996B00"/>
    <w:rsid w:val="009976B6"/>
    <w:rsid w:val="009979C4"/>
    <w:rsid w:val="009A0435"/>
    <w:rsid w:val="009A0961"/>
    <w:rsid w:val="009A162F"/>
    <w:rsid w:val="009A37FF"/>
    <w:rsid w:val="009A3938"/>
    <w:rsid w:val="009A4DCF"/>
    <w:rsid w:val="009B0C33"/>
    <w:rsid w:val="009B148D"/>
    <w:rsid w:val="009B63FE"/>
    <w:rsid w:val="009B6AEF"/>
    <w:rsid w:val="009C1343"/>
    <w:rsid w:val="009C238C"/>
    <w:rsid w:val="009C448D"/>
    <w:rsid w:val="009C4580"/>
    <w:rsid w:val="009C4F8E"/>
    <w:rsid w:val="009C7264"/>
    <w:rsid w:val="009C7271"/>
    <w:rsid w:val="009D0C86"/>
    <w:rsid w:val="009D2906"/>
    <w:rsid w:val="009D3801"/>
    <w:rsid w:val="009D6067"/>
    <w:rsid w:val="009D6E2E"/>
    <w:rsid w:val="009E166D"/>
    <w:rsid w:val="009E7B70"/>
    <w:rsid w:val="009F40EB"/>
    <w:rsid w:val="009F6114"/>
    <w:rsid w:val="00A00B4D"/>
    <w:rsid w:val="00A01990"/>
    <w:rsid w:val="00A07825"/>
    <w:rsid w:val="00A12CF5"/>
    <w:rsid w:val="00A12D7F"/>
    <w:rsid w:val="00A2016F"/>
    <w:rsid w:val="00A203C1"/>
    <w:rsid w:val="00A21389"/>
    <w:rsid w:val="00A216B5"/>
    <w:rsid w:val="00A2222A"/>
    <w:rsid w:val="00A2260C"/>
    <w:rsid w:val="00A230CA"/>
    <w:rsid w:val="00A252E3"/>
    <w:rsid w:val="00A34BAC"/>
    <w:rsid w:val="00A37810"/>
    <w:rsid w:val="00A42A6C"/>
    <w:rsid w:val="00A44EC8"/>
    <w:rsid w:val="00A52F60"/>
    <w:rsid w:val="00A54291"/>
    <w:rsid w:val="00A553E2"/>
    <w:rsid w:val="00A567A4"/>
    <w:rsid w:val="00A570F3"/>
    <w:rsid w:val="00A57572"/>
    <w:rsid w:val="00A653CD"/>
    <w:rsid w:val="00A65F08"/>
    <w:rsid w:val="00A7412D"/>
    <w:rsid w:val="00A773D2"/>
    <w:rsid w:val="00A82D9B"/>
    <w:rsid w:val="00A8350F"/>
    <w:rsid w:val="00A86A85"/>
    <w:rsid w:val="00A8780D"/>
    <w:rsid w:val="00A92140"/>
    <w:rsid w:val="00A924E6"/>
    <w:rsid w:val="00A93097"/>
    <w:rsid w:val="00A93838"/>
    <w:rsid w:val="00A93FD2"/>
    <w:rsid w:val="00A941CC"/>
    <w:rsid w:val="00A977C2"/>
    <w:rsid w:val="00AA0A3B"/>
    <w:rsid w:val="00AA74E6"/>
    <w:rsid w:val="00AA7AEF"/>
    <w:rsid w:val="00AA7B54"/>
    <w:rsid w:val="00AB0463"/>
    <w:rsid w:val="00AB124E"/>
    <w:rsid w:val="00AB20B0"/>
    <w:rsid w:val="00AB606F"/>
    <w:rsid w:val="00AB75FA"/>
    <w:rsid w:val="00AC4DA6"/>
    <w:rsid w:val="00AD0EA5"/>
    <w:rsid w:val="00AD155B"/>
    <w:rsid w:val="00AD3419"/>
    <w:rsid w:val="00AD4104"/>
    <w:rsid w:val="00AD581C"/>
    <w:rsid w:val="00AD5C45"/>
    <w:rsid w:val="00AD6FC5"/>
    <w:rsid w:val="00AE0EBD"/>
    <w:rsid w:val="00AE41D4"/>
    <w:rsid w:val="00AE5D1F"/>
    <w:rsid w:val="00AE752E"/>
    <w:rsid w:val="00AE79DF"/>
    <w:rsid w:val="00AF0040"/>
    <w:rsid w:val="00AF0EFE"/>
    <w:rsid w:val="00AF1CAF"/>
    <w:rsid w:val="00AF30F3"/>
    <w:rsid w:val="00AF7BD8"/>
    <w:rsid w:val="00B05ACE"/>
    <w:rsid w:val="00B066D7"/>
    <w:rsid w:val="00B076E9"/>
    <w:rsid w:val="00B127D1"/>
    <w:rsid w:val="00B1612D"/>
    <w:rsid w:val="00B162BA"/>
    <w:rsid w:val="00B16FCE"/>
    <w:rsid w:val="00B2114A"/>
    <w:rsid w:val="00B22BEE"/>
    <w:rsid w:val="00B23029"/>
    <w:rsid w:val="00B2434C"/>
    <w:rsid w:val="00B262C8"/>
    <w:rsid w:val="00B269A3"/>
    <w:rsid w:val="00B3190E"/>
    <w:rsid w:val="00B32806"/>
    <w:rsid w:val="00B3550E"/>
    <w:rsid w:val="00B365DA"/>
    <w:rsid w:val="00B3706E"/>
    <w:rsid w:val="00B41AB9"/>
    <w:rsid w:val="00B44443"/>
    <w:rsid w:val="00B5249C"/>
    <w:rsid w:val="00B573BE"/>
    <w:rsid w:val="00B57BDD"/>
    <w:rsid w:val="00B57E0C"/>
    <w:rsid w:val="00B629B5"/>
    <w:rsid w:val="00B63531"/>
    <w:rsid w:val="00B63B66"/>
    <w:rsid w:val="00B67EF6"/>
    <w:rsid w:val="00B71133"/>
    <w:rsid w:val="00B714BD"/>
    <w:rsid w:val="00B72146"/>
    <w:rsid w:val="00B72AA8"/>
    <w:rsid w:val="00B74F67"/>
    <w:rsid w:val="00B75CEA"/>
    <w:rsid w:val="00B80679"/>
    <w:rsid w:val="00B81D23"/>
    <w:rsid w:val="00B84ABB"/>
    <w:rsid w:val="00B86252"/>
    <w:rsid w:val="00B92B6E"/>
    <w:rsid w:val="00B941FE"/>
    <w:rsid w:val="00B96CE0"/>
    <w:rsid w:val="00B97A64"/>
    <w:rsid w:val="00BA15FE"/>
    <w:rsid w:val="00BA161E"/>
    <w:rsid w:val="00BA169A"/>
    <w:rsid w:val="00BB0E3F"/>
    <w:rsid w:val="00BB3C12"/>
    <w:rsid w:val="00BB4432"/>
    <w:rsid w:val="00BB4840"/>
    <w:rsid w:val="00BB5144"/>
    <w:rsid w:val="00BC11DE"/>
    <w:rsid w:val="00BC4F80"/>
    <w:rsid w:val="00BE0DE6"/>
    <w:rsid w:val="00BE7277"/>
    <w:rsid w:val="00BF09C8"/>
    <w:rsid w:val="00BF3F49"/>
    <w:rsid w:val="00BF474F"/>
    <w:rsid w:val="00BF56AF"/>
    <w:rsid w:val="00BF5D50"/>
    <w:rsid w:val="00BF635A"/>
    <w:rsid w:val="00BF75B6"/>
    <w:rsid w:val="00BF7B4C"/>
    <w:rsid w:val="00C006F0"/>
    <w:rsid w:val="00C02132"/>
    <w:rsid w:val="00C113C9"/>
    <w:rsid w:val="00C12F0D"/>
    <w:rsid w:val="00C14D63"/>
    <w:rsid w:val="00C15B23"/>
    <w:rsid w:val="00C16B6F"/>
    <w:rsid w:val="00C16E4A"/>
    <w:rsid w:val="00C17103"/>
    <w:rsid w:val="00C216A3"/>
    <w:rsid w:val="00C22D3B"/>
    <w:rsid w:val="00C23B7F"/>
    <w:rsid w:val="00C25664"/>
    <w:rsid w:val="00C27EEA"/>
    <w:rsid w:val="00C31293"/>
    <w:rsid w:val="00C33D0A"/>
    <w:rsid w:val="00C35A39"/>
    <w:rsid w:val="00C40743"/>
    <w:rsid w:val="00C433BF"/>
    <w:rsid w:val="00C43B55"/>
    <w:rsid w:val="00C47FD9"/>
    <w:rsid w:val="00C50051"/>
    <w:rsid w:val="00C50D81"/>
    <w:rsid w:val="00C50D91"/>
    <w:rsid w:val="00C53948"/>
    <w:rsid w:val="00C53D31"/>
    <w:rsid w:val="00C5633B"/>
    <w:rsid w:val="00C56A5B"/>
    <w:rsid w:val="00C57F39"/>
    <w:rsid w:val="00C61B4F"/>
    <w:rsid w:val="00C61E9D"/>
    <w:rsid w:val="00C625BD"/>
    <w:rsid w:val="00C6493C"/>
    <w:rsid w:val="00C659EF"/>
    <w:rsid w:val="00C7799D"/>
    <w:rsid w:val="00C80053"/>
    <w:rsid w:val="00C81065"/>
    <w:rsid w:val="00C83C8E"/>
    <w:rsid w:val="00C84251"/>
    <w:rsid w:val="00C84CCC"/>
    <w:rsid w:val="00C84EF3"/>
    <w:rsid w:val="00C8505F"/>
    <w:rsid w:val="00C90C6B"/>
    <w:rsid w:val="00C9119A"/>
    <w:rsid w:val="00C938BD"/>
    <w:rsid w:val="00C946F9"/>
    <w:rsid w:val="00CA6186"/>
    <w:rsid w:val="00CA679B"/>
    <w:rsid w:val="00CA756F"/>
    <w:rsid w:val="00CA7FD2"/>
    <w:rsid w:val="00CB2160"/>
    <w:rsid w:val="00CB5030"/>
    <w:rsid w:val="00CB63EB"/>
    <w:rsid w:val="00CC1139"/>
    <w:rsid w:val="00CC1834"/>
    <w:rsid w:val="00CC31A9"/>
    <w:rsid w:val="00CC4C36"/>
    <w:rsid w:val="00CC7020"/>
    <w:rsid w:val="00CD6A31"/>
    <w:rsid w:val="00CD7562"/>
    <w:rsid w:val="00CE134F"/>
    <w:rsid w:val="00CE1E03"/>
    <w:rsid w:val="00CE2105"/>
    <w:rsid w:val="00CE683E"/>
    <w:rsid w:val="00CF08CA"/>
    <w:rsid w:val="00CF428C"/>
    <w:rsid w:val="00CF5B06"/>
    <w:rsid w:val="00CF7190"/>
    <w:rsid w:val="00CF7E70"/>
    <w:rsid w:val="00D0160F"/>
    <w:rsid w:val="00D1013A"/>
    <w:rsid w:val="00D23421"/>
    <w:rsid w:val="00D2757B"/>
    <w:rsid w:val="00D31FAC"/>
    <w:rsid w:val="00D3423E"/>
    <w:rsid w:val="00D345B6"/>
    <w:rsid w:val="00D37DEA"/>
    <w:rsid w:val="00D446C3"/>
    <w:rsid w:val="00D446E3"/>
    <w:rsid w:val="00D46440"/>
    <w:rsid w:val="00D47FB7"/>
    <w:rsid w:val="00D50466"/>
    <w:rsid w:val="00D51832"/>
    <w:rsid w:val="00D622C6"/>
    <w:rsid w:val="00D64443"/>
    <w:rsid w:val="00D64EA4"/>
    <w:rsid w:val="00D650ED"/>
    <w:rsid w:val="00D67A63"/>
    <w:rsid w:val="00D71396"/>
    <w:rsid w:val="00D72047"/>
    <w:rsid w:val="00D7761E"/>
    <w:rsid w:val="00D80EC8"/>
    <w:rsid w:val="00D841A7"/>
    <w:rsid w:val="00D84656"/>
    <w:rsid w:val="00D85A8C"/>
    <w:rsid w:val="00D86864"/>
    <w:rsid w:val="00D8731C"/>
    <w:rsid w:val="00D87B78"/>
    <w:rsid w:val="00D87CAC"/>
    <w:rsid w:val="00D91C87"/>
    <w:rsid w:val="00DA04F3"/>
    <w:rsid w:val="00DA3DAD"/>
    <w:rsid w:val="00DB0A9D"/>
    <w:rsid w:val="00DB0D83"/>
    <w:rsid w:val="00DB204A"/>
    <w:rsid w:val="00DB2993"/>
    <w:rsid w:val="00DB70E0"/>
    <w:rsid w:val="00DC0CEB"/>
    <w:rsid w:val="00DC3222"/>
    <w:rsid w:val="00DC4232"/>
    <w:rsid w:val="00DC4EA0"/>
    <w:rsid w:val="00DC5162"/>
    <w:rsid w:val="00DC60BF"/>
    <w:rsid w:val="00DD00D5"/>
    <w:rsid w:val="00DD191E"/>
    <w:rsid w:val="00DD2C48"/>
    <w:rsid w:val="00DD4382"/>
    <w:rsid w:val="00DE2133"/>
    <w:rsid w:val="00DE28FE"/>
    <w:rsid w:val="00DE2D5B"/>
    <w:rsid w:val="00DE5DE0"/>
    <w:rsid w:val="00DE6029"/>
    <w:rsid w:val="00DF20D8"/>
    <w:rsid w:val="00DF2466"/>
    <w:rsid w:val="00DF2BB3"/>
    <w:rsid w:val="00DF73F7"/>
    <w:rsid w:val="00E02014"/>
    <w:rsid w:val="00E02458"/>
    <w:rsid w:val="00E026B6"/>
    <w:rsid w:val="00E04E9D"/>
    <w:rsid w:val="00E06B6B"/>
    <w:rsid w:val="00E06C3B"/>
    <w:rsid w:val="00E071EA"/>
    <w:rsid w:val="00E12CE1"/>
    <w:rsid w:val="00E151C3"/>
    <w:rsid w:val="00E229CF"/>
    <w:rsid w:val="00E22BC2"/>
    <w:rsid w:val="00E27094"/>
    <w:rsid w:val="00E30216"/>
    <w:rsid w:val="00E30E30"/>
    <w:rsid w:val="00E323B9"/>
    <w:rsid w:val="00E368D0"/>
    <w:rsid w:val="00E36927"/>
    <w:rsid w:val="00E370FD"/>
    <w:rsid w:val="00E37664"/>
    <w:rsid w:val="00E37D9C"/>
    <w:rsid w:val="00E40FA0"/>
    <w:rsid w:val="00E42A64"/>
    <w:rsid w:val="00E4676E"/>
    <w:rsid w:val="00E520E4"/>
    <w:rsid w:val="00E52741"/>
    <w:rsid w:val="00E56A0A"/>
    <w:rsid w:val="00E57911"/>
    <w:rsid w:val="00E61450"/>
    <w:rsid w:val="00E61F54"/>
    <w:rsid w:val="00E6659B"/>
    <w:rsid w:val="00E66FC8"/>
    <w:rsid w:val="00E70D93"/>
    <w:rsid w:val="00E7117D"/>
    <w:rsid w:val="00E71C89"/>
    <w:rsid w:val="00E7465F"/>
    <w:rsid w:val="00E752C4"/>
    <w:rsid w:val="00E75451"/>
    <w:rsid w:val="00E76BD7"/>
    <w:rsid w:val="00E827D3"/>
    <w:rsid w:val="00E839AC"/>
    <w:rsid w:val="00E84589"/>
    <w:rsid w:val="00E85474"/>
    <w:rsid w:val="00E86370"/>
    <w:rsid w:val="00E90905"/>
    <w:rsid w:val="00E91394"/>
    <w:rsid w:val="00E93DC1"/>
    <w:rsid w:val="00E94947"/>
    <w:rsid w:val="00EA08C6"/>
    <w:rsid w:val="00EA1E04"/>
    <w:rsid w:val="00EA4FA5"/>
    <w:rsid w:val="00EA6BD8"/>
    <w:rsid w:val="00EA6FBE"/>
    <w:rsid w:val="00EA76BD"/>
    <w:rsid w:val="00EB7381"/>
    <w:rsid w:val="00EC0619"/>
    <w:rsid w:val="00EC12B2"/>
    <w:rsid w:val="00EC3ABB"/>
    <w:rsid w:val="00EC5073"/>
    <w:rsid w:val="00ED1DE3"/>
    <w:rsid w:val="00ED6108"/>
    <w:rsid w:val="00EE06B8"/>
    <w:rsid w:val="00EE32ED"/>
    <w:rsid w:val="00EE6ED5"/>
    <w:rsid w:val="00EF2743"/>
    <w:rsid w:val="00EF4AC7"/>
    <w:rsid w:val="00F013AD"/>
    <w:rsid w:val="00F01621"/>
    <w:rsid w:val="00F021E3"/>
    <w:rsid w:val="00F03B9D"/>
    <w:rsid w:val="00F062CA"/>
    <w:rsid w:val="00F07E1C"/>
    <w:rsid w:val="00F11882"/>
    <w:rsid w:val="00F11DB6"/>
    <w:rsid w:val="00F12B03"/>
    <w:rsid w:val="00F14330"/>
    <w:rsid w:val="00F16713"/>
    <w:rsid w:val="00F16D55"/>
    <w:rsid w:val="00F22068"/>
    <w:rsid w:val="00F221AF"/>
    <w:rsid w:val="00F22F4C"/>
    <w:rsid w:val="00F24272"/>
    <w:rsid w:val="00F24DD3"/>
    <w:rsid w:val="00F259D3"/>
    <w:rsid w:val="00F25DB6"/>
    <w:rsid w:val="00F273C2"/>
    <w:rsid w:val="00F274BA"/>
    <w:rsid w:val="00F4377F"/>
    <w:rsid w:val="00F47D6E"/>
    <w:rsid w:val="00F5014C"/>
    <w:rsid w:val="00F532BF"/>
    <w:rsid w:val="00F6302C"/>
    <w:rsid w:val="00F64720"/>
    <w:rsid w:val="00F64F28"/>
    <w:rsid w:val="00F73AC4"/>
    <w:rsid w:val="00F76119"/>
    <w:rsid w:val="00F81892"/>
    <w:rsid w:val="00F81EC8"/>
    <w:rsid w:val="00F86977"/>
    <w:rsid w:val="00F86F10"/>
    <w:rsid w:val="00F8775B"/>
    <w:rsid w:val="00F924CC"/>
    <w:rsid w:val="00F93D85"/>
    <w:rsid w:val="00F94EEA"/>
    <w:rsid w:val="00F9614D"/>
    <w:rsid w:val="00FA03B1"/>
    <w:rsid w:val="00FA217C"/>
    <w:rsid w:val="00FA7C26"/>
    <w:rsid w:val="00FB0670"/>
    <w:rsid w:val="00FB2D57"/>
    <w:rsid w:val="00FB3D98"/>
    <w:rsid w:val="00FB5D2C"/>
    <w:rsid w:val="00FB7A9A"/>
    <w:rsid w:val="00FC5A1E"/>
    <w:rsid w:val="00FD193D"/>
    <w:rsid w:val="00FD222D"/>
    <w:rsid w:val="00FD6AE3"/>
    <w:rsid w:val="00FE1C4D"/>
    <w:rsid w:val="00FE2721"/>
    <w:rsid w:val="00FE39E3"/>
    <w:rsid w:val="00FE3F31"/>
    <w:rsid w:val="00FE6281"/>
    <w:rsid w:val="00FE7F9D"/>
    <w:rsid w:val="00FF141B"/>
    <w:rsid w:val="00FF1707"/>
    <w:rsid w:val="00FF33A8"/>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C5F36"/>
  <w15:chartTrackingRefBased/>
  <w15:docId w15:val="{12ABAB9A-14CD-4BF5-85DE-3C7B133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06E"/>
    <w:rPr>
      <w:sz w:val="28"/>
      <w:szCs w:val="28"/>
    </w:rPr>
  </w:style>
  <w:style w:type="paragraph" w:styleId="Heading1">
    <w:name w:val="heading 1"/>
    <w:basedOn w:val="Normal"/>
    <w:next w:val="Normal"/>
    <w:link w:val="Heading1Char1"/>
    <w:qFormat/>
    <w:rsid w:val="008A72CA"/>
    <w:pPr>
      <w:keepNext/>
      <w:jc w:val="center"/>
      <w:outlineLvl w:val="0"/>
    </w:pPr>
    <w:rPr>
      <w:rFonts w:ascii=".VnTime" w:hAnsi=".VnTime"/>
      <w:i/>
      <w:sz w:val="22"/>
      <w:szCs w:val="20"/>
    </w:rPr>
  </w:style>
  <w:style w:type="paragraph" w:styleId="Heading2">
    <w:name w:val="heading 2"/>
    <w:basedOn w:val="Normal"/>
    <w:next w:val="Normal"/>
    <w:link w:val="Heading2Char1"/>
    <w:qFormat/>
    <w:rsid w:val="008A72CA"/>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964D15"/>
    <w:pPr>
      <w:keepNext/>
      <w:keepLines/>
      <w:spacing w:before="200"/>
      <w:outlineLvl w:val="2"/>
    </w:pPr>
    <w:rPr>
      <w:rFonts w:ascii="Calibri Light" w:eastAsia="Calibri" w:hAnsi="Calibri Light" w:cs="Calibri Light"/>
      <w:b/>
      <w:bCs/>
      <w:color w:val="5B9BD5"/>
      <w:sz w:val="24"/>
      <w:szCs w:val="24"/>
    </w:rPr>
  </w:style>
  <w:style w:type="paragraph" w:styleId="Heading4">
    <w:name w:val="heading 4"/>
    <w:basedOn w:val="Normal"/>
    <w:next w:val="Normal"/>
    <w:link w:val="Heading4Char"/>
    <w:qFormat/>
    <w:rsid w:val="00964D15"/>
    <w:pPr>
      <w:keepNext/>
      <w:keepLines/>
      <w:spacing w:before="200"/>
      <w:outlineLvl w:val="3"/>
    </w:pPr>
    <w:rPr>
      <w:rFonts w:ascii="Calibri Light" w:eastAsia="Calibri" w:hAnsi="Calibri Light" w:cs="Calibri Light"/>
      <w:b/>
      <w:bCs/>
      <w:i/>
      <w:iCs/>
      <w:color w:val="5B9BD5"/>
      <w:sz w:val="24"/>
      <w:szCs w:val="24"/>
    </w:rPr>
  </w:style>
  <w:style w:type="paragraph" w:styleId="Heading5">
    <w:name w:val="heading 5"/>
    <w:basedOn w:val="Normal"/>
    <w:next w:val="Normal"/>
    <w:link w:val="Heading5Char"/>
    <w:qFormat/>
    <w:rsid w:val="00964D15"/>
    <w:pPr>
      <w:keepNext/>
      <w:keepLines/>
      <w:spacing w:before="200"/>
      <w:outlineLvl w:val="4"/>
    </w:pPr>
    <w:rPr>
      <w:rFonts w:ascii="Calibri Light" w:eastAsia="Calibri" w:hAnsi="Calibri Light" w:cs="Calibri Light"/>
      <w:color w:val="1F4D78"/>
      <w:sz w:val="24"/>
      <w:szCs w:val="24"/>
    </w:rPr>
  </w:style>
  <w:style w:type="paragraph" w:styleId="Heading6">
    <w:name w:val="heading 6"/>
    <w:basedOn w:val="Normal"/>
    <w:next w:val="Normal"/>
    <w:link w:val="Heading6Char"/>
    <w:unhideWhenUsed/>
    <w:qFormat/>
    <w:rsid w:val="00493169"/>
    <w:pPr>
      <w:keepNext/>
      <w:keepLines/>
      <w:spacing w:before="200"/>
      <w:outlineLvl w:val="5"/>
    </w:pPr>
    <w:rPr>
      <w:rFonts w:ascii="Cambria" w:hAnsi="Cambria"/>
      <w:i/>
      <w:iCs/>
      <w:color w:val="243F60"/>
      <w:sz w:val="24"/>
      <w:szCs w:val="24"/>
      <w:lang w:val="x-none" w:eastAsia="x-none"/>
    </w:rPr>
  </w:style>
  <w:style w:type="paragraph" w:styleId="Heading7">
    <w:name w:val="heading 7"/>
    <w:basedOn w:val="Normal"/>
    <w:next w:val="Normal"/>
    <w:link w:val="Heading7Char"/>
    <w:unhideWhenUsed/>
    <w:qFormat/>
    <w:rsid w:val="00493169"/>
    <w:pPr>
      <w:keepNext/>
      <w:keepLines/>
      <w:spacing w:before="200"/>
      <w:outlineLvl w:val="6"/>
    </w:pPr>
    <w:rPr>
      <w:rFonts w:ascii="Cambria" w:hAnsi="Cambria"/>
      <w:i/>
      <w:iCs/>
      <w:color w:val="404040"/>
      <w:sz w:val="24"/>
      <w:szCs w:val="24"/>
      <w:lang w:val="x-none" w:eastAsia="x-none"/>
    </w:rPr>
  </w:style>
  <w:style w:type="paragraph" w:styleId="Heading8">
    <w:name w:val="heading 8"/>
    <w:basedOn w:val="Normal"/>
    <w:next w:val="Normal"/>
    <w:link w:val="Heading8Char"/>
    <w:unhideWhenUsed/>
    <w:qFormat/>
    <w:rsid w:val="00D31FAC"/>
    <w:pPr>
      <w:keepNext/>
      <w:spacing w:before="120" w:after="120"/>
      <w:outlineLvl w:val="7"/>
    </w:pPr>
    <w:rPr>
      <w:rFonts w:ascii=".VnTime" w:hAnsi=".VnTime"/>
      <w:i/>
      <w:sz w:val="16"/>
      <w:szCs w:val="20"/>
      <w:lang w:val="x-none" w:eastAsia="x-none"/>
    </w:rPr>
  </w:style>
  <w:style w:type="paragraph" w:styleId="Heading9">
    <w:name w:val="heading 9"/>
    <w:basedOn w:val="Normal"/>
    <w:next w:val="Normal"/>
    <w:link w:val="Heading9Char"/>
    <w:unhideWhenUsed/>
    <w:qFormat/>
    <w:rsid w:val="00493169"/>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A72CA"/>
    <w:rPr>
      <w:rFonts w:ascii=".VnTime" w:hAnsi=".VnTime"/>
      <w:i/>
      <w:sz w:val="22"/>
      <w:lang w:val="en-US" w:eastAsia="en-US" w:bidi="ar-SA"/>
    </w:rPr>
  </w:style>
  <w:style w:type="character" w:customStyle="1" w:styleId="Heading2Char1">
    <w:name w:val="Heading 2 Char1"/>
    <w:link w:val="Heading2"/>
    <w:rsid w:val="008A72CA"/>
    <w:rPr>
      <w:rFonts w:ascii="Arial" w:hAnsi="Arial" w:cs="Arial"/>
      <w:b/>
      <w:bCs/>
      <w:i/>
      <w:iCs/>
      <w:sz w:val="28"/>
      <w:szCs w:val="28"/>
      <w:lang w:val="en-US" w:eastAsia="en-US" w:bidi="ar-SA"/>
    </w:rPr>
  </w:style>
  <w:style w:type="character" w:customStyle="1" w:styleId="Heading3Char">
    <w:name w:val="Heading 3 Char"/>
    <w:link w:val="Heading3"/>
    <w:locked/>
    <w:rsid w:val="00964D15"/>
    <w:rPr>
      <w:rFonts w:ascii="Calibri Light" w:eastAsia="Calibri" w:hAnsi="Calibri Light" w:cs="Calibri Light"/>
      <w:b/>
      <w:bCs/>
      <w:color w:val="5B9BD5"/>
      <w:sz w:val="24"/>
      <w:szCs w:val="24"/>
      <w:lang w:val="en-US" w:eastAsia="en-US" w:bidi="ar-SA"/>
    </w:rPr>
  </w:style>
  <w:style w:type="character" w:customStyle="1" w:styleId="Heading4Char">
    <w:name w:val="Heading 4 Char"/>
    <w:link w:val="Heading4"/>
    <w:locked/>
    <w:rsid w:val="00964D15"/>
    <w:rPr>
      <w:rFonts w:ascii="Calibri Light" w:eastAsia="Calibri" w:hAnsi="Calibri Light" w:cs="Calibri Light"/>
      <w:b/>
      <w:bCs/>
      <w:i/>
      <w:iCs/>
      <w:color w:val="5B9BD5"/>
      <w:sz w:val="24"/>
      <w:szCs w:val="24"/>
      <w:lang w:val="en-US" w:eastAsia="en-US" w:bidi="ar-SA"/>
    </w:rPr>
  </w:style>
  <w:style w:type="character" w:customStyle="1" w:styleId="Heading5Char">
    <w:name w:val="Heading 5 Char"/>
    <w:link w:val="Heading5"/>
    <w:locked/>
    <w:rsid w:val="00964D15"/>
    <w:rPr>
      <w:rFonts w:ascii="Calibri Light" w:eastAsia="Calibri" w:hAnsi="Calibri Light" w:cs="Calibri Light"/>
      <w:color w:val="1F4D78"/>
      <w:sz w:val="24"/>
      <w:szCs w:val="24"/>
      <w:lang w:val="en-US" w:eastAsia="en-US" w:bidi="ar-SA"/>
    </w:rPr>
  </w:style>
  <w:style w:type="character" w:customStyle="1" w:styleId="Heading6Char">
    <w:name w:val="Heading 6 Char"/>
    <w:link w:val="Heading6"/>
    <w:rsid w:val="00493169"/>
    <w:rPr>
      <w:rFonts w:ascii="Cambria" w:hAnsi="Cambria" w:cs="Cambria"/>
      <w:i/>
      <w:iCs/>
      <w:color w:val="243F60"/>
      <w:sz w:val="24"/>
      <w:szCs w:val="24"/>
    </w:rPr>
  </w:style>
  <w:style w:type="character" w:customStyle="1" w:styleId="Heading7Char">
    <w:name w:val="Heading 7 Char"/>
    <w:link w:val="Heading7"/>
    <w:rsid w:val="00493169"/>
    <w:rPr>
      <w:rFonts w:ascii="Cambria" w:hAnsi="Cambria" w:cs="Cambria"/>
      <w:i/>
      <w:iCs/>
      <w:color w:val="404040"/>
      <w:sz w:val="24"/>
      <w:szCs w:val="24"/>
    </w:rPr>
  </w:style>
  <w:style w:type="character" w:customStyle="1" w:styleId="Heading8Char">
    <w:name w:val="Heading 8 Char"/>
    <w:link w:val="Heading8"/>
    <w:rsid w:val="00D31FAC"/>
    <w:rPr>
      <w:rFonts w:ascii=".VnTime" w:hAnsi=".VnTime"/>
      <w:i/>
      <w:sz w:val="16"/>
      <w:lang w:val="x-none" w:eastAsia="x-none"/>
    </w:rPr>
  </w:style>
  <w:style w:type="character" w:customStyle="1" w:styleId="Heading9Char">
    <w:name w:val="Heading 9 Char"/>
    <w:link w:val="Heading9"/>
    <w:rsid w:val="00493169"/>
    <w:rPr>
      <w:rFonts w:ascii="Arial" w:hAnsi="Arial" w:cs="Arial"/>
      <w:sz w:val="22"/>
      <w:szCs w:val="22"/>
    </w:rPr>
  </w:style>
  <w:style w:type="paragraph" w:customStyle="1" w:styleId="Char">
    <w:name w:val="Char"/>
    <w:basedOn w:val="Normal"/>
    <w:rsid w:val="008A72CA"/>
    <w:pPr>
      <w:spacing w:after="160" w:line="240" w:lineRule="exact"/>
    </w:pPr>
    <w:rPr>
      <w:rFonts w:ascii="Verdana" w:hAnsi="Verdana"/>
      <w:sz w:val="20"/>
      <w:szCs w:val="20"/>
    </w:rPr>
  </w:style>
  <w:style w:type="paragraph" w:styleId="BodyText">
    <w:name w:val="Body Text"/>
    <w:basedOn w:val="Normal"/>
    <w:link w:val="BodyTextChar1"/>
    <w:rsid w:val="008A72CA"/>
    <w:pPr>
      <w:spacing w:line="280" w:lineRule="exact"/>
      <w:jc w:val="both"/>
    </w:pPr>
    <w:rPr>
      <w:rFonts w:ascii=".VnTime" w:hAnsi=".VnTime"/>
      <w:sz w:val="26"/>
      <w:szCs w:val="20"/>
    </w:rPr>
  </w:style>
  <w:style w:type="character" w:customStyle="1" w:styleId="BodyTextChar1">
    <w:name w:val="Body Text Char1"/>
    <w:link w:val="BodyText"/>
    <w:rsid w:val="008A72CA"/>
    <w:rPr>
      <w:rFonts w:ascii=".VnTime" w:hAnsi=".VnTime"/>
      <w:sz w:val="26"/>
      <w:lang w:val="en-US" w:eastAsia="en-US" w:bidi="ar-SA"/>
    </w:rPr>
  </w:style>
  <w:style w:type="paragraph" w:styleId="BodyTextIndent">
    <w:name w:val="Body Text Indent"/>
    <w:basedOn w:val="Normal"/>
    <w:link w:val="BodyTextIndentChar1"/>
    <w:rsid w:val="008A72CA"/>
    <w:pPr>
      <w:spacing w:line="300" w:lineRule="exact"/>
      <w:ind w:firstLine="720"/>
      <w:jc w:val="both"/>
    </w:pPr>
    <w:rPr>
      <w:rFonts w:ascii=".VnTime" w:hAnsi=".VnTime"/>
      <w:sz w:val="26"/>
      <w:szCs w:val="20"/>
    </w:rPr>
  </w:style>
  <w:style w:type="character" w:customStyle="1" w:styleId="BodyTextIndentChar1">
    <w:name w:val="Body Text Indent Char1"/>
    <w:link w:val="BodyTextIndent"/>
    <w:rsid w:val="008A72CA"/>
    <w:rPr>
      <w:rFonts w:ascii=".VnTime" w:hAnsi=".VnTime"/>
      <w:sz w:val="26"/>
      <w:lang w:val="en-US" w:eastAsia="en-US" w:bidi="ar-SA"/>
    </w:rPr>
  </w:style>
  <w:style w:type="character" w:styleId="Hyperlink">
    <w:name w:val="Hyperlink"/>
    <w:unhideWhenUsed/>
    <w:rsid w:val="008A72CA"/>
    <w:rPr>
      <w:color w:val="0000FF"/>
      <w:u w:val="single"/>
    </w:rPr>
  </w:style>
  <w:style w:type="paragraph" w:styleId="NormalWeb">
    <w:name w:val="Normal (Web)"/>
    <w:basedOn w:val="Normal"/>
    <w:link w:val="NormalWebChar"/>
    <w:unhideWhenUsed/>
    <w:rsid w:val="008A72CA"/>
    <w:pPr>
      <w:spacing w:before="100" w:beforeAutospacing="1" w:after="100" w:afterAutospacing="1"/>
    </w:pPr>
    <w:rPr>
      <w:sz w:val="24"/>
      <w:szCs w:val="24"/>
      <w:lang w:val="vi-VN" w:eastAsia="vi-VN"/>
    </w:rPr>
  </w:style>
  <w:style w:type="character" w:customStyle="1" w:styleId="NormalWebChar">
    <w:name w:val="Normal (Web) Char"/>
    <w:link w:val="NormalWeb"/>
    <w:locked/>
    <w:rsid w:val="00964D15"/>
    <w:rPr>
      <w:sz w:val="24"/>
      <w:szCs w:val="24"/>
      <w:lang w:val="vi-VN" w:eastAsia="vi-VN" w:bidi="ar-SA"/>
    </w:rPr>
  </w:style>
  <w:style w:type="character" w:customStyle="1" w:styleId="normal-h1">
    <w:name w:val="normal-h1"/>
    <w:rsid w:val="008A72CA"/>
    <w:rPr>
      <w:rFonts w:ascii="Times New Roman" w:hAnsi="Times New Roman" w:cs="Times New Roman" w:hint="default"/>
      <w:sz w:val="24"/>
      <w:szCs w:val="24"/>
    </w:rPr>
  </w:style>
  <w:style w:type="character" w:customStyle="1" w:styleId="Heading1Char">
    <w:name w:val="Heading 1 Char"/>
    <w:locked/>
    <w:rsid w:val="00964D15"/>
    <w:rPr>
      <w:rFonts w:ascii=".VnTimeH" w:hAnsi=".VnTimeH" w:cs=".VnTimeH"/>
      <w:b/>
      <w:bCs/>
      <w:sz w:val="20"/>
      <w:szCs w:val="20"/>
    </w:rPr>
  </w:style>
  <w:style w:type="character" w:customStyle="1" w:styleId="Heading2Char">
    <w:name w:val="Heading 2 Char"/>
    <w:locked/>
    <w:rsid w:val="00964D15"/>
    <w:rPr>
      <w:rFonts w:ascii="Cambria" w:hAnsi="Cambria" w:cs="Cambria"/>
      <w:b/>
      <w:bCs/>
      <w:i/>
      <w:iCs/>
      <w:sz w:val="28"/>
      <w:szCs w:val="28"/>
    </w:rPr>
  </w:style>
  <w:style w:type="paragraph" w:styleId="FootnoteText">
    <w:name w:val="footnote text"/>
    <w:aliases w:val="Char1"/>
    <w:basedOn w:val="Normal"/>
    <w:link w:val="FootnoteTextChar"/>
    <w:rsid w:val="00964D15"/>
    <w:rPr>
      <w:rFonts w:eastAsia="Calibri"/>
      <w:sz w:val="20"/>
      <w:szCs w:val="20"/>
    </w:rPr>
  </w:style>
  <w:style w:type="character" w:customStyle="1" w:styleId="FootnoteTextChar">
    <w:name w:val="Footnote Text Char"/>
    <w:aliases w:val="Char1 Char"/>
    <w:link w:val="FootnoteText"/>
    <w:locked/>
    <w:rsid w:val="00964D15"/>
    <w:rPr>
      <w:rFonts w:eastAsia="Calibri"/>
      <w:lang w:val="en-US" w:eastAsia="en-US" w:bidi="ar-SA"/>
    </w:rPr>
  </w:style>
  <w:style w:type="paragraph" w:styleId="CommentText">
    <w:name w:val="annotation text"/>
    <w:basedOn w:val="Normal"/>
    <w:link w:val="CommentTextChar"/>
    <w:rsid w:val="00964D15"/>
    <w:rPr>
      <w:rFonts w:eastAsia="Calibri"/>
      <w:sz w:val="20"/>
      <w:szCs w:val="20"/>
    </w:rPr>
  </w:style>
  <w:style w:type="character" w:customStyle="1" w:styleId="CommentTextChar">
    <w:name w:val="Comment Text Char"/>
    <w:link w:val="CommentText"/>
    <w:locked/>
    <w:rsid w:val="00964D15"/>
    <w:rPr>
      <w:rFonts w:eastAsia="Calibri"/>
      <w:lang w:val="en-US" w:eastAsia="en-US" w:bidi="ar-SA"/>
    </w:rPr>
  </w:style>
  <w:style w:type="paragraph" w:styleId="BalloonText">
    <w:name w:val="Balloon Text"/>
    <w:basedOn w:val="Normal"/>
    <w:link w:val="BalloonTextChar"/>
    <w:uiPriority w:val="99"/>
    <w:rsid w:val="00964D15"/>
    <w:rPr>
      <w:rFonts w:ascii="Tahoma" w:eastAsia="Calibri" w:hAnsi="Tahoma" w:cs="Tahoma"/>
      <w:sz w:val="16"/>
      <w:szCs w:val="16"/>
    </w:rPr>
  </w:style>
  <w:style w:type="character" w:customStyle="1" w:styleId="BalloonTextChar">
    <w:name w:val="Balloon Text Char"/>
    <w:link w:val="BalloonText"/>
    <w:uiPriority w:val="99"/>
    <w:locked/>
    <w:rsid w:val="00964D15"/>
    <w:rPr>
      <w:rFonts w:ascii="Tahoma" w:eastAsia="Calibri" w:hAnsi="Tahoma" w:cs="Tahoma"/>
      <w:sz w:val="16"/>
      <w:szCs w:val="16"/>
      <w:lang w:val="en-US" w:eastAsia="en-US" w:bidi="ar-SA"/>
    </w:rPr>
  </w:style>
  <w:style w:type="paragraph" w:customStyle="1" w:styleId="n-dieund">
    <w:name w:val="n-dieund"/>
    <w:basedOn w:val="Normal"/>
    <w:rsid w:val="00964D15"/>
    <w:pPr>
      <w:spacing w:after="120"/>
      <w:ind w:firstLine="709"/>
      <w:jc w:val="both"/>
    </w:pPr>
    <w:rPr>
      <w:rFonts w:ascii=".VnTime" w:eastAsia="Calibri" w:hAnsi=".VnTime" w:cs=".VnTime"/>
    </w:rPr>
  </w:style>
  <w:style w:type="character" w:customStyle="1" w:styleId="BodyTextChar">
    <w:name w:val="Body Text Char"/>
    <w:locked/>
    <w:rsid w:val="00964D15"/>
    <w:rPr>
      <w:rFonts w:ascii=".VnTime" w:hAnsi=".VnTime" w:cs=".VnTime"/>
      <w:sz w:val="20"/>
      <w:szCs w:val="20"/>
    </w:rPr>
  </w:style>
  <w:style w:type="paragraph" w:styleId="Title">
    <w:name w:val="Title"/>
    <w:basedOn w:val="Normal"/>
    <w:link w:val="TitleChar"/>
    <w:qFormat/>
    <w:rsid w:val="00964D15"/>
    <w:pPr>
      <w:jc w:val="center"/>
    </w:pPr>
    <w:rPr>
      <w:rFonts w:ascii=".VnTimeH" w:eastAsia="Calibri" w:hAnsi=".VnTimeH" w:cs=".VnTimeH"/>
      <w:b/>
      <w:bCs/>
    </w:rPr>
  </w:style>
  <w:style w:type="character" w:customStyle="1" w:styleId="TitleChar">
    <w:name w:val="Title Char"/>
    <w:link w:val="Title"/>
    <w:locked/>
    <w:rsid w:val="00964D15"/>
    <w:rPr>
      <w:rFonts w:ascii=".VnTimeH" w:eastAsia="Calibri" w:hAnsi=".VnTimeH" w:cs=".VnTimeH"/>
      <w:b/>
      <w:bCs/>
      <w:sz w:val="28"/>
      <w:szCs w:val="28"/>
      <w:lang w:val="en-US" w:eastAsia="en-US" w:bidi="ar-SA"/>
    </w:rPr>
  </w:style>
  <w:style w:type="character" w:customStyle="1" w:styleId="HeaderChar">
    <w:name w:val="Header Char"/>
    <w:locked/>
    <w:rsid w:val="00964D15"/>
    <w:rPr>
      <w:rFonts w:eastAsia="Times New Roman"/>
      <w:sz w:val="24"/>
    </w:rPr>
  </w:style>
  <w:style w:type="paragraph" w:styleId="Header">
    <w:name w:val="header"/>
    <w:basedOn w:val="Normal"/>
    <w:link w:val="HeaderChar1"/>
    <w:uiPriority w:val="99"/>
    <w:rsid w:val="00964D15"/>
    <w:pPr>
      <w:tabs>
        <w:tab w:val="center" w:pos="4680"/>
        <w:tab w:val="right" w:pos="9360"/>
      </w:tabs>
    </w:pPr>
    <w:rPr>
      <w:rFonts w:eastAsia="Calibri"/>
      <w:sz w:val="24"/>
      <w:szCs w:val="24"/>
    </w:rPr>
  </w:style>
  <w:style w:type="character" w:customStyle="1" w:styleId="HeaderChar1">
    <w:name w:val="Header Char1"/>
    <w:link w:val="Header"/>
    <w:uiPriority w:val="99"/>
    <w:locked/>
    <w:rsid w:val="00964D15"/>
    <w:rPr>
      <w:rFonts w:eastAsia="Calibri"/>
      <w:sz w:val="24"/>
      <w:szCs w:val="24"/>
      <w:lang w:val="en-US" w:eastAsia="en-US" w:bidi="ar-SA"/>
    </w:rPr>
  </w:style>
  <w:style w:type="paragraph" w:styleId="Footer">
    <w:name w:val="footer"/>
    <w:basedOn w:val="Normal"/>
    <w:link w:val="FooterChar"/>
    <w:uiPriority w:val="99"/>
    <w:rsid w:val="00964D15"/>
    <w:pPr>
      <w:tabs>
        <w:tab w:val="center" w:pos="4680"/>
        <w:tab w:val="right" w:pos="9360"/>
      </w:tabs>
    </w:pPr>
    <w:rPr>
      <w:rFonts w:eastAsia="Calibri"/>
      <w:sz w:val="24"/>
      <w:szCs w:val="24"/>
    </w:rPr>
  </w:style>
  <w:style w:type="character" w:customStyle="1" w:styleId="FooterChar">
    <w:name w:val="Footer Char"/>
    <w:link w:val="Footer"/>
    <w:uiPriority w:val="99"/>
    <w:locked/>
    <w:rsid w:val="00964D15"/>
    <w:rPr>
      <w:rFonts w:eastAsia="Calibri"/>
      <w:sz w:val="24"/>
      <w:szCs w:val="24"/>
      <w:lang w:val="en-US" w:eastAsia="en-US" w:bidi="ar-SA"/>
    </w:rPr>
  </w:style>
  <w:style w:type="paragraph" w:styleId="CommentSubject">
    <w:name w:val="annotation subject"/>
    <w:basedOn w:val="CommentText"/>
    <w:next w:val="CommentText"/>
    <w:link w:val="CommentSubjectChar"/>
    <w:uiPriority w:val="99"/>
    <w:semiHidden/>
    <w:rsid w:val="00964D15"/>
    <w:rPr>
      <w:b/>
      <w:bCs/>
    </w:rPr>
  </w:style>
  <w:style w:type="character" w:customStyle="1" w:styleId="CommentSubjectChar">
    <w:name w:val="Comment Subject Char"/>
    <w:link w:val="CommentSubject"/>
    <w:uiPriority w:val="99"/>
    <w:semiHidden/>
    <w:locked/>
    <w:rsid w:val="00964D15"/>
    <w:rPr>
      <w:rFonts w:eastAsia="Calibri"/>
      <w:b/>
      <w:bCs/>
      <w:lang w:val="en-US" w:eastAsia="en-US" w:bidi="ar-SA"/>
    </w:rPr>
  </w:style>
  <w:style w:type="character" w:customStyle="1" w:styleId="BodyTextIndentChar">
    <w:name w:val="Body Text Indent Char"/>
    <w:locked/>
    <w:rsid w:val="00964D15"/>
    <w:rPr>
      <w:rFonts w:eastAsia="Times New Roman" w:cs="Times New Roman"/>
      <w:sz w:val="24"/>
      <w:szCs w:val="24"/>
    </w:rPr>
  </w:style>
  <w:style w:type="paragraph" w:styleId="BodyTextIndent2">
    <w:name w:val="Body Text Indent 2"/>
    <w:basedOn w:val="Normal"/>
    <w:link w:val="BodyTextIndent2Char"/>
    <w:rsid w:val="00964D15"/>
    <w:pPr>
      <w:spacing w:after="120" w:line="480" w:lineRule="auto"/>
      <w:ind w:left="360"/>
    </w:pPr>
    <w:rPr>
      <w:rFonts w:eastAsia="Calibri"/>
      <w:sz w:val="24"/>
      <w:szCs w:val="24"/>
    </w:rPr>
  </w:style>
  <w:style w:type="character" w:customStyle="1" w:styleId="BodyTextIndent2Char">
    <w:name w:val="Body Text Indent 2 Char"/>
    <w:link w:val="BodyTextIndent2"/>
    <w:locked/>
    <w:rsid w:val="00964D15"/>
    <w:rPr>
      <w:rFonts w:eastAsia="Calibri"/>
      <w:sz w:val="24"/>
      <w:szCs w:val="24"/>
      <w:lang w:val="en-US" w:eastAsia="en-US" w:bidi="ar-SA"/>
    </w:rPr>
  </w:style>
  <w:style w:type="character" w:styleId="PageNumber">
    <w:name w:val="page number"/>
    <w:rsid w:val="00964D15"/>
    <w:rPr>
      <w:rFonts w:cs="Times New Roman"/>
    </w:rPr>
  </w:style>
  <w:style w:type="character" w:customStyle="1" w:styleId="BodyText3Char">
    <w:name w:val="Body Text 3 Char"/>
    <w:locked/>
    <w:rsid w:val="00964D15"/>
    <w:rPr>
      <w:rFonts w:ascii=".VnTime" w:hAnsi=".VnTime"/>
      <w:sz w:val="28"/>
    </w:rPr>
  </w:style>
  <w:style w:type="paragraph" w:styleId="BodyText3">
    <w:name w:val="Body Text 3"/>
    <w:basedOn w:val="Normal"/>
    <w:link w:val="BodyText3Char1"/>
    <w:rsid w:val="00964D15"/>
    <w:pPr>
      <w:autoSpaceDE w:val="0"/>
      <w:autoSpaceDN w:val="0"/>
      <w:jc w:val="both"/>
    </w:pPr>
    <w:rPr>
      <w:rFonts w:ascii=".VnTime" w:hAnsi=".VnTime" w:cs=".VnTime"/>
    </w:rPr>
  </w:style>
  <w:style w:type="character" w:customStyle="1" w:styleId="BodyText3Char1">
    <w:name w:val="Body Text 3 Char1"/>
    <w:link w:val="BodyText3"/>
    <w:semiHidden/>
    <w:locked/>
    <w:rsid w:val="00964D15"/>
    <w:rPr>
      <w:rFonts w:ascii=".VnTime" w:hAnsi=".VnTime" w:cs=".VnTime"/>
      <w:sz w:val="28"/>
      <w:szCs w:val="28"/>
      <w:lang w:val="en-US" w:eastAsia="en-US" w:bidi="ar-SA"/>
    </w:rPr>
  </w:style>
  <w:style w:type="paragraph" w:customStyle="1" w:styleId="Styledieu-tenBefore6pt">
    <w:name w:val="Style dieu-ten + Before:  6 pt"/>
    <w:basedOn w:val="Normal"/>
    <w:autoRedefine/>
    <w:rsid w:val="00964D15"/>
    <w:pPr>
      <w:widowControl w:val="0"/>
      <w:tabs>
        <w:tab w:val="left" w:pos="1800"/>
      </w:tabs>
      <w:spacing w:before="120" w:after="120" w:line="360" w:lineRule="atLeast"/>
      <w:ind w:firstLine="720"/>
      <w:jc w:val="both"/>
    </w:pPr>
    <w:rPr>
      <w:rFonts w:ascii="Times New Roman Bold" w:eastAsia="Calibri" w:hAnsi="Times New Roman Bold" w:cs="Times New Roman Bold"/>
      <w:b/>
      <w:bCs/>
      <w:lang w:val="nl-NL"/>
    </w:rPr>
  </w:style>
  <w:style w:type="paragraph" w:customStyle="1" w:styleId="DefaultParagraphFontParaCharCharCharCharChar">
    <w:name w:val="Default Paragraph Font Para Char Char Char Char Char"/>
    <w:autoRedefine/>
    <w:rsid w:val="00964D15"/>
    <w:pPr>
      <w:tabs>
        <w:tab w:val="left" w:pos="1152"/>
      </w:tabs>
      <w:spacing w:before="120" w:after="120" w:line="312" w:lineRule="auto"/>
    </w:pPr>
    <w:rPr>
      <w:rFonts w:ascii="Arial" w:eastAsia="MS Mincho" w:hAnsi="Arial" w:cs="Arial"/>
      <w:sz w:val="26"/>
      <w:szCs w:val="26"/>
    </w:rPr>
  </w:style>
  <w:style w:type="paragraph" w:styleId="ListParagraph">
    <w:name w:val="List Paragraph"/>
    <w:basedOn w:val="Normal"/>
    <w:uiPriority w:val="34"/>
    <w:qFormat/>
    <w:rsid w:val="00964D15"/>
    <w:pPr>
      <w:spacing w:after="200" w:line="276" w:lineRule="auto"/>
      <w:ind w:left="720"/>
    </w:pPr>
    <w:rPr>
      <w:sz w:val="24"/>
      <w:szCs w:val="24"/>
    </w:rPr>
  </w:style>
  <w:style w:type="character" w:styleId="Strong">
    <w:name w:val="Strong"/>
    <w:qFormat/>
    <w:rsid w:val="00964D15"/>
    <w:rPr>
      <w:rFonts w:cs="Times New Roman"/>
      <w:b/>
      <w:bCs/>
    </w:rPr>
  </w:style>
  <w:style w:type="character" w:customStyle="1" w:styleId="apple-converted-space">
    <w:name w:val="apple-converted-space"/>
    <w:rsid w:val="00964D15"/>
    <w:rPr>
      <w:rFonts w:cs="Times New Roman"/>
    </w:rPr>
  </w:style>
  <w:style w:type="character" w:customStyle="1" w:styleId="TitleChar1">
    <w:name w:val="Title Char1"/>
    <w:rsid w:val="00964D15"/>
    <w:rPr>
      <w:rFonts w:ascii="Cambria" w:hAnsi="Cambria" w:cs="Cambria"/>
      <w:color w:val="auto"/>
      <w:spacing w:val="5"/>
      <w:kern w:val="28"/>
      <w:sz w:val="52"/>
      <w:szCs w:val="52"/>
    </w:rPr>
  </w:style>
  <w:style w:type="paragraph" w:customStyle="1" w:styleId="CharCharChar">
    <w:name w:val="Char Char Char"/>
    <w:basedOn w:val="Normal"/>
    <w:next w:val="Normal"/>
    <w:autoRedefine/>
    <w:semiHidden/>
    <w:rsid w:val="00DE5DE0"/>
    <w:pPr>
      <w:spacing w:before="120" w:after="120" w:line="312" w:lineRule="auto"/>
    </w:pPr>
  </w:style>
  <w:style w:type="paragraph" w:customStyle="1" w:styleId="Char0">
    <w:name w:val="Char"/>
    <w:basedOn w:val="Normal"/>
    <w:rsid w:val="003A1A44"/>
    <w:pPr>
      <w:spacing w:after="160" w:line="240" w:lineRule="exact"/>
    </w:pPr>
    <w:rPr>
      <w:rFonts w:ascii="Tahoma" w:hAnsi="Tahoma" w:cs="Tahoma"/>
      <w:sz w:val="20"/>
      <w:szCs w:val="20"/>
    </w:rPr>
  </w:style>
  <w:style w:type="character" w:customStyle="1" w:styleId="normal-h">
    <w:name w:val="normal-h"/>
    <w:basedOn w:val="DefaultParagraphFont"/>
    <w:rsid w:val="00CD6A31"/>
  </w:style>
  <w:style w:type="paragraph" w:styleId="BodyTextIndent3">
    <w:name w:val="Body Text Indent 3"/>
    <w:basedOn w:val="Normal"/>
    <w:link w:val="BodyTextIndent3Char"/>
    <w:rsid w:val="008B7686"/>
    <w:pPr>
      <w:spacing w:after="120"/>
      <w:ind w:left="360"/>
    </w:pPr>
    <w:rPr>
      <w:sz w:val="16"/>
      <w:szCs w:val="16"/>
      <w:lang w:val="x-none" w:eastAsia="x-none"/>
    </w:rPr>
  </w:style>
  <w:style w:type="character" w:customStyle="1" w:styleId="BodyTextIndent3Char">
    <w:name w:val="Body Text Indent 3 Char"/>
    <w:link w:val="BodyTextIndent3"/>
    <w:rsid w:val="008B7686"/>
    <w:rPr>
      <w:sz w:val="16"/>
      <w:szCs w:val="16"/>
    </w:rPr>
  </w:style>
  <w:style w:type="paragraph" w:styleId="BodyText2">
    <w:name w:val="Body Text 2"/>
    <w:basedOn w:val="Normal"/>
    <w:link w:val="BodyText2Char"/>
    <w:rsid w:val="003F698F"/>
    <w:pPr>
      <w:spacing w:after="120" w:line="480" w:lineRule="auto"/>
    </w:pPr>
    <w:rPr>
      <w:lang w:val="x-none" w:eastAsia="x-none"/>
    </w:rPr>
  </w:style>
  <w:style w:type="character" w:customStyle="1" w:styleId="BodyText2Char">
    <w:name w:val="Body Text 2 Char"/>
    <w:link w:val="BodyText2"/>
    <w:rsid w:val="003F698F"/>
    <w:rPr>
      <w:sz w:val="28"/>
      <w:szCs w:val="28"/>
    </w:rPr>
  </w:style>
  <w:style w:type="character" w:styleId="FollowedHyperlink">
    <w:name w:val="FollowedHyperlink"/>
    <w:uiPriority w:val="99"/>
    <w:unhideWhenUsed/>
    <w:rsid w:val="00493169"/>
    <w:rPr>
      <w:color w:val="800080"/>
      <w:u w:val="single"/>
    </w:rPr>
  </w:style>
  <w:style w:type="character" w:customStyle="1" w:styleId="Bodytext0">
    <w:name w:val="Body text_"/>
    <w:link w:val="Bodytext1"/>
    <w:locked/>
    <w:rsid w:val="00493169"/>
    <w:rPr>
      <w:sz w:val="18"/>
      <w:szCs w:val="18"/>
      <w:shd w:val="clear" w:color="auto" w:fill="FFFFFF"/>
    </w:rPr>
  </w:style>
  <w:style w:type="paragraph" w:customStyle="1" w:styleId="Bodytext1">
    <w:name w:val="Body text1"/>
    <w:basedOn w:val="Normal"/>
    <w:link w:val="Bodytext0"/>
    <w:uiPriority w:val="99"/>
    <w:rsid w:val="00493169"/>
    <w:pPr>
      <w:widowControl w:val="0"/>
      <w:shd w:val="clear" w:color="auto" w:fill="FFFFFF"/>
      <w:spacing w:line="212" w:lineRule="exact"/>
      <w:ind w:hanging="900"/>
      <w:jc w:val="both"/>
    </w:pPr>
    <w:rPr>
      <w:sz w:val="18"/>
      <w:szCs w:val="18"/>
      <w:lang w:val="x-none" w:eastAsia="x-none"/>
    </w:rPr>
  </w:style>
  <w:style w:type="paragraph" w:customStyle="1" w:styleId="EMPTYCELLSTYLE">
    <w:name w:val="EMPTY_CELL_STYLE"/>
    <w:uiPriority w:val="99"/>
    <w:rsid w:val="00493169"/>
    <w:rPr>
      <w:sz w:val="2"/>
      <w:szCs w:val="2"/>
    </w:rPr>
  </w:style>
  <w:style w:type="character" w:styleId="FootnoteReference">
    <w:name w:val="footnote reference"/>
    <w:unhideWhenUsed/>
    <w:rsid w:val="00493169"/>
    <w:rPr>
      <w:vertAlign w:val="superscript"/>
    </w:rPr>
  </w:style>
  <w:style w:type="character" w:customStyle="1" w:styleId="PlainTextChar">
    <w:name w:val="Plain Text Char"/>
    <w:link w:val="PlainText"/>
    <w:rsid w:val="00D31FAC"/>
    <w:rPr>
      <w:rFonts w:ascii="Courier New" w:eastAsia="SimSun" w:hAnsi="Courier New"/>
      <w:lang w:val="en-AU" w:eastAsia="zh-CN"/>
    </w:rPr>
  </w:style>
  <w:style w:type="paragraph" w:styleId="PlainText">
    <w:name w:val="Plain Text"/>
    <w:basedOn w:val="Normal"/>
    <w:link w:val="PlainTextChar"/>
    <w:unhideWhenUsed/>
    <w:rsid w:val="00D31FAC"/>
    <w:rPr>
      <w:rFonts w:ascii="Courier New" w:eastAsia="SimSun" w:hAnsi="Courier New"/>
      <w:sz w:val="20"/>
      <w:szCs w:val="20"/>
      <w:lang w:val="en-AU" w:eastAsia="zh-CN"/>
    </w:rPr>
  </w:style>
  <w:style w:type="character" w:styleId="CommentReference">
    <w:name w:val="annotation reference"/>
    <w:unhideWhenUsed/>
    <w:rsid w:val="00D31FAC"/>
    <w:rPr>
      <w:sz w:val="16"/>
    </w:rPr>
  </w:style>
  <w:style w:type="character" w:customStyle="1" w:styleId="hps">
    <w:name w:val="hps"/>
    <w:rsid w:val="00D31FAC"/>
  </w:style>
  <w:style w:type="character" w:customStyle="1" w:styleId="atn">
    <w:name w:val="atn"/>
    <w:rsid w:val="00D31FAC"/>
  </w:style>
  <w:style w:type="character" w:styleId="Emphasis">
    <w:name w:val="Emphasis"/>
    <w:qFormat/>
    <w:rsid w:val="00C14D63"/>
    <w:rPr>
      <w:i/>
      <w:iCs/>
    </w:rPr>
  </w:style>
  <w:style w:type="paragraph" w:styleId="BlockText">
    <w:name w:val="Block Text"/>
    <w:basedOn w:val="Normal"/>
    <w:unhideWhenUsed/>
    <w:rsid w:val="005573F1"/>
    <w:pPr>
      <w:tabs>
        <w:tab w:val="left" w:pos="360"/>
      </w:tabs>
      <w:spacing w:line="288" w:lineRule="auto"/>
      <w:ind w:left="1077" w:right="57" w:hanging="357"/>
      <w:jc w:val="both"/>
    </w:pPr>
    <w:rPr>
      <w:rFonts w:ascii=".VnTime" w:eastAsia="Calibri" w:hAnsi=".VnTime"/>
      <w:i/>
      <w:color w:val="000000"/>
      <w:szCs w:val="20"/>
    </w:rPr>
  </w:style>
  <w:style w:type="paragraph" w:customStyle="1" w:styleId="Char1CharCharCharCharCharChar">
    <w:name w:val="Char1 Char Char Char Char Char Char"/>
    <w:basedOn w:val="Normal"/>
    <w:uiPriority w:val="99"/>
    <w:rsid w:val="005573F1"/>
    <w:pPr>
      <w:spacing w:after="160" w:line="240" w:lineRule="exact"/>
    </w:pPr>
    <w:rPr>
      <w:rFonts w:ascii="Verdana" w:hAnsi="Verdana" w:cs="Angsana New"/>
      <w:sz w:val="20"/>
      <w:szCs w:val="20"/>
      <w:lang w:val="en-GB"/>
    </w:rPr>
  </w:style>
  <w:style w:type="character" w:customStyle="1" w:styleId="CharChar6">
    <w:name w:val="Char Char6"/>
    <w:locked/>
    <w:rsid w:val="005573F1"/>
    <w:rPr>
      <w:rFonts w:ascii=".VnTime" w:hAnsi=".VnTime" w:cs=".VnTime" w:hint="default"/>
      <w:i/>
      <w:iCs/>
      <w:color w:val="000000"/>
      <w:sz w:val="28"/>
      <w:szCs w:val="28"/>
      <w:lang w:val="en-US" w:eastAsia="en-US" w:bidi="ar-SA"/>
    </w:rPr>
  </w:style>
  <w:style w:type="character" w:customStyle="1" w:styleId="CharChar5">
    <w:name w:val="Char Char5"/>
    <w:locked/>
    <w:rsid w:val="005573F1"/>
    <w:rPr>
      <w:rFonts w:ascii=".VnTimeH" w:hAnsi=".VnTimeH" w:cs=".VnTimeH" w:hint="default"/>
      <w:b/>
      <w:bCs/>
      <w:color w:val="000000"/>
      <w:sz w:val="28"/>
      <w:szCs w:val="28"/>
      <w:lang w:val="en-US" w:eastAsia="en-US" w:bidi="ar-SA"/>
    </w:rPr>
  </w:style>
  <w:style w:type="character" w:customStyle="1" w:styleId="apple-style-span">
    <w:name w:val="apple-style-span"/>
    <w:rsid w:val="005573F1"/>
    <w:rPr>
      <w:rFonts w:ascii="Times New Roman" w:hAnsi="Times New Roman" w:cs="Times New Roman" w:hint="default"/>
    </w:rPr>
  </w:style>
  <w:style w:type="table" w:styleId="TableGrid">
    <w:name w:val="Table Grid"/>
    <w:basedOn w:val="TableNormal"/>
    <w:rsid w:val="00B9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B92B6E"/>
  </w:style>
  <w:style w:type="paragraph" w:customStyle="1" w:styleId="center-G">
    <w:name w:val="center-G"/>
    <w:basedOn w:val="Normal"/>
    <w:rsid w:val="00B92B6E"/>
    <w:pPr>
      <w:spacing w:before="120" w:line="360" w:lineRule="auto"/>
      <w:jc w:val="center"/>
    </w:pPr>
    <w:rPr>
      <w:rFonts w:ascii=".VnArial" w:hAnsi=".VnArial"/>
      <w:spacing w:val="5"/>
      <w:sz w:val="20"/>
      <w:szCs w:val="20"/>
      <w:lang w:val="en-GB"/>
    </w:rPr>
  </w:style>
  <w:style w:type="paragraph" w:customStyle="1" w:styleId="normal-p">
    <w:name w:val="normal-p"/>
    <w:basedOn w:val="Normal"/>
    <w:rsid w:val="00B92B6E"/>
    <w:pPr>
      <w:jc w:val="both"/>
    </w:pPr>
    <w:rPr>
      <w:sz w:val="20"/>
      <w:szCs w:val="20"/>
    </w:rPr>
  </w:style>
  <w:style w:type="numbering" w:customStyle="1" w:styleId="NoList11">
    <w:name w:val="No List11"/>
    <w:next w:val="NoList"/>
    <w:uiPriority w:val="99"/>
    <w:semiHidden/>
    <w:rsid w:val="00B92B6E"/>
  </w:style>
  <w:style w:type="numbering" w:customStyle="1" w:styleId="NoList111">
    <w:name w:val="No List111"/>
    <w:next w:val="NoList"/>
    <w:semiHidden/>
    <w:rsid w:val="00B92B6E"/>
  </w:style>
  <w:style w:type="numbering" w:customStyle="1" w:styleId="NoList2">
    <w:name w:val="No List2"/>
    <w:next w:val="NoList"/>
    <w:semiHidden/>
    <w:rsid w:val="00B92B6E"/>
  </w:style>
  <w:style w:type="numbering" w:customStyle="1" w:styleId="NoList12">
    <w:name w:val="No List12"/>
    <w:next w:val="NoList"/>
    <w:semiHidden/>
    <w:rsid w:val="00B92B6E"/>
  </w:style>
  <w:style w:type="numbering" w:customStyle="1" w:styleId="NoList3">
    <w:name w:val="No List3"/>
    <w:next w:val="NoList"/>
    <w:uiPriority w:val="99"/>
    <w:semiHidden/>
    <w:unhideWhenUsed/>
    <w:rsid w:val="00B92B6E"/>
  </w:style>
  <w:style w:type="paragraph" w:styleId="EndnoteText">
    <w:name w:val="endnote text"/>
    <w:basedOn w:val="Normal"/>
    <w:link w:val="EndnoteTextChar"/>
    <w:uiPriority w:val="99"/>
    <w:unhideWhenUsed/>
    <w:rsid w:val="00B92B6E"/>
    <w:rPr>
      <w:sz w:val="20"/>
      <w:szCs w:val="20"/>
      <w:lang w:val="x-none" w:eastAsia="x-none"/>
    </w:rPr>
  </w:style>
  <w:style w:type="character" w:customStyle="1" w:styleId="EndnoteTextChar">
    <w:name w:val="Endnote Text Char"/>
    <w:link w:val="EndnoteText"/>
    <w:uiPriority w:val="99"/>
    <w:rsid w:val="00B92B6E"/>
    <w:rPr>
      <w:lang w:val="x-none" w:eastAsia="x-none"/>
    </w:rPr>
  </w:style>
  <w:style w:type="character" w:styleId="EndnoteReference">
    <w:name w:val="endnote reference"/>
    <w:uiPriority w:val="99"/>
    <w:unhideWhenUsed/>
    <w:rsid w:val="00B92B6E"/>
    <w:rPr>
      <w:vertAlign w:val="superscript"/>
    </w:rPr>
  </w:style>
  <w:style w:type="paragraph" w:customStyle="1" w:styleId="Giua">
    <w:name w:val="Giua"/>
    <w:basedOn w:val="Normal"/>
    <w:rsid w:val="00B92B6E"/>
    <w:pPr>
      <w:spacing w:after="120"/>
      <w:jc w:val="center"/>
    </w:pPr>
    <w:rPr>
      <w:color w:val="0000FF"/>
      <w:sz w:val="24"/>
      <w:szCs w:val="24"/>
    </w:rPr>
  </w:style>
  <w:style w:type="numbering" w:customStyle="1" w:styleId="NoList4">
    <w:name w:val="No List4"/>
    <w:next w:val="NoList"/>
    <w:uiPriority w:val="99"/>
    <w:semiHidden/>
    <w:unhideWhenUsed/>
    <w:rsid w:val="00B92B6E"/>
  </w:style>
  <w:style w:type="numbering" w:customStyle="1" w:styleId="NoList5">
    <w:name w:val="No List5"/>
    <w:next w:val="NoList"/>
    <w:uiPriority w:val="99"/>
    <w:semiHidden/>
    <w:unhideWhenUsed/>
    <w:rsid w:val="00B92B6E"/>
  </w:style>
  <w:style w:type="paragraph" w:customStyle="1" w:styleId="Body">
    <w:name w:val="Body"/>
    <w:rsid w:val="00B92B6E"/>
    <w:pPr>
      <w:pBdr>
        <w:top w:val="nil"/>
        <w:left w:val="nil"/>
        <w:bottom w:val="nil"/>
        <w:right w:val="nil"/>
        <w:between w:val="nil"/>
        <w:bar w:val="nil"/>
      </w:pBdr>
      <w:spacing w:line="288" w:lineRule="auto"/>
      <w:jc w:val="both"/>
    </w:pPr>
    <w:rPr>
      <w:rFonts w:eastAsia="Arial Unicode MS" w:hAnsi="Arial Unicode MS" w:cs="Arial Unicode MS"/>
      <w:color w:val="000000"/>
      <w:sz w:val="28"/>
      <w:szCs w:val="28"/>
      <w:u w:color="000000"/>
      <w:bdr w:val="nil"/>
    </w:rPr>
  </w:style>
  <w:style w:type="numbering" w:customStyle="1" w:styleId="NoList6">
    <w:name w:val="No List6"/>
    <w:next w:val="NoList"/>
    <w:uiPriority w:val="99"/>
    <w:semiHidden/>
    <w:unhideWhenUsed/>
    <w:rsid w:val="00B92B6E"/>
  </w:style>
  <w:style w:type="numbering" w:customStyle="1" w:styleId="NoList7">
    <w:name w:val="No List7"/>
    <w:next w:val="NoList"/>
    <w:uiPriority w:val="99"/>
    <w:semiHidden/>
    <w:unhideWhenUsed/>
    <w:rsid w:val="00B92B6E"/>
  </w:style>
  <w:style w:type="numbering" w:customStyle="1" w:styleId="NoList13">
    <w:name w:val="No List13"/>
    <w:next w:val="NoList"/>
    <w:semiHidden/>
    <w:rsid w:val="00B92B6E"/>
  </w:style>
  <w:style w:type="numbering" w:customStyle="1" w:styleId="NoList8">
    <w:name w:val="No List8"/>
    <w:next w:val="NoList"/>
    <w:uiPriority w:val="99"/>
    <w:semiHidden/>
    <w:unhideWhenUsed/>
    <w:rsid w:val="00B92B6E"/>
  </w:style>
  <w:style w:type="numbering" w:customStyle="1" w:styleId="NoList14">
    <w:name w:val="No List14"/>
    <w:next w:val="NoList"/>
    <w:semiHidden/>
    <w:rsid w:val="00B92B6E"/>
  </w:style>
  <w:style w:type="numbering" w:customStyle="1" w:styleId="NoList9">
    <w:name w:val="No List9"/>
    <w:next w:val="NoList"/>
    <w:semiHidden/>
    <w:rsid w:val="00B92B6E"/>
  </w:style>
  <w:style w:type="numbering" w:customStyle="1" w:styleId="NoList15">
    <w:name w:val="No List15"/>
    <w:next w:val="NoList"/>
    <w:semiHidden/>
    <w:rsid w:val="00B92B6E"/>
  </w:style>
  <w:style w:type="numbering" w:customStyle="1" w:styleId="NoList10">
    <w:name w:val="No List10"/>
    <w:next w:val="NoList"/>
    <w:uiPriority w:val="99"/>
    <w:semiHidden/>
    <w:unhideWhenUsed/>
    <w:rsid w:val="00B92B6E"/>
  </w:style>
  <w:style w:type="numbering" w:customStyle="1" w:styleId="NoList16">
    <w:name w:val="No List16"/>
    <w:next w:val="NoList"/>
    <w:uiPriority w:val="99"/>
    <w:semiHidden/>
    <w:unhideWhenUsed/>
    <w:rsid w:val="00B92B6E"/>
  </w:style>
  <w:style w:type="numbering" w:customStyle="1" w:styleId="NoList17">
    <w:name w:val="No List17"/>
    <w:next w:val="NoList"/>
    <w:semiHidden/>
    <w:rsid w:val="00B92B6E"/>
  </w:style>
  <w:style w:type="numbering" w:customStyle="1" w:styleId="NoList18">
    <w:name w:val="No List18"/>
    <w:next w:val="NoList"/>
    <w:uiPriority w:val="99"/>
    <w:semiHidden/>
    <w:unhideWhenUsed/>
    <w:rsid w:val="00B92B6E"/>
  </w:style>
  <w:style w:type="numbering" w:customStyle="1" w:styleId="NoList19">
    <w:name w:val="No List19"/>
    <w:next w:val="NoList"/>
    <w:semiHidden/>
    <w:rsid w:val="00B92B6E"/>
  </w:style>
  <w:style w:type="numbering" w:customStyle="1" w:styleId="NoList20">
    <w:name w:val="No List20"/>
    <w:next w:val="NoList"/>
    <w:uiPriority w:val="99"/>
    <w:semiHidden/>
    <w:unhideWhenUsed/>
    <w:rsid w:val="00B92B6E"/>
  </w:style>
  <w:style w:type="numbering" w:customStyle="1" w:styleId="NoList110">
    <w:name w:val="No List110"/>
    <w:next w:val="NoList"/>
    <w:semiHidden/>
    <w:rsid w:val="00B92B6E"/>
  </w:style>
  <w:style w:type="numbering" w:customStyle="1" w:styleId="NoList21">
    <w:name w:val="No List21"/>
    <w:next w:val="NoList"/>
    <w:uiPriority w:val="99"/>
    <w:semiHidden/>
    <w:unhideWhenUsed/>
    <w:rsid w:val="00B92B6E"/>
  </w:style>
  <w:style w:type="numbering" w:customStyle="1" w:styleId="NoList1111">
    <w:name w:val="No List1111"/>
    <w:next w:val="NoList"/>
    <w:semiHidden/>
    <w:rsid w:val="00B92B6E"/>
  </w:style>
  <w:style w:type="paragraph" w:styleId="Revision">
    <w:name w:val="Revision"/>
    <w:hidden/>
    <w:uiPriority w:val="99"/>
    <w:semiHidden/>
    <w:rsid w:val="00B92B6E"/>
    <w:rPr>
      <w:rFonts w:eastAsia="Calibri"/>
    </w:rPr>
  </w:style>
  <w:style w:type="numbering" w:customStyle="1" w:styleId="List9">
    <w:name w:val="List 9"/>
    <w:basedOn w:val="NoList"/>
    <w:rsid w:val="00B92B6E"/>
    <w:pPr>
      <w:numPr>
        <w:numId w:val="13"/>
      </w:numPr>
    </w:pPr>
  </w:style>
  <w:style w:type="character" w:customStyle="1" w:styleId="FooterChar1">
    <w:name w:val="Footer Char1"/>
    <w:rsid w:val="00581B31"/>
    <w:rPr>
      <w:rFonts w:ascii="UVnTime" w:hAnsi="UVnTime"/>
      <w:sz w:val="26"/>
      <w:szCs w:val="24"/>
    </w:rPr>
  </w:style>
  <w:style w:type="character" w:customStyle="1" w:styleId="Khc">
    <w:name w:val="Khác_"/>
    <w:basedOn w:val="DefaultParagraphFont"/>
    <w:link w:val="Khc0"/>
    <w:rsid w:val="00581B31"/>
  </w:style>
  <w:style w:type="paragraph" w:customStyle="1" w:styleId="Khc0">
    <w:name w:val="Khác"/>
    <w:basedOn w:val="Normal"/>
    <w:link w:val="Khc"/>
    <w:rsid w:val="00581B31"/>
    <w:pPr>
      <w:widowControl w:val="0"/>
      <w:ind w:firstLine="70"/>
    </w:pPr>
    <w:rPr>
      <w:sz w:val="20"/>
      <w:szCs w:val="20"/>
    </w:rPr>
  </w:style>
  <w:style w:type="character" w:customStyle="1" w:styleId="link">
    <w:name w:val="link"/>
    <w:basedOn w:val="DefaultParagraphFont"/>
    <w:rsid w:val="00581B31"/>
  </w:style>
  <w:style w:type="paragraph" w:customStyle="1" w:styleId="TableParagraph">
    <w:name w:val="Table Paragraph"/>
    <w:basedOn w:val="Normal"/>
    <w:uiPriority w:val="1"/>
    <w:qFormat/>
    <w:rsid w:val="004403F5"/>
    <w:pPr>
      <w:widowControl w:val="0"/>
      <w:autoSpaceDE w:val="0"/>
      <w:autoSpaceDN w:val="0"/>
    </w:pPr>
    <w:rPr>
      <w:sz w:val="22"/>
      <w:szCs w:val="22"/>
      <w:lang w:val="vi"/>
    </w:rPr>
  </w:style>
  <w:style w:type="character" w:customStyle="1" w:styleId="fontstyle01">
    <w:name w:val="fontstyle01"/>
    <w:basedOn w:val="DefaultParagraphFont"/>
    <w:rsid w:val="003F5A90"/>
    <w:rPr>
      <w:rFonts w:ascii="Times New Roman" w:hAnsi="Times New Roman" w:cs="Times New Roman" w:hint="default"/>
      <w:b w:val="0"/>
      <w:bCs w:val="0"/>
      <w:i w:val="0"/>
      <w:iCs w:val="0"/>
      <w:color w:val="000000"/>
      <w:sz w:val="28"/>
      <w:szCs w:val="28"/>
    </w:rPr>
  </w:style>
  <w:style w:type="paragraph" w:customStyle="1" w:styleId="BodyText10">
    <w:name w:val="Body Text1"/>
    <w:basedOn w:val="Normal"/>
    <w:rsid w:val="00011A4F"/>
    <w:pPr>
      <w:widowControl w:val="0"/>
      <w:shd w:val="clear" w:color="auto" w:fill="FFFFFF"/>
      <w:spacing w:before="600" w:after="180" w:line="0" w:lineRule="atLeast"/>
      <w:ind w:hanging="480"/>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45">
      <w:bodyDiv w:val="1"/>
      <w:marLeft w:val="0"/>
      <w:marRight w:val="0"/>
      <w:marTop w:val="0"/>
      <w:marBottom w:val="0"/>
      <w:divBdr>
        <w:top w:val="none" w:sz="0" w:space="0" w:color="auto"/>
        <w:left w:val="none" w:sz="0" w:space="0" w:color="auto"/>
        <w:bottom w:val="none" w:sz="0" w:space="0" w:color="auto"/>
        <w:right w:val="none" w:sz="0" w:space="0" w:color="auto"/>
      </w:divBdr>
    </w:div>
    <w:div w:id="74979457">
      <w:bodyDiv w:val="1"/>
      <w:marLeft w:val="0"/>
      <w:marRight w:val="0"/>
      <w:marTop w:val="0"/>
      <w:marBottom w:val="0"/>
      <w:divBdr>
        <w:top w:val="none" w:sz="0" w:space="0" w:color="auto"/>
        <w:left w:val="none" w:sz="0" w:space="0" w:color="auto"/>
        <w:bottom w:val="none" w:sz="0" w:space="0" w:color="auto"/>
        <w:right w:val="none" w:sz="0" w:space="0" w:color="auto"/>
      </w:divBdr>
    </w:div>
    <w:div w:id="174465608">
      <w:bodyDiv w:val="1"/>
      <w:marLeft w:val="0"/>
      <w:marRight w:val="0"/>
      <w:marTop w:val="0"/>
      <w:marBottom w:val="0"/>
      <w:divBdr>
        <w:top w:val="none" w:sz="0" w:space="0" w:color="auto"/>
        <w:left w:val="none" w:sz="0" w:space="0" w:color="auto"/>
        <w:bottom w:val="none" w:sz="0" w:space="0" w:color="auto"/>
        <w:right w:val="none" w:sz="0" w:space="0" w:color="auto"/>
      </w:divBdr>
    </w:div>
    <w:div w:id="311254987">
      <w:bodyDiv w:val="1"/>
      <w:marLeft w:val="0"/>
      <w:marRight w:val="0"/>
      <w:marTop w:val="0"/>
      <w:marBottom w:val="0"/>
      <w:divBdr>
        <w:top w:val="none" w:sz="0" w:space="0" w:color="auto"/>
        <w:left w:val="none" w:sz="0" w:space="0" w:color="auto"/>
        <w:bottom w:val="none" w:sz="0" w:space="0" w:color="auto"/>
        <w:right w:val="none" w:sz="0" w:space="0" w:color="auto"/>
      </w:divBdr>
    </w:div>
    <w:div w:id="316420482">
      <w:bodyDiv w:val="1"/>
      <w:marLeft w:val="0"/>
      <w:marRight w:val="0"/>
      <w:marTop w:val="0"/>
      <w:marBottom w:val="0"/>
      <w:divBdr>
        <w:top w:val="none" w:sz="0" w:space="0" w:color="auto"/>
        <w:left w:val="none" w:sz="0" w:space="0" w:color="auto"/>
        <w:bottom w:val="none" w:sz="0" w:space="0" w:color="auto"/>
        <w:right w:val="none" w:sz="0" w:space="0" w:color="auto"/>
      </w:divBdr>
    </w:div>
    <w:div w:id="366030850">
      <w:bodyDiv w:val="1"/>
      <w:marLeft w:val="0"/>
      <w:marRight w:val="0"/>
      <w:marTop w:val="0"/>
      <w:marBottom w:val="0"/>
      <w:divBdr>
        <w:top w:val="none" w:sz="0" w:space="0" w:color="auto"/>
        <w:left w:val="none" w:sz="0" w:space="0" w:color="auto"/>
        <w:bottom w:val="none" w:sz="0" w:space="0" w:color="auto"/>
        <w:right w:val="none" w:sz="0" w:space="0" w:color="auto"/>
      </w:divBdr>
    </w:div>
    <w:div w:id="386807059">
      <w:bodyDiv w:val="1"/>
      <w:marLeft w:val="0"/>
      <w:marRight w:val="0"/>
      <w:marTop w:val="0"/>
      <w:marBottom w:val="0"/>
      <w:divBdr>
        <w:top w:val="none" w:sz="0" w:space="0" w:color="auto"/>
        <w:left w:val="none" w:sz="0" w:space="0" w:color="auto"/>
        <w:bottom w:val="none" w:sz="0" w:space="0" w:color="auto"/>
        <w:right w:val="none" w:sz="0" w:space="0" w:color="auto"/>
      </w:divBdr>
    </w:div>
    <w:div w:id="394550791">
      <w:bodyDiv w:val="1"/>
      <w:marLeft w:val="0"/>
      <w:marRight w:val="0"/>
      <w:marTop w:val="0"/>
      <w:marBottom w:val="0"/>
      <w:divBdr>
        <w:top w:val="none" w:sz="0" w:space="0" w:color="auto"/>
        <w:left w:val="none" w:sz="0" w:space="0" w:color="auto"/>
        <w:bottom w:val="none" w:sz="0" w:space="0" w:color="auto"/>
        <w:right w:val="none" w:sz="0" w:space="0" w:color="auto"/>
      </w:divBdr>
    </w:div>
    <w:div w:id="454061787">
      <w:bodyDiv w:val="1"/>
      <w:marLeft w:val="0"/>
      <w:marRight w:val="0"/>
      <w:marTop w:val="0"/>
      <w:marBottom w:val="0"/>
      <w:divBdr>
        <w:top w:val="none" w:sz="0" w:space="0" w:color="auto"/>
        <w:left w:val="none" w:sz="0" w:space="0" w:color="auto"/>
        <w:bottom w:val="none" w:sz="0" w:space="0" w:color="auto"/>
        <w:right w:val="none" w:sz="0" w:space="0" w:color="auto"/>
      </w:divBdr>
    </w:div>
    <w:div w:id="530460764">
      <w:bodyDiv w:val="1"/>
      <w:marLeft w:val="0"/>
      <w:marRight w:val="0"/>
      <w:marTop w:val="0"/>
      <w:marBottom w:val="0"/>
      <w:divBdr>
        <w:top w:val="none" w:sz="0" w:space="0" w:color="auto"/>
        <w:left w:val="none" w:sz="0" w:space="0" w:color="auto"/>
        <w:bottom w:val="none" w:sz="0" w:space="0" w:color="auto"/>
        <w:right w:val="none" w:sz="0" w:space="0" w:color="auto"/>
      </w:divBdr>
    </w:div>
    <w:div w:id="586498807">
      <w:bodyDiv w:val="1"/>
      <w:marLeft w:val="0"/>
      <w:marRight w:val="0"/>
      <w:marTop w:val="0"/>
      <w:marBottom w:val="0"/>
      <w:divBdr>
        <w:top w:val="none" w:sz="0" w:space="0" w:color="auto"/>
        <w:left w:val="none" w:sz="0" w:space="0" w:color="auto"/>
        <w:bottom w:val="none" w:sz="0" w:space="0" w:color="auto"/>
        <w:right w:val="none" w:sz="0" w:space="0" w:color="auto"/>
      </w:divBdr>
    </w:div>
    <w:div w:id="619532772">
      <w:bodyDiv w:val="1"/>
      <w:marLeft w:val="0"/>
      <w:marRight w:val="0"/>
      <w:marTop w:val="0"/>
      <w:marBottom w:val="0"/>
      <w:divBdr>
        <w:top w:val="none" w:sz="0" w:space="0" w:color="auto"/>
        <w:left w:val="none" w:sz="0" w:space="0" w:color="auto"/>
        <w:bottom w:val="none" w:sz="0" w:space="0" w:color="auto"/>
        <w:right w:val="none" w:sz="0" w:space="0" w:color="auto"/>
      </w:divBdr>
    </w:div>
    <w:div w:id="672681035">
      <w:bodyDiv w:val="1"/>
      <w:marLeft w:val="0"/>
      <w:marRight w:val="0"/>
      <w:marTop w:val="0"/>
      <w:marBottom w:val="0"/>
      <w:divBdr>
        <w:top w:val="none" w:sz="0" w:space="0" w:color="auto"/>
        <w:left w:val="none" w:sz="0" w:space="0" w:color="auto"/>
        <w:bottom w:val="none" w:sz="0" w:space="0" w:color="auto"/>
        <w:right w:val="none" w:sz="0" w:space="0" w:color="auto"/>
      </w:divBdr>
    </w:div>
    <w:div w:id="732891723">
      <w:bodyDiv w:val="1"/>
      <w:marLeft w:val="0"/>
      <w:marRight w:val="0"/>
      <w:marTop w:val="0"/>
      <w:marBottom w:val="0"/>
      <w:divBdr>
        <w:top w:val="none" w:sz="0" w:space="0" w:color="auto"/>
        <w:left w:val="none" w:sz="0" w:space="0" w:color="auto"/>
        <w:bottom w:val="none" w:sz="0" w:space="0" w:color="auto"/>
        <w:right w:val="none" w:sz="0" w:space="0" w:color="auto"/>
      </w:divBdr>
    </w:div>
    <w:div w:id="856502121">
      <w:bodyDiv w:val="1"/>
      <w:marLeft w:val="0"/>
      <w:marRight w:val="0"/>
      <w:marTop w:val="0"/>
      <w:marBottom w:val="0"/>
      <w:divBdr>
        <w:top w:val="none" w:sz="0" w:space="0" w:color="auto"/>
        <w:left w:val="none" w:sz="0" w:space="0" w:color="auto"/>
        <w:bottom w:val="none" w:sz="0" w:space="0" w:color="auto"/>
        <w:right w:val="none" w:sz="0" w:space="0" w:color="auto"/>
      </w:divBdr>
    </w:div>
    <w:div w:id="1010258690">
      <w:bodyDiv w:val="1"/>
      <w:marLeft w:val="0"/>
      <w:marRight w:val="0"/>
      <w:marTop w:val="0"/>
      <w:marBottom w:val="0"/>
      <w:divBdr>
        <w:top w:val="none" w:sz="0" w:space="0" w:color="auto"/>
        <w:left w:val="none" w:sz="0" w:space="0" w:color="auto"/>
        <w:bottom w:val="none" w:sz="0" w:space="0" w:color="auto"/>
        <w:right w:val="none" w:sz="0" w:space="0" w:color="auto"/>
      </w:divBdr>
    </w:div>
    <w:div w:id="1016888649">
      <w:bodyDiv w:val="1"/>
      <w:marLeft w:val="0"/>
      <w:marRight w:val="0"/>
      <w:marTop w:val="0"/>
      <w:marBottom w:val="0"/>
      <w:divBdr>
        <w:top w:val="none" w:sz="0" w:space="0" w:color="auto"/>
        <w:left w:val="none" w:sz="0" w:space="0" w:color="auto"/>
        <w:bottom w:val="none" w:sz="0" w:space="0" w:color="auto"/>
        <w:right w:val="none" w:sz="0" w:space="0" w:color="auto"/>
      </w:divBdr>
    </w:div>
    <w:div w:id="1106195392">
      <w:bodyDiv w:val="1"/>
      <w:marLeft w:val="0"/>
      <w:marRight w:val="0"/>
      <w:marTop w:val="0"/>
      <w:marBottom w:val="0"/>
      <w:divBdr>
        <w:top w:val="none" w:sz="0" w:space="0" w:color="auto"/>
        <w:left w:val="none" w:sz="0" w:space="0" w:color="auto"/>
        <w:bottom w:val="none" w:sz="0" w:space="0" w:color="auto"/>
        <w:right w:val="none" w:sz="0" w:space="0" w:color="auto"/>
      </w:divBdr>
    </w:div>
    <w:div w:id="1144465516">
      <w:bodyDiv w:val="1"/>
      <w:marLeft w:val="0"/>
      <w:marRight w:val="0"/>
      <w:marTop w:val="0"/>
      <w:marBottom w:val="0"/>
      <w:divBdr>
        <w:top w:val="none" w:sz="0" w:space="0" w:color="auto"/>
        <w:left w:val="none" w:sz="0" w:space="0" w:color="auto"/>
        <w:bottom w:val="none" w:sz="0" w:space="0" w:color="auto"/>
        <w:right w:val="none" w:sz="0" w:space="0" w:color="auto"/>
      </w:divBdr>
    </w:div>
    <w:div w:id="1235899842">
      <w:bodyDiv w:val="1"/>
      <w:marLeft w:val="0"/>
      <w:marRight w:val="0"/>
      <w:marTop w:val="0"/>
      <w:marBottom w:val="0"/>
      <w:divBdr>
        <w:top w:val="none" w:sz="0" w:space="0" w:color="auto"/>
        <w:left w:val="none" w:sz="0" w:space="0" w:color="auto"/>
        <w:bottom w:val="none" w:sz="0" w:space="0" w:color="auto"/>
        <w:right w:val="none" w:sz="0" w:space="0" w:color="auto"/>
      </w:divBdr>
    </w:div>
    <w:div w:id="1277910347">
      <w:bodyDiv w:val="1"/>
      <w:marLeft w:val="0"/>
      <w:marRight w:val="0"/>
      <w:marTop w:val="0"/>
      <w:marBottom w:val="0"/>
      <w:divBdr>
        <w:top w:val="none" w:sz="0" w:space="0" w:color="auto"/>
        <w:left w:val="none" w:sz="0" w:space="0" w:color="auto"/>
        <w:bottom w:val="none" w:sz="0" w:space="0" w:color="auto"/>
        <w:right w:val="none" w:sz="0" w:space="0" w:color="auto"/>
      </w:divBdr>
    </w:div>
    <w:div w:id="1336148147">
      <w:bodyDiv w:val="1"/>
      <w:marLeft w:val="0"/>
      <w:marRight w:val="0"/>
      <w:marTop w:val="0"/>
      <w:marBottom w:val="0"/>
      <w:divBdr>
        <w:top w:val="none" w:sz="0" w:space="0" w:color="auto"/>
        <w:left w:val="none" w:sz="0" w:space="0" w:color="auto"/>
        <w:bottom w:val="none" w:sz="0" w:space="0" w:color="auto"/>
        <w:right w:val="none" w:sz="0" w:space="0" w:color="auto"/>
      </w:divBdr>
    </w:div>
    <w:div w:id="1353258971">
      <w:bodyDiv w:val="1"/>
      <w:marLeft w:val="0"/>
      <w:marRight w:val="0"/>
      <w:marTop w:val="0"/>
      <w:marBottom w:val="0"/>
      <w:divBdr>
        <w:top w:val="none" w:sz="0" w:space="0" w:color="auto"/>
        <w:left w:val="none" w:sz="0" w:space="0" w:color="auto"/>
        <w:bottom w:val="none" w:sz="0" w:space="0" w:color="auto"/>
        <w:right w:val="none" w:sz="0" w:space="0" w:color="auto"/>
      </w:divBdr>
    </w:div>
    <w:div w:id="1399472426">
      <w:bodyDiv w:val="1"/>
      <w:marLeft w:val="0"/>
      <w:marRight w:val="0"/>
      <w:marTop w:val="0"/>
      <w:marBottom w:val="0"/>
      <w:divBdr>
        <w:top w:val="none" w:sz="0" w:space="0" w:color="auto"/>
        <w:left w:val="none" w:sz="0" w:space="0" w:color="auto"/>
        <w:bottom w:val="none" w:sz="0" w:space="0" w:color="auto"/>
        <w:right w:val="none" w:sz="0" w:space="0" w:color="auto"/>
      </w:divBdr>
    </w:div>
    <w:div w:id="1473474503">
      <w:bodyDiv w:val="1"/>
      <w:marLeft w:val="0"/>
      <w:marRight w:val="0"/>
      <w:marTop w:val="0"/>
      <w:marBottom w:val="0"/>
      <w:divBdr>
        <w:top w:val="none" w:sz="0" w:space="0" w:color="auto"/>
        <w:left w:val="none" w:sz="0" w:space="0" w:color="auto"/>
        <w:bottom w:val="none" w:sz="0" w:space="0" w:color="auto"/>
        <w:right w:val="none" w:sz="0" w:space="0" w:color="auto"/>
      </w:divBdr>
    </w:div>
    <w:div w:id="1483043455">
      <w:bodyDiv w:val="1"/>
      <w:marLeft w:val="0"/>
      <w:marRight w:val="0"/>
      <w:marTop w:val="0"/>
      <w:marBottom w:val="0"/>
      <w:divBdr>
        <w:top w:val="none" w:sz="0" w:space="0" w:color="auto"/>
        <w:left w:val="none" w:sz="0" w:space="0" w:color="auto"/>
        <w:bottom w:val="none" w:sz="0" w:space="0" w:color="auto"/>
        <w:right w:val="none" w:sz="0" w:space="0" w:color="auto"/>
      </w:divBdr>
    </w:div>
    <w:div w:id="1510174802">
      <w:bodyDiv w:val="1"/>
      <w:marLeft w:val="0"/>
      <w:marRight w:val="0"/>
      <w:marTop w:val="0"/>
      <w:marBottom w:val="0"/>
      <w:divBdr>
        <w:top w:val="none" w:sz="0" w:space="0" w:color="auto"/>
        <w:left w:val="none" w:sz="0" w:space="0" w:color="auto"/>
        <w:bottom w:val="none" w:sz="0" w:space="0" w:color="auto"/>
        <w:right w:val="none" w:sz="0" w:space="0" w:color="auto"/>
      </w:divBdr>
    </w:div>
    <w:div w:id="1545556188">
      <w:bodyDiv w:val="1"/>
      <w:marLeft w:val="0"/>
      <w:marRight w:val="0"/>
      <w:marTop w:val="0"/>
      <w:marBottom w:val="0"/>
      <w:divBdr>
        <w:top w:val="none" w:sz="0" w:space="0" w:color="auto"/>
        <w:left w:val="none" w:sz="0" w:space="0" w:color="auto"/>
        <w:bottom w:val="none" w:sz="0" w:space="0" w:color="auto"/>
        <w:right w:val="none" w:sz="0" w:space="0" w:color="auto"/>
      </w:divBdr>
    </w:div>
    <w:div w:id="1591425842">
      <w:bodyDiv w:val="1"/>
      <w:marLeft w:val="0"/>
      <w:marRight w:val="0"/>
      <w:marTop w:val="0"/>
      <w:marBottom w:val="0"/>
      <w:divBdr>
        <w:top w:val="none" w:sz="0" w:space="0" w:color="auto"/>
        <w:left w:val="none" w:sz="0" w:space="0" w:color="auto"/>
        <w:bottom w:val="none" w:sz="0" w:space="0" w:color="auto"/>
        <w:right w:val="none" w:sz="0" w:space="0" w:color="auto"/>
      </w:divBdr>
    </w:div>
    <w:div w:id="1605920503">
      <w:bodyDiv w:val="1"/>
      <w:marLeft w:val="0"/>
      <w:marRight w:val="0"/>
      <w:marTop w:val="0"/>
      <w:marBottom w:val="0"/>
      <w:divBdr>
        <w:top w:val="none" w:sz="0" w:space="0" w:color="auto"/>
        <w:left w:val="none" w:sz="0" w:space="0" w:color="auto"/>
        <w:bottom w:val="none" w:sz="0" w:space="0" w:color="auto"/>
        <w:right w:val="none" w:sz="0" w:space="0" w:color="auto"/>
      </w:divBdr>
    </w:div>
    <w:div w:id="1622492653">
      <w:bodyDiv w:val="1"/>
      <w:marLeft w:val="0"/>
      <w:marRight w:val="0"/>
      <w:marTop w:val="0"/>
      <w:marBottom w:val="0"/>
      <w:divBdr>
        <w:top w:val="none" w:sz="0" w:space="0" w:color="auto"/>
        <w:left w:val="none" w:sz="0" w:space="0" w:color="auto"/>
        <w:bottom w:val="none" w:sz="0" w:space="0" w:color="auto"/>
        <w:right w:val="none" w:sz="0" w:space="0" w:color="auto"/>
      </w:divBdr>
    </w:div>
    <w:div w:id="1668828832">
      <w:bodyDiv w:val="1"/>
      <w:marLeft w:val="0"/>
      <w:marRight w:val="0"/>
      <w:marTop w:val="0"/>
      <w:marBottom w:val="0"/>
      <w:divBdr>
        <w:top w:val="none" w:sz="0" w:space="0" w:color="auto"/>
        <w:left w:val="none" w:sz="0" w:space="0" w:color="auto"/>
        <w:bottom w:val="none" w:sz="0" w:space="0" w:color="auto"/>
        <w:right w:val="none" w:sz="0" w:space="0" w:color="auto"/>
      </w:divBdr>
    </w:div>
    <w:div w:id="1725792210">
      <w:bodyDiv w:val="1"/>
      <w:marLeft w:val="0"/>
      <w:marRight w:val="0"/>
      <w:marTop w:val="0"/>
      <w:marBottom w:val="0"/>
      <w:divBdr>
        <w:top w:val="none" w:sz="0" w:space="0" w:color="auto"/>
        <w:left w:val="none" w:sz="0" w:space="0" w:color="auto"/>
        <w:bottom w:val="none" w:sz="0" w:space="0" w:color="auto"/>
        <w:right w:val="none" w:sz="0" w:space="0" w:color="auto"/>
      </w:divBdr>
    </w:div>
    <w:div w:id="1731689176">
      <w:bodyDiv w:val="1"/>
      <w:marLeft w:val="0"/>
      <w:marRight w:val="0"/>
      <w:marTop w:val="0"/>
      <w:marBottom w:val="0"/>
      <w:divBdr>
        <w:top w:val="none" w:sz="0" w:space="0" w:color="auto"/>
        <w:left w:val="none" w:sz="0" w:space="0" w:color="auto"/>
        <w:bottom w:val="none" w:sz="0" w:space="0" w:color="auto"/>
        <w:right w:val="none" w:sz="0" w:space="0" w:color="auto"/>
      </w:divBdr>
    </w:div>
    <w:div w:id="1806697289">
      <w:bodyDiv w:val="1"/>
      <w:marLeft w:val="0"/>
      <w:marRight w:val="0"/>
      <w:marTop w:val="0"/>
      <w:marBottom w:val="0"/>
      <w:divBdr>
        <w:top w:val="none" w:sz="0" w:space="0" w:color="auto"/>
        <w:left w:val="none" w:sz="0" w:space="0" w:color="auto"/>
        <w:bottom w:val="none" w:sz="0" w:space="0" w:color="auto"/>
        <w:right w:val="none" w:sz="0" w:space="0" w:color="auto"/>
      </w:divBdr>
    </w:div>
    <w:div w:id="1908493999">
      <w:bodyDiv w:val="1"/>
      <w:marLeft w:val="0"/>
      <w:marRight w:val="0"/>
      <w:marTop w:val="0"/>
      <w:marBottom w:val="0"/>
      <w:divBdr>
        <w:top w:val="none" w:sz="0" w:space="0" w:color="auto"/>
        <w:left w:val="none" w:sz="0" w:space="0" w:color="auto"/>
        <w:bottom w:val="none" w:sz="0" w:space="0" w:color="auto"/>
        <w:right w:val="none" w:sz="0" w:space="0" w:color="auto"/>
      </w:divBdr>
    </w:div>
    <w:div w:id="1957103848">
      <w:bodyDiv w:val="1"/>
      <w:marLeft w:val="0"/>
      <w:marRight w:val="0"/>
      <w:marTop w:val="0"/>
      <w:marBottom w:val="0"/>
      <w:divBdr>
        <w:top w:val="none" w:sz="0" w:space="0" w:color="auto"/>
        <w:left w:val="none" w:sz="0" w:space="0" w:color="auto"/>
        <w:bottom w:val="none" w:sz="0" w:space="0" w:color="auto"/>
        <w:right w:val="none" w:sz="0" w:space="0" w:color="auto"/>
      </w:divBdr>
    </w:div>
    <w:div w:id="1998535839">
      <w:bodyDiv w:val="1"/>
      <w:marLeft w:val="0"/>
      <w:marRight w:val="0"/>
      <w:marTop w:val="0"/>
      <w:marBottom w:val="0"/>
      <w:divBdr>
        <w:top w:val="none" w:sz="0" w:space="0" w:color="auto"/>
        <w:left w:val="none" w:sz="0" w:space="0" w:color="auto"/>
        <w:bottom w:val="none" w:sz="0" w:space="0" w:color="auto"/>
        <w:right w:val="none" w:sz="0" w:space="0" w:color="auto"/>
      </w:divBdr>
    </w:div>
    <w:div w:id="2000496290">
      <w:bodyDiv w:val="1"/>
      <w:marLeft w:val="0"/>
      <w:marRight w:val="0"/>
      <w:marTop w:val="0"/>
      <w:marBottom w:val="0"/>
      <w:divBdr>
        <w:top w:val="none" w:sz="0" w:space="0" w:color="auto"/>
        <w:left w:val="none" w:sz="0" w:space="0" w:color="auto"/>
        <w:bottom w:val="none" w:sz="0" w:space="0" w:color="auto"/>
        <w:right w:val="none" w:sz="0" w:space="0" w:color="auto"/>
      </w:divBdr>
    </w:div>
    <w:div w:id="2068069519">
      <w:bodyDiv w:val="1"/>
      <w:marLeft w:val="0"/>
      <w:marRight w:val="0"/>
      <w:marTop w:val="0"/>
      <w:marBottom w:val="0"/>
      <w:divBdr>
        <w:top w:val="none" w:sz="0" w:space="0" w:color="auto"/>
        <w:left w:val="none" w:sz="0" w:space="0" w:color="auto"/>
        <w:bottom w:val="none" w:sz="0" w:space="0" w:color="auto"/>
        <w:right w:val="none" w:sz="0" w:space="0" w:color="auto"/>
      </w:divBdr>
    </w:div>
    <w:div w:id="20733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5827EA-A189-4149-A595-A22C901B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ỦY BAN NHÂN DÂN    TỈNH KIÊN GIANG</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KIÊN GIANG</dc:title>
  <dc:subject/>
  <dc:creator>User</dc:creator>
  <cp:keywords/>
  <cp:lastModifiedBy>User</cp:lastModifiedBy>
  <cp:revision>8</cp:revision>
  <cp:lastPrinted>2024-01-15T02:01:00Z</cp:lastPrinted>
  <dcterms:created xsi:type="dcterms:W3CDTF">2025-11-01T06:18:00Z</dcterms:created>
  <dcterms:modified xsi:type="dcterms:W3CDTF">2025-12-07T16:27:00Z</dcterms:modified>
</cp:coreProperties>
</file>