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Look w:val="04A0" w:firstRow="1" w:lastRow="0" w:firstColumn="1" w:lastColumn="0" w:noHBand="0" w:noVBand="1"/>
      </w:tblPr>
      <w:tblGrid>
        <w:gridCol w:w="3402"/>
        <w:gridCol w:w="6062"/>
      </w:tblGrid>
      <w:tr w:rsidR="00B86321" w:rsidRPr="00B86321" w14:paraId="6845032E" w14:textId="77777777" w:rsidTr="00645594">
        <w:tc>
          <w:tcPr>
            <w:tcW w:w="3402" w:type="dxa"/>
          </w:tcPr>
          <w:p w14:paraId="22FA2975" w14:textId="763BEFB3" w:rsidR="007204D3" w:rsidRPr="00B86321" w:rsidRDefault="00B02800">
            <w:pPr>
              <w:keepNext/>
              <w:tabs>
                <w:tab w:val="center" w:pos="1134"/>
                <w:tab w:val="left" w:pos="5670"/>
                <w:tab w:val="center" w:pos="6804"/>
              </w:tabs>
              <w:spacing w:after="0" w:line="240" w:lineRule="auto"/>
              <w:jc w:val="center"/>
              <w:outlineLvl w:val="1"/>
              <w:rPr>
                <w:rFonts w:eastAsia="Times New Roman"/>
                <w:b/>
                <w:color w:val="000000" w:themeColor="text1"/>
                <w:lang w:val="nl-NL"/>
              </w:rPr>
            </w:pPr>
            <w:r w:rsidRPr="00B86321">
              <w:rPr>
                <w:rFonts w:eastAsia="Times New Roman"/>
                <w:noProof/>
                <w:color w:val="000000" w:themeColor="text1"/>
                <w:lang w:val="en-US"/>
              </w:rPr>
              <mc:AlternateContent>
                <mc:Choice Requires="wps">
                  <w:drawing>
                    <wp:anchor distT="4294967293" distB="4294967293" distL="114300" distR="114300" simplePos="0" relativeHeight="251654656" behindDoc="0" locked="0" layoutInCell="0" allowOverlap="1" wp14:anchorId="03A0196A" wp14:editId="579AA211">
                      <wp:simplePos x="0" y="0"/>
                      <wp:positionH relativeFrom="column">
                        <wp:posOffset>651510</wp:posOffset>
                      </wp:positionH>
                      <wp:positionV relativeFrom="paragraph">
                        <wp:posOffset>460154</wp:posOffset>
                      </wp:positionV>
                      <wp:extent cx="731520" cy="0"/>
                      <wp:effectExtent l="0" t="0" r="11430" b="1905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778FA" id="Straight Connector 110" o:spid="_x0000_s1026" style="position:absolute;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1.3pt,36.25pt" to="108.9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CSurgEAAEcDAAAOAAAAZHJzL2Uyb0RvYy54bWysUk1vGyEQvVfqf0Dc67VduR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" o:allowincell="f"/>
                  </w:pict>
                </mc:Fallback>
              </mc:AlternateContent>
            </w:r>
            <w:r w:rsidR="00642E9F" w:rsidRPr="00B86321">
              <w:rPr>
                <w:rFonts w:eastAsia="Times New Roman"/>
                <w:b/>
                <w:color w:val="000000" w:themeColor="text1"/>
                <w:lang w:val="nl-NL"/>
              </w:rPr>
              <w:t>ỦY</w:t>
            </w:r>
            <w:r w:rsidR="00831B8F" w:rsidRPr="00B86321">
              <w:rPr>
                <w:rFonts w:eastAsia="Times New Roman"/>
                <w:b/>
                <w:color w:val="000000" w:themeColor="text1"/>
                <w:lang w:val="nl-NL"/>
              </w:rPr>
              <w:t xml:space="preserve"> BAN NHÂN DÂN</w:t>
            </w:r>
          </w:p>
          <w:p w14:paraId="72152C4B" w14:textId="026B1795" w:rsidR="007204D3" w:rsidRPr="00B86321" w:rsidRDefault="00831B8F">
            <w:pPr>
              <w:keepNext/>
              <w:tabs>
                <w:tab w:val="center" w:pos="1134"/>
                <w:tab w:val="left" w:pos="5670"/>
                <w:tab w:val="center" w:pos="6804"/>
              </w:tabs>
              <w:spacing w:after="0" w:line="240" w:lineRule="auto"/>
              <w:jc w:val="center"/>
              <w:outlineLvl w:val="1"/>
              <w:rPr>
                <w:rFonts w:eastAsia="Times New Roman"/>
                <w:b/>
                <w:color w:val="000000" w:themeColor="text1"/>
                <w:lang w:val="nl-NL"/>
              </w:rPr>
            </w:pPr>
            <w:r w:rsidRPr="00B86321">
              <w:rPr>
                <w:rFonts w:eastAsia="Times New Roman"/>
                <w:b/>
                <w:color w:val="000000" w:themeColor="text1"/>
                <w:lang w:val="nl-NL"/>
              </w:rPr>
              <w:t xml:space="preserve">TỈNH </w:t>
            </w:r>
            <w:r w:rsidR="00695F39" w:rsidRPr="00B86321">
              <w:rPr>
                <w:rFonts w:eastAsia="Times New Roman"/>
                <w:b/>
                <w:color w:val="000000" w:themeColor="text1"/>
                <w:lang w:val="nl-NL"/>
              </w:rPr>
              <w:t>AN GIANG</w:t>
            </w:r>
          </w:p>
          <w:p w14:paraId="31511B54" w14:textId="4F39C4B3" w:rsidR="007204D3" w:rsidRPr="00B86321" w:rsidRDefault="007204D3">
            <w:pPr>
              <w:keepNext/>
              <w:tabs>
                <w:tab w:val="center" w:pos="1134"/>
                <w:tab w:val="left" w:pos="5670"/>
                <w:tab w:val="center" w:pos="6804"/>
              </w:tabs>
              <w:spacing w:after="0" w:line="240" w:lineRule="auto"/>
              <w:jc w:val="center"/>
              <w:outlineLvl w:val="1"/>
              <w:rPr>
                <w:rFonts w:eastAsia="Times New Roman"/>
                <w:b/>
                <w:color w:val="000000" w:themeColor="text1"/>
                <w:lang w:val="nl-NL"/>
              </w:rPr>
            </w:pPr>
          </w:p>
          <w:p w14:paraId="0F923684" w14:textId="7DA898D7" w:rsidR="007204D3" w:rsidRPr="00B86321" w:rsidRDefault="00831B8F">
            <w:pPr>
              <w:keepNext/>
              <w:tabs>
                <w:tab w:val="center" w:pos="1134"/>
                <w:tab w:val="left" w:pos="5670"/>
                <w:tab w:val="center" w:pos="6804"/>
              </w:tabs>
              <w:spacing w:after="0" w:line="240" w:lineRule="auto"/>
              <w:jc w:val="center"/>
              <w:outlineLvl w:val="1"/>
              <w:rPr>
                <w:rFonts w:eastAsia="Times New Roman"/>
                <w:b/>
                <w:color w:val="000000" w:themeColor="text1"/>
                <w:lang w:val="nl-NL"/>
              </w:rPr>
            </w:pPr>
            <w:r w:rsidRPr="00B86321">
              <w:rPr>
                <w:rFonts w:eastAsia="Times New Roman"/>
                <w:color w:val="000000" w:themeColor="text1"/>
                <w:lang w:val="nl-NL"/>
              </w:rPr>
              <w:t>Số:         /2025/QĐ-UBND</w:t>
            </w:r>
          </w:p>
        </w:tc>
        <w:tc>
          <w:tcPr>
            <w:tcW w:w="6062" w:type="dxa"/>
          </w:tcPr>
          <w:p w14:paraId="774226FD" w14:textId="77777777" w:rsidR="007204D3" w:rsidRPr="00B86321" w:rsidRDefault="00831B8F">
            <w:pPr>
              <w:keepNext/>
              <w:tabs>
                <w:tab w:val="center" w:pos="1134"/>
                <w:tab w:val="left" w:pos="5670"/>
                <w:tab w:val="center" w:pos="6804"/>
              </w:tabs>
              <w:spacing w:after="0" w:line="240" w:lineRule="auto"/>
              <w:jc w:val="center"/>
              <w:outlineLvl w:val="1"/>
              <w:rPr>
                <w:rFonts w:eastAsia="Times New Roman"/>
                <w:i/>
                <w:color w:val="000000" w:themeColor="text1"/>
                <w:lang w:val="nl-NL"/>
              </w:rPr>
            </w:pPr>
            <w:r w:rsidRPr="00B86321">
              <w:rPr>
                <w:rFonts w:eastAsia="Times New Roman"/>
                <w:b/>
                <w:color w:val="000000" w:themeColor="text1"/>
                <w:lang w:val="nl-NL"/>
              </w:rPr>
              <w:t>CỘNG HOÀ XÃ HỘI CHỦ NGHĨA VIỆT NAM</w:t>
            </w:r>
          </w:p>
          <w:p w14:paraId="3FDEAB3A" w14:textId="77777777" w:rsidR="007204D3" w:rsidRPr="00B86321" w:rsidRDefault="00831B8F">
            <w:pPr>
              <w:spacing w:after="0" w:line="240" w:lineRule="auto"/>
              <w:jc w:val="center"/>
              <w:rPr>
                <w:rFonts w:eastAsia="Times New Roman"/>
                <w:b/>
                <w:color w:val="000000" w:themeColor="text1"/>
                <w:lang w:val="nl-NL"/>
              </w:rPr>
            </w:pPr>
            <w:r w:rsidRPr="00B86321">
              <w:rPr>
                <w:rFonts w:eastAsia="Times New Roman"/>
                <w:b/>
                <w:color w:val="000000" w:themeColor="text1"/>
                <w:lang w:val="nl-NL"/>
              </w:rPr>
              <w:t>Độc lập – Tự do – Hạnh phúc</w:t>
            </w:r>
          </w:p>
          <w:p w14:paraId="5C5B9886" w14:textId="77777777" w:rsidR="007204D3" w:rsidRPr="00B86321" w:rsidRDefault="00831B8F">
            <w:pPr>
              <w:spacing w:after="0" w:line="240" w:lineRule="auto"/>
              <w:jc w:val="center"/>
              <w:rPr>
                <w:rFonts w:eastAsia="Times New Roman"/>
                <w:b/>
                <w:color w:val="000000" w:themeColor="text1"/>
                <w:lang w:val="nl-NL"/>
              </w:rPr>
            </w:pPr>
            <w:r w:rsidRPr="00B86321">
              <w:rPr>
                <w:rFonts w:eastAsia="Times New Roman"/>
                <w:noProof/>
                <w:color w:val="000000" w:themeColor="text1"/>
                <w:lang w:val="en-US"/>
              </w:rPr>
              <mc:AlternateContent>
                <mc:Choice Requires="wps">
                  <w:drawing>
                    <wp:anchor distT="4294967293" distB="4294967293" distL="114300" distR="114300" simplePos="0" relativeHeight="251655680" behindDoc="0" locked="0" layoutInCell="1" allowOverlap="1" wp14:anchorId="663A0770" wp14:editId="5B3C4F65">
                      <wp:simplePos x="0" y="0"/>
                      <wp:positionH relativeFrom="column">
                        <wp:posOffset>779145</wp:posOffset>
                      </wp:positionH>
                      <wp:positionV relativeFrom="paragraph">
                        <wp:posOffset>65405</wp:posOffset>
                      </wp:positionV>
                      <wp:extent cx="2171700" cy="0"/>
                      <wp:effectExtent l="0" t="0" r="19050" b="1905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EDEA8" id="Straight Connector 109"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35pt,5.15pt" to="232.3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"/>
                  </w:pict>
                </mc:Fallback>
              </mc:AlternateContent>
            </w:r>
          </w:p>
          <w:p w14:paraId="40F73F52" w14:textId="6B7F6E0C" w:rsidR="007204D3" w:rsidRPr="00B86321" w:rsidRDefault="00B034FD" w:rsidP="00B02800">
            <w:pPr>
              <w:keepNext/>
              <w:tabs>
                <w:tab w:val="center" w:pos="1134"/>
                <w:tab w:val="left" w:pos="5670"/>
                <w:tab w:val="center" w:pos="6804"/>
              </w:tabs>
              <w:spacing w:after="60" w:line="240" w:lineRule="auto"/>
              <w:jc w:val="center"/>
              <w:outlineLvl w:val="1"/>
              <w:rPr>
                <w:rFonts w:eastAsia="Times New Roman"/>
                <w:b/>
                <w:color w:val="000000" w:themeColor="text1"/>
                <w:lang w:val="nl-NL"/>
              </w:rPr>
            </w:pPr>
            <w:r w:rsidRPr="00B86321">
              <w:rPr>
                <w:rFonts w:eastAsia="Times New Roman"/>
                <w:i/>
                <w:color w:val="000000" w:themeColor="text1"/>
                <w:lang w:val="nl-NL"/>
              </w:rPr>
              <w:t>An Giang</w:t>
            </w:r>
            <w:r w:rsidR="00831B8F" w:rsidRPr="00B86321">
              <w:rPr>
                <w:rFonts w:eastAsia="Times New Roman"/>
                <w:i/>
                <w:color w:val="000000" w:themeColor="text1"/>
                <w:lang w:val="nl-NL"/>
              </w:rPr>
              <w:t xml:space="preserve">, ngày      tháng </w:t>
            </w:r>
            <w:r w:rsidR="00B86321" w:rsidRPr="00B86321">
              <w:rPr>
                <w:rFonts w:eastAsia="Times New Roman"/>
                <w:i/>
                <w:color w:val="000000" w:themeColor="text1"/>
                <w:lang w:val="nl-NL"/>
              </w:rPr>
              <w:t xml:space="preserve">   </w:t>
            </w:r>
            <w:r w:rsidR="00831B8F" w:rsidRPr="00B86321">
              <w:rPr>
                <w:rFonts w:eastAsia="Times New Roman"/>
                <w:i/>
                <w:color w:val="000000" w:themeColor="text1"/>
                <w:lang w:val="nl-NL"/>
              </w:rPr>
              <w:t xml:space="preserve"> năm 2025</w:t>
            </w:r>
          </w:p>
        </w:tc>
      </w:tr>
    </w:tbl>
    <w:p w14:paraId="3A97E61C" w14:textId="47FC6871" w:rsidR="007204D3" w:rsidRPr="00B86321" w:rsidRDefault="00676DB9">
      <w:pPr>
        <w:keepNext/>
        <w:tabs>
          <w:tab w:val="center" w:pos="1134"/>
          <w:tab w:val="left" w:pos="5670"/>
          <w:tab w:val="center" w:pos="6804"/>
        </w:tabs>
        <w:spacing w:after="0" w:line="240" w:lineRule="auto"/>
        <w:outlineLvl w:val="1"/>
        <w:rPr>
          <w:rFonts w:eastAsia="Times New Roman"/>
          <w:i/>
          <w:color w:val="000000" w:themeColor="text1"/>
          <w:sz w:val="18"/>
          <w:lang w:val="nl-NL"/>
        </w:rPr>
      </w:pPr>
      <w:r w:rsidRPr="00B86321">
        <w:rPr>
          <w:rFonts w:eastAsia="Times New Roman"/>
          <w:b/>
          <w:bCs/>
          <w:noProof/>
          <w:color w:val="000000" w:themeColor="text1"/>
          <w:lang w:val="en-US"/>
        </w:rPr>
        <mc:AlternateContent>
          <mc:Choice Requires="wps">
            <w:drawing>
              <wp:anchor distT="0" distB="0" distL="114300" distR="114300" simplePos="0" relativeHeight="251661312" behindDoc="0" locked="0" layoutInCell="1" allowOverlap="1" wp14:anchorId="20176D84" wp14:editId="5E9C12DA">
                <wp:simplePos x="0" y="0"/>
                <wp:positionH relativeFrom="column">
                  <wp:posOffset>151765</wp:posOffset>
                </wp:positionH>
                <wp:positionV relativeFrom="paragraph">
                  <wp:posOffset>40640</wp:posOffset>
                </wp:positionV>
                <wp:extent cx="1291590" cy="370840"/>
                <wp:effectExtent l="0" t="0" r="22860" b="10160"/>
                <wp:wrapNone/>
                <wp:docPr id="1" name="Rectangle 1"/>
                <wp:cNvGraphicFramePr/>
                <a:graphic xmlns:a="http://schemas.openxmlformats.org/drawingml/2006/main">
                  <a:graphicData uri="http://schemas.microsoft.com/office/word/2010/wordprocessingShape">
                    <wps:wsp>
                      <wps:cNvSpPr/>
                      <wps:spPr>
                        <a:xfrm>
                          <a:off x="0" y="0"/>
                          <a:ext cx="1291590" cy="3708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6E2BE2B" w14:textId="0D28A92C" w:rsidR="00394DA2" w:rsidRPr="009F61C5" w:rsidRDefault="00394DA2" w:rsidP="00394DA2">
                            <w:pPr>
                              <w:jc w:val="center"/>
                              <w:rPr>
                                <w:b/>
                                <w:color w:val="FF0000"/>
                                <w:lang w:val="en-US"/>
                              </w:rPr>
                            </w:pPr>
                            <w:r w:rsidRPr="009F61C5">
                              <w:rPr>
                                <w:b/>
                                <w:color w:val="FF0000"/>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76D84" id="Rectangle 1" o:spid="_x0000_s1026" style="position:absolute;margin-left:11.95pt;margin-top:3.2pt;width:101.7pt;height:2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" fillcolor="white [3201]" strokecolor="#70ad47 [3209]" strokeweight="1pt">
                <v:textbox>
                  <w:txbxContent>
                    <w:p w14:paraId="36E2BE2B" w14:textId="0D28A92C" w:rsidR="00394DA2" w:rsidRPr="009F61C5" w:rsidRDefault="00394DA2" w:rsidP="00394DA2">
                      <w:pPr>
                        <w:jc w:val="center"/>
                        <w:rPr>
                          <w:b/>
                          <w:color w:val="FF0000"/>
                          <w:lang w:val="en-US"/>
                        </w:rPr>
                      </w:pPr>
                      <w:r w:rsidRPr="009F61C5">
                        <w:rPr>
                          <w:b/>
                          <w:color w:val="FF0000"/>
                          <w:lang w:val="en-US"/>
                        </w:rPr>
                        <w:t>DỰ THẢO</w:t>
                      </w:r>
                    </w:p>
                  </w:txbxContent>
                </v:textbox>
              </v:rect>
            </w:pict>
          </mc:Fallback>
        </mc:AlternateContent>
      </w:r>
      <w:r w:rsidR="00831B8F" w:rsidRPr="00B86321">
        <w:rPr>
          <w:rFonts w:eastAsia="Times New Roman"/>
          <w:color w:val="000000" w:themeColor="text1"/>
          <w:lang w:val="nl-NL"/>
        </w:rPr>
        <w:t xml:space="preserve">                        </w:t>
      </w:r>
    </w:p>
    <w:p w14:paraId="70639750" w14:textId="77777777" w:rsidR="007204D3" w:rsidRPr="00B86321" w:rsidRDefault="007204D3">
      <w:pPr>
        <w:keepNext/>
        <w:spacing w:after="0" w:line="240" w:lineRule="auto"/>
        <w:jc w:val="center"/>
        <w:outlineLvl w:val="1"/>
        <w:rPr>
          <w:rFonts w:eastAsia="Times New Roman"/>
          <w:b/>
          <w:color w:val="000000" w:themeColor="text1"/>
          <w:sz w:val="2"/>
          <w:lang w:val="nl-NL"/>
        </w:rPr>
      </w:pPr>
    </w:p>
    <w:p w14:paraId="37B0BB6B" w14:textId="77777777" w:rsidR="007204D3" w:rsidRPr="00B86321" w:rsidRDefault="007204D3">
      <w:pPr>
        <w:keepNext/>
        <w:spacing w:after="0" w:line="240" w:lineRule="auto"/>
        <w:jc w:val="center"/>
        <w:outlineLvl w:val="1"/>
        <w:rPr>
          <w:rFonts w:eastAsia="Times New Roman"/>
          <w:b/>
          <w:color w:val="000000" w:themeColor="text1"/>
          <w:sz w:val="2"/>
          <w:lang w:val="nl-NL"/>
        </w:rPr>
      </w:pPr>
    </w:p>
    <w:p w14:paraId="4A47CBC7" w14:textId="77777777" w:rsidR="00474BB2" w:rsidRDefault="00474BB2" w:rsidP="00B02800">
      <w:pPr>
        <w:keepNext/>
        <w:spacing w:after="0" w:line="240" w:lineRule="auto"/>
        <w:jc w:val="center"/>
        <w:outlineLvl w:val="1"/>
        <w:rPr>
          <w:rFonts w:eastAsia="Times New Roman"/>
          <w:b/>
          <w:color w:val="000000" w:themeColor="text1"/>
          <w:lang w:val="nl-NL"/>
        </w:rPr>
      </w:pPr>
    </w:p>
    <w:p w14:paraId="1212CC52" w14:textId="77777777" w:rsidR="007204D3" w:rsidRPr="00B86321" w:rsidRDefault="00831B8F" w:rsidP="00B02800">
      <w:pPr>
        <w:keepNext/>
        <w:spacing w:after="0" w:line="240" w:lineRule="auto"/>
        <w:jc w:val="center"/>
        <w:outlineLvl w:val="1"/>
        <w:rPr>
          <w:rFonts w:eastAsia="Times New Roman"/>
          <w:b/>
          <w:color w:val="000000" w:themeColor="text1"/>
          <w:lang w:val="nl-NL"/>
        </w:rPr>
      </w:pPr>
      <w:r w:rsidRPr="00B86321">
        <w:rPr>
          <w:rFonts w:eastAsia="Times New Roman"/>
          <w:b/>
          <w:color w:val="000000" w:themeColor="text1"/>
          <w:lang w:val="nl-NL"/>
        </w:rPr>
        <w:t>QUYẾT ĐỊNH</w:t>
      </w:r>
    </w:p>
    <w:p w14:paraId="76350E19" w14:textId="77777777" w:rsidR="002827A1" w:rsidRPr="00B86321" w:rsidRDefault="00831B8F" w:rsidP="00B02800">
      <w:pPr>
        <w:spacing w:after="0" w:line="240" w:lineRule="auto"/>
        <w:jc w:val="center"/>
        <w:rPr>
          <w:rFonts w:eastAsia="Times New Roman"/>
          <w:b/>
          <w:color w:val="000000" w:themeColor="text1"/>
          <w:lang w:val="nl-NL"/>
        </w:rPr>
      </w:pPr>
      <w:r w:rsidRPr="00B86321">
        <w:rPr>
          <w:rFonts w:eastAsia="Times New Roman"/>
          <w:b/>
          <w:color w:val="000000" w:themeColor="text1"/>
          <w:lang w:val="nl-NL"/>
        </w:rPr>
        <w:t>Ban hành Quy định một số nội dung về phát triển và quản lý chợ</w:t>
      </w:r>
    </w:p>
    <w:p w14:paraId="6C6ACAA4" w14:textId="77777777" w:rsidR="007204D3" w:rsidRPr="00B86321" w:rsidRDefault="00831B8F" w:rsidP="00B02800">
      <w:pPr>
        <w:spacing w:after="0" w:line="240" w:lineRule="auto"/>
        <w:jc w:val="center"/>
        <w:rPr>
          <w:rFonts w:eastAsia="Times New Roman"/>
          <w:color w:val="000000" w:themeColor="text1"/>
          <w:sz w:val="26"/>
          <w:szCs w:val="20"/>
          <w:lang w:val="nl-NL"/>
        </w:rPr>
      </w:pPr>
      <w:r w:rsidRPr="00B86321">
        <w:rPr>
          <w:rFonts w:eastAsia="Times New Roman"/>
          <w:b/>
          <w:color w:val="000000" w:themeColor="text1"/>
          <w:lang w:val="nl-NL"/>
        </w:rPr>
        <w:t xml:space="preserve"> trên địa bàn tỉnh </w:t>
      </w:r>
      <w:r w:rsidR="002827A1" w:rsidRPr="00B86321">
        <w:rPr>
          <w:rFonts w:eastAsia="Times New Roman"/>
          <w:b/>
          <w:color w:val="000000" w:themeColor="text1"/>
          <w:lang w:val="nl-NL"/>
        </w:rPr>
        <w:t>An Giang</w:t>
      </w:r>
    </w:p>
    <w:p w14:paraId="57ECF5A1" w14:textId="77777777" w:rsidR="007204D3" w:rsidRPr="00B86321" w:rsidRDefault="00831B8F" w:rsidP="00B02800">
      <w:pPr>
        <w:spacing w:after="0" w:line="240" w:lineRule="auto"/>
        <w:ind w:firstLine="720"/>
        <w:jc w:val="center"/>
        <w:rPr>
          <w:rFonts w:eastAsia="Times New Roman"/>
          <w:b/>
          <w:bCs/>
          <w:color w:val="000000" w:themeColor="text1"/>
          <w:sz w:val="6"/>
          <w:lang w:val="nl-NL"/>
        </w:rPr>
      </w:pPr>
      <w:r w:rsidRPr="00B86321">
        <w:rPr>
          <w:rFonts w:eastAsia="Times New Roman"/>
          <w:b/>
          <w:bCs/>
          <w:noProof/>
          <w:color w:val="000000" w:themeColor="text1"/>
          <w:sz w:val="6"/>
          <w:lang w:val="en-US"/>
        </w:rPr>
        <mc:AlternateContent>
          <mc:Choice Requires="wps">
            <w:drawing>
              <wp:anchor distT="0" distB="0" distL="114300" distR="114300" simplePos="0" relativeHeight="251656704" behindDoc="0" locked="0" layoutInCell="1" allowOverlap="1" wp14:anchorId="33BEAB43" wp14:editId="34BCED73">
                <wp:simplePos x="0" y="0"/>
                <wp:positionH relativeFrom="column">
                  <wp:posOffset>2176780</wp:posOffset>
                </wp:positionH>
                <wp:positionV relativeFrom="paragraph">
                  <wp:posOffset>83185</wp:posOffset>
                </wp:positionV>
                <wp:extent cx="1526540" cy="0"/>
                <wp:effectExtent l="0" t="0" r="16510" b="19050"/>
                <wp:wrapNone/>
                <wp:docPr id="108" name="Straight Arrow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3F2EAC" id="_x0000_t32" coordsize="21600,21600" o:spt="32" o:oned="t" path="m,l21600,21600e" filled="f">
                <v:path arrowok="t" fillok="f" o:connecttype="none"/>
                <o:lock v:ext="edit" shapetype="t"/>
              </v:shapetype>
              <v:shape id="Straight Arrow Connector 108" o:spid="_x0000_s1026" type="#_x0000_t32" style="position:absolute;margin-left:171.4pt;margin-top:6.55pt;width:120.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"/>
            </w:pict>
          </mc:Fallback>
        </mc:AlternateContent>
      </w:r>
    </w:p>
    <w:p w14:paraId="38980BAA" w14:textId="77777777" w:rsidR="007204D3" w:rsidRPr="00B86321" w:rsidRDefault="007204D3" w:rsidP="00B02800">
      <w:pPr>
        <w:spacing w:after="0" w:line="240" w:lineRule="auto"/>
        <w:jc w:val="center"/>
        <w:rPr>
          <w:rFonts w:eastAsia="Times New Roman"/>
          <w:b/>
          <w:bCs/>
          <w:color w:val="000000" w:themeColor="text1"/>
          <w:sz w:val="6"/>
          <w:lang w:val="nl-NL"/>
        </w:rPr>
      </w:pPr>
    </w:p>
    <w:p w14:paraId="4AC23FF1" w14:textId="321C1B4C" w:rsidR="00B02800" w:rsidRPr="00B86321" w:rsidRDefault="00B02800" w:rsidP="00B02800">
      <w:pPr>
        <w:spacing w:after="0" w:line="240" w:lineRule="auto"/>
        <w:jc w:val="center"/>
        <w:rPr>
          <w:rFonts w:eastAsia="Times New Roman"/>
          <w:b/>
          <w:bCs/>
          <w:color w:val="000000" w:themeColor="text1"/>
          <w:lang w:val="nl-NL"/>
        </w:rPr>
      </w:pPr>
    </w:p>
    <w:p w14:paraId="0C38AD54" w14:textId="75AA01CB" w:rsidR="000359AE" w:rsidRPr="00B86321" w:rsidRDefault="00BA2DC3" w:rsidP="00BA2DC3">
      <w:pPr>
        <w:spacing w:after="0" w:line="240" w:lineRule="auto"/>
        <w:ind w:firstLine="720"/>
        <w:jc w:val="both"/>
        <w:rPr>
          <w:rFonts w:eastAsia="Times New Roman"/>
          <w:color w:val="000000" w:themeColor="text1"/>
          <w:lang w:val="nl-NL"/>
        </w:rPr>
      </w:pPr>
      <w:r w:rsidRPr="008E777F">
        <w:rPr>
          <w:rFonts w:eastAsia="Times New Roman"/>
          <w:i/>
        </w:rPr>
        <w:t>Căn cứ Luật Tổ chức chính quyền địa phương số 72/2025/QH15;</w:t>
      </w:r>
    </w:p>
    <w:p w14:paraId="1E24AC38" w14:textId="44A47CC5" w:rsidR="00BA2DC3" w:rsidRDefault="000359AE" w:rsidP="000359AE">
      <w:pPr>
        <w:spacing w:before="120" w:after="0" w:line="240" w:lineRule="auto"/>
        <w:ind w:firstLine="720"/>
        <w:jc w:val="both"/>
        <w:rPr>
          <w:rFonts w:eastAsia="Times New Roman"/>
          <w:i/>
        </w:rPr>
      </w:pPr>
      <w:proofErr w:type="spellStart"/>
      <w:r w:rsidRPr="00474BB2">
        <w:rPr>
          <w:rFonts w:eastAsia="Times New Roman"/>
          <w:i/>
          <w:lang w:val="en-US"/>
        </w:rPr>
        <w:t>Căn</w:t>
      </w:r>
      <w:proofErr w:type="spellEnd"/>
      <w:r w:rsidRPr="00474BB2">
        <w:rPr>
          <w:rFonts w:eastAsia="Times New Roman"/>
          <w:i/>
          <w:lang w:val="en-US"/>
        </w:rPr>
        <w:t xml:space="preserve"> </w:t>
      </w:r>
      <w:proofErr w:type="spellStart"/>
      <w:r w:rsidRPr="00474BB2">
        <w:rPr>
          <w:rFonts w:eastAsia="Times New Roman"/>
          <w:i/>
          <w:lang w:val="en-US"/>
        </w:rPr>
        <w:t>cứ</w:t>
      </w:r>
      <w:proofErr w:type="spellEnd"/>
      <w:r w:rsidRPr="00474BB2">
        <w:rPr>
          <w:rFonts w:eastAsia="Times New Roman"/>
          <w:i/>
          <w:lang w:val="en-US"/>
        </w:rPr>
        <w:t xml:space="preserve"> </w:t>
      </w:r>
      <w:proofErr w:type="spellStart"/>
      <w:r w:rsidRPr="00474BB2">
        <w:rPr>
          <w:rFonts w:eastAsia="Times New Roman"/>
          <w:i/>
          <w:lang w:val="en-US"/>
        </w:rPr>
        <w:t>Luật</w:t>
      </w:r>
      <w:proofErr w:type="spellEnd"/>
      <w:r w:rsidRPr="00474BB2">
        <w:rPr>
          <w:rFonts w:eastAsia="Times New Roman"/>
          <w:i/>
          <w:lang w:val="en-US"/>
        </w:rPr>
        <w:t xml:space="preserve"> Ban </w:t>
      </w:r>
      <w:proofErr w:type="spellStart"/>
      <w:r w:rsidRPr="00474BB2">
        <w:rPr>
          <w:rFonts w:eastAsia="Times New Roman"/>
          <w:i/>
          <w:lang w:val="en-US"/>
        </w:rPr>
        <w:t>hành</w:t>
      </w:r>
      <w:proofErr w:type="spellEnd"/>
      <w:r w:rsidRPr="00474BB2">
        <w:rPr>
          <w:rFonts w:eastAsia="Times New Roman"/>
          <w:i/>
          <w:lang w:val="en-US"/>
        </w:rPr>
        <w:t xml:space="preserve"> </w:t>
      </w:r>
      <w:proofErr w:type="spellStart"/>
      <w:r w:rsidRPr="00474BB2">
        <w:rPr>
          <w:rFonts w:eastAsia="Times New Roman"/>
          <w:i/>
          <w:lang w:val="en-US"/>
        </w:rPr>
        <w:t>văn</w:t>
      </w:r>
      <w:proofErr w:type="spellEnd"/>
      <w:r w:rsidRPr="00474BB2">
        <w:rPr>
          <w:rFonts w:eastAsia="Times New Roman"/>
          <w:i/>
          <w:lang w:val="en-US"/>
        </w:rPr>
        <w:t xml:space="preserve"> </w:t>
      </w:r>
      <w:proofErr w:type="spellStart"/>
      <w:r w:rsidRPr="00474BB2">
        <w:rPr>
          <w:rFonts w:eastAsia="Times New Roman"/>
          <w:i/>
          <w:lang w:val="en-US"/>
        </w:rPr>
        <w:t>bản</w:t>
      </w:r>
      <w:proofErr w:type="spellEnd"/>
      <w:r w:rsidRPr="00474BB2">
        <w:rPr>
          <w:rFonts w:eastAsia="Times New Roman"/>
          <w:i/>
          <w:lang w:val="en-US"/>
        </w:rPr>
        <w:t xml:space="preserve"> </w:t>
      </w:r>
      <w:proofErr w:type="spellStart"/>
      <w:r w:rsidRPr="00474BB2">
        <w:rPr>
          <w:rFonts w:eastAsia="Times New Roman"/>
          <w:i/>
          <w:lang w:val="en-US"/>
        </w:rPr>
        <w:t>quy</w:t>
      </w:r>
      <w:proofErr w:type="spellEnd"/>
      <w:r w:rsidRPr="00474BB2">
        <w:rPr>
          <w:rFonts w:eastAsia="Times New Roman"/>
          <w:i/>
          <w:lang w:val="en-US"/>
        </w:rPr>
        <w:t xml:space="preserve"> </w:t>
      </w:r>
      <w:proofErr w:type="spellStart"/>
      <w:r w:rsidRPr="00474BB2">
        <w:rPr>
          <w:rFonts w:eastAsia="Times New Roman"/>
          <w:i/>
          <w:lang w:val="en-US"/>
        </w:rPr>
        <w:t>phạm</w:t>
      </w:r>
      <w:proofErr w:type="spellEnd"/>
      <w:r w:rsidRPr="00474BB2">
        <w:rPr>
          <w:rFonts w:eastAsia="Times New Roman"/>
          <w:i/>
          <w:lang w:val="en-US"/>
        </w:rPr>
        <w:t xml:space="preserve"> </w:t>
      </w:r>
      <w:proofErr w:type="spellStart"/>
      <w:r w:rsidRPr="00474BB2">
        <w:rPr>
          <w:rFonts w:eastAsia="Times New Roman"/>
          <w:i/>
          <w:lang w:val="en-US"/>
        </w:rPr>
        <w:t>pháp</w:t>
      </w:r>
      <w:proofErr w:type="spellEnd"/>
      <w:r w:rsidRPr="00474BB2">
        <w:rPr>
          <w:rFonts w:eastAsia="Times New Roman"/>
          <w:i/>
          <w:lang w:val="en-US"/>
        </w:rPr>
        <w:t xml:space="preserve"> </w:t>
      </w:r>
      <w:proofErr w:type="spellStart"/>
      <w:r w:rsidRPr="00474BB2">
        <w:rPr>
          <w:rFonts w:eastAsia="Times New Roman"/>
          <w:i/>
          <w:lang w:val="en-US"/>
        </w:rPr>
        <w:t>luật</w:t>
      </w:r>
      <w:proofErr w:type="spellEnd"/>
      <w:r w:rsidRPr="00474BB2">
        <w:rPr>
          <w:rFonts w:eastAsia="Times New Roman"/>
          <w:i/>
          <w:lang w:val="en-US"/>
        </w:rPr>
        <w:t xml:space="preserve"> </w:t>
      </w:r>
      <w:r w:rsidR="00BA2DC3">
        <w:rPr>
          <w:rFonts w:eastAsia="Times New Roman"/>
          <w:i/>
        </w:rPr>
        <w:t>số 64/2025/QH15 được sửa đổi, bổ sung bởi Luật số 87/2025/QH15</w:t>
      </w:r>
      <w:r w:rsidRPr="00474BB2">
        <w:rPr>
          <w:rFonts w:eastAsia="Times New Roman"/>
          <w:i/>
          <w:lang w:val="en-US"/>
        </w:rPr>
        <w:t xml:space="preserve">; </w:t>
      </w:r>
    </w:p>
    <w:p w14:paraId="3C3475DD" w14:textId="2C2D11D3" w:rsidR="004E00E7" w:rsidRDefault="000359AE" w:rsidP="000359AE">
      <w:pPr>
        <w:spacing w:before="120" w:after="0" w:line="240" w:lineRule="auto"/>
        <w:ind w:firstLine="720"/>
        <w:jc w:val="both"/>
        <w:rPr>
          <w:rFonts w:eastAsia="Times New Roman"/>
          <w:i/>
        </w:rPr>
      </w:pPr>
      <w:proofErr w:type="spellStart"/>
      <w:r w:rsidRPr="00474BB2">
        <w:rPr>
          <w:rFonts w:eastAsia="Times New Roman"/>
          <w:i/>
          <w:lang w:val="en-US"/>
        </w:rPr>
        <w:t>Căn</w:t>
      </w:r>
      <w:proofErr w:type="spellEnd"/>
      <w:r w:rsidRPr="00474BB2">
        <w:rPr>
          <w:rFonts w:eastAsia="Times New Roman"/>
          <w:i/>
          <w:lang w:val="en-US"/>
        </w:rPr>
        <w:t xml:space="preserve"> </w:t>
      </w:r>
      <w:proofErr w:type="spellStart"/>
      <w:r w:rsidRPr="00474BB2">
        <w:rPr>
          <w:rFonts w:eastAsia="Times New Roman"/>
          <w:i/>
          <w:lang w:val="en-US"/>
        </w:rPr>
        <w:t>cứ</w:t>
      </w:r>
      <w:proofErr w:type="spellEnd"/>
      <w:r w:rsidRPr="00474BB2">
        <w:rPr>
          <w:rFonts w:eastAsia="Times New Roman"/>
          <w:i/>
          <w:lang w:val="en-US"/>
        </w:rPr>
        <w:t xml:space="preserve"> </w:t>
      </w:r>
      <w:proofErr w:type="spellStart"/>
      <w:r w:rsidRPr="00474BB2">
        <w:rPr>
          <w:rFonts w:eastAsia="Times New Roman"/>
          <w:i/>
          <w:lang w:val="en-US"/>
        </w:rPr>
        <w:t>Nghị</w:t>
      </w:r>
      <w:proofErr w:type="spellEnd"/>
      <w:r w:rsidRPr="00474BB2">
        <w:rPr>
          <w:rFonts w:eastAsia="Times New Roman"/>
          <w:i/>
          <w:lang w:val="en-US"/>
        </w:rPr>
        <w:t xml:space="preserve"> </w:t>
      </w:r>
      <w:proofErr w:type="spellStart"/>
      <w:r w:rsidRPr="00474BB2">
        <w:rPr>
          <w:rFonts w:eastAsia="Times New Roman"/>
          <w:i/>
          <w:lang w:val="en-US"/>
        </w:rPr>
        <w:t>định</w:t>
      </w:r>
      <w:proofErr w:type="spellEnd"/>
      <w:r w:rsidRPr="00474BB2">
        <w:rPr>
          <w:rFonts w:eastAsia="Times New Roman"/>
          <w:i/>
          <w:lang w:val="en-US"/>
        </w:rPr>
        <w:t xml:space="preserve"> </w:t>
      </w:r>
      <w:proofErr w:type="spellStart"/>
      <w:r w:rsidRPr="00474BB2">
        <w:rPr>
          <w:rFonts w:eastAsia="Times New Roman"/>
          <w:i/>
          <w:lang w:val="en-US"/>
        </w:rPr>
        <w:t>số</w:t>
      </w:r>
      <w:proofErr w:type="spellEnd"/>
      <w:r w:rsidRPr="00474BB2">
        <w:rPr>
          <w:rFonts w:eastAsia="Times New Roman"/>
          <w:i/>
          <w:lang w:val="en-US"/>
        </w:rPr>
        <w:t xml:space="preserve"> 60/2024/NĐ-CP </w:t>
      </w:r>
      <w:proofErr w:type="spellStart"/>
      <w:r w:rsidRPr="00474BB2">
        <w:rPr>
          <w:rFonts w:eastAsia="Times New Roman"/>
          <w:i/>
          <w:lang w:val="en-US"/>
        </w:rPr>
        <w:t>của</w:t>
      </w:r>
      <w:proofErr w:type="spellEnd"/>
      <w:r w:rsidRPr="00474BB2">
        <w:rPr>
          <w:rFonts w:eastAsia="Times New Roman"/>
          <w:i/>
          <w:lang w:val="en-US"/>
        </w:rPr>
        <w:t xml:space="preserve"> </w:t>
      </w:r>
      <w:proofErr w:type="spellStart"/>
      <w:r w:rsidRPr="00474BB2">
        <w:rPr>
          <w:rFonts w:eastAsia="Times New Roman"/>
          <w:i/>
          <w:lang w:val="en-US"/>
        </w:rPr>
        <w:t>Chính</w:t>
      </w:r>
      <w:proofErr w:type="spellEnd"/>
      <w:r w:rsidRPr="00474BB2">
        <w:rPr>
          <w:rFonts w:eastAsia="Times New Roman"/>
          <w:i/>
          <w:lang w:val="en-US"/>
        </w:rPr>
        <w:t xml:space="preserve"> </w:t>
      </w:r>
      <w:proofErr w:type="spellStart"/>
      <w:r w:rsidRPr="00474BB2">
        <w:rPr>
          <w:rFonts w:eastAsia="Times New Roman"/>
          <w:i/>
          <w:lang w:val="en-US"/>
        </w:rPr>
        <w:t>phủ</w:t>
      </w:r>
      <w:proofErr w:type="spellEnd"/>
      <w:r w:rsidRPr="00474BB2">
        <w:rPr>
          <w:rFonts w:eastAsia="Times New Roman"/>
          <w:i/>
          <w:lang w:val="en-US"/>
        </w:rPr>
        <w:t xml:space="preserve"> </w:t>
      </w:r>
      <w:proofErr w:type="spellStart"/>
      <w:r w:rsidRPr="00474BB2">
        <w:rPr>
          <w:rFonts w:eastAsia="Times New Roman"/>
          <w:i/>
          <w:lang w:val="en-US"/>
        </w:rPr>
        <w:t>về</w:t>
      </w:r>
      <w:proofErr w:type="spellEnd"/>
      <w:r w:rsidRPr="00474BB2">
        <w:rPr>
          <w:rFonts w:eastAsia="Times New Roman"/>
          <w:i/>
          <w:lang w:val="en-US"/>
        </w:rPr>
        <w:t xml:space="preserve"> </w:t>
      </w:r>
      <w:proofErr w:type="spellStart"/>
      <w:r w:rsidRPr="00474BB2">
        <w:rPr>
          <w:rFonts w:eastAsia="Times New Roman"/>
          <w:i/>
          <w:lang w:val="en-US"/>
        </w:rPr>
        <w:t>phát</w:t>
      </w:r>
      <w:proofErr w:type="spellEnd"/>
      <w:r w:rsidRPr="00474BB2">
        <w:rPr>
          <w:rFonts w:eastAsia="Times New Roman"/>
          <w:i/>
          <w:lang w:val="en-US"/>
        </w:rPr>
        <w:t xml:space="preserve"> </w:t>
      </w:r>
      <w:proofErr w:type="spellStart"/>
      <w:r w:rsidRPr="00474BB2">
        <w:rPr>
          <w:rFonts w:eastAsia="Times New Roman"/>
          <w:i/>
          <w:lang w:val="en-US"/>
        </w:rPr>
        <w:t>triển</w:t>
      </w:r>
      <w:proofErr w:type="spellEnd"/>
      <w:r w:rsidRPr="00474BB2">
        <w:rPr>
          <w:rFonts w:eastAsia="Times New Roman"/>
          <w:i/>
          <w:lang w:val="en-US"/>
        </w:rPr>
        <w:t xml:space="preserve"> </w:t>
      </w:r>
      <w:proofErr w:type="spellStart"/>
      <w:r w:rsidRPr="00474BB2">
        <w:rPr>
          <w:rFonts w:eastAsia="Times New Roman"/>
          <w:i/>
          <w:lang w:val="en-US"/>
        </w:rPr>
        <w:t>và</w:t>
      </w:r>
      <w:proofErr w:type="spellEnd"/>
      <w:r w:rsidRPr="00474BB2">
        <w:rPr>
          <w:rFonts w:eastAsia="Times New Roman"/>
          <w:i/>
          <w:lang w:val="en-US"/>
        </w:rPr>
        <w:t xml:space="preserve"> </w:t>
      </w:r>
      <w:proofErr w:type="spellStart"/>
      <w:r w:rsidRPr="00474BB2">
        <w:rPr>
          <w:rFonts w:eastAsia="Times New Roman"/>
          <w:i/>
          <w:lang w:val="en-US"/>
        </w:rPr>
        <w:t>quản</w:t>
      </w:r>
      <w:proofErr w:type="spellEnd"/>
      <w:r w:rsidRPr="00474BB2">
        <w:rPr>
          <w:rFonts w:eastAsia="Times New Roman"/>
          <w:i/>
          <w:lang w:val="en-US"/>
        </w:rPr>
        <w:t xml:space="preserve"> </w:t>
      </w:r>
      <w:proofErr w:type="spellStart"/>
      <w:r w:rsidRPr="00474BB2">
        <w:rPr>
          <w:rFonts w:eastAsia="Times New Roman"/>
          <w:i/>
          <w:lang w:val="en-US"/>
        </w:rPr>
        <w:t>lý</w:t>
      </w:r>
      <w:proofErr w:type="spellEnd"/>
      <w:r w:rsidRPr="00474BB2">
        <w:rPr>
          <w:rFonts w:eastAsia="Times New Roman"/>
          <w:i/>
          <w:lang w:val="en-US"/>
        </w:rPr>
        <w:t xml:space="preserve"> </w:t>
      </w:r>
      <w:proofErr w:type="spellStart"/>
      <w:r w:rsidRPr="00474BB2">
        <w:rPr>
          <w:rFonts w:eastAsia="Times New Roman"/>
          <w:i/>
          <w:lang w:val="en-US"/>
        </w:rPr>
        <w:t>chợ</w:t>
      </w:r>
      <w:proofErr w:type="spellEnd"/>
      <w:r w:rsidRPr="00474BB2">
        <w:rPr>
          <w:rFonts w:eastAsia="Times New Roman"/>
          <w:i/>
          <w:lang w:val="en-US"/>
        </w:rPr>
        <w:t xml:space="preserve">; </w:t>
      </w:r>
    </w:p>
    <w:p w14:paraId="1825924D" w14:textId="4483F18D" w:rsidR="004E00E7" w:rsidRDefault="004E00E7" w:rsidP="000359AE">
      <w:pPr>
        <w:spacing w:before="120" w:after="0" w:line="240" w:lineRule="auto"/>
        <w:ind w:firstLine="720"/>
        <w:jc w:val="both"/>
        <w:rPr>
          <w:rFonts w:eastAsia="Times New Roman"/>
          <w:i/>
        </w:rPr>
      </w:pPr>
      <w:proofErr w:type="spellStart"/>
      <w:r w:rsidRPr="00474BB2">
        <w:rPr>
          <w:rFonts w:eastAsia="Times New Roman"/>
          <w:i/>
          <w:lang w:val="en-US"/>
        </w:rPr>
        <w:t>Căn</w:t>
      </w:r>
      <w:proofErr w:type="spellEnd"/>
      <w:r w:rsidRPr="00474BB2">
        <w:rPr>
          <w:rFonts w:eastAsia="Times New Roman"/>
          <w:i/>
          <w:lang w:val="en-US"/>
        </w:rPr>
        <w:t xml:space="preserve"> </w:t>
      </w:r>
      <w:proofErr w:type="spellStart"/>
      <w:r w:rsidRPr="00474BB2">
        <w:rPr>
          <w:rFonts w:eastAsia="Times New Roman"/>
          <w:i/>
          <w:lang w:val="en-US"/>
        </w:rPr>
        <w:t>cứ</w:t>
      </w:r>
      <w:proofErr w:type="spellEnd"/>
      <w:r w:rsidRPr="00474BB2">
        <w:rPr>
          <w:rFonts w:eastAsia="Times New Roman"/>
          <w:i/>
          <w:lang w:val="en-US"/>
        </w:rPr>
        <w:t xml:space="preserve"> </w:t>
      </w:r>
      <w:proofErr w:type="spellStart"/>
      <w:r w:rsidR="000359AE" w:rsidRPr="00474BB2">
        <w:rPr>
          <w:rFonts w:eastAsia="Times New Roman"/>
          <w:i/>
          <w:lang w:val="en-US"/>
        </w:rPr>
        <w:t>Nghị</w:t>
      </w:r>
      <w:proofErr w:type="spellEnd"/>
      <w:r w:rsidR="000359AE" w:rsidRPr="00474BB2">
        <w:rPr>
          <w:rFonts w:eastAsia="Times New Roman"/>
          <w:i/>
          <w:lang w:val="en-US"/>
        </w:rPr>
        <w:t xml:space="preserve"> </w:t>
      </w:r>
      <w:proofErr w:type="spellStart"/>
      <w:r w:rsidR="000359AE" w:rsidRPr="00474BB2">
        <w:rPr>
          <w:rFonts w:eastAsia="Times New Roman"/>
          <w:i/>
          <w:lang w:val="en-US"/>
        </w:rPr>
        <w:t>định</w:t>
      </w:r>
      <w:proofErr w:type="spellEnd"/>
      <w:r w:rsidR="000359AE" w:rsidRPr="00474BB2">
        <w:rPr>
          <w:rFonts w:eastAsia="Times New Roman"/>
          <w:i/>
          <w:lang w:val="en-US"/>
        </w:rPr>
        <w:t xml:space="preserve"> </w:t>
      </w:r>
      <w:proofErr w:type="spellStart"/>
      <w:r w:rsidR="000359AE" w:rsidRPr="00474BB2">
        <w:rPr>
          <w:rFonts w:eastAsia="Times New Roman"/>
          <w:i/>
          <w:lang w:val="en-US"/>
        </w:rPr>
        <w:t>số</w:t>
      </w:r>
      <w:proofErr w:type="spellEnd"/>
      <w:r w:rsidR="000359AE" w:rsidRPr="00474BB2">
        <w:rPr>
          <w:rFonts w:eastAsia="Times New Roman"/>
          <w:i/>
          <w:lang w:val="en-US"/>
        </w:rPr>
        <w:t xml:space="preserve"> 125/2025/NĐ-CP </w:t>
      </w:r>
      <w:proofErr w:type="spellStart"/>
      <w:r w:rsidR="000359AE" w:rsidRPr="00474BB2">
        <w:rPr>
          <w:rFonts w:eastAsia="Times New Roman"/>
          <w:i/>
          <w:lang w:val="en-US"/>
        </w:rPr>
        <w:t>của</w:t>
      </w:r>
      <w:proofErr w:type="spellEnd"/>
      <w:r w:rsidR="000359AE" w:rsidRPr="00474BB2">
        <w:rPr>
          <w:rFonts w:eastAsia="Times New Roman"/>
          <w:i/>
          <w:lang w:val="en-US"/>
        </w:rPr>
        <w:t xml:space="preserve"> </w:t>
      </w:r>
      <w:proofErr w:type="spellStart"/>
      <w:r w:rsidR="000359AE" w:rsidRPr="00474BB2">
        <w:rPr>
          <w:rFonts w:eastAsia="Times New Roman"/>
          <w:i/>
          <w:lang w:val="en-US"/>
        </w:rPr>
        <w:t>Chính</w:t>
      </w:r>
      <w:proofErr w:type="spellEnd"/>
      <w:r w:rsidR="000359AE" w:rsidRPr="00474BB2">
        <w:rPr>
          <w:rFonts w:eastAsia="Times New Roman"/>
          <w:i/>
          <w:lang w:val="en-US"/>
        </w:rPr>
        <w:t xml:space="preserve"> </w:t>
      </w:r>
      <w:proofErr w:type="spellStart"/>
      <w:r w:rsidR="000359AE" w:rsidRPr="00474BB2">
        <w:rPr>
          <w:rFonts w:eastAsia="Times New Roman"/>
          <w:i/>
          <w:lang w:val="en-US"/>
        </w:rPr>
        <w:t>phủ</w:t>
      </w:r>
      <w:proofErr w:type="spellEnd"/>
      <w:r w:rsidR="000359AE" w:rsidRPr="00474BB2">
        <w:rPr>
          <w:rFonts w:eastAsia="Times New Roman"/>
          <w:i/>
          <w:lang w:val="en-US"/>
        </w:rPr>
        <w:t xml:space="preserve"> </w:t>
      </w:r>
      <w:proofErr w:type="spellStart"/>
      <w:r w:rsidR="000359AE" w:rsidRPr="00474BB2">
        <w:rPr>
          <w:rFonts w:eastAsia="Times New Roman"/>
          <w:i/>
          <w:lang w:val="en-US"/>
        </w:rPr>
        <w:t>quy</w:t>
      </w:r>
      <w:proofErr w:type="spellEnd"/>
      <w:r w:rsidR="000359AE" w:rsidRPr="00474BB2">
        <w:rPr>
          <w:rFonts w:eastAsia="Times New Roman"/>
          <w:i/>
          <w:lang w:val="en-US"/>
        </w:rPr>
        <w:t xml:space="preserve"> </w:t>
      </w:r>
      <w:proofErr w:type="spellStart"/>
      <w:r w:rsidR="000359AE" w:rsidRPr="00474BB2">
        <w:rPr>
          <w:rFonts w:eastAsia="Times New Roman"/>
          <w:i/>
          <w:lang w:val="en-US"/>
        </w:rPr>
        <w:t>định</w:t>
      </w:r>
      <w:proofErr w:type="spellEnd"/>
      <w:r w:rsidR="000359AE" w:rsidRPr="00474BB2">
        <w:rPr>
          <w:rFonts w:eastAsia="Times New Roman"/>
          <w:i/>
          <w:lang w:val="en-US"/>
        </w:rPr>
        <w:t xml:space="preserve"> </w:t>
      </w:r>
      <w:proofErr w:type="spellStart"/>
      <w:r w:rsidR="000359AE" w:rsidRPr="00474BB2">
        <w:rPr>
          <w:rFonts w:eastAsia="Times New Roman"/>
          <w:i/>
          <w:lang w:val="en-US"/>
        </w:rPr>
        <w:t>phân</w:t>
      </w:r>
      <w:proofErr w:type="spellEnd"/>
      <w:r w:rsidR="000359AE" w:rsidRPr="00474BB2">
        <w:rPr>
          <w:rFonts w:eastAsia="Times New Roman"/>
          <w:i/>
          <w:lang w:val="en-US"/>
        </w:rPr>
        <w:t xml:space="preserve"> </w:t>
      </w:r>
      <w:proofErr w:type="spellStart"/>
      <w:r w:rsidR="000359AE" w:rsidRPr="00474BB2">
        <w:rPr>
          <w:rFonts w:eastAsia="Times New Roman"/>
          <w:i/>
          <w:lang w:val="en-US"/>
        </w:rPr>
        <w:t>định</w:t>
      </w:r>
      <w:proofErr w:type="spellEnd"/>
      <w:r w:rsidR="000359AE" w:rsidRPr="00474BB2">
        <w:rPr>
          <w:rFonts w:eastAsia="Times New Roman"/>
          <w:i/>
          <w:lang w:val="en-US"/>
        </w:rPr>
        <w:t xml:space="preserve"> </w:t>
      </w:r>
      <w:proofErr w:type="spellStart"/>
      <w:r w:rsidR="000359AE" w:rsidRPr="00474BB2">
        <w:rPr>
          <w:rFonts w:eastAsia="Times New Roman"/>
          <w:i/>
          <w:lang w:val="en-US"/>
        </w:rPr>
        <w:t>thẩm</w:t>
      </w:r>
      <w:proofErr w:type="spellEnd"/>
      <w:r w:rsidR="000359AE" w:rsidRPr="00474BB2">
        <w:rPr>
          <w:rFonts w:eastAsia="Times New Roman"/>
          <w:i/>
          <w:lang w:val="en-US"/>
        </w:rPr>
        <w:t xml:space="preserve"> </w:t>
      </w:r>
      <w:proofErr w:type="spellStart"/>
      <w:r w:rsidR="000359AE" w:rsidRPr="00474BB2">
        <w:rPr>
          <w:rFonts w:eastAsia="Times New Roman"/>
          <w:i/>
          <w:lang w:val="en-US"/>
        </w:rPr>
        <w:t>quyền</w:t>
      </w:r>
      <w:proofErr w:type="spellEnd"/>
      <w:r w:rsidR="000359AE" w:rsidRPr="00474BB2">
        <w:rPr>
          <w:rFonts w:eastAsia="Times New Roman"/>
          <w:i/>
          <w:lang w:val="en-US"/>
        </w:rPr>
        <w:t xml:space="preserve"> </w:t>
      </w:r>
      <w:proofErr w:type="spellStart"/>
      <w:r w:rsidR="000359AE" w:rsidRPr="00474BB2">
        <w:rPr>
          <w:rFonts w:eastAsia="Times New Roman"/>
          <w:i/>
          <w:lang w:val="en-US"/>
        </w:rPr>
        <w:t>chính</w:t>
      </w:r>
      <w:proofErr w:type="spellEnd"/>
      <w:r w:rsidR="000359AE" w:rsidRPr="00474BB2">
        <w:rPr>
          <w:rFonts w:eastAsia="Times New Roman"/>
          <w:i/>
          <w:lang w:val="en-US"/>
        </w:rPr>
        <w:t xml:space="preserve"> </w:t>
      </w:r>
      <w:proofErr w:type="spellStart"/>
      <w:r w:rsidR="000359AE" w:rsidRPr="00474BB2">
        <w:rPr>
          <w:rFonts w:eastAsia="Times New Roman"/>
          <w:i/>
          <w:lang w:val="en-US"/>
        </w:rPr>
        <w:t>quyền</w:t>
      </w:r>
      <w:proofErr w:type="spellEnd"/>
      <w:r w:rsidR="000359AE" w:rsidRPr="00474BB2">
        <w:rPr>
          <w:rFonts w:eastAsia="Times New Roman"/>
          <w:i/>
          <w:lang w:val="en-US"/>
        </w:rPr>
        <w:t xml:space="preserve"> </w:t>
      </w:r>
      <w:proofErr w:type="spellStart"/>
      <w:r w:rsidR="000359AE" w:rsidRPr="00474BB2">
        <w:rPr>
          <w:rFonts w:eastAsia="Times New Roman"/>
          <w:i/>
          <w:lang w:val="en-US"/>
        </w:rPr>
        <w:t>địa</w:t>
      </w:r>
      <w:proofErr w:type="spellEnd"/>
      <w:r w:rsidR="000359AE" w:rsidRPr="00474BB2">
        <w:rPr>
          <w:rFonts w:eastAsia="Times New Roman"/>
          <w:i/>
          <w:lang w:val="en-US"/>
        </w:rPr>
        <w:t xml:space="preserve"> </w:t>
      </w:r>
      <w:proofErr w:type="spellStart"/>
      <w:r w:rsidR="000359AE" w:rsidRPr="00474BB2">
        <w:rPr>
          <w:rFonts w:eastAsia="Times New Roman"/>
          <w:i/>
          <w:lang w:val="en-US"/>
        </w:rPr>
        <w:t>phương</w:t>
      </w:r>
      <w:proofErr w:type="spellEnd"/>
      <w:r w:rsidR="000359AE" w:rsidRPr="00474BB2">
        <w:rPr>
          <w:rFonts w:eastAsia="Times New Roman"/>
          <w:i/>
          <w:lang w:val="en-US"/>
        </w:rPr>
        <w:t xml:space="preserve"> </w:t>
      </w:r>
      <w:proofErr w:type="spellStart"/>
      <w:r w:rsidR="000359AE" w:rsidRPr="00474BB2">
        <w:rPr>
          <w:rFonts w:eastAsia="Times New Roman"/>
          <w:i/>
          <w:lang w:val="en-US"/>
        </w:rPr>
        <w:t>hai</w:t>
      </w:r>
      <w:proofErr w:type="spellEnd"/>
      <w:r w:rsidR="000359AE" w:rsidRPr="00474BB2">
        <w:rPr>
          <w:rFonts w:eastAsia="Times New Roman"/>
          <w:i/>
          <w:lang w:val="en-US"/>
        </w:rPr>
        <w:t xml:space="preserve"> </w:t>
      </w:r>
      <w:proofErr w:type="spellStart"/>
      <w:r w:rsidR="000359AE" w:rsidRPr="00474BB2">
        <w:rPr>
          <w:rFonts w:eastAsia="Times New Roman"/>
          <w:i/>
          <w:lang w:val="en-US"/>
        </w:rPr>
        <w:t>cấp</w:t>
      </w:r>
      <w:proofErr w:type="spellEnd"/>
      <w:r w:rsidR="000359AE" w:rsidRPr="00474BB2">
        <w:rPr>
          <w:rFonts w:eastAsia="Times New Roman"/>
          <w:i/>
          <w:lang w:val="en-US"/>
        </w:rPr>
        <w:t xml:space="preserve"> </w:t>
      </w:r>
      <w:proofErr w:type="spellStart"/>
      <w:r w:rsidR="000359AE" w:rsidRPr="00474BB2">
        <w:rPr>
          <w:rFonts w:eastAsia="Times New Roman"/>
          <w:i/>
          <w:lang w:val="en-US"/>
        </w:rPr>
        <w:t>trong</w:t>
      </w:r>
      <w:proofErr w:type="spellEnd"/>
      <w:r w:rsidR="000359AE" w:rsidRPr="00474BB2">
        <w:rPr>
          <w:rFonts w:eastAsia="Times New Roman"/>
          <w:i/>
          <w:lang w:val="en-US"/>
        </w:rPr>
        <w:t xml:space="preserve"> </w:t>
      </w:r>
      <w:proofErr w:type="spellStart"/>
      <w:r w:rsidR="000359AE" w:rsidRPr="00474BB2">
        <w:rPr>
          <w:rFonts w:eastAsia="Times New Roman"/>
          <w:i/>
          <w:lang w:val="en-US"/>
        </w:rPr>
        <w:t>lĩnh</w:t>
      </w:r>
      <w:proofErr w:type="spellEnd"/>
      <w:r w:rsidR="000359AE" w:rsidRPr="00474BB2">
        <w:rPr>
          <w:rFonts w:eastAsia="Times New Roman"/>
          <w:i/>
          <w:lang w:val="en-US"/>
        </w:rPr>
        <w:t xml:space="preserve"> </w:t>
      </w:r>
      <w:proofErr w:type="spellStart"/>
      <w:r w:rsidR="000359AE" w:rsidRPr="00474BB2">
        <w:rPr>
          <w:rFonts w:eastAsia="Times New Roman"/>
          <w:i/>
          <w:lang w:val="en-US"/>
        </w:rPr>
        <w:t>vực</w:t>
      </w:r>
      <w:proofErr w:type="spellEnd"/>
      <w:r w:rsidR="000359AE" w:rsidRPr="00474BB2">
        <w:rPr>
          <w:rFonts w:eastAsia="Times New Roman"/>
          <w:i/>
          <w:lang w:val="en-US"/>
        </w:rPr>
        <w:t xml:space="preserve"> </w:t>
      </w:r>
      <w:proofErr w:type="spellStart"/>
      <w:r w:rsidR="000359AE" w:rsidRPr="00474BB2">
        <w:rPr>
          <w:rFonts w:eastAsia="Times New Roman"/>
          <w:i/>
          <w:lang w:val="en-US"/>
        </w:rPr>
        <w:t>quản</w:t>
      </w:r>
      <w:proofErr w:type="spellEnd"/>
      <w:r w:rsidR="000359AE" w:rsidRPr="00474BB2">
        <w:rPr>
          <w:rFonts w:eastAsia="Times New Roman"/>
          <w:i/>
          <w:lang w:val="en-US"/>
        </w:rPr>
        <w:t xml:space="preserve"> </w:t>
      </w:r>
      <w:proofErr w:type="spellStart"/>
      <w:r w:rsidR="000359AE" w:rsidRPr="00474BB2">
        <w:rPr>
          <w:rFonts w:eastAsia="Times New Roman"/>
          <w:i/>
          <w:lang w:val="en-US"/>
        </w:rPr>
        <w:t>lý</w:t>
      </w:r>
      <w:proofErr w:type="spellEnd"/>
      <w:r w:rsidR="000359AE" w:rsidRPr="00474BB2">
        <w:rPr>
          <w:rFonts w:eastAsia="Times New Roman"/>
          <w:i/>
          <w:lang w:val="en-US"/>
        </w:rPr>
        <w:t xml:space="preserve"> </w:t>
      </w:r>
      <w:proofErr w:type="spellStart"/>
      <w:r w:rsidR="000359AE" w:rsidRPr="00474BB2">
        <w:rPr>
          <w:rFonts w:eastAsia="Times New Roman"/>
          <w:i/>
          <w:lang w:val="en-US"/>
        </w:rPr>
        <w:t>nhà</w:t>
      </w:r>
      <w:proofErr w:type="spellEnd"/>
      <w:r w:rsidR="000359AE" w:rsidRPr="00474BB2">
        <w:rPr>
          <w:rFonts w:eastAsia="Times New Roman"/>
          <w:i/>
          <w:lang w:val="en-US"/>
        </w:rPr>
        <w:t xml:space="preserve"> </w:t>
      </w:r>
      <w:proofErr w:type="spellStart"/>
      <w:r w:rsidR="000359AE" w:rsidRPr="00474BB2">
        <w:rPr>
          <w:rFonts w:eastAsia="Times New Roman"/>
          <w:i/>
          <w:lang w:val="en-US"/>
        </w:rPr>
        <w:t>nước</w:t>
      </w:r>
      <w:proofErr w:type="spellEnd"/>
      <w:r w:rsidR="000359AE" w:rsidRPr="00474BB2">
        <w:rPr>
          <w:rFonts w:eastAsia="Times New Roman"/>
          <w:i/>
          <w:lang w:val="en-US"/>
        </w:rPr>
        <w:t xml:space="preserve"> </w:t>
      </w:r>
      <w:proofErr w:type="spellStart"/>
      <w:r w:rsidR="000359AE" w:rsidRPr="00474BB2">
        <w:rPr>
          <w:rFonts w:eastAsia="Times New Roman"/>
          <w:i/>
          <w:lang w:val="en-US"/>
        </w:rPr>
        <w:t>của</w:t>
      </w:r>
      <w:proofErr w:type="spellEnd"/>
      <w:r w:rsidR="000359AE" w:rsidRPr="00474BB2">
        <w:rPr>
          <w:rFonts w:eastAsia="Times New Roman"/>
          <w:i/>
          <w:lang w:val="en-US"/>
        </w:rPr>
        <w:t xml:space="preserve"> </w:t>
      </w:r>
      <w:proofErr w:type="spellStart"/>
      <w:r w:rsidR="000359AE" w:rsidRPr="00474BB2">
        <w:rPr>
          <w:rFonts w:eastAsia="Times New Roman"/>
          <w:i/>
          <w:lang w:val="en-US"/>
        </w:rPr>
        <w:t>Bộ</w:t>
      </w:r>
      <w:proofErr w:type="spellEnd"/>
      <w:r w:rsidR="000359AE" w:rsidRPr="00474BB2">
        <w:rPr>
          <w:rFonts w:eastAsia="Times New Roman"/>
          <w:i/>
          <w:lang w:val="en-US"/>
        </w:rPr>
        <w:t xml:space="preserve"> Tài </w:t>
      </w:r>
      <w:proofErr w:type="spellStart"/>
      <w:r w:rsidR="000359AE" w:rsidRPr="00474BB2">
        <w:rPr>
          <w:rFonts w:eastAsia="Times New Roman"/>
          <w:i/>
          <w:lang w:val="en-US"/>
        </w:rPr>
        <w:t>chính</w:t>
      </w:r>
      <w:proofErr w:type="spellEnd"/>
      <w:r w:rsidR="000359AE" w:rsidRPr="00474BB2">
        <w:rPr>
          <w:rFonts w:eastAsia="Times New Roman"/>
          <w:i/>
          <w:lang w:val="en-US"/>
        </w:rPr>
        <w:t xml:space="preserve">; </w:t>
      </w:r>
    </w:p>
    <w:p w14:paraId="2C32993A" w14:textId="02F858F7" w:rsidR="004E00E7" w:rsidRDefault="004E00E7" w:rsidP="000359AE">
      <w:pPr>
        <w:spacing w:before="120" w:after="0" w:line="240" w:lineRule="auto"/>
        <w:ind w:firstLine="720"/>
        <w:jc w:val="both"/>
        <w:rPr>
          <w:rFonts w:eastAsia="Times New Roman"/>
          <w:i/>
        </w:rPr>
      </w:pPr>
      <w:proofErr w:type="spellStart"/>
      <w:r w:rsidRPr="00474BB2">
        <w:rPr>
          <w:rFonts w:eastAsia="Times New Roman"/>
          <w:i/>
          <w:lang w:val="en-US"/>
        </w:rPr>
        <w:t>Căn</w:t>
      </w:r>
      <w:proofErr w:type="spellEnd"/>
      <w:r w:rsidRPr="00474BB2">
        <w:rPr>
          <w:rFonts w:eastAsia="Times New Roman"/>
          <w:i/>
          <w:lang w:val="en-US"/>
        </w:rPr>
        <w:t xml:space="preserve"> </w:t>
      </w:r>
      <w:proofErr w:type="spellStart"/>
      <w:r w:rsidRPr="00474BB2">
        <w:rPr>
          <w:rFonts w:eastAsia="Times New Roman"/>
          <w:i/>
          <w:lang w:val="en-US"/>
        </w:rPr>
        <w:t>cứ</w:t>
      </w:r>
      <w:proofErr w:type="spellEnd"/>
      <w:r w:rsidRPr="00474BB2">
        <w:rPr>
          <w:rFonts w:eastAsia="Times New Roman"/>
          <w:i/>
          <w:lang w:val="en-US"/>
        </w:rPr>
        <w:t xml:space="preserve"> </w:t>
      </w:r>
      <w:proofErr w:type="spellStart"/>
      <w:r w:rsidR="000359AE" w:rsidRPr="00474BB2">
        <w:rPr>
          <w:rFonts w:eastAsia="Times New Roman"/>
          <w:i/>
          <w:lang w:val="en-US"/>
        </w:rPr>
        <w:t>Nghị</w:t>
      </w:r>
      <w:proofErr w:type="spellEnd"/>
      <w:r w:rsidR="000359AE" w:rsidRPr="00474BB2">
        <w:rPr>
          <w:rFonts w:eastAsia="Times New Roman"/>
          <w:i/>
          <w:lang w:val="en-US"/>
        </w:rPr>
        <w:t xml:space="preserve"> </w:t>
      </w:r>
      <w:proofErr w:type="spellStart"/>
      <w:r w:rsidR="000359AE" w:rsidRPr="00474BB2">
        <w:rPr>
          <w:rFonts w:eastAsia="Times New Roman"/>
          <w:i/>
          <w:lang w:val="en-US"/>
        </w:rPr>
        <w:t>định</w:t>
      </w:r>
      <w:proofErr w:type="spellEnd"/>
      <w:r w:rsidR="000359AE" w:rsidRPr="00474BB2">
        <w:rPr>
          <w:rFonts w:eastAsia="Times New Roman"/>
          <w:i/>
          <w:lang w:val="en-US"/>
        </w:rPr>
        <w:t xml:space="preserve"> </w:t>
      </w:r>
      <w:proofErr w:type="spellStart"/>
      <w:r w:rsidR="000359AE" w:rsidRPr="00474BB2">
        <w:rPr>
          <w:rFonts w:eastAsia="Times New Roman"/>
          <w:i/>
          <w:lang w:val="en-US"/>
        </w:rPr>
        <w:t>số</w:t>
      </w:r>
      <w:proofErr w:type="spellEnd"/>
      <w:r w:rsidR="000359AE" w:rsidRPr="00474BB2">
        <w:rPr>
          <w:rFonts w:eastAsia="Times New Roman"/>
          <w:i/>
          <w:lang w:val="en-US"/>
        </w:rPr>
        <w:t xml:space="preserve"> 139/2025/NĐ-CP </w:t>
      </w:r>
      <w:proofErr w:type="spellStart"/>
      <w:r w:rsidR="000359AE" w:rsidRPr="00474BB2">
        <w:rPr>
          <w:rFonts w:eastAsia="Times New Roman"/>
          <w:i/>
          <w:lang w:val="en-US"/>
        </w:rPr>
        <w:t>của</w:t>
      </w:r>
      <w:proofErr w:type="spellEnd"/>
      <w:r w:rsidR="000359AE" w:rsidRPr="00474BB2">
        <w:rPr>
          <w:rFonts w:eastAsia="Times New Roman"/>
          <w:i/>
          <w:lang w:val="en-US"/>
        </w:rPr>
        <w:t xml:space="preserve"> </w:t>
      </w:r>
      <w:proofErr w:type="spellStart"/>
      <w:r w:rsidR="000359AE" w:rsidRPr="00474BB2">
        <w:rPr>
          <w:rFonts w:eastAsia="Times New Roman"/>
          <w:i/>
          <w:lang w:val="en-US"/>
        </w:rPr>
        <w:t>Chính</w:t>
      </w:r>
      <w:proofErr w:type="spellEnd"/>
      <w:r w:rsidR="000359AE" w:rsidRPr="00474BB2">
        <w:rPr>
          <w:rFonts w:eastAsia="Times New Roman"/>
          <w:i/>
          <w:lang w:val="en-US"/>
        </w:rPr>
        <w:t xml:space="preserve"> </w:t>
      </w:r>
      <w:proofErr w:type="spellStart"/>
      <w:r w:rsidR="000359AE" w:rsidRPr="00474BB2">
        <w:rPr>
          <w:rFonts w:eastAsia="Times New Roman"/>
          <w:i/>
          <w:lang w:val="en-US"/>
        </w:rPr>
        <w:t>phủ</w:t>
      </w:r>
      <w:proofErr w:type="spellEnd"/>
      <w:r w:rsidR="000359AE" w:rsidRPr="00474BB2">
        <w:rPr>
          <w:rFonts w:eastAsia="Times New Roman"/>
          <w:i/>
          <w:lang w:val="en-US"/>
        </w:rPr>
        <w:t xml:space="preserve"> </w:t>
      </w:r>
      <w:proofErr w:type="spellStart"/>
      <w:r w:rsidR="000359AE" w:rsidRPr="00474BB2">
        <w:rPr>
          <w:rFonts w:eastAsia="Times New Roman"/>
          <w:i/>
          <w:lang w:val="en-US"/>
        </w:rPr>
        <w:t>quy</w:t>
      </w:r>
      <w:proofErr w:type="spellEnd"/>
      <w:r w:rsidR="000359AE" w:rsidRPr="00474BB2">
        <w:rPr>
          <w:rFonts w:eastAsia="Times New Roman"/>
          <w:i/>
          <w:lang w:val="en-US"/>
        </w:rPr>
        <w:t xml:space="preserve"> </w:t>
      </w:r>
      <w:proofErr w:type="spellStart"/>
      <w:r w:rsidR="000359AE" w:rsidRPr="00474BB2">
        <w:rPr>
          <w:rFonts w:eastAsia="Times New Roman"/>
          <w:i/>
          <w:lang w:val="en-US"/>
        </w:rPr>
        <w:t>định</w:t>
      </w:r>
      <w:proofErr w:type="spellEnd"/>
      <w:r w:rsidR="000359AE" w:rsidRPr="00474BB2">
        <w:rPr>
          <w:rFonts w:eastAsia="Times New Roman"/>
          <w:i/>
          <w:lang w:val="en-US"/>
        </w:rPr>
        <w:t xml:space="preserve"> </w:t>
      </w:r>
      <w:proofErr w:type="spellStart"/>
      <w:r w:rsidR="000359AE" w:rsidRPr="00474BB2">
        <w:rPr>
          <w:rFonts w:eastAsia="Times New Roman"/>
          <w:i/>
          <w:lang w:val="en-US"/>
        </w:rPr>
        <w:t>phân</w:t>
      </w:r>
      <w:proofErr w:type="spellEnd"/>
      <w:r w:rsidR="000359AE" w:rsidRPr="00474BB2">
        <w:rPr>
          <w:rFonts w:eastAsia="Times New Roman"/>
          <w:i/>
          <w:lang w:val="en-US"/>
        </w:rPr>
        <w:t xml:space="preserve"> </w:t>
      </w:r>
      <w:proofErr w:type="spellStart"/>
      <w:r w:rsidR="000359AE" w:rsidRPr="00474BB2">
        <w:rPr>
          <w:rFonts w:eastAsia="Times New Roman"/>
          <w:i/>
          <w:lang w:val="en-US"/>
        </w:rPr>
        <w:t>định</w:t>
      </w:r>
      <w:proofErr w:type="spellEnd"/>
      <w:r w:rsidR="000359AE" w:rsidRPr="00474BB2">
        <w:rPr>
          <w:rFonts w:eastAsia="Times New Roman"/>
          <w:i/>
          <w:lang w:val="en-US"/>
        </w:rPr>
        <w:t xml:space="preserve"> </w:t>
      </w:r>
      <w:proofErr w:type="spellStart"/>
      <w:r w:rsidR="000359AE" w:rsidRPr="00474BB2">
        <w:rPr>
          <w:rFonts w:eastAsia="Times New Roman"/>
          <w:i/>
          <w:lang w:val="en-US"/>
        </w:rPr>
        <w:t>thẩm</w:t>
      </w:r>
      <w:proofErr w:type="spellEnd"/>
      <w:r w:rsidR="000359AE" w:rsidRPr="00474BB2">
        <w:rPr>
          <w:rFonts w:eastAsia="Times New Roman"/>
          <w:i/>
          <w:lang w:val="en-US"/>
        </w:rPr>
        <w:t xml:space="preserve"> </w:t>
      </w:r>
      <w:proofErr w:type="spellStart"/>
      <w:r w:rsidR="000359AE" w:rsidRPr="00474BB2">
        <w:rPr>
          <w:rFonts w:eastAsia="Times New Roman"/>
          <w:i/>
          <w:lang w:val="en-US"/>
        </w:rPr>
        <w:t>quyền</w:t>
      </w:r>
      <w:proofErr w:type="spellEnd"/>
      <w:r w:rsidR="000359AE" w:rsidRPr="00474BB2">
        <w:rPr>
          <w:rFonts w:eastAsia="Times New Roman"/>
          <w:i/>
          <w:lang w:val="en-US"/>
        </w:rPr>
        <w:t xml:space="preserve"> </w:t>
      </w:r>
      <w:proofErr w:type="spellStart"/>
      <w:r w:rsidR="000359AE" w:rsidRPr="00474BB2">
        <w:rPr>
          <w:rFonts w:eastAsia="Times New Roman"/>
          <w:i/>
          <w:lang w:val="en-US"/>
        </w:rPr>
        <w:t>chính</w:t>
      </w:r>
      <w:proofErr w:type="spellEnd"/>
      <w:r w:rsidR="000359AE" w:rsidRPr="00474BB2">
        <w:rPr>
          <w:rFonts w:eastAsia="Times New Roman"/>
          <w:i/>
          <w:lang w:val="en-US"/>
        </w:rPr>
        <w:t xml:space="preserve"> </w:t>
      </w:r>
      <w:proofErr w:type="spellStart"/>
      <w:r w:rsidR="000359AE" w:rsidRPr="00474BB2">
        <w:rPr>
          <w:rFonts w:eastAsia="Times New Roman"/>
          <w:i/>
          <w:lang w:val="en-US"/>
        </w:rPr>
        <w:t>quyền</w:t>
      </w:r>
      <w:proofErr w:type="spellEnd"/>
      <w:r w:rsidR="000359AE" w:rsidRPr="00474BB2">
        <w:rPr>
          <w:rFonts w:eastAsia="Times New Roman"/>
          <w:i/>
          <w:lang w:val="en-US"/>
        </w:rPr>
        <w:t xml:space="preserve"> </w:t>
      </w:r>
      <w:proofErr w:type="spellStart"/>
      <w:r w:rsidR="000359AE" w:rsidRPr="00474BB2">
        <w:rPr>
          <w:rFonts w:eastAsia="Times New Roman"/>
          <w:i/>
          <w:lang w:val="en-US"/>
        </w:rPr>
        <w:t>địa</w:t>
      </w:r>
      <w:proofErr w:type="spellEnd"/>
      <w:r w:rsidR="000359AE" w:rsidRPr="00474BB2">
        <w:rPr>
          <w:rFonts w:eastAsia="Times New Roman"/>
          <w:i/>
          <w:lang w:val="en-US"/>
        </w:rPr>
        <w:t xml:space="preserve"> </w:t>
      </w:r>
      <w:proofErr w:type="spellStart"/>
      <w:r w:rsidR="000359AE" w:rsidRPr="00474BB2">
        <w:rPr>
          <w:rFonts w:eastAsia="Times New Roman"/>
          <w:i/>
          <w:lang w:val="en-US"/>
        </w:rPr>
        <w:t>phương</w:t>
      </w:r>
      <w:proofErr w:type="spellEnd"/>
      <w:r w:rsidR="000359AE" w:rsidRPr="00474BB2">
        <w:rPr>
          <w:rFonts w:eastAsia="Times New Roman"/>
          <w:i/>
          <w:lang w:val="en-US"/>
        </w:rPr>
        <w:t xml:space="preserve"> </w:t>
      </w:r>
      <w:proofErr w:type="spellStart"/>
      <w:r w:rsidR="000359AE" w:rsidRPr="00474BB2">
        <w:rPr>
          <w:rFonts w:eastAsia="Times New Roman"/>
          <w:i/>
          <w:lang w:val="en-US"/>
        </w:rPr>
        <w:t>hai</w:t>
      </w:r>
      <w:proofErr w:type="spellEnd"/>
      <w:r w:rsidR="000359AE" w:rsidRPr="00474BB2">
        <w:rPr>
          <w:rFonts w:eastAsia="Times New Roman"/>
          <w:i/>
          <w:lang w:val="en-US"/>
        </w:rPr>
        <w:t xml:space="preserve"> </w:t>
      </w:r>
      <w:proofErr w:type="spellStart"/>
      <w:r w:rsidR="000359AE" w:rsidRPr="00474BB2">
        <w:rPr>
          <w:rFonts w:eastAsia="Times New Roman"/>
          <w:i/>
          <w:lang w:val="en-US"/>
        </w:rPr>
        <w:t>cấp</w:t>
      </w:r>
      <w:proofErr w:type="spellEnd"/>
      <w:r w:rsidR="000359AE" w:rsidRPr="00474BB2">
        <w:rPr>
          <w:rFonts w:eastAsia="Times New Roman"/>
          <w:i/>
          <w:lang w:val="en-US"/>
        </w:rPr>
        <w:t xml:space="preserve"> </w:t>
      </w:r>
      <w:proofErr w:type="spellStart"/>
      <w:r w:rsidR="000359AE" w:rsidRPr="00474BB2">
        <w:rPr>
          <w:rFonts w:eastAsia="Times New Roman"/>
          <w:i/>
          <w:lang w:val="en-US"/>
        </w:rPr>
        <w:t>trong</w:t>
      </w:r>
      <w:proofErr w:type="spellEnd"/>
      <w:r w:rsidR="000359AE" w:rsidRPr="00474BB2">
        <w:rPr>
          <w:rFonts w:eastAsia="Times New Roman"/>
          <w:i/>
          <w:lang w:val="en-US"/>
        </w:rPr>
        <w:t xml:space="preserve"> </w:t>
      </w:r>
      <w:proofErr w:type="spellStart"/>
      <w:r w:rsidR="000359AE" w:rsidRPr="00474BB2">
        <w:rPr>
          <w:rFonts w:eastAsia="Times New Roman"/>
          <w:i/>
          <w:lang w:val="en-US"/>
        </w:rPr>
        <w:t>lĩnh</w:t>
      </w:r>
      <w:proofErr w:type="spellEnd"/>
      <w:r w:rsidR="000359AE" w:rsidRPr="00474BB2">
        <w:rPr>
          <w:rFonts w:eastAsia="Times New Roman"/>
          <w:i/>
          <w:lang w:val="en-US"/>
        </w:rPr>
        <w:t xml:space="preserve"> </w:t>
      </w:r>
      <w:proofErr w:type="spellStart"/>
      <w:r w:rsidR="000359AE" w:rsidRPr="00474BB2">
        <w:rPr>
          <w:rFonts w:eastAsia="Times New Roman"/>
          <w:i/>
          <w:lang w:val="en-US"/>
        </w:rPr>
        <w:t>vực</w:t>
      </w:r>
      <w:proofErr w:type="spellEnd"/>
      <w:r w:rsidR="000359AE" w:rsidRPr="00474BB2">
        <w:rPr>
          <w:rFonts w:eastAsia="Times New Roman"/>
          <w:i/>
          <w:lang w:val="en-US"/>
        </w:rPr>
        <w:t xml:space="preserve"> </w:t>
      </w:r>
      <w:proofErr w:type="spellStart"/>
      <w:r w:rsidR="000359AE" w:rsidRPr="00474BB2">
        <w:rPr>
          <w:rFonts w:eastAsia="Times New Roman"/>
          <w:i/>
          <w:lang w:val="en-US"/>
        </w:rPr>
        <w:t>quản</w:t>
      </w:r>
      <w:proofErr w:type="spellEnd"/>
      <w:r w:rsidR="000359AE" w:rsidRPr="00474BB2">
        <w:rPr>
          <w:rFonts w:eastAsia="Times New Roman"/>
          <w:i/>
          <w:lang w:val="en-US"/>
        </w:rPr>
        <w:t xml:space="preserve"> </w:t>
      </w:r>
      <w:proofErr w:type="spellStart"/>
      <w:r w:rsidR="000359AE" w:rsidRPr="00474BB2">
        <w:rPr>
          <w:rFonts w:eastAsia="Times New Roman"/>
          <w:i/>
          <w:lang w:val="en-US"/>
        </w:rPr>
        <w:t>lý</w:t>
      </w:r>
      <w:proofErr w:type="spellEnd"/>
      <w:r w:rsidR="000359AE" w:rsidRPr="00474BB2">
        <w:rPr>
          <w:rFonts w:eastAsia="Times New Roman"/>
          <w:i/>
          <w:lang w:val="en-US"/>
        </w:rPr>
        <w:t xml:space="preserve"> </w:t>
      </w:r>
      <w:proofErr w:type="spellStart"/>
      <w:r w:rsidR="000359AE" w:rsidRPr="00474BB2">
        <w:rPr>
          <w:rFonts w:eastAsia="Times New Roman"/>
          <w:i/>
          <w:lang w:val="en-US"/>
        </w:rPr>
        <w:t>nhà</w:t>
      </w:r>
      <w:proofErr w:type="spellEnd"/>
      <w:r w:rsidR="000359AE" w:rsidRPr="00474BB2">
        <w:rPr>
          <w:rFonts w:eastAsia="Times New Roman"/>
          <w:i/>
          <w:lang w:val="en-US"/>
        </w:rPr>
        <w:t xml:space="preserve"> </w:t>
      </w:r>
      <w:proofErr w:type="spellStart"/>
      <w:r w:rsidR="000359AE" w:rsidRPr="00474BB2">
        <w:rPr>
          <w:rFonts w:eastAsia="Times New Roman"/>
          <w:i/>
          <w:lang w:val="en-US"/>
        </w:rPr>
        <w:t>nước</w:t>
      </w:r>
      <w:proofErr w:type="spellEnd"/>
      <w:r w:rsidR="000359AE" w:rsidRPr="00474BB2">
        <w:rPr>
          <w:rFonts w:eastAsia="Times New Roman"/>
          <w:i/>
          <w:lang w:val="en-US"/>
        </w:rPr>
        <w:t xml:space="preserve"> </w:t>
      </w:r>
      <w:proofErr w:type="spellStart"/>
      <w:r w:rsidR="000359AE" w:rsidRPr="00474BB2">
        <w:rPr>
          <w:rFonts w:eastAsia="Times New Roman"/>
          <w:i/>
          <w:lang w:val="en-US"/>
        </w:rPr>
        <w:t>của</w:t>
      </w:r>
      <w:proofErr w:type="spellEnd"/>
      <w:r w:rsidR="000359AE" w:rsidRPr="00474BB2">
        <w:rPr>
          <w:rFonts w:eastAsia="Times New Roman"/>
          <w:i/>
          <w:lang w:val="en-US"/>
        </w:rPr>
        <w:t xml:space="preserve"> </w:t>
      </w:r>
      <w:proofErr w:type="spellStart"/>
      <w:r w:rsidR="000359AE" w:rsidRPr="00474BB2">
        <w:rPr>
          <w:rFonts w:eastAsia="Times New Roman"/>
          <w:i/>
          <w:lang w:val="en-US"/>
        </w:rPr>
        <w:t>Bộ</w:t>
      </w:r>
      <w:proofErr w:type="spellEnd"/>
      <w:r w:rsidR="000359AE" w:rsidRPr="00474BB2">
        <w:rPr>
          <w:rFonts w:eastAsia="Times New Roman"/>
          <w:i/>
          <w:lang w:val="en-US"/>
        </w:rPr>
        <w:t xml:space="preserve"> Công Thương; </w:t>
      </w:r>
    </w:p>
    <w:p w14:paraId="6C9F5CE1" w14:textId="3420ABF9" w:rsidR="000359AE" w:rsidRPr="00474BB2" w:rsidRDefault="004E00E7" w:rsidP="000359AE">
      <w:pPr>
        <w:spacing w:before="120" w:after="0" w:line="240" w:lineRule="auto"/>
        <w:ind w:firstLine="720"/>
        <w:jc w:val="both"/>
        <w:rPr>
          <w:rFonts w:eastAsia="Times New Roman"/>
          <w:i/>
          <w:lang w:val="en-US"/>
        </w:rPr>
      </w:pPr>
      <w:proofErr w:type="spellStart"/>
      <w:r w:rsidRPr="00474BB2">
        <w:rPr>
          <w:rFonts w:eastAsia="Times New Roman"/>
          <w:i/>
          <w:lang w:val="en-US"/>
        </w:rPr>
        <w:t>Căn</w:t>
      </w:r>
      <w:proofErr w:type="spellEnd"/>
      <w:r w:rsidRPr="00474BB2">
        <w:rPr>
          <w:rFonts w:eastAsia="Times New Roman"/>
          <w:i/>
          <w:lang w:val="en-US"/>
        </w:rPr>
        <w:t xml:space="preserve"> </w:t>
      </w:r>
      <w:proofErr w:type="spellStart"/>
      <w:r w:rsidRPr="00474BB2">
        <w:rPr>
          <w:rFonts w:eastAsia="Times New Roman"/>
          <w:i/>
          <w:lang w:val="en-US"/>
        </w:rPr>
        <w:t>cứ</w:t>
      </w:r>
      <w:proofErr w:type="spellEnd"/>
      <w:r w:rsidRPr="00474BB2">
        <w:rPr>
          <w:rFonts w:eastAsia="Times New Roman"/>
          <w:i/>
          <w:lang w:val="en-US"/>
        </w:rPr>
        <w:t xml:space="preserve"> </w:t>
      </w:r>
      <w:proofErr w:type="spellStart"/>
      <w:r w:rsidR="000359AE" w:rsidRPr="00474BB2">
        <w:rPr>
          <w:rFonts w:eastAsia="Times New Roman"/>
          <w:i/>
          <w:lang w:val="en-US"/>
        </w:rPr>
        <w:t>Nghị</w:t>
      </w:r>
      <w:proofErr w:type="spellEnd"/>
      <w:r w:rsidR="000359AE" w:rsidRPr="00474BB2">
        <w:rPr>
          <w:rFonts w:eastAsia="Times New Roman"/>
          <w:i/>
          <w:lang w:val="en-US"/>
        </w:rPr>
        <w:t xml:space="preserve"> </w:t>
      </w:r>
      <w:proofErr w:type="spellStart"/>
      <w:r w:rsidR="000359AE" w:rsidRPr="00474BB2">
        <w:rPr>
          <w:rFonts w:eastAsia="Times New Roman"/>
          <w:i/>
          <w:lang w:val="en-US"/>
        </w:rPr>
        <w:t>định</w:t>
      </w:r>
      <w:proofErr w:type="spellEnd"/>
      <w:r w:rsidR="000359AE" w:rsidRPr="00474BB2">
        <w:rPr>
          <w:rFonts w:eastAsia="Times New Roman"/>
          <w:i/>
          <w:lang w:val="en-US"/>
        </w:rPr>
        <w:t xml:space="preserve"> </w:t>
      </w:r>
      <w:proofErr w:type="spellStart"/>
      <w:r w:rsidR="000359AE" w:rsidRPr="00474BB2">
        <w:rPr>
          <w:rFonts w:eastAsia="Times New Roman"/>
          <w:i/>
          <w:lang w:val="en-US"/>
        </w:rPr>
        <w:t>số</w:t>
      </w:r>
      <w:proofErr w:type="spellEnd"/>
      <w:r w:rsidR="000359AE" w:rsidRPr="00474BB2">
        <w:rPr>
          <w:rFonts w:eastAsia="Times New Roman"/>
          <w:i/>
          <w:lang w:val="en-US"/>
        </w:rPr>
        <w:t xml:space="preserve"> 146/2025/NĐ-CP </w:t>
      </w:r>
      <w:proofErr w:type="spellStart"/>
      <w:r w:rsidR="000359AE" w:rsidRPr="00474BB2">
        <w:rPr>
          <w:rFonts w:eastAsia="Times New Roman"/>
          <w:i/>
          <w:lang w:val="en-US"/>
        </w:rPr>
        <w:t>của</w:t>
      </w:r>
      <w:proofErr w:type="spellEnd"/>
      <w:r w:rsidR="000359AE" w:rsidRPr="00474BB2">
        <w:rPr>
          <w:rFonts w:eastAsia="Times New Roman"/>
          <w:i/>
          <w:lang w:val="en-US"/>
        </w:rPr>
        <w:t xml:space="preserve"> </w:t>
      </w:r>
      <w:proofErr w:type="spellStart"/>
      <w:r w:rsidR="000359AE" w:rsidRPr="00474BB2">
        <w:rPr>
          <w:rFonts w:eastAsia="Times New Roman"/>
          <w:i/>
          <w:lang w:val="en-US"/>
        </w:rPr>
        <w:t>Chính</w:t>
      </w:r>
      <w:proofErr w:type="spellEnd"/>
      <w:r w:rsidR="000359AE" w:rsidRPr="00474BB2">
        <w:rPr>
          <w:rFonts w:eastAsia="Times New Roman"/>
          <w:i/>
          <w:lang w:val="en-US"/>
        </w:rPr>
        <w:t xml:space="preserve"> </w:t>
      </w:r>
      <w:proofErr w:type="spellStart"/>
      <w:r w:rsidR="000359AE" w:rsidRPr="00474BB2">
        <w:rPr>
          <w:rFonts w:eastAsia="Times New Roman"/>
          <w:i/>
          <w:lang w:val="en-US"/>
        </w:rPr>
        <w:t>phủ</w:t>
      </w:r>
      <w:proofErr w:type="spellEnd"/>
      <w:r w:rsidR="000359AE" w:rsidRPr="00474BB2">
        <w:rPr>
          <w:rFonts w:eastAsia="Times New Roman"/>
          <w:i/>
          <w:lang w:val="en-US"/>
        </w:rPr>
        <w:t xml:space="preserve"> </w:t>
      </w:r>
      <w:proofErr w:type="spellStart"/>
      <w:r w:rsidR="000359AE" w:rsidRPr="00474BB2">
        <w:rPr>
          <w:rFonts w:eastAsia="Times New Roman"/>
          <w:i/>
          <w:lang w:val="en-US"/>
        </w:rPr>
        <w:t>quy</w:t>
      </w:r>
      <w:proofErr w:type="spellEnd"/>
      <w:r w:rsidR="000359AE" w:rsidRPr="00474BB2">
        <w:rPr>
          <w:rFonts w:eastAsia="Times New Roman"/>
          <w:i/>
          <w:lang w:val="en-US"/>
        </w:rPr>
        <w:t xml:space="preserve"> </w:t>
      </w:r>
      <w:proofErr w:type="spellStart"/>
      <w:r w:rsidR="000359AE" w:rsidRPr="00474BB2">
        <w:rPr>
          <w:rFonts w:eastAsia="Times New Roman"/>
          <w:i/>
          <w:lang w:val="en-US"/>
        </w:rPr>
        <w:t>định</w:t>
      </w:r>
      <w:proofErr w:type="spellEnd"/>
      <w:r w:rsidR="000359AE" w:rsidRPr="00474BB2">
        <w:rPr>
          <w:rFonts w:eastAsia="Times New Roman"/>
          <w:i/>
          <w:lang w:val="en-US"/>
        </w:rPr>
        <w:t xml:space="preserve"> </w:t>
      </w:r>
      <w:proofErr w:type="spellStart"/>
      <w:r w:rsidR="000359AE" w:rsidRPr="00474BB2">
        <w:rPr>
          <w:rFonts w:eastAsia="Times New Roman"/>
          <w:i/>
          <w:lang w:val="en-US"/>
        </w:rPr>
        <w:t>phân</w:t>
      </w:r>
      <w:proofErr w:type="spellEnd"/>
      <w:r w:rsidR="000359AE" w:rsidRPr="00474BB2">
        <w:rPr>
          <w:rFonts w:eastAsia="Times New Roman"/>
          <w:i/>
          <w:lang w:val="en-US"/>
        </w:rPr>
        <w:t xml:space="preserve"> </w:t>
      </w:r>
      <w:proofErr w:type="spellStart"/>
      <w:r w:rsidR="000359AE" w:rsidRPr="00474BB2">
        <w:rPr>
          <w:rFonts w:eastAsia="Times New Roman"/>
          <w:i/>
          <w:lang w:val="en-US"/>
        </w:rPr>
        <w:t>quyền</w:t>
      </w:r>
      <w:proofErr w:type="spellEnd"/>
      <w:r w:rsidR="000359AE" w:rsidRPr="00474BB2">
        <w:rPr>
          <w:rFonts w:eastAsia="Times New Roman"/>
          <w:i/>
          <w:lang w:val="en-US"/>
        </w:rPr>
        <w:t xml:space="preserve">, </w:t>
      </w:r>
      <w:proofErr w:type="spellStart"/>
      <w:r w:rsidR="000359AE" w:rsidRPr="00474BB2">
        <w:rPr>
          <w:rFonts w:eastAsia="Times New Roman"/>
          <w:i/>
          <w:lang w:val="en-US"/>
        </w:rPr>
        <w:t>phân</w:t>
      </w:r>
      <w:proofErr w:type="spellEnd"/>
      <w:r w:rsidR="000359AE" w:rsidRPr="00474BB2">
        <w:rPr>
          <w:rFonts w:eastAsia="Times New Roman"/>
          <w:i/>
          <w:lang w:val="en-US"/>
        </w:rPr>
        <w:t xml:space="preserve"> </w:t>
      </w:r>
      <w:proofErr w:type="spellStart"/>
      <w:r w:rsidR="000359AE" w:rsidRPr="00474BB2">
        <w:rPr>
          <w:rFonts w:eastAsia="Times New Roman"/>
          <w:i/>
          <w:lang w:val="en-US"/>
        </w:rPr>
        <w:t>cấp</w:t>
      </w:r>
      <w:proofErr w:type="spellEnd"/>
      <w:r w:rsidR="000359AE" w:rsidRPr="00474BB2">
        <w:rPr>
          <w:rFonts w:eastAsia="Times New Roman"/>
          <w:i/>
          <w:lang w:val="en-US"/>
        </w:rPr>
        <w:t xml:space="preserve"> </w:t>
      </w:r>
      <w:proofErr w:type="spellStart"/>
      <w:r w:rsidR="000359AE" w:rsidRPr="00474BB2">
        <w:rPr>
          <w:rFonts w:eastAsia="Times New Roman"/>
          <w:i/>
          <w:lang w:val="en-US"/>
        </w:rPr>
        <w:t>trong</w:t>
      </w:r>
      <w:proofErr w:type="spellEnd"/>
      <w:r w:rsidR="000359AE" w:rsidRPr="00474BB2">
        <w:rPr>
          <w:rFonts w:eastAsia="Times New Roman"/>
          <w:i/>
          <w:lang w:val="en-US"/>
        </w:rPr>
        <w:t xml:space="preserve"> </w:t>
      </w:r>
      <w:proofErr w:type="spellStart"/>
      <w:r w:rsidR="000359AE" w:rsidRPr="00474BB2">
        <w:rPr>
          <w:rFonts w:eastAsia="Times New Roman"/>
          <w:i/>
          <w:lang w:val="en-US"/>
        </w:rPr>
        <w:t>lĩnh</w:t>
      </w:r>
      <w:proofErr w:type="spellEnd"/>
      <w:r w:rsidR="000359AE" w:rsidRPr="00474BB2">
        <w:rPr>
          <w:rFonts w:eastAsia="Times New Roman"/>
          <w:i/>
          <w:lang w:val="en-US"/>
        </w:rPr>
        <w:t xml:space="preserve"> </w:t>
      </w:r>
      <w:proofErr w:type="spellStart"/>
      <w:r w:rsidR="000359AE" w:rsidRPr="00474BB2">
        <w:rPr>
          <w:rFonts w:eastAsia="Times New Roman"/>
          <w:i/>
          <w:lang w:val="en-US"/>
        </w:rPr>
        <w:t>vực</w:t>
      </w:r>
      <w:proofErr w:type="spellEnd"/>
      <w:r w:rsidR="000359AE" w:rsidRPr="00474BB2">
        <w:rPr>
          <w:rFonts w:eastAsia="Times New Roman"/>
          <w:i/>
          <w:lang w:val="en-US"/>
        </w:rPr>
        <w:t xml:space="preserve"> </w:t>
      </w:r>
      <w:proofErr w:type="spellStart"/>
      <w:r w:rsidR="000359AE" w:rsidRPr="00474BB2">
        <w:rPr>
          <w:rFonts w:eastAsia="Times New Roman"/>
          <w:i/>
          <w:lang w:val="en-US"/>
        </w:rPr>
        <w:t>công</w:t>
      </w:r>
      <w:proofErr w:type="spellEnd"/>
      <w:r w:rsidR="000359AE" w:rsidRPr="00474BB2">
        <w:rPr>
          <w:rFonts w:eastAsia="Times New Roman"/>
          <w:i/>
          <w:lang w:val="en-US"/>
        </w:rPr>
        <w:t xml:space="preserve"> </w:t>
      </w:r>
      <w:proofErr w:type="spellStart"/>
      <w:r w:rsidR="000359AE" w:rsidRPr="00474BB2">
        <w:rPr>
          <w:rFonts w:eastAsia="Times New Roman"/>
          <w:i/>
          <w:lang w:val="en-US"/>
        </w:rPr>
        <w:t>nghiệp</w:t>
      </w:r>
      <w:proofErr w:type="spellEnd"/>
      <w:r w:rsidR="000359AE" w:rsidRPr="00474BB2">
        <w:rPr>
          <w:rFonts w:eastAsia="Times New Roman"/>
          <w:i/>
          <w:lang w:val="en-US"/>
        </w:rPr>
        <w:t xml:space="preserve"> </w:t>
      </w:r>
      <w:proofErr w:type="spellStart"/>
      <w:r w:rsidR="000359AE" w:rsidRPr="00474BB2">
        <w:rPr>
          <w:rFonts w:eastAsia="Times New Roman"/>
          <w:i/>
          <w:lang w:val="en-US"/>
        </w:rPr>
        <w:t>và</w:t>
      </w:r>
      <w:proofErr w:type="spellEnd"/>
      <w:r w:rsidR="000359AE" w:rsidRPr="00474BB2">
        <w:rPr>
          <w:rFonts w:eastAsia="Times New Roman"/>
          <w:i/>
          <w:lang w:val="en-US"/>
        </w:rPr>
        <w:t xml:space="preserve"> </w:t>
      </w:r>
      <w:proofErr w:type="spellStart"/>
      <w:r w:rsidR="000359AE" w:rsidRPr="00474BB2">
        <w:rPr>
          <w:rFonts w:eastAsia="Times New Roman"/>
          <w:i/>
          <w:lang w:val="en-US"/>
        </w:rPr>
        <w:t>thương</w:t>
      </w:r>
      <w:proofErr w:type="spellEnd"/>
      <w:r w:rsidR="000359AE" w:rsidRPr="00474BB2">
        <w:rPr>
          <w:rFonts w:eastAsia="Times New Roman"/>
          <w:i/>
          <w:lang w:val="en-US"/>
        </w:rPr>
        <w:t xml:space="preserve"> </w:t>
      </w:r>
      <w:proofErr w:type="spellStart"/>
      <w:r w:rsidR="000359AE" w:rsidRPr="00474BB2">
        <w:rPr>
          <w:rFonts w:eastAsia="Times New Roman"/>
          <w:i/>
          <w:lang w:val="en-US"/>
        </w:rPr>
        <w:t>mại</w:t>
      </w:r>
      <w:proofErr w:type="spellEnd"/>
      <w:r w:rsidR="000359AE" w:rsidRPr="00474BB2">
        <w:rPr>
          <w:rFonts w:eastAsia="Times New Roman"/>
          <w:i/>
          <w:lang w:val="en-US"/>
        </w:rPr>
        <w:t>;</w:t>
      </w:r>
    </w:p>
    <w:p w14:paraId="42650B31" w14:textId="37031E24" w:rsidR="007204D3" w:rsidRDefault="00831B8F" w:rsidP="00B02800">
      <w:pPr>
        <w:spacing w:before="120" w:after="0" w:line="240" w:lineRule="auto"/>
        <w:ind w:firstLine="709"/>
        <w:jc w:val="both"/>
        <w:rPr>
          <w:rFonts w:eastAsia="Times New Roman"/>
          <w:i/>
          <w:color w:val="000000" w:themeColor="text1"/>
        </w:rPr>
      </w:pPr>
      <w:r w:rsidRPr="00474BB2">
        <w:rPr>
          <w:rFonts w:eastAsia="Times New Roman"/>
          <w:i/>
          <w:color w:val="000000" w:themeColor="text1"/>
          <w:lang w:val="nl-NL"/>
        </w:rPr>
        <w:t>Theo đề nghị</w:t>
      </w:r>
      <w:r w:rsidR="00C73B8B" w:rsidRPr="00474BB2">
        <w:rPr>
          <w:rFonts w:eastAsia="Times New Roman"/>
          <w:i/>
          <w:color w:val="000000" w:themeColor="text1"/>
          <w:lang w:val="nl-NL"/>
        </w:rPr>
        <w:t xml:space="preserve"> của Giám đốc Sở Công Thương</w:t>
      </w:r>
      <w:r w:rsidRPr="00474BB2">
        <w:rPr>
          <w:rFonts w:eastAsia="Times New Roman"/>
          <w:i/>
          <w:color w:val="000000" w:themeColor="text1"/>
          <w:lang w:val="nl-NL"/>
        </w:rPr>
        <w:t xml:space="preserve"> tại Tờ trình số </w:t>
      </w:r>
      <w:r w:rsidR="00C73B8B" w:rsidRPr="00474BB2">
        <w:rPr>
          <w:rFonts w:eastAsia="Times New Roman"/>
          <w:i/>
          <w:color w:val="000000" w:themeColor="text1"/>
          <w:lang w:val="nl-NL"/>
        </w:rPr>
        <w:t xml:space="preserve">     </w:t>
      </w:r>
      <w:r w:rsidRPr="00474BB2">
        <w:rPr>
          <w:rFonts w:eastAsia="Times New Roman"/>
          <w:i/>
          <w:color w:val="000000" w:themeColor="text1"/>
          <w:lang w:val="nl-NL"/>
        </w:rPr>
        <w:t xml:space="preserve">/TTr-SCT ngày </w:t>
      </w:r>
      <w:r w:rsidR="00C73B8B" w:rsidRPr="00474BB2">
        <w:rPr>
          <w:rFonts w:eastAsia="Times New Roman"/>
          <w:i/>
          <w:color w:val="000000" w:themeColor="text1"/>
          <w:lang w:val="nl-NL"/>
        </w:rPr>
        <w:t xml:space="preserve">  </w:t>
      </w:r>
      <w:r w:rsidR="000F5901">
        <w:rPr>
          <w:rFonts w:eastAsia="Times New Roman"/>
          <w:i/>
          <w:color w:val="000000" w:themeColor="text1"/>
        </w:rPr>
        <w:t xml:space="preserve">  </w:t>
      </w:r>
      <w:r w:rsidR="00C73B8B" w:rsidRPr="00474BB2">
        <w:rPr>
          <w:rFonts w:eastAsia="Times New Roman"/>
          <w:i/>
          <w:color w:val="000000" w:themeColor="text1"/>
          <w:lang w:val="nl-NL"/>
        </w:rPr>
        <w:t xml:space="preserve">  tháng     </w:t>
      </w:r>
      <w:r w:rsidR="0036567E" w:rsidRPr="00474BB2">
        <w:rPr>
          <w:rFonts w:eastAsia="Times New Roman"/>
          <w:i/>
          <w:color w:val="000000" w:themeColor="text1"/>
          <w:lang w:val="nl-NL"/>
        </w:rPr>
        <w:t>năm 2025</w:t>
      </w:r>
      <w:r w:rsidR="0093796F" w:rsidRPr="00474BB2">
        <w:rPr>
          <w:rFonts w:eastAsia="Times New Roman"/>
          <w:i/>
          <w:color w:val="000000" w:themeColor="text1"/>
          <w:lang w:val="nl-NL"/>
        </w:rPr>
        <w:t>;</w:t>
      </w:r>
    </w:p>
    <w:p w14:paraId="6F83BA53" w14:textId="1D56AF26" w:rsidR="000F5901" w:rsidRPr="000C0A2F" w:rsidRDefault="000F5901" w:rsidP="0034425E">
      <w:pPr>
        <w:spacing w:before="120" w:after="0" w:line="240" w:lineRule="auto"/>
        <w:ind w:firstLine="709"/>
        <w:jc w:val="both"/>
        <w:rPr>
          <w:rFonts w:eastAsia="Times New Roman"/>
          <w:i/>
        </w:rPr>
      </w:pPr>
      <w:r w:rsidRPr="000C0A2F">
        <w:rPr>
          <w:rFonts w:eastAsia="Times New Roman"/>
          <w:i/>
        </w:rPr>
        <w:t xml:space="preserve">Ủy ban nhân dân ban hành Quyết định </w:t>
      </w:r>
      <w:r w:rsidRPr="000F5901">
        <w:rPr>
          <w:rFonts w:eastAsia="Times New Roman"/>
          <w:i/>
        </w:rPr>
        <w:t>Quy định một số nội dung về phát triển và quản lý chợ</w:t>
      </w:r>
      <w:r>
        <w:rPr>
          <w:rFonts w:eastAsia="Times New Roman"/>
          <w:i/>
        </w:rPr>
        <w:t xml:space="preserve"> </w:t>
      </w:r>
      <w:r w:rsidRPr="000F5901">
        <w:rPr>
          <w:rFonts w:eastAsia="Times New Roman"/>
          <w:i/>
        </w:rPr>
        <w:t>trên địa bàn tỉnh An Giang</w:t>
      </w:r>
      <w:r w:rsidRPr="000C0A2F">
        <w:rPr>
          <w:rFonts w:eastAsia="Times New Roman"/>
          <w:i/>
        </w:rPr>
        <w:t>.</w:t>
      </w:r>
    </w:p>
    <w:p w14:paraId="71694FB8" w14:textId="77777777" w:rsidR="000359AE" w:rsidRPr="00474BB2" w:rsidRDefault="000359AE" w:rsidP="000359AE">
      <w:pPr>
        <w:spacing w:before="120" w:after="0" w:line="240" w:lineRule="auto"/>
        <w:ind w:firstLine="720"/>
        <w:jc w:val="both"/>
        <w:rPr>
          <w:rFonts w:eastAsia="Times New Roman"/>
          <w:lang w:val="en-US"/>
        </w:rPr>
      </w:pPr>
      <w:bookmarkStart w:id="0" w:name="dieu_3_name"/>
      <w:proofErr w:type="spellStart"/>
      <w:r w:rsidRPr="00474BB2">
        <w:rPr>
          <w:rFonts w:eastAsia="Times New Roman"/>
          <w:b/>
          <w:bCs/>
          <w:lang w:val="en-US"/>
        </w:rPr>
        <w:t>Điều</w:t>
      </w:r>
      <w:proofErr w:type="spellEnd"/>
      <w:r w:rsidRPr="00474BB2">
        <w:rPr>
          <w:rFonts w:eastAsia="Times New Roman"/>
          <w:b/>
          <w:bCs/>
          <w:lang w:val="en-US"/>
        </w:rPr>
        <w:t xml:space="preserve"> 1.</w:t>
      </w:r>
      <w:r w:rsidRPr="00474BB2">
        <w:rPr>
          <w:rFonts w:eastAsia="Times New Roman"/>
          <w:lang w:val="en-US"/>
        </w:rPr>
        <w:t xml:space="preserve"> Ban </w:t>
      </w:r>
      <w:proofErr w:type="spellStart"/>
      <w:r w:rsidRPr="00474BB2">
        <w:rPr>
          <w:rFonts w:eastAsia="Times New Roman"/>
          <w:lang w:val="en-US"/>
        </w:rPr>
        <w:t>hành</w:t>
      </w:r>
      <w:proofErr w:type="spellEnd"/>
      <w:r w:rsidRPr="00474BB2">
        <w:rPr>
          <w:rFonts w:eastAsia="Times New Roman"/>
          <w:lang w:val="en-US"/>
        </w:rPr>
        <w:t xml:space="preserve"> </w:t>
      </w:r>
      <w:proofErr w:type="spellStart"/>
      <w:r w:rsidRPr="00474BB2">
        <w:rPr>
          <w:rFonts w:eastAsia="Times New Roman"/>
          <w:lang w:val="en-US"/>
        </w:rPr>
        <w:t>kèm</w:t>
      </w:r>
      <w:proofErr w:type="spellEnd"/>
      <w:r w:rsidRPr="00474BB2">
        <w:rPr>
          <w:rFonts w:eastAsia="Times New Roman"/>
          <w:lang w:val="en-US"/>
        </w:rPr>
        <w:t xml:space="preserve"> </w:t>
      </w:r>
      <w:proofErr w:type="spellStart"/>
      <w:r w:rsidRPr="00474BB2">
        <w:rPr>
          <w:rFonts w:eastAsia="Times New Roman"/>
          <w:lang w:val="en-US"/>
        </w:rPr>
        <w:t>theo</w:t>
      </w:r>
      <w:proofErr w:type="spellEnd"/>
      <w:r w:rsidRPr="00474BB2">
        <w:rPr>
          <w:rFonts w:eastAsia="Times New Roman"/>
          <w:lang w:val="en-US"/>
        </w:rPr>
        <w:t xml:space="preserve"> </w:t>
      </w:r>
      <w:proofErr w:type="spellStart"/>
      <w:r w:rsidRPr="00474BB2">
        <w:rPr>
          <w:rFonts w:eastAsia="Times New Roman"/>
          <w:lang w:val="en-US"/>
        </w:rPr>
        <w:t>Quyết</w:t>
      </w:r>
      <w:proofErr w:type="spellEnd"/>
      <w:r w:rsidRPr="00474BB2">
        <w:rPr>
          <w:rFonts w:eastAsia="Times New Roman"/>
          <w:lang w:val="en-US"/>
        </w:rPr>
        <w:t xml:space="preserve"> </w:t>
      </w:r>
      <w:proofErr w:type="spellStart"/>
      <w:r w:rsidRPr="00474BB2">
        <w:rPr>
          <w:rFonts w:eastAsia="Times New Roman"/>
          <w:lang w:val="en-US"/>
        </w:rPr>
        <w:t>định</w:t>
      </w:r>
      <w:proofErr w:type="spellEnd"/>
      <w:r w:rsidRPr="00474BB2">
        <w:rPr>
          <w:rFonts w:eastAsia="Times New Roman"/>
          <w:lang w:val="en-US"/>
        </w:rPr>
        <w:t xml:space="preserve"> </w:t>
      </w:r>
      <w:proofErr w:type="spellStart"/>
      <w:r w:rsidRPr="00474BB2">
        <w:rPr>
          <w:rFonts w:eastAsia="Times New Roman"/>
          <w:lang w:val="en-US"/>
        </w:rPr>
        <w:t>này</w:t>
      </w:r>
      <w:proofErr w:type="spellEnd"/>
      <w:r w:rsidRPr="00474BB2">
        <w:rPr>
          <w:rFonts w:eastAsia="Times New Roman"/>
          <w:lang w:val="en-US"/>
        </w:rPr>
        <w:t xml:space="preserve"> </w:t>
      </w:r>
      <w:r w:rsidRPr="00474BB2">
        <w:rPr>
          <w:rFonts w:eastAsia="Times New Roman"/>
          <w:iCs/>
          <w:lang w:val="en-US"/>
        </w:rPr>
        <w:t xml:space="preserve">Quy </w:t>
      </w:r>
      <w:proofErr w:type="spellStart"/>
      <w:r w:rsidRPr="00474BB2">
        <w:rPr>
          <w:rFonts w:eastAsia="Times New Roman"/>
          <w:iCs/>
          <w:lang w:val="en-US"/>
        </w:rPr>
        <w:t>định</w:t>
      </w:r>
      <w:proofErr w:type="spellEnd"/>
      <w:r w:rsidRPr="00474BB2">
        <w:rPr>
          <w:rFonts w:eastAsia="Times New Roman"/>
          <w:iCs/>
          <w:lang w:val="en-US"/>
        </w:rPr>
        <w:t xml:space="preserve"> </w:t>
      </w:r>
      <w:proofErr w:type="spellStart"/>
      <w:r w:rsidRPr="00474BB2">
        <w:rPr>
          <w:rFonts w:eastAsia="Times New Roman"/>
          <w:iCs/>
          <w:lang w:val="en-US"/>
        </w:rPr>
        <w:t>một</w:t>
      </w:r>
      <w:proofErr w:type="spellEnd"/>
      <w:r w:rsidRPr="00474BB2">
        <w:rPr>
          <w:rFonts w:eastAsia="Times New Roman"/>
          <w:iCs/>
          <w:lang w:val="en-US"/>
        </w:rPr>
        <w:t xml:space="preserve"> </w:t>
      </w:r>
      <w:proofErr w:type="spellStart"/>
      <w:r w:rsidRPr="00474BB2">
        <w:rPr>
          <w:rFonts w:eastAsia="Times New Roman"/>
          <w:iCs/>
          <w:lang w:val="en-US"/>
        </w:rPr>
        <w:t>số</w:t>
      </w:r>
      <w:proofErr w:type="spellEnd"/>
      <w:r w:rsidRPr="00474BB2">
        <w:rPr>
          <w:rFonts w:eastAsia="Times New Roman"/>
          <w:iCs/>
          <w:lang w:val="en-US"/>
        </w:rPr>
        <w:t xml:space="preserve"> </w:t>
      </w:r>
      <w:proofErr w:type="spellStart"/>
      <w:r w:rsidRPr="00474BB2">
        <w:rPr>
          <w:rFonts w:eastAsia="Times New Roman"/>
          <w:iCs/>
          <w:lang w:val="en-US"/>
        </w:rPr>
        <w:t>nội</w:t>
      </w:r>
      <w:proofErr w:type="spellEnd"/>
      <w:r w:rsidRPr="00474BB2">
        <w:rPr>
          <w:rFonts w:eastAsia="Times New Roman"/>
          <w:iCs/>
          <w:lang w:val="en-US"/>
        </w:rPr>
        <w:t xml:space="preserve"> dung </w:t>
      </w:r>
      <w:proofErr w:type="spellStart"/>
      <w:r w:rsidRPr="00474BB2">
        <w:rPr>
          <w:rFonts w:eastAsia="Times New Roman"/>
          <w:iCs/>
          <w:lang w:val="en-US"/>
        </w:rPr>
        <w:t>về</w:t>
      </w:r>
      <w:proofErr w:type="spellEnd"/>
      <w:r w:rsidRPr="00474BB2">
        <w:rPr>
          <w:rFonts w:eastAsia="Times New Roman"/>
          <w:iCs/>
          <w:lang w:val="en-US"/>
        </w:rPr>
        <w:t xml:space="preserve"> </w:t>
      </w:r>
      <w:proofErr w:type="spellStart"/>
      <w:r w:rsidRPr="00474BB2">
        <w:rPr>
          <w:rFonts w:eastAsia="Times New Roman"/>
          <w:iCs/>
          <w:lang w:val="en-US"/>
        </w:rPr>
        <w:t>phát</w:t>
      </w:r>
      <w:proofErr w:type="spellEnd"/>
      <w:r w:rsidRPr="00474BB2">
        <w:rPr>
          <w:rFonts w:eastAsia="Times New Roman"/>
          <w:iCs/>
          <w:lang w:val="en-US"/>
        </w:rPr>
        <w:t xml:space="preserve"> </w:t>
      </w:r>
      <w:proofErr w:type="spellStart"/>
      <w:r w:rsidRPr="00474BB2">
        <w:rPr>
          <w:rFonts w:eastAsia="Times New Roman"/>
          <w:iCs/>
          <w:lang w:val="en-US"/>
        </w:rPr>
        <w:t>triển</w:t>
      </w:r>
      <w:proofErr w:type="spellEnd"/>
      <w:r w:rsidRPr="00474BB2">
        <w:rPr>
          <w:rFonts w:eastAsia="Times New Roman"/>
          <w:iCs/>
          <w:lang w:val="en-US"/>
        </w:rPr>
        <w:t xml:space="preserve"> </w:t>
      </w:r>
      <w:proofErr w:type="spellStart"/>
      <w:r w:rsidRPr="00474BB2">
        <w:rPr>
          <w:rFonts w:eastAsia="Times New Roman"/>
          <w:iCs/>
          <w:lang w:val="en-US"/>
        </w:rPr>
        <w:t>và</w:t>
      </w:r>
      <w:proofErr w:type="spellEnd"/>
      <w:r w:rsidRPr="00474BB2">
        <w:rPr>
          <w:rFonts w:eastAsia="Times New Roman"/>
          <w:iCs/>
          <w:lang w:val="en-US"/>
        </w:rPr>
        <w:t xml:space="preserve"> </w:t>
      </w:r>
      <w:proofErr w:type="spellStart"/>
      <w:r w:rsidRPr="00474BB2">
        <w:rPr>
          <w:rFonts w:eastAsia="Times New Roman"/>
          <w:iCs/>
          <w:lang w:val="en-US"/>
        </w:rPr>
        <w:t>quản</w:t>
      </w:r>
      <w:proofErr w:type="spellEnd"/>
      <w:r w:rsidRPr="00474BB2">
        <w:rPr>
          <w:rFonts w:eastAsia="Times New Roman"/>
          <w:iCs/>
          <w:lang w:val="en-US"/>
        </w:rPr>
        <w:t xml:space="preserve"> </w:t>
      </w:r>
      <w:proofErr w:type="spellStart"/>
      <w:r w:rsidRPr="00474BB2">
        <w:rPr>
          <w:rFonts w:eastAsia="Times New Roman"/>
          <w:iCs/>
          <w:lang w:val="en-US"/>
        </w:rPr>
        <w:t>lý</w:t>
      </w:r>
      <w:proofErr w:type="spellEnd"/>
      <w:r w:rsidRPr="00474BB2">
        <w:rPr>
          <w:rFonts w:eastAsia="Times New Roman"/>
          <w:iCs/>
          <w:lang w:val="en-US"/>
        </w:rPr>
        <w:t xml:space="preserve"> </w:t>
      </w:r>
      <w:proofErr w:type="spellStart"/>
      <w:r w:rsidRPr="00474BB2">
        <w:rPr>
          <w:rFonts w:eastAsia="Times New Roman"/>
          <w:iCs/>
          <w:lang w:val="en-US"/>
        </w:rPr>
        <w:t>chợ</w:t>
      </w:r>
      <w:proofErr w:type="spellEnd"/>
      <w:r w:rsidRPr="00474BB2">
        <w:rPr>
          <w:rFonts w:eastAsia="Times New Roman"/>
          <w:iCs/>
          <w:lang w:val="en-US"/>
        </w:rPr>
        <w:t xml:space="preserve"> </w:t>
      </w:r>
      <w:proofErr w:type="spellStart"/>
      <w:r w:rsidRPr="00474BB2">
        <w:rPr>
          <w:rFonts w:eastAsia="Times New Roman"/>
          <w:iCs/>
          <w:lang w:val="en-US"/>
        </w:rPr>
        <w:t>trên</w:t>
      </w:r>
      <w:proofErr w:type="spellEnd"/>
      <w:r w:rsidRPr="00474BB2">
        <w:rPr>
          <w:rFonts w:eastAsia="Times New Roman"/>
          <w:iCs/>
          <w:lang w:val="en-US"/>
        </w:rPr>
        <w:t xml:space="preserve"> </w:t>
      </w:r>
      <w:proofErr w:type="spellStart"/>
      <w:r w:rsidRPr="00474BB2">
        <w:rPr>
          <w:rFonts w:eastAsia="Times New Roman"/>
          <w:iCs/>
          <w:lang w:val="en-US"/>
        </w:rPr>
        <w:t>địa</w:t>
      </w:r>
      <w:proofErr w:type="spellEnd"/>
      <w:r w:rsidRPr="00474BB2">
        <w:rPr>
          <w:rFonts w:eastAsia="Times New Roman"/>
          <w:iCs/>
          <w:lang w:val="en-US"/>
        </w:rPr>
        <w:t xml:space="preserve"> </w:t>
      </w:r>
      <w:proofErr w:type="spellStart"/>
      <w:r w:rsidRPr="00474BB2">
        <w:rPr>
          <w:rFonts w:eastAsia="Times New Roman"/>
          <w:iCs/>
          <w:lang w:val="en-US"/>
        </w:rPr>
        <w:t>bàn</w:t>
      </w:r>
      <w:proofErr w:type="spellEnd"/>
      <w:r w:rsidRPr="00474BB2">
        <w:rPr>
          <w:rFonts w:eastAsia="Times New Roman"/>
          <w:iCs/>
          <w:lang w:val="en-US"/>
        </w:rPr>
        <w:t xml:space="preserve"> </w:t>
      </w:r>
      <w:proofErr w:type="spellStart"/>
      <w:r w:rsidRPr="00474BB2">
        <w:rPr>
          <w:rFonts w:eastAsia="Times New Roman"/>
          <w:iCs/>
          <w:lang w:val="en-US"/>
        </w:rPr>
        <w:t>tỉnh</w:t>
      </w:r>
      <w:proofErr w:type="spellEnd"/>
      <w:r w:rsidRPr="00474BB2">
        <w:rPr>
          <w:rFonts w:eastAsia="Times New Roman"/>
          <w:iCs/>
          <w:lang w:val="en-US"/>
        </w:rPr>
        <w:t xml:space="preserve"> An Giang.</w:t>
      </w:r>
    </w:p>
    <w:p w14:paraId="030E593D" w14:textId="77777777" w:rsidR="000359AE" w:rsidRPr="00474BB2" w:rsidRDefault="000359AE" w:rsidP="000359AE">
      <w:pPr>
        <w:spacing w:before="120" w:after="0" w:line="240" w:lineRule="auto"/>
        <w:ind w:firstLine="720"/>
        <w:jc w:val="both"/>
        <w:rPr>
          <w:rFonts w:eastAsia="Times New Roman"/>
          <w:lang w:val="en-US"/>
        </w:rPr>
      </w:pPr>
      <w:proofErr w:type="spellStart"/>
      <w:r w:rsidRPr="00474BB2">
        <w:rPr>
          <w:rFonts w:eastAsia="Times New Roman"/>
          <w:b/>
          <w:bCs/>
          <w:lang w:val="en-US"/>
        </w:rPr>
        <w:t>Điều</w:t>
      </w:r>
      <w:proofErr w:type="spellEnd"/>
      <w:r w:rsidRPr="00474BB2">
        <w:rPr>
          <w:rFonts w:eastAsia="Times New Roman"/>
          <w:b/>
          <w:bCs/>
          <w:lang w:val="en-US"/>
        </w:rPr>
        <w:t xml:space="preserve"> 2.</w:t>
      </w:r>
      <w:r w:rsidRPr="00474BB2">
        <w:rPr>
          <w:rFonts w:eastAsia="Times New Roman"/>
          <w:lang w:val="en-US"/>
        </w:rPr>
        <w:t xml:space="preserve"> </w:t>
      </w:r>
      <w:proofErr w:type="spellStart"/>
      <w:r w:rsidRPr="00474BB2">
        <w:rPr>
          <w:rFonts w:eastAsia="Times New Roman"/>
          <w:lang w:val="en-US"/>
        </w:rPr>
        <w:t>Quyết</w:t>
      </w:r>
      <w:proofErr w:type="spellEnd"/>
      <w:r w:rsidRPr="00474BB2">
        <w:rPr>
          <w:rFonts w:eastAsia="Times New Roman"/>
          <w:lang w:val="en-US"/>
        </w:rPr>
        <w:t xml:space="preserve"> </w:t>
      </w:r>
      <w:proofErr w:type="spellStart"/>
      <w:r w:rsidRPr="00474BB2">
        <w:rPr>
          <w:rFonts w:eastAsia="Times New Roman"/>
          <w:lang w:val="en-US"/>
        </w:rPr>
        <w:t>định</w:t>
      </w:r>
      <w:proofErr w:type="spellEnd"/>
      <w:r w:rsidRPr="00474BB2">
        <w:rPr>
          <w:rFonts w:eastAsia="Times New Roman"/>
          <w:lang w:val="en-US"/>
        </w:rPr>
        <w:t xml:space="preserve"> </w:t>
      </w:r>
      <w:proofErr w:type="spellStart"/>
      <w:r w:rsidRPr="00474BB2">
        <w:rPr>
          <w:rFonts w:eastAsia="Times New Roman"/>
          <w:lang w:val="en-US"/>
        </w:rPr>
        <w:t>này</w:t>
      </w:r>
      <w:proofErr w:type="spellEnd"/>
      <w:r w:rsidRPr="00474BB2">
        <w:rPr>
          <w:rFonts w:eastAsia="Times New Roman"/>
          <w:lang w:val="en-US"/>
        </w:rPr>
        <w:t xml:space="preserve"> </w:t>
      </w:r>
      <w:proofErr w:type="spellStart"/>
      <w:r w:rsidRPr="00474BB2">
        <w:rPr>
          <w:rFonts w:eastAsia="Times New Roman"/>
          <w:lang w:val="en-US"/>
        </w:rPr>
        <w:t>có</w:t>
      </w:r>
      <w:proofErr w:type="spellEnd"/>
      <w:r w:rsidRPr="00474BB2">
        <w:rPr>
          <w:rFonts w:eastAsia="Times New Roman"/>
          <w:lang w:val="en-US"/>
        </w:rPr>
        <w:t xml:space="preserve"> </w:t>
      </w:r>
      <w:proofErr w:type="spellStart"/>
      <w:r w:rsidRPr="00474BB2">
        <w:rPr>
          <w:rFonts w:eastAsia="Times New Roman"/>
          <w:lang w:val="en-US"/>
        </w:rPr>
        <w:t>hiệu</w:t>
      </w:r>
      <w:proofErr w:type="spellEnd"/>
      <w:r w:rsidRPr="00474BB2">
        <w:rPr>
          <w:rFonts w:eastAsia="Times New Roman"/>
          <w:lang w:val="en-US"/>
        </w:rPr>
        <w:t xml:space="preserve"> </w:t>
      </w:r>
      <w:proofErr w:type="spellStart"/>
      <w:r w:rsidRPr="00474BB2">
        <w:rPr>
          <w:rFonts w:eastAsia="Times New Roman"/>
          <w:lang w:val="en-US"/>
        </w:rPr>
        <w:t>lực</w:t>
      </w:r>
      <w:proofErr w:type="spellEnd"/>
      <w:r w:rsidRPr="00474BB2">
        <w:rPr>
          <w:rFonts w:eastAsia="Times New Roman"/>
          <w:lang w:val="en-US"/>
        </w:rPr>
        <w:t xml:space="preserve"> </w:t>
      </w:r>
      <w:proofErr w:type="spellStart"/>
      <w:r w:rsidRPr="00474BB2">
        <w:rPr>
          <w:rFonts w:eastAsia="Times New Roman"/>
          <w:lang w:val="en-US"/>
        </w:rPr>
        <w:t>thi</w:t>
      </w:r>
      <w:proofErr w:type="spellEnd"/>
      <w:r w:rsidRPr="00474BB2">
        <w:rPr>
          <w:rFonts w:eastAsia="Times New Roman"/>
          <w:lang w:val="en-US"/>
        </w:rPr>
        <w:t xml:space="preserve"> </w:t>
      </w:r>
      <w:proofErr w:type="spellStart"/>
      <w:r w:rsidRPr="00474BB2">
        <w:rPr>
          <w:rFonts w:eastAsia="Times New Roman"/>
          <w:lang w:val="en-US"/>
        </w:rPr>
        <w:t>hành</w:t>
      </w:r>
      <w:proofErr w:type="spellEnd"/>
      <w:r w:rsidRPr="00474BB2">
        <w:rPr>
          <w:rFonts w:eastAsia="Times New Roman"/>
          <w:lang w:val="en-US"/>
        </w:rPr>
        <w:t xml:space="preserve"> </w:t>
      </w:r>
      <w:proofErr w:type="spellStart"/>
      <w:r w:rsidRPr="00474BB2">
        <w:rPr>
          <w:rFonts w:eastAsia="Times New Roman"/>
          <w:lang w:val="en-US"/>
        </w:rPr>
        <w:t>kể</w:t>
      </w:r>
      <w:proofErr w:type="spellEnd"/>
      <w:r w:rsidRPr="00474BB2">
        <w:rPr>
          <w:rFonts w:eastAsia="Times New Roman"/>
          <w:lang w:val="en-US"/>
        </w:rPr>
        <w:t xml:space="preserve"> </w:t>
      </w:r>
      <w:proofErr w:type="spellStart"/>
      <w:r w:rsidRPr="00474BB2">
        <w:rPr>
          <w:rFonts w:eastAsia="Times New Roman"/>
          <w:lang w:val="en-US"/>
        </w:rPr>
        <w:t>từ</w:t>
      </w:r>
      <w:proofErr w:type="spellEnd"/>
      <w:r w:rsidRPr="00474BB2">
        <w:rPr>
          <w:rFonts w:eastAsia="Times New Roman"/>
          <w:lang w:val="en-US"/>
        </w:rPr>
        <w:t xml:space="preserve"> </w:t>
      </w:r>
      <w:proofErr w:type="spellStart"/>
      <w:r w:rsidRPr="00474BB2">
        <w:rPr>
          <w:rFonts w:eastAsia="Times New Roman"/>
          <w:lang w:val="en-US"/>
        </w:rPr>
        <w:t>ngày</w:t>
      </w:r>
      <w:proofErr w:type="spellEnd"/>
      <w:r w:rsidRPr="00474BB2">
        <w:rPr>
          <w:rFonts w:eastAsia="Times New Roman"/>
          <w:lang w:val="en-US"/>
        </w:rPr>
        <w:t xml:space="preserve"> … </w:t>
      </w:r>
      <w:proofErr w:type="spellStart"/>
      <w:r w:rsidRPr="00474BB2">
        <w:rPr>
          <w:rFonts w:eastAsia="Times New Roman"/>
          <w:lang w:val="en-US"/>
        </w:rPr>
        <w:t>tháng</w:t>
      </w:r>
      <w:proofErr w:type="spellEnd"/>
      <w:r w:rsidRPr="00474BB2">
        <w:rPr>
          <w:rFonts w:eastAsia="Times New Roman"/>
          <w:lang w:val="en-US"/>
        </w:rPr>
        <w:t xml:space="preserve"> … </w:t>
      </w:r>
      <w:proofErr w:type="spellStart"/>
      <w:r w:rsidRPr="00474BB2">
        <w:rPr>
          <w:rFonts w:eastAsia="Times New Roman"/>
          <w:lang w:val="en-US"/>
        </w:rPr>
        <w:t>năm</w:t>
      </w:r>
      <w:proofErr w:type="spellEnd"/>
      <w:r w:rsidRPr="00474BB2">
        <w:rPr>
          <w:rFonts w:eastAsia="Times New Roman"/>
          <w:lang w:val="en-US"/>
        </w:rPr>
        <w:t xml:space="preserve"> 2025 </w:t>
      </w:r>
      <w:proofErr w:type="spellStart"/>
      <w:r w:rsidRPr="00474BB2">
        <w:rPr>
          <w:rFonts w:eastAsia="Times New Roman"/>
          <w:lang w:val="en-US"/>
        </w:rPr>
        <w:t>và</w:t>
      </w:r>
      <w:proofErr w:type="spellEnd"/>
      <w:r w:rsidRPr="00474BB2">
        <w:rPr>
          <w:rFonts w:eastAsia="Times New Roman"/>
          <w:lang w:val="en-US"/>
        </w:rPr>
        <w:t xml:space="preserve"> </w:t>
      </w:r>
      <w:proofErr w:type="spellStart"/>
      <w:r w:rsidRPr="00474BB2">
        <w:rPr>
          <w:rFonts w:eastAsia="Times New Roman"/>
          <w:lang w:val="en-US"/>
        </w:rPr>
        <w:t>thay</w:t>
      </w:r>
      <w:proofErr w:type="spellEnd"/>
      <w:r w:rsidRPr="00474BB2">
        <w:rPr>
          <w:rFonts w:eastAsia="Times New Roman"/>
          <w:lang w:val="en-US"/>
        </w:rPr>
        <w:t xml:space="preserve"> </w:t>
      </w:r>
      <w:proofErr w:type="spellStart"/>
      <w:r w:rsidRPr="00474BB2">
        <w:rPr>
          <w:rFonts w:eastAsia="Times New Roman"/>
          <w:lang w:val="en-US"/>
        </w:rPr>
        <w:t>thế</w:t>
      </w:r>
      <w:proofErr w:type="spellEnd"/>
      <w:r w:rsidRPr="00474BB2">
        <w:rPr>
          <w:rFonts w:eastAsia="Times New Roman"/>
          <w:lang w:val="en-US"/>
        </w:rPr>
        <w:t>:</w:t>
      </w:r>
    </w:p>
    <w:p w14:paraId="7B6FAF01" w14:textId="568B7CD3" w:rsidR="000359AE" w:rsidRPr="00474BB2" w:rsidRDefault="000359AE" w:rsidP="000359AE">
      <w:pPr>
        <w:spacing w:before="120" w:after="0" w:line="240" w:lineRule="auto"/>
        <w:ind w:firstLine="720"/>
        <w:jc w:val="both"/>
        <w:rPr>
          <w:rFonts w:eastAsia="Times New Roman"/>
          <w:lang w:val="en-US"/>
        </w:rPr>
      </w:pPr>
      <w:r w:rsidRPr="00474BB2">
        <w:rPr>
          <w:rFonts w:eastAsia="Times New Roman"/>
          <w:lang w:val="en-US"/>
        </w:rPr>
        <w:t xml:space="preserve">1. </w:t>
      </w:r>
      <w:r w:rsidRPr="00474BB2">
        <w:rPr>
          <w:rFonts w:eastAsia="Times New Roman"/>
        </w:rPr>
        <w:t>Quyết định số 11/2016/QĐ-UBND ngày 25</w:t>
      </w:r>
      <w:r w:rsidR="00A8337C">
        <w:rPr>
          <w:rFonts w:eastAsia="Times New Roman"/>
        </w:rPr>
        <w:t>/</w:t>
      </w:r>
      <w:r w:rsidRPr="00474BB2">
        <w:rPr>
          <w:rFonts w:eastAsia="Times New Roman"/>
        </w:rPr>
        <w:t>02</w:t>
      </w:r>
      <w:r w:rsidR="00A8337C">
        <w:rPr>
          <w:rFonts w:eastAsia="Times New Roman"/>
        </w:rPr>
        <w:t>/</w:t>
      </w:r>
      <w:r w:rsidRPr="00474BB2">
        <w:rPr>
          <w:rFonts w:eastAsia="Times New Roman"/>
        </w:rPr>
        <w:t xml:space="preserve">2016 của Ủy ban nhân dân tỉnh </w:t>
      </w:r>
      <w:r w:rsidR="00A8337C">
        <w:rPr>
          <w:rFonts w:eastAsia="Times New Roman"/>
        </w:rPr>
        <w:t xml:space="preserve">An Giang </w:t>
      </w:r>
      <w:r w:rsidR="00363DEC">
        <w:rPr>
          <w:rFonts w:eastAsia="Times New Roman"/>
        </w:rPr>
        <w:t xml:space="preserve">ban hành Quy định về </w:t>
      </w:r>
      <w:r w:rsidRPr="00474BB2">
        <w:rPr>
          <w:rFonts w:eastAsia="Times New Roman"/>
        </w:rPr>
        <w:t xml:space="preserve">quy trình chuyển đổi mô hình kinh doanh, khai thác </w:t>
      </w:r>
      <w:r w:rsidR="00363DEC">
        <w:rPr>
          <w:rFonts w:eastAsia="Times New Roman"/>
        </w:rPr>
        <w:t xml:space="preserve">và quản lý chợ </w:t>
      </w:r>
      <w:r w:rsidRPr="00474BB2">
        <w:rPr>
          <w:rFonts w:eastAsia="Times New Roman"/>
        </w:rPr>
        <w:t>trên địa bàn</w:t>
      </w:r>
      <w:r w:rsidR="00363DEC" w:rsidRPr="00363DEC">
        <w:rPr>
          <w:rFonts w:eastAsia="Times New Roman"/>
        </w:rPr>
        <w:t xml:space="preserve"> </w:t>
      </w:r>
      <w:r w:rsidR="00363DEC" w:rsidRPr="00474BB2">
        <w:rPr>
          <w:rFonts w:eastAsia="Times New Roman"/>
        </w:rPr>
        <w:t xml:space="preserve">tỉnh </w:t>
      </w:r>
      <w:r w:rsidR="00363DEC">
        <w:rPr>
          <w:rFonts w:eastAsia="Times New Roman"/>
        </w:rPr>
        <w:t>An Giang</w:t>
      </w:r>
      <w:r w:rsidRPr="00474BB2">
        <w:rPr>
          <w:rFonts w:eastAsia="Times New Roman"/>
        </w:rPr>
        <w:t>;</w:t>
      </w:r>
    </w:p>
    <w:p w14:paraId="7DD19A39" w14:textId="5CE230B1" w:rsidR="000359AE" w:rsidRPr="00474BB2" w:rsidRDefault="000359AE" w:rsidP="000359AE">
      <w:pPr>
        <w:spacing w:before="120" w:after="0" w:line="240" w:lineRule="auto"/>
        <w:ind w:firstLine="720"/>
        <w:jc w:val="both"/>
        <w:rPr>
          <w:rFonts w:eastAsia="Times New Roman"/>
          <w:lang w:val="en-US"/>
        </w:rPr>
      </w:pPr>
      <w:r w:rsidRPr="00474BB2">
        <w:rPr>
          <w:rFonts w:eastAsia="Times New Roman"/>
          <w:lang w:val="en-US"/>
        </w:rPr>
        <w:t xml:space="preserve">2. </w:t>
      </w:r>
      <w:proofErr w:type="spellStart"/>
      <w:r w:rsidRPr="00474BB2">
        <w:rPr>
          <w:rFonts w:eastAsia="Times New Roman"/>
          <w:lang w:val="en-US"/>
        </w:rPr>
        <w:t>Quyết</w:t>
      </w:r>
      <w:proofErr w:type="spellEnd"/>
      <w:r w:rsidRPr="00474BB2">
        <w:rPr>
          <w:rFonts w:eastAsia="Times New Roman"/>
          <w:lang w:val="en-US"/>
        </w:rPr>
        <w:t xml:space="preserve"> </w:t>
      </w:r>
      <w:proofErr w:type="spellStart"/>
      <w:r w:rsidRPr="00474BB2">
        <w:rPr>
          <w:rFonts w:eastAsia="Times New Roman"/>
          <w:lang w:val="en-US"/>
        </w:rPr>
        <w:t>định</w:t>
      </w:r>
      <w:proofErr w:type="spellEnd"/>
      <w:r w:rsidRPr="00474BB2">
        <w:rPr>
          <w:rFonts w:eastAsia="Times New Roman"/>
          <w:lang w:val="en-US"/>
        </w:rPr>
        <w:t xml:space="preserve"> </w:t>
      </w:r>
      <w:proofErr w:type="spellStart"/>
      <w:r w:rsidRPr="00474BB2">
        <w:rPr>
          <w:rFonts w:eastAsia="Times New Roman"/>
          <w:lang w:val="en-US"/>
        </w:rPr>
        <w:t>số</w:t>
      </w:r>
      <w:proofErr w:type="spellEnd"/>
      <w:r w:rsidRPr="00474BB2">
        <w:rPr>
          <w:rFonts w:eastAsia="Times New Roman"/>
          <w:lang w:val="en-US"/>
        </w:rPr>
        <w:t xml:space="preserve"> 10/2021/QĐ-UBND </w:t>
      </w:r>
      <w:proofErr w:type="spellStart"/>
      <w:r w:rsidRPr="00474BB2">
        <w:rPr>
          <w:rFonts w:eastAsia="Times New Roman"/>
          <w:lang w:val="en-US"/>
        </w:rPr>
        <w:t>ngày</w:t>
      </w:r>
      <w:proofErr w:type="spellEnd"/>
      <w:r w:rsidRPr="00474BB2">
        <w:rPr>
          <w:rFonts w:eastAsia="Times New Roman"/>
          <w:lang w:val="en-US"/>
        </w:rPr>
        <w:t xml:space="preserve"> 03</w:t>
      </w:r>
      <w:r w:rsidR="00363DEC">
        <w:rPr>
          <w:rFonts w:eastAsia="Times New Roman"/>
        </w:rPr>
        <w:t>/</w:t>
      </w:r>
      <w:r w:rsidRPr="00474BB2">
        <w:rPr>
          <w:rFonts w:eastAsia="Times New Roman"/>
          <w:lang w:val="en-US"/>
        </w:rPr>
        <w:t>3</w:t>
      </w:r>
      <w:r w:rsidR="00363DEC">
        <w:rPr>
          <w:rFonts w:eastAsia="Times New Roman"/>
        </w:rPr>
        <w:t>/</w:t>
      </w:r>
      <w:r w:rsidRPr="00474BB2">
        <w:rPr>
          <w:rFonts w:eastAsia="Times New Roman"/>
          <w:lang w:val="en-US"/>
        </w:rPr>
        <w:t xml:space="preserve">2021 </w:t>
      </w:r>
      <w:r w:rsidR="00363DEC" w:rsidRPr="00474BB2">
        <w:rPr>
          <w:rFonts w:eastAsia="Times New Roman"/>
        </w:rPr>
        <w:t xml:space="preserve">của Ủy ban nhân dân tỉnh </w:t>
      </w:r>
      <w:r w:rsidR="00363DEC">
        <w:rPr>
          <w:rFonts w:eastAsia="Times New Roman"/>
        </w:rPr>
        <w:t>An Giang</w:t>
      </w:r>
      <w:r w:rsidR="00363DEC" w:rsidRPr="00474BB2">
        <w:rPr>
          <w:rFonts w:eastAsia="Times New Roman"/>
          <w:lang w:val="en-US"/>
        </w:rPr>
        <w:t xml:space="preserve"> </w:t>
      </w:r>
      <w:proofErr w:type="spellStart"/>
      <w:r w:rsidRPr="00474BB2">
        <w:rPr>
          <w:rFonts w:eastAsia="Times New Roman"/>
          <w:lang w:val="en-US"/>
        </w:rPr>
        <w:t>sửa</w:t>
      </w:r>
      <w:proofErr w:type="spellEnd"/>
      <w:r w:rsidRPr="00474BB2">
        <w:rPr>
          <w:rFonts w:eastAsia="Times New Roman"/>
          <w:lang w:val="en-US"/>
        </w:rPr>
        <w:t xml:space="preserve"> </w:t>
      </w:r>
      <w:proofErr w:type="spellStart"/>
      <w:r w:rsidRPr="00474BB2">
        <w:rPr>
          <w:rFonts w:eastAsia="Times New Roman"/>
          <w:lang w:val="en-US"/>
        </w:rPr>
        <w:t>đổi</w:t>
      </w:r>
      <w:proofErr w:type="spellEnd"/>
      <w:r w:rsidRPr="00474BB2">
        <w:rPr>
          <w:rFonts w:eastAsia="Times New Roman"/>
          <w:lang w:val="en-US"/>
        </w:rPr>
        <w:t xml:space="preserve">, </w:t>
      </w:r>
      <w:proofErr w:type="spellStart"/>
      <w:r w:rsidRPr="00474BB2">
        <w:rPr>
          <w:rFonts w:eastAsia="Times New Roman"/>
          <w:lang w:val="en-US"/>
        </w:rPr>
        <w:t>bổ</w:t>
      </w:r>
      <w:proofErr w:type="spellEnd"/>
      <w:r w:rsidRPr="00474BB2">
        <w:rPr>
          <w:rFonts w:eastAsia="Times New Roman"/>
          <w:lang w:val="en-US"/>
        </w:rPr>
        <w:t xml:space="preserve"> sung </w:t>
      </w:r>
      <w:r w:rsidR="00363DEC">
        <w:rPr>
          <w:rFonts w:eastAsia="Times New Roman"/>
        </w:rPr>
        <w:t xml:space="preserve">của Quy định về </w:t>
      </w:r>
      <w:r w:rsidR="00363DEC" w:rsidRPr="00474BB2">
        <w:rPr>
          <w:rFonts w:eastAsia="Times New Roman"/>
        </w:rPr>
        <w:t xml:space="preserve">quy trình chuyển đổi mô hình kinh doanh, khai thác </w:t>
      </w:r>
      <w:r w:rsidR="00363DEC">
        <w:rPr>
          <w:rFonts w:eastAsia="Times New Roman"/>
        </w:rPr>
        <w:t xml:space="preserve">và quản lý chợ </w:t>
      </w:r>
      <w:r w:rsidR="00363DEC" w:rsidRPr="00474BB2">
        <w:rPr>
          <w:rFonts w:eastAsia="Times New Roman"/>
        </w:rPr>
        <w:t>trên địa bàn</w:t>
      </w:r>
      <w:r w:rsidR="00363DEC" w:rsidRPr="00363DEC">
        <w:rPr>
          <w:rFonts w:eastAsia="Times New Roman"/>
        </w:rPr>
        <w:t xml:space="preserve"> </w:t>
      </w:r>
      <w:r w:rsidR="00363DEC" w:rsidRPr="00474BB2">
        <w:rPr>
          <w:rFonts w:eastAsia="Times New Roman"/>
        </w:rPr>
        <w:t xml:space="preserve">tỉnh </w:t>
      </w:r>
      <w:r w:rsidR="00363DEC">
        <w:rPr>
          <w:rFonts w:eastAsia="Times New Roman"/>
        </w:rPr>
        <w:t xml:space="preserve">An Giang kèm theo </w:t>
      </w:r>
      <w:r w:rsidR="00363DEC" w:rsidRPr="00474BB2">
        <w:rPr>
          <w:rFonts w:eastAsia="Times New Roman"/>
        </w:rPr>
        <w:t>Quyết định số 11/2016/QĐ-UBND</w:t>
      </w:r>
      <w:r w:rsidRPr="00474BB2">
        <w:rPr>
          <w:rFonts w:eastAsia="Times New Roman"/>
          <w:lang w:val="en-US"/>
        </w:rPr>
        <w:t>;</w:t>
      </w:r>
    </w:p>
    <w:p w14:paraId="6DF98CB3" w14:textId="16AFCA6E" w:rsidR="000359AE" w:rsidRPr="00474BB2" w:rsidRDefault="000359AE" w:rsidP="000359AE">
      <w:pPr>
        <w:spacing w:before="120" w:after="0" w:line="240" w:lineRule="auto"/>
        <w:ind w:firstLine="720"/>
        <w:jc w:val="both"/>
        <w:rPr>
          <w:rFonts w:eastAsia="Times New Roman"/>
          <w:lang w:val="en-US"/>
        </w:rPr>
      </w:pPr>
      <w:r w:rsidRPr="00474BB2">
        <w:rPr>
          <w:rFonts w:eastAsia="Times New Roman"/>
          <w:lang w:val="en-US"/>
        </w:rPr>
        <w:lastRenderedPageBreak/>
        <w:t xml:space="preserve">3. </w:t>
      </w:r>
      <w:proofErr w:type="spellStart"/>
      <w:r w:rsidRPr="00474BB2">
        <w:rPr>
          <w:rFonts w:eastAsia="Times New Roman"/>
          <w:lang w:val="en-US"/>
        </w:rPr>
        <w:t>Quyết</w:t>
      </w:r>
      <w:proofErr w:type="spellEnd"/>
      <w:r w:rsidRPr="00474BB2">
        <w:rPr>
          <w:rFonts w:eastAsia="Times New Roman"/>
          <w:lang w:val="en-US"/>
        </w:rPr>
        <w:t xml:space="preserve"> </w:t>
      </w:r>
      <w:proofErr w:type="spellStart"/>
      <w:r w:rsidRPr="00474BB2">
        <w:rPr>
          <w:rFonts w:eastAsia="Times New Roman"/>
          <w:lang w:val="en-US"/>
        </w:rPr>
        <w:t>định</w:t>
      </w:r>
      <w:proofErr w:type="spellEnd"/>
      <w:r w:rsidRPr="00474BB2">
        <w:rPr>
          <w:rFonts w:eastAsia="Times New Roman"/>
          <w:lang w:val="en-US"/>
        </w:rPr>
        <w:t xml:space="preserve"> </w:t>
      </w:r>
      <w:proofErr w:type="spellStart"/>
      <w:r w:rsidRPr="00474BB2">
        <w:rPr>
          <w:rFonts w:eastAsia="Times New Roman"/>
          <w:lang w:val="en-US"/>
        </w:rPr>
        <w:t>số</w:t>
      </w:r>
      <w:proofErr w:type="spellEnd"/>
      <w:r w:rsidRPr="00474BB2">
        <w:rPr>
          <w:rFonts w:eastAsia="Times New Roman"/>
          <w:lang w:val="en-US"/>
        </w:rPr>
        <w:t xml:space="preserve"> 06/2017/QĐ-UBND </w:t>
      </w:r>
      <w:proofErr w:type="spellStart"/>
      <w:r w:rsidRPr="00474BB2">
        <w:rPr>
          <w:rFonts w:eastAsia="Times New Roman"/>
          <w:lang w:val="en-US"/>
        </w:rPr>
        <w:t>ngày</w:t>
      </w:r>
      <w:proofErr w:type="spellEnd"/>
      <w:r w:rsidRPr="00474BB2">
        <w:rPr>
          <w:rFonts w:eastAsia="Times New Roman"/>
          <w:lang w:val="en-US"/>
        </w:rPr>
        <w:t xml:space="preserve"> 13</w:t>
      </w:r>
      <w:r w:rsidR="00363DEC">
        <w:rPr>
          <w:rFonts w:eastAsia="Times New Roman"/>
        </w:rPr>
        <w:t>/</w:t>
      </w:r>
      <w:r w:rsidRPr="00474BB2">
        <w:rPr>
          <w:rFonts w:eastAsia="Times New Roman"/>
          <w:lang w:val="en-US"/>
        </w:rPr>
        <w:t>02</w:t>
      </w:r>
      <w:r w:rsidR="00363DEC">
        <w:rPr>
          <w:rFonts w:eastAsia="Times New Roman"/>
        </w:rPr>
        <w:t>/</w:t>
      </w:r>
      <w:r w:rsidRPr="00474BB2">
        <w:rPr>
          <w:rFonts w:eastAsia="Times New Roman"/>
          <w:lang w:val="en-US"/>
        </w:rPr>
        <w:t xml:space="preserve">2017 </w:t>
      </w:r>
      <w:proofErr w:type="spellStart"/>
      <w:r w:rsidRPr="00474BB2">
        <w:rPr>
          <w:rFonts w:eastAsia="Times New Roman"/>
          <w:lang w:val="en-US"/>
        </w:rPr>
        <w:t>của</w:t>
      </w:r>
      <w:proofErr w:type="spellEnd"/>
      <w:r w:rsidRPr="00474BB2">
        <w:rPr>
          <w:rFonts w:eastAsia="Times New Roman"/>
          <w:lang w:val="en-US"/>
        </w:rPr>
        <w:t xml:space="preserve"> </w:t>
      </w:r>
      <w:r w:rsidR="00363DEC" w:rsidRPr="00474BB2">
        <w:rPr>
          <w:rFonts w:eastAsia="Times New Roman"/>
        </w:rPr>
        <w:t xml:space="preserve">Ủy ban nhân dân tỉnh </w:t>
      </w:r>
      <w:r w:rsidR="00363DEC">
        <w:rPr>
          <w:rFonts w:eastAsia="Times New Roman"/>
        </w:rPr>
        <w:t>An Giang</w:t>
      </w:r>
      <w:r w:rsidRPr="00474BB2">
        <w:rPr>
          <w:rFonts w:eastAsia="Times New Roman"/>
          <w:lang w:val="en-US"/>
        </w:rPr>
        <w:t xml:space="preserve"> ban </w:t>
      </w:r>
      <w:proofErr w:type="spellStart"/>
      <w:r w:rsidRPr="00474BB2">
        <w:rPr>
          <w:rFonts w:eastAsia="Times New Roman"/>
          <w:lang w:val="en-US"/>
        </w:rPr>
        <w:t>hành</w:t>
      </w:r>
      <w:proofErr w:type="spellEnd"/>
      <w:r w:rsidRPr="00474BB2">
        <w:rPr>
          <w:rFonts w:eastAsia="Times New Roman"/>
          <w:lang w:val="en-US"/>
        </w:rPr>
        <w:t xml:space="preserve"> Quy </w:t>
      </w:r>
      <w:proofErr w:type="spellStart"/>
      <w:r w:rsidRPr="00474BB2">
        <w:rPr>
          <w:rFonts w:eastAsia="Times New Roman"/>
          <w:lang w:val="en-US"/>
        </w:rPr>
        <w:t>định</w:t>
      </w:r>
      <w:proofErr w:type="spellEnd"/>
      <w:r w:rsidRPr="00474BB2">
        <w:rPr>
          <w:rFonts w:eastAsia="Times New Roman"/>
          <w:lang w:val="en-US"/>
        </w:rPr>
        <w:t xml:space="preserve"> </w:t>
      </w:r>
      <w:proofErr w:type="spellStart"/>
      <w:r w:rsidRPr="00474BB2">
        <w:rPr>
          <w:rFonts w:eastAsia="Times New Roman"/>
          <w:lang w:val="en-US"/>
        </w:rPr>
        <w:t>về</w:t>
      </w:r>
      <w:proofErr w:type="spellEnd"/>
      <w:r w:rsidRPr="00474BB2">
        <w:rPr>
          <w:rFonts w:eastAsia="Times New Roman"/>
          <w:lang w:val="en-US"/>
        </w:rPr>
        <w:t xml:space="preserve"> </w:t>
      </w:r>
      <w:proofErr w:type="spellStart"/>
      <w:r w:rsidRPr="00474BB2">
        <w:rPr>
          <w:rFonts w:eastAsia="Times New Roman"/>
          <w:lang w:val="en-US"/>
        </w:rPr>
        <w:t>tổ</w:t>
      </w:r>
      <w:proofErr w:type="spellEnd"/>
      <w:r w:rsidRPr="00474BB2">
        <w:rPr>
          <w:rFonts w:eastAsia="Times New Roman"/>
          <w:lang w:val="en-US"/>
        </w:rPr>
        <w:t xml:space="preserve"> </w:t>
      </w:r>
      <w:proofErr w:type="spellStart"/>
      <w:r w:rsidRPr="00474BB2">
        <w:rPr>
          <w:rFonts w:eastAsia="Times New Roman"/>
          <w:lang w:val="en-US"/>
        </w:rPr>
        <w:t>chức</w:t>
      </w:r>
      <w:proofErr w:type="spellEnd"/>
      <w:r w:rsidRPr="00474BB2">
        <w:rPr>
          <w:rFonts w:eastAsia="Times New Roman"/>
          <w:lang w:val="en-US"/>
        </w:rPr>
        <w:t xml:space="preserve"> </w:t>
      </w:r>
      <w:proofErr w:type="spellStart"/>
      <w:r w:rsidRPr="00474BB2">
        <w:rPr>
          <w:rFonts w:eastAsia="Times New Roman"/>
          <w:lang w:val="en-US"/>
        </w:rPr>
        <w:t>quản</w:t>
      </w:r>
      <w:proofErr w:type="spellEnd"/>
      <w:r w:rsidRPr="00474BB2">
        <w:rPr>
          <w:rFonts w:eastAsia="Times New Roman"/>
          <w:lang w:val="en-US"/>
        </w:rPr>
        <w:t xml:space="preserve"> </w:t>
      </w:r>
      <w:proofErr w:type="spellStart"/>
      <w:r w:rsidRPr="00474BB2">
        <w:rPr>
          <w:rFonts w:eastAsia="Times New Roman"/>
          <w:lang w:val="en-US"/>
        </w:rPr>
        <w:t>lý</w:t>
      </w:r>
      <w:proofErr w:type="spellEnd"/>
      <w:r w:rsidRPr="00474BB2">
        <w:rPr>
          <w:rFonts w:eastAsia="Times New Roman"/>
          <w:lang w:val="en-US"/>
        </w:rPr>
        <w:t xml:space="preserve">, </w:t>
      </w:r>
      <w:proofErr w:type="spellStart"/>
      <w:r w:rsidRPr="00474BB2">
        <w:rPr>
          <w:rFonts w:eastAsia="Times New Roman"/>
          <w:lang w:val="en-US"/>
        </w:rPr>
        <w:t>kinh</w:t>
      </w:r>
      <w:proofErr w:type="spellEnd"/>
      <w:r w:rsidRPr="00474BB2">
        <w:rPr>
          <w:rFonts w:eastAsia="Times New Roman"/>
          <w:lang w:val="en-US"/>
        </w:rPr>
        <w:t xml:space="preserve"> </w:t>
      </w:r>
      <w:proofErr w:type="spellStart"/>
      <w:r w:rsidRPr="00474BB2">
        <w:rPr>
          <w:rFonts w:eastAsia="Times New Roman"/>
          <w:lang w:val="en-US"/>
        </w:rPr>
        <w:t>doanh</w:t>
      </w:r>
      <w:proofErr w:type="spellEnd"/>
      <w:r w:rsidRPr="00474BB2">
        <w:rPr>
          <w:rFonts w:eastAsia="Times New Roman"/>
          <w:lang w:val="en-US"/>
        </w:rPr>
        <w:t xml:space="preserve">, </w:t>
      </w:r>
      <w:proofErr w:type="spellStart"/>
      <w:r w:rsidRPr="00474BB2">
        <w:rPr>
          <w:rFonts w:eastAsia="Times New Roman"/>
          <w:lang w:val="en-US"/>
        </w:rPr>
        <w:t>khai</w:t>
      </w:r>
      <w:proofErr w:type="spellEnd"/>
      <w:r w:rsidRPr="00474BB2">
        <w:rPr>
          <w:rFonts w:eastAsia="Times New Roman"/>
          <w:lang w:val="en-US"/>
        </w:rPr>
        <w:t xml:space="preserve"> </w:t>
      </w:r>
      <w:proofErr w:type="spellStart"/>
      <w:r w:rsidRPr="00474BB2">
        <w:rPr>
          <w:rFonts w:eastAsia="Times New Roman"/>
          <w:lang w:val="en-US"/>
        </w:rPr>
        <w:t>thác</w:t>
      </w:r>
      <w:proofErr w:type="spellEnd"/>
      <w:r w:rsidRPr="00474BB2">
        <w:rPr>
          <w:rFonts w:eastAsia="Times New Roman"/>
          <w:lang w:val="en-US"/>
        </w:rPr>
        <w:t xml:space="preserve"> </w:t>
      </w:r>
      <w:proofErr w:type="spellStart"/>
      <w:r w:rsidRPr="00474BB2">
        <w:rPr>
          <w:rFonts w:eastAsia="Times New Roman"/>
          <w:lang w:val="en-US"/>
        </w:rPr>
        <w:t>chợ</w:t>
      </w:r>
      <w:proofErr w:type="spellEnd"/>
      <w:r w:rsidRPr="00474BB2">
        <w:rPr>
          <w:rFonts w:eastAsia="Times New Roman"/>
          <w:lang w:val="en-US"/>
        </w:rPr>
        <w:t xml:space="preserve"> </w:t>
      </w:r>
      <w:proofErr w:type="spellStart"/>
      <w:r w:rsidRPr="00474BB2">
        <w:rPr>
          <w:rFonts w:eastAsia="Times New Roman"/>
          <w:lang w:val="en-US"/>
        </w:rPr>
        <w:t>và</w:t>
      </w:r>
      <w:proofErr w:type="spellEnd"/>
      <w:r w:rsidRPr="00474BB2">
        <w:rPr>
          <w:rFonts w:eastAsia="Times New Roman"/>
          <w:lang w:val="en-US"/>
        </w:rPr>
        <w:t xml:space="preserve"> </w:t>
      </w:r>
      <w:proofErr w:type="spellStart"/>
      <w:r w:rsidRPr="00474BB2">
        <w:rPr>
          <w:rFonts w:eastAsia="Times New Roman"/>
          <w:lang w:val="en-US"/>
        </w:rPr>
        <w:t>việc</w:t>
      </w:r>
      <w:proofErr w:type="spellEnd"/>
      <w:r w:rsidRPr="00474BB2">
        <w:rPr>
          <w:rFonts w:eastAsia="Times New Roman"/>
          <w:lang w:val="en-US"/>
        </w:rPr>
        <w:t xml:space="preserve"> </w:t>
      </w:r>
      <w:proofErr w:type="spellStart"/>
      <w:r w:rsidRPr="00474BB2">
        <w:rPr>
          <w:rFonts w:eastAsia="Times New Roman"/>
          <w:lang w:val="en-US"/>
        </w:rPr>
        <w:t>sử</w:t>
      </w:r>
      <w:proofErr w:type="spellEnd"/>
      <w:r w:rsidRPr="00474BB2">
        <w:rPr>
          <w:rFonts w:eastAsia="Times New Roman"/>
          <w:lang w:val="en-US"/>
        </w:rPr>
        <w:t xml:space="preserve"> </w:t>
      </w:r>
      <w:proofErr w:type="spellStart"/>
      <w:r w:rsidRPr="00474BB2">
        <w:rPr>
          <w:rFonts w:eastAsia="Times New Roman"/>
          <w:lang w:val="en-US"/>
        </w:rPr>
        <w:t>dụng</w:t>
      </w:r>
      <w:proofErr w:type="spellEnd"/>
      <w:r w:rsidRPr="00474BB2">
        <w:rPr>
          <w:rFonts w:eastAsia="Times New Roman"/>
          <w:lang w:val="en-US"/>
        </w:rPr>
        <w:t xml:space="preserve">, </w:t>
      </w:r>
      <w:proofErr w:type="spellStart"/>
      <w:r w:rsidRPr="00474BB2">
        <w:rPr>
          <w:rFonts w:eastAsia="Times New Roman"/>
          <w:lang w:val="en-US"/>
        </w:rPr>
        <w:t>thuê</w:t>
      </w:r>
      <w:proofErr w:type="spellEnd"/>
      <w:r w:rsidRPr="00474BB2">
        <w:rPr>
          <w:rFonts w:eastAsia="Times New Roman"/>
          <w:lang w:val="en-US"/>
        </w:rPr>
        <w:t xml:space="preserve"> </w:t>
      </w:r>
      <w:proofErr w:type="spellStart"/>
      <w:r w:rsidRPr="00474BB2">
        <w:rPr>
          <w:rFonts w:eastAsia="Times New Roman"/>
          <w:lang w:val="en-US"/>
        </w:rPr>
        <w:t>điểm</w:t>
      </w:r>
      <w:proofErr w:type="spellEnd"/>
      <w:r w:rsidRPr="00474BB2">
        <w:rPr>
          <w:rFonts w:eastAsia="Times New Roman"/>
          <w:lang w:val="en-US"/>
        </w:rPr>
        <w:t xml:space="preserve"> </w:t>
      </w:r>
      <w:proofErr w:type="spellStart"/>
      <w:r w:rsidRPr="00474BB2">
        <w:rPr>
          <w:rFonts w:eastAsia="Times New Roman"/>
          <w:lang w:val="en-US"/>
        </w:rPr>
        <w:t>kinh</w:t>
      </w:r>
      <w:proofErr w:type="spellEnd"/>
      <w:r w:rsidRPr="00474BB2">
        <w:rPr>
          <w:rFonts w:eastAsia="Times New Roman"/>
          <w:lang w:val="en-US"/>
        </w:rPr>
        <w:t xml:space="preserve"> </w:t>
      </w:r>
      <w:proofErr w:type="spellStart"/>
      <w:r w:rsidRPr="00474BB2">
        <w:rPr>
          <w:rFonts w:eastAsia="Times New Roman"/>
          <w:lang w:val="en-US"/>
        </w:rPr>
        <w:t>doanh</w:t>
      </w:r>
      <w:proofErr w:type="spellEnd"/>
      <w:r w:rsidRPr="00474BB2">
        <w:rPr>
          <w:rFonts w:eastAsia="Times New Roman"/>
          <w:lang w:val="en-US"/>
        </w:rPr>
        <w:t xml:space="preserve"> </w:t>
      </w:r>
      <w:proofErr w:type="spellStart"/>
      <w:r w:rsidRPr="00474BB2">
        <w:rPr>
          <w:rFonts w:eastAsia="Times New Roman"/>
          <w:lang w:val="en-US"/>
        </w:rPr>
        <w:t>tại</w:t>
      </w:r>
      <w:proofErr w:type="spellEnd"/>
      <w:r w:rsidRPr="00474BB2">
        <w:rPr>
          <w:rFonts w:eastAsia="Times New Roman"/>
          <w:lang w:val="en-US"/>
        </w:rPr>
        <w:t xml:space="preserve"> </w:t>
      </w:r>
      <w:proofErr w:type="spellStart"/>
      <w:r w:rsidRPr="00474BB2">
        <w:rPr>
          <w:rFonts w:eastAsia="Times New Roman"/>
          <w:lang w:val="en-US"/>
        </w:rPr>
        <w:t>chợ</w:t>
      </w:r>
      <w:proofErr w:type="spellEnd"/>
      <w:r w:rsidR="00363DEC" w:rsidRPr="00363DEC">
        <w:rPr>
          <w:rFonts w:eastAsia="Times New Roman"/>
        </w:rPr>
        <w:t xml:space="preserve"> </w:t>
      </w:r>
      <w:r w:rsidR="00363DEC" w:rsidRPr="00474BB2">
        <w:rPr>
          <w:rFonts w:eastAsia="Times New Roman"/>
        </w:rPr>
        <w:t>trên địa bàn</w:t>
      </w:r>
      <w:r w:rsidR="00363DEC" w:rsidRPr="00363DEC">
        <w:rPr>
          <w:rFonts w:eastAsia="Times New Roman"/>
        </w:rPr>
        <w:t xml:space="preserve"> </w:t>
      </w:r>
      <w:r w:rsidR="00363DEC" w:rsidRPr="00474BB2">
        <w:rPr>
          <w:rFonts w:eastAsia="Times New Roman"/>
        </w:rPr>
        <w:t xml:space="preserve">tỉnh </w:t>
      </w:r>
      <w:r w:rsidR="00363DEC">
        <w:rPr>
          <w:rFonts w:eastAsia="Times New Roman"/>
        </w:rPr>
        <w:t>An Giang</w:t>
      </w:r>
      <w:r w:rsidRPr="00474BB2">
        <w:rPr>
          <w:rFonts w:eastAsia="Times New Roman"/>
          <w:lang w:val="en-US"/>
        </w:rPr>
        <w:t>;</w:t>
      </w:r>
    </w:p>
    <w:p w14:paraId="3443FFE2" w14:textId="62215EFE" w:rsidR="000359AE" w:rsidRPr="00474BB2" w:rsidRDefault="000359AE" w:rsidP="000359AE">
      <w:pPr>
        <w:spacing w:before="120" w:after="0" w:line="240" w:lineRule="auto"/>
        <w:ind w:firstLine="720"/>
        <w:jc w:val="both"/>
        <w:rPr>
          <w:rFonts w:eastAsia="Times New Roman"/>
          <w:lang w:val="en-US"/>
        </w:rPr>
      </w:pPr>
      <w:r w:rsidRPr="00474BB2">
        <w:rPr>
          <w:rFonts w:eastAsia="Times New Roman"/>
          <w:lang w:val="en-US"/>
        </w:rPr>
        <w:t xml:space="preserve">4. </w:t>
      </w:r>
      <w:proofErr w:type="spellStart"/>
      <w:r w:rsidRPr="00474BB2">
        <w:rPr>
          <w:rFonts w:eastAsia="Times New Roman"/>
          <w:lang w:val="en-US"/>
        </w:rPr>
        <w:t>Quyết</w:t>
      </w:r>
      <w:proofErr w:type="spellEnd"/>
      <w:r w:rsidRPr="00474BB2">
        <w:rPr>
          <w:rFonts w:eastAsia="Times New Roman"/>
          <w:lang w:val="en-US"/>
        </w:rPr>
        <w:t xml:space="preserve"> </w:t>
      </w:r>
      <w:proofErr w:type="spellStart"/>
      <w:r w:rsidRPr="00474BB2">
        <w:rPr>
          <w:rFonts w:eastAsia="Times New Roman"/>
          <w:lang w:val="en-US"/>
        </w:rPr>
        <w:t>định</w:t>
      </w:r>
      <w:proofErr w:type="spellEnd"/>
      <w:r w:rsidRPr="00474BB2">
        <w:rPr>
          <w:rFonts w:eastAsia="Times New Roman"/>
          <w:lang w:val="en-US"/>
        </w:rPr>
        <w:t xml:space="preserve"> </w:t>
      </w:r>
      <w:proofErr w:type="spellStart"/>
      <w:r w:rsidRPr="00474BB2">
        <w:rPr>
          <w:rFonts w:eastAsia="Times New Roman"/>
          <w:lang w:val="en-US"/>
        </w:rPr>
        <w:t>số</w:t>
      </w:r>
      <w:proofErr w:type="spellEnd"/>
      <w:r w:rsidRPr="00474BB2">
        <w:rPr>
          <w:rFonts w:eastAsia="Times New Roman"/>
          <w:lang w:val="en-US"/>
        </w:rPr>
        <w:t xml:space="preserve"> 73/2017/QĐ-UBND </w:t>
      </w:r>
      <w:proofErr w:type="spellStart"/>
      <w:r w:rsidRPr="00474BB2">
        <w:rPr>
          <w:rFonts w:eastAsia="Times New Roman"/>
          <w:lang w:val="en-US"/>
        </w:rPr>
        <w:t>ngày</w:t>
      </w:r>
      <w:proofErr w:type="spellEnd"/>
      <w:r w:rsidRPr="00474BB2">
        <w:rPr>
          <w:rFonts w:eastAsia="Times New Roman"/>
          <w:lang w:val="en-US"/>
        </w:rPr>
        <w:t xml:space="preserve"> 26</w:t>
      </w:r>
      <w:r w:rsidR="00363DEC">
        <w:rPr>
          <w:rFonts w:eastAsia="Times New Roman"/>
        </w:rPr>
        <w:t>/</w:t>
      </w:r>
      <w:r w:rsidRPr="00474BB2">
        <w:rPr>
          <w:rFonts w:eastAsia="Times New Roman"/>
          <w:lang w:val="en-US"/>
        </w:rPr>
        <w:t>10</w:t>
      </w:r>
      <w:r w:rsidR="00363DEC">
        <w:rPr>
          <w:rFonts w:eastAsia="Times New Roman"/>
        </w:rPr>
        <w:t>/</w:t>
      </w:r>
      <w:r w:rsidRPr="00474BB2">
        <w:rPr>
          <w:rFonts w:eastAsia="Times New Roman"/>
          <w:lang w:val="en-US"/>
        </w:rPr>
        <w:t xml:space="preserve">2017 </w:t>
      </w:r>
      <w:proofErr w:type="spellStart"/>
      <w:r w:rsidR="00363DEC" w:rsidRPr="00474BB2">
        <w:rPr>
          <w:rFonts w:eastAsia="Times New Roman"/>
          <w:lang w:val="en-US"/>
        </w:rPr>
        <w:t>của</w:t>
      </w:r>
      <w:proofErr w:type="spellEnd"/>
      <w:r w:rsidR="00363DEC" w:rsidRPr="00474BB2">
        <w:rPr>
          <w:rFonts w:eastAsia="Times New Roman"/>
          <w:lang w:val="en-US"/>
        </w:rPr>
        <w:t xml:space="preserve"> </w:t>
      </w:r>
      <w:r w:rsidR="00363DEC" w:rsidRPr="00474BB2">
        <w:rPr>
          <w:rFonts w:eastAsia="Times New Roman"/>
        </w:rPr>
        <w:t xml:space="preserve">Ủy ban nhân dân tỉnh </w:t>
      </w:r>
      <w:r w:rsidR="00363DEC">
        <w:rPr>
          <w:rFonts w:eastAsia="Times New Roman"/>
        </w:rPr>
        <w:t>An Giang</w:t>
      </w:r>
      <w:r w:rsidR="00363DEC" w:rsidRPr="00474BB2">
        <w:rPr>
          <w:rFonts w:eastAsia="Times New Roman"/>
          <w:lang w:val="en-US"/>
        </w:rPr>
        <w:t xml:space="preserve"> </w:t>
      </w:r>
      <w:proofErr w:type="spellStart"/>
      <w:r w:rsidRPr="00474BB2">
        <w:rPr>
          <w:rFonts w:eastAsia="Times New Roman"/>
          <w:lang w:val="en-US"/>
        </w:rPr>
        <w:t>sửa</w:t>
      </w:r>
      <w:proofErr w:type="spellEnd"/>
      <w:r w:rsidRPr="00474BB2">
        <w:rPr>
          <w:rFonts w:eastAsia="Times New Roman"/>
          <w:lang w:val="en-US"/>
        </w:rPr>
        <w:t xml:space="preserve"> </w:t>
      </w:r>
      <w:proofErr w:type="spellStart"/>
      <w:r w:rsidRPr="00474BB2">
        <w:rPr>
          <w:rFonts w:eastAsia="Times New Roman"/>
          <w:lang w:val="en-US"/>
        </w:rPr>
        <w:t>đổi</w:t>
      </w:r>
      <w:proofErr w:type="spellEnd"/>
      <w:r w:rsidRPr="00474BB2">
        <w:rPr>
          <w:rFonts w:eastAsia="Times New Roman"/>
          <w:lang w:val="en-US"/>
        </w:rPr>
        <w:t xml:space="preserve">, </w:t>
      </w:r>
      <w:proofErr w:type="spellStart"/>
      <w:r w:rsidRPr="00474BB2">
        <w:rPr>
          <w:rFonts w:eastAsia="Times New Roman"/>
          <w:lang w:val="en-US"/>
        </w:rPr>
        <w:t>bổ</w:t>
      </w:r>
      <w:proofErr w:type="spellEnd"/>
      <w:r w:rsidRPr="00474BB2">
        <w:rPr>
          <w:rFonts w:eastAsia="Times New Roman"/>
          <w:lang w:val="en-US"/>
        </w:rPr>
        <w:t xml:space="preserve"> sung </w:t>
      </w:r>
      <w:proofErr w:type="spellStart"/>
      <w:r w:rsidRPr="00474BB2">
        <w:rPr>
          <w:rFonts w:eastAsia="Times New Roman"/>
          <w:lang w:val="en-US"/>
        </w:rPr>
        <w:t>một</w:t>
      </w:r>
      <w:proofErr w:type="spellEnd"/>
      <w:r w:rsidRPr="00474BB2">
        <w:rPr>
          <w:rFonts w:eastAsia="Times New Roman"/>
          <w:lang w:val="en-US"/>
        </w:rPr>
        <w:t xml:space="preserve"> </w:t>
      </w:r>
      <w:proofErr w:type="spellStart"/>
      <w:r w:rsidRPr="00474BB2">
        <w:rPr>
          <w:rFonts w:eastAsia="Times New Roman"/>
          <w:lang w:val="en-US"/>
        </w:rPr>
        <w:t>số</w:t>
      </w:r>
      <w:proofErr w:type="spellEnd"/>
      <w:r w:rsidRPr="00474BB2">
        <w:rPr>
          <w:rFonts w:eastAsia="Times New Roman"/>
          <w:lang w:val="en-US"/>
        </w:rPr>
        <w:t xml:space="preserve"> </w:t>
      </w:r>
      <w:proofErr w:type="spellStart"/>
      <w:r w:rsidRPr="00474BB2">
        <w:rPr>
          <w:rFonts w:eastAsia="Times New Roman"/>
          <w:lang w:val="en-US"/>
        </w:rPr>
        <w:t>điều</w:t>
      </w:r>
      <w:proofErr w:type="spellEnd"/>
      <w:r w:rsidRPr="00474BB2">
        <w:rPr>
          <w:rFonts w:eastAsia="Times New Roman"/>
          <w:lang w:val="en-US"/>
        </w:rPr>
        <w:t xml:space="preserve"> </w:t>
      </w:r>
      <w:proofErr w:type="spellStart"/>
      <w:r w:rsidRPr="00474BB2">
        <w:rPr>
          <w:rFonts w:eastAsia="Times New Roman"/>
          <w:lang w:val="en-US"/>
        </w:rPr>
        <w:t>của</w:t>
      </w:r>
      <w:proofErr w:type="spellEnd"/>
      <w:r w:rsidRPr="00474BB2">
        <w:rPr>
          <w:rFonts w:eastAsia="Times New Roman"/>
          <w:lang w:val="en-US"/>
        </w:rPr>
        <w:t xml:space="preserve"> </w:t>
      </w:r>
      <w:r w:rsidR="00363DEC" w:rsidRPr="00474BB2">
        <w:rPr>
          <w:rFonts w:eastAsia="Times New Roman"/>
          <w:lang w:val="en-US"/>
        </w:rPr>
        <w:t xml:space="preserve">Quy </w:t>
      </w:r>
      <w:proofErr w:type="spellStart"/>
      <w:r w:rsidR="00363DEC" w:rsidRPr="00474BB2">
        <w:rPr>
          <w:rFonts w:eastAsia="Times New Roman"/>
          <w:lang w:val="en-US"/>
        </w:rPr>
        <w:t>định</w:t>
      </w:r>
      <w:proofErr w:type="spellEnd"/>
      <w:r w:rsidR="00363DEC" w:rsidRPr="00363DEC">
        <w:rPr>
          <w:rFonts w:eastAsia="Times New Roman"/>
          <w:lang w:val="en-US"/>
        </w:rPr>
        <w:t xml:space="preserve"> </w:t>
      </w:r>
      <w:r w:rsidR="00363DEC" w:rsidRPr="00474BB2">
        <w:rPr>
          <w:rFonts w:eastAsia="Times New Roman"/>
          <w:lang w:val="en-US"/>
        </w:rPr>
        <w:t xml:space="preserve">ban </w:t>
      </w:r>
      <w:proofErr w:type="spellStart"/>
      <w:r w:rsidR="00363DEC" w:rsidRPr="00474BB2">
        <w:rPr>
          <w:rFonts w:eastAsia="Times New Roman"/>
          <w:lang w:val="en-US"/>
        </w:rPr>
        <w:t>hành</w:t>
      </w:r>
      <w:proofErr w:type="spellEnd"/>
      <w:r w:rsidR="00363DEC">
        <w:rPr>
          <w:rFonts w:eastAsia="Times New Roman"/>
        </w:rPr>
        <w:t xml:space="preserve"> kèm theo </w:t>
      </w:r>
      <w:proofErr w:type="spellStart"/>
      <w:r w:rsidRPr="00474BB2">
        <w:rPr>
          <w:rFonts w:eastAsia="Times New Roman"/>
          <w:lang w:val="en-US"/>
        </w:rPr>
        <w:t>Quyết</w:t>
      </w:r>
      <w:proofErr w:type="spellEnd"/>
      <w:r w:rsidRPr="00474BB2">
        <w:rPr>
          <w:rFonts w:eastAsia="Times New Roman"/>
          <w:lang w:val="en-US"/>
        </w:rPr>
        <w:t xml:space="preserve"> </w:t>
      </w:r>
      <w:proofErr w:type="spellStart"/>
      <w:r w:rsidRPr="00474BB2">
        <w:rPr>
          <w:rFonts w:eastAsia="Times New Roman"/>
          <w:lang w:val="en-US"/>
        </w:rPr>
        <w:t>định</w:t>
      </w:r>
      <w:proofErr w:type="spellEnd"/>
      <w:r w:rsidRPr="00474BB2">
        <w:rPr>
          <w:rFonts w:eastAsia="Times New Roman"/>
          <w:lang w:val="en-US"/>
        </w:rPr>
        <w:t xml:space="preserve"> </w:t>
      </w:r>
      <w:proofErr w:type="spellStart"/>
      <w:r w:rsidRPr="00474BB2">
        <w:rPr>
          <w:rFonts w:eastAsia="Times New Roman"/>
          <w:lang w:val="en-US"/>
        </w:rPr>
        <w:t>số</w:t>
      </w:r>
      <w:proofErr w:type="spellEnd"/>
      <w:r w:rsidRPr="00474BB2">
        <w:rPr>
          <w:rFonts w:eastAsia="Times New Roman"/>
          <w:lang w:val="en-US"/>
        </w:rPr>
        <w:t xml:space="preserve"> 06/2017/QĐ-UBND</w:t>
      </w:r>
      <w:r w:rsidR="00363DEC">
        <w:rPr>
          <w:rFonts w:eastAsia="Times New Roman"/>
        </w:rPr>
        <w:t xml:space="preserve"> về việc ban hành </w:t>
      </w:r>
      <w:r w:rsidR="00363DEC" w:rsidRPr="00474BB2">
        <w:rPr>
          <w:rFonts w:eastAsia="Times New Roman"/>
          <w:lang w:val="en-US"/>
        </w:rPr>
        <w:t xml:space="preserve">Quy </w:t>
      </w:r>
      <w:proofErr w:type="spellStart"/>
      <w:r w:rsidR="00363DEC" w:rsidRPr="00474BB2">
        <w:rPr>
          <w:rFonts w:eastAsia="Times New Roman"/>
          <w:lang w:val="en-US"/>
        </w:rPr>
        <w:t>định</w:t>
      </w:r>
      <w:proofErr w:type="spellEnd"/>
      <w:r w:rsidR="00363DEC" w:rsidRPr="00474BB2">
        <w:rPr>
          <w:rFonts w:eastAsia="Times New Roman"/>
          <w:lang w:val="en-US"/>
        </w:rPr>
        <w:t xml:space="preserve"> </w:t>
      </w:r>
      <w:proofErr w:type="spellStart"/>
      <w:r w:rsidR="00363DEC" w:rsidRPr="00474BB2">
        <w:rPr>
          <w:rFonts w:eastAsia="Times New Roman"/>
          <w:lang w:val="en-US"/>
        </w:rPr>
        <w:t>tổ</w:t>
      </w:r>
      <w:proofErr w:type="spellEnd"/>
      <w:r w:rsidR="00363DEC" w:rsidRPr="00474BB2">
        <w:rPr>
          <w:rFonts w:eastAsia="Times New Roman"/>
          <w:lang w:val="en-US"/>
        </w:rPr>
        <w:t xml:space="preserve"> </w:t>
      </w:r>
      <w:proofErr w:type="spellStart"/>
      <w:r w:rsidR="00363DEC" w:rsidRPr="00474BB2">
        <w:rPr>
          <w:rFonts w:eastAsia="Times New Roman"/>
          <w:lang w:val="en-US"/>
        </w:rPr>
        <w:t>chức</w:t>
      </w:r>
      <w:proofErr w:type="spellEnd"/>
      <w:r w:rsidR="00363DEC" w:rsidRPr="00474BB2">
        <w:rPr>
          <w:rFonts w:eastAsia="Times New Roman"/>
          <w:lang w:val="en-US"/>
        </w:rPr>
        <w:t xml:space="preserve"> </w:t>
      </w:r>
      <w:proofErr w:type="spellStart"/>
      <w:r w:rsidR="00363DEC" w:rsidRPr="00474BB2">
        <w:rPr>
          <w:rFonts w:eastAsia="Times New Roman"/>
          <w:lang w:val="en-US"/>
        </w:rPr>
        <w:t>quản</w:t>
      </w:r>
      <w:proofErr w:type="spellEnd"/>
      <w:r w:rsidR="00363DEC" w:rsidRPr="00474BB2">
        <w:rPr>
          <w:rFonts w:eastAsia="Times New Roman"/>
          <w:lang w:val="en-US"/>
        </w:rPr>
        <w:t xml:space="preserve"> </w:t>
      </w:r>
      <w:proofErr w:type="spellStart"/>
      <w:r w:rsidR="00363DEC" w:rsidRPr="00474BB2">
        <w:rPr>
          <w:rFonts w:eastAsia="Times New Roman"/>
          <w:lang w:val="en-US"/>
        </w:rPr>
        <w:t>lý</w:t>
      </w:r>
      <w:proofErr w:type="spellEnd"/>
      <w:r w:rsidR="00363DEC" w:rsidRPr="00474BB2">
        <w:rPr>
          <w:rFonts w:eastAsia="Times New Roman"/>
          <w:lang w:val="en-US"/>
        </w:rPr>
        <w:t xml:space="preserve">, </w:t>
      </w:r>
      <w:proofErr w:type="spellStart"/>
      <w:r w:rsidR="00363DEC" w:rsidRPr="00474BB2">
        <w:rPr>
          <w:rFonts w:eastAsia="Times New Roman"/>
          <w:lang w:val="en-US"/>
        </w:rPr>
        <w:t>kinh</w:t>
      </w:r>
      <w:proofErr w:type="spellEnd"/>
      <w:r w:rsidR="00363DEC" w:rsidRPr="00474BB2">
        <w:rPr>
          <w:rFonts w:eastAsia="Times New Roman"/>
          <w:lang w:val="en-US"/>
        </w:rPr>
        <w:t xml:space="preserve"> </w:t>
      </w:r>
      <w:proofErr w:type="spellStart"/>
      <w:r w:rsidR="00363DEC" w:rsidRPr="00474BB2">
        <w:rPr>
          <w:rFonts w:eastAsia="Times New Roman"/>
          <w:lang w:val="en-US"/>
        </w:rPr>
        <w:t>doanh</w:t>
      </w:r>
      <w:proofErr w:type="spellEnd"/>
      <w:r w:rsidR="00363DEC" w:rsidRPr="00474BB2">
        <w:rPr>
          <w:rFonts w:eastAsia="Times New Roman"/>
          <w:lang w:val="en-US"/>
        </w:rPr>
        <w:t xml:space="preserve">, </w:t>
      </w:r>
      <w:proofErr w:type="spellStart"/>
      <w:r w:rsidR="00363DEC" w:rsidRPr="00474BB2">
        <w:rPr>
          <w:rFonts w:eastAsia="Times New Roman"/>
          <w:lang w:val="en-US"/>
        </w:rPr>
        <w:t>khai</w:t>
      </w:r>
      <w:proofErr w:type="spellEnd"/>
      <w:r w:rsidR="00363DEC" w:rsidRPr="00474BB2">
        <w:rPr>
          <w:rFonts w:eastAsia="Times New Roman"/>
          <w:lang w:val="en-US"/>
        </w:rPr>
        <w:t xml:space="preserve"> </w:t>
      </w:r>
      <w:proofErr w:type="spellStart"/>
      <w:r w:rsidR="00363DEC" w:rsidRPr="00474BB2">
        <w:rPr>
          <w:rFonts w:eastAsia="Times New Roman"/>
          <w:lang w:val="en-US"/>
        </w:rPr>
        <w:t>thác</w:t>
      </w:r>
      <w:proofErr w:type="spellEnd"/>
      <w:r w:rsidR="00363DEC" w:rsidRPr="00474BB2">
        <w:rPr>
          <w:rFonts w:eastAsia="Times New Roman"/>
          <w:lang w:val="en-US"/>
        </w:rPr>
        <w:t xml:space="preserve"> </w:t>
      </w:r>
      <w:proofErr w:type="spellStart"/>
      <w:r w:rsidR="00363DEC" w:rsidRPr="00474BB2">
        <w:rPr>
          <w:rFonts w:eastAsia="Times New Roman"/>
          <w:lang w:val="en-US"/>
        </w:rPr>
        <w:t>chợ</w:t>
      </w:r>
      <w:proofErr w:type="spellEnd"/>
      <w:r w:rsidR="00363DEC" w:rsidRPr="00474BB2">
        <w:rPr>
          <w:rFonts w:eastAsia="Times New Roman"/>
          <w:lang w:val="en-US"/>
        </w:rPr>
        <w:t xml:space="preserve"> </w:t>
      </w:r>
      <w:proofErr w:type="spellStart"/>
      <w:r w:rsidR="00363DEC" w:rsidRPr="00474BB2">
        <w:rPr>
          <w:rFonts w:eastAsia="Times New Roman"/>
          <w:lang w:val="en-US"/>
        </w:rPr>
        <w:t>và</w:t>
      </w:r>
      <w:proofErr w:type="spellEnd"/>
      <w:r w:rsidR="00363DEC" w:rsidRPr="00474BB2">
        <w:rPr>
          <w:rFonts w:eastAsia="Times New Roman"/>
          <w:lang w:val="en-US"/>
        </w:rPr>
        <w:t xml:space="preserve"> </w:t>
      </w:r>
      <w:proofErr w:type="spellStart"/>
      <w:r w:rsidR="00363DEC" w:rsidRPr="00474BB2">
        <w:rPr>
          <w:rFonts w:eastAsia="Times New Roman"/>
          <w:lang w:val="en-US"/>
        </w:rPr>
        <w:t>việc</w:t>
      </w:r>
      <w:proofErr w:type="spellEnd"/>
      <w:r w:rsidR="00363DEC" w:rsidRPr="00474BB2">
        <w:rPr>
          <w:rFonts w:eastAsia="Times New Roman"/>
          <w:lang w:val="en-US"/>
        </w:rPr>
        <w:t xml:space="preserve"> </w:t>
      </w:r>
      <w:proofErr w:type="spellStart"/>
      <w:r w:rsidR="00363DEC" w:rsidRPr="00474BB2">
        <w:rPr>
          <w:rFonts w:eastAsia="Times New Roman"/>
          <w:lang w:val="en-US"/>
        </w:rPr>
        <w:t>sử</w:t>
      </w:r>
      <w:proofErr w:type="spellEnd"/>
      <w:r w:rsidR="00363DEC" w:rsidRPr="00474BB2">
        <w:rPr>
          <w:rFonts w:eastAsia="Times New Roman"/>
          <w:lang w:val="en-US"/>
        </w:rPr>
        <w:t xml:space="preserve"> </w:t>
      </w:r>
      <w:proofErr w:type="spellStart"/>
      <w:r w:rsidR="00363DEC" w:rsidRPr="00474BB2">
        <w:rPr>
          <w:rFonts w:eastAsia="Times New Roman"/>
          <w:lang w:val="en-US"/>
        </w:rPr>
        <w:t>dụng</w:t>
      </w:r>
      <w:proofErr w:type="spellEnd"/>
      <w:r w:rsidR="00363DEC" w:rsidRPr="00474BB2">
        <w:rPr>
          <w:rFonts w:eastAsia="Times New Roman"/>
          <w:lang w:val="en-US"/>
        </w:rPr>
        <w:t xml:space="preserve">, </w:t>
      </w:r>
      <w:proofErr w:type="spellStart"/>
      <w:r w:rsidR="00363DEC" w:rsidRPr="00474BB2">
        <w:rPr>
          <w:rFonts w:eastAsia="Times New Roman"/>
          <w:lang w:val="en-US"/>
        </w:rPr>
        <w:t>thuê</w:t>
      </w:r>
      <w:proofErr w:type="spellEnd"/>
      <w:r w:rsidR="00363DEC" w:rsidRPr="00474BB2">
        <w:rPr>
          <w:rFonts w:eastAsia="Times New Roman"/>
          <w:lang w:val="en-US"/>
        </w:rPr>
        <w:t xml:space="preserve"> </w:t>
      </w:r>
      <w:proofErr w:type="spellStart"/>
      <w:r w:rsidR="00363DEC" w:rsidRPr="00474BB2">
        <w:rPr>
          <w:rFonts w:eastAsia="Times New Roman"/>
          <w:lang w:val="en-US"/>
        </w:rPr>
        <w:t>điểm</w:t>
      </w:r>
      <w:proofErr w:type="spellEnd"/>
      <w:r w:rsidR="00363DEC" w:rsidRPr="00474BB2">
        <w:rPr>
          <w:rFonts w:eastAsia="Times New Roman"/>
          <w:lang w:val="en-US"/>
        </w:rPr>
        <w:t xml:space="preserve"> </w:t>
      </w:r>
      <w:proofErr w:type="spellStart"/>
      <w:r w:rsidR="00363DEC" w:rsidRPr="00474BB2">
        <w:rPr>
          <w:rFonts w:eastAsia="Times New Roman"/>
          <w:lang w:val="en-US"/>
        </w:rPr>
        <w:t>kinh</w:t>
      </w:r>
      <w:proofErr w:type="spellEnd"/>
      <w:r w:rsidR="00363DEC" w:rsidRPr="00474BB2">
        <w:rPr>
          <w:rFonts w:eastAsia="Times New Roman"/>
          <w:lang w:val="en-US"/>
        </w:rPr>
        <w:t xml:space="preserve"> </w:t>
      </w:r>
      <w:proofErr w:type="spellStart"/>
      <w:r w:rsidR="00363DEC" w:rsidRPr="00474BB2">
        <w:rPr>
          <w:rFonts w:eastAsia="Times New Roman"/>
          <w:lang w:val="en-US"/>
        </w:rPr>
        <w:t>doanh</w:t>
      </w:r>
      <w:proofErr w:type="spellEnd"/>
      <w:r w:rsidR="00363DEC" w:rsidRPr="00474BB2">
        <w:rPr>
          <w:rFonts w:eastAsia="Times New Roman"/>
          <w:lang w:val="en-US"/>
        </w:rPr>
        <w:t xml:space="preserve"> </w:t>
      </w:r>
      <w:proofErr w:type="spellStart"/>
      <w:r w:rsidR="00363DEC" w:rsidRPr="00474BB2">
        <w:rPr>
          <w:rFonts w:eastAsia="Times New Roman"/>
          <w:lang w:val="en-US"/>
        </w:rPr>
        <w:t>tại</w:t>
      </w:r>
      <w:proofErr w:type="spellEnd"/>
      <w:r w:rsidR="00363DEC" w:rsidRPr="00474BB2">
        <w:rPr>
          <w:rFonts w:eastAsia="Times New Roman"/>
          <w:lang w:val="en-US"/>
        </w:rPr>
        <w:t xml:space="preserve"> </w:t>
      </w:r>
      <w:proofErr w:type="spellStart"/>
      <w:r w:rsidR="00363DEC" w:rsidRPr="00474BB2">
        <w:rPr>
          <w:rFonts w:eastAsia="Times New Roman"/>
          <w:lang w:val="en-US"/>
        </w:rPr>
        <w:t>chợ</w:t>
      </w:r>
      <w:proofErr w:type="spellEnd"/>
      <w:r w:rsidR="00363DEC" w:rsidRPr="00363DEC">
        <w:rPr>
          <w:rFonts w:eastAsia="Times New Roman"/>
        </w:rPr>
        <w:t xml:space="preserve"> </w:t>
      </w:r>
      <w:r w:rsidR="00363DEC" w:rsidRPr="00474BB2">
        <w:rPr>
          <w:rFonts w:eastAsia="Times New Roman"/>
        </w:rPr>
        <w:t>trên địa bàn</w:t>
      </w:r>
      <w:r w:rsidR="00363DEC" w:rsidRPr="00363DEC">
        <w:rPr>
          <w:rFonts w:eastAsia="Times New Roman"/>
        </w:rPr>
        <w:t xml:space="preserve"> </w:t>
      </w:r>
      <w:r w:rsidR="00363DEC" w:rsidRPr="00474BB2">
        <w:rPr>
          <w:rFonts w:eastAsia="Times New Roman"/>
        </w:rPr>
        <w:t xml:space="preserve">tỉnh </w:t>
      </w:r>
      <w:r w:rsidR="00363DEC">
        <w:rPr>
          <w:rFonts w:eastAsia="Times New Roman"/>
        </w:rPr>
        <w:t>An Giang</w:t>
      </w:r>
      <w:r w:rsidRPr="00474BB2">
        <w:rPr>
          <w:rFonts w:eastAsia="Times New Roman"/>
          <w:lang w:val="en-US"/>
        </w:rPr>
        <w:t>.</w:t>
      </w:r>
    </w:p>
    <w:p w14:paraId="2FBC4609" w14:textId="5B02362D" w:rsidR="000359AE" w:rsidRPr="00474BB2" w:rsidRDefault="000359AE" w:rsidP="000359AE">
      <w:pPr>
        <w:spacing w:before="120" w:after="0" w:line="240" w:lineRule="auto"/>
        <w:ind w:firstLine="709"/>
        <w:jc w:val="both"/>
        <w:rPr>
          <w:rFonts w:eastAsia="Times New Roman"/>
          <w:lang w:val="en-US"/>
        </w:rPr>
      </w:pPr>
      <w:proofErr w:type="spellStart"/>
      <w:r w:rsidRPr="00474BB2">
        <w:rPr>
          <w:rFonts w:eastAsia="Times New Roman"/>
          <w:b/>
          <w:bCs/>
          <w:lang w:val="en-US"/>
        </w:rPr>
        <w:t>Điều</w:t>
      </w:r>
      <w:proofErr w:type="spellEnd"/>
      <w:r w:rsidRPr="00474BB2">
        <w:rPr>
          <w:rFonts w:eastAsia="Times New Roman"/>
          <w:b/>
          <w:bCs/>
          <w:lang w:val="en-US"/>
        </w:rPr>
        <w:t xml:space="preserve"> 3.</w:t>
      </w:r>
      <w:r w:rsidRPr="00474BB2">
        <w:rPr>
          <w:rFonts w:eastAsia="Times New Roman"/>
          <w:lang w:val="en-US"/>
        </w:rPr>
        <w:t xml:space="preserve"> Chánh Văn </w:t>
      </w:r>
      <w:proofErr w:type="spellStart"/>
      <w:r w:rsidRPr="00474BB2">
        <w:rPr>
          <w:rFonts w:eastAsia="Times New Roman"/>
          <w:lang w:val="en-US"/>
        </w:rPr>
        <w:t>phòng</w:t>
      </w:r>
      <w:proofErr w:type="spellEnd"/>
      <w:r w:rsidRPr="00474BB2">
        <w:rPr>
          <w:rFonts w:eastAsia="Times New Roman"/>
          <w:lang w:val="en-US"/>
        </w:rPr>
        <w:t xml:space="preserve"> </w:t>
      </w:r>
      <w:proofErr w:type="spellStart"/>
      <w:r w:rsidRPr="00474BB2">
        <w:rPr>
          <w:rFonts w:eastAsia="Times New Roman"/>
          <w:lang w:val="en-US"/>
        </w:rPr>
        <w:t>Ủy</w:t>
      </w:r>
      <w:proofErr w:type="spellEnd"/>
      <w:r w:rsidRPr="00474BB2">
        <w:rPr>
          <w:rFonts w:eastAsia="Times New Roman"/>
          <w:lang w:val="en-US"/>
        </w:rPr>
        <w:t xml:space="preserve"> ban </w:t>
      </w:r>
      <w:proofErr w:type="spellStart"/>
      <w:r w:rsidRPr="00474BB2">
        <w:rPr>
          <w:rFonts w:eastAsia="Times New Roman"/>
          <w:lang w:val="en-US"/>
        </w:rPr>
        <w:t>nhân</w:t>
      </w:r>
      <w:proofErr w:type="spellEnd"/>
      <w:r w:rsidRPr="00474BB2">
        <w:rPr>
          <w:rFonts w:eastAsia="Times New Roman"/>
          <w:lang w:val="en-US"/>
        </w:rPr>
        <w:t xml:space="preserve"> </w:t>
      </w:r>
      <w:proofErr w:type="spellStart"/>
      <w:r w:rsidRPr="00474BB2">
        <w:rPr>
          <w:rFonts w:eastAsia="Times New Roman"/>
          <w:lang w:val="en-US"/>
        </w:rPr>
        <w:t>dân</w:t>
      </w:r>
      <w:proofErr w:type="spellEnd"/>
      <w:r w:rsidRPr="00474BB2">
        <w:rPr>
          <w:rFonts w:eastAsia="Times New Roman"/>
          <w:lang w:val="en-US"/>
        </w:rPr>
        <w:t xml:space="preserve"> </w:t>
      </w:r>
      <w:proofErr w:type="spellStart"/>
      <w:r w:rsidRPr="00474BB2">
        <w:rPr>
          <w:rFonts w:eastAsia="Times New Roman"/>
          <w:lang w:val="en-US"/>
        </w:rPr>
        <w:t>tỉnh</w:t>
      </w:r>
      <w:proofErr w:type="spellEnd"/>
      <w:r w:rsidRPr="00474BB2">
        <w:rPr>
          <w:rFonts w:eastAsia="Times New Roman"/>
          <w:lang w:val="en-US"/>
        </w:rPr>
        <w:t xml:space="preserve">; </w:t>
      </w:r>
      <w:proofErr w:type="spellStart"/>
      <w:r w:rsidRPr="00474BB2">
        <w:rPr>
          <w:rFonts w:eastAsia="Times New Roman"/>
          <w:lang w:val="en-US"/>
        </w:rPr>
        <w:t>Giám</w:t>
      </w:r>
      <w:proofErr w:type="spellEnd"/>
      <w:r w:rsidRPr="00474BB2">
        <w:rPr>
          <w:rFonts w:eastAsia="Times New Roman"/>
          <w:lang w:val="en-US"/>
        </w:rPr>
        <w:t xml:space="preserve"> </w:t>
      </w:r>
      <w:proofErr w:type="spellStart"/>
      <w:r w:rsidRPr="00474BB2">
        <w:rPr>
          <w:rFonts w:eastAsia="Times New Roman"/>
          <w:lang w:val="en-US"/>
        </w:rPr>
        <w:t>đốc</w:t>
      </w:r>
      <w:proofErr w:type="spellEnd"/>
      <w:r w:rsidRPr="00474BB2">
        <w:rPr>
          <w:rFonts w:eastAsia="Times New Roman"/>
          <w:lang w:val="en-US"/>
        </w:rPr>
        <w:t xml:space="preserve"> </w:t>
      </w:r>
      <w:r w:rsidR="0041763B">
        <w:rPr>
          <w:rFonts w:eastAsia="Times New Roman"/>
        </w:rPr>
        <w:t xml:space="preserve">(Thủ trưởng) </w:t>
      </w:r>
      <w:proofErr w:type="spellStart"/>
      <w:r w:rsidRPr="00474BB2">
        <w:rPr>
          <w:rFonts w:eastAsia="Times New Roman"/>
          <w:lang w:val="en-US"/>
        </w:rPr>
        <w:t>các</w:t>
      </w:r>
      <w:proofErr w:type="spellEnd"/>
      <w:r w:rsidRPr="00474BB2">
        <w:rPr>
          <w:rFonts w:eastAsia="Times New Roman"/>
          <w:lang w:val="en-US"/>
        </w:rPr>
        <w:t xml:space="preserve"> </w:t>
      </w:r>
      <w:proofErr w:type="spellStart"/>
      <w:r w:rsidRPr="00474BB2">
        <w:rPr>
          <w:rFonts w:eastAsia="Times New Roman"/>
          <w:lang w:val="en-US"/>
        </w:rPr>
        <w:t>Sở</w:t>
      </w:r>
      <w:proofErr w:type="spellEnd"/>
      <w:r w:rsidRPr="00474BB2">
        <w:rPr>
          <w:rFonts w:eastAsia="Times New Roman"/>
          <w:lang w:val="en-US"/>
        </w:rPr>
        <w:t xml:space="preserve">, ban, </w:t>
      </w:r>
      <w:proofErr w:type="spellStart"/>
      <w:r w:rsidRPr="00474BB2">
        <w:rPr>
          <w:rFonts w:eastAsia="Times New Roman"/>
          <w:lang w:val="en-US"/>
        </w:rPr>
        <w:t>ngành</w:t>
      </w:r>
      <w:proofErr w:type="spellEnd"/>
      <w:r w:rsidRPr="00474BB2">
        <w:rPr>
          <w:rFonts w:eastAsia="Times New Roman"/>
          <w:lang w:val="en-US"/>
        </w:rPr>
        <w:t xml:space="preserve"> </w:t>
      </w:r>
      <w:proofErr w:type="spellStart"/>
      <w:r w:rsidRPr="00474BB2">
        <w:rPr>
          <w:rFonts w:eastAsia="Times New Roman"/>
          <w:lang w:val="en-US"/>
        </w:rPr>
        <w:t>cấp</w:t>
      </w:r>
      <w:proofErr w:type="spellEnd"/>
      <w:r w:rsidRPr="00474BB2">
        <w:rPr>
          <w:rFonts w:eastAsia="Times New Roman"/>
          <w:lang w:val="en-US"/>
        </w:rPr>
        <w:t xml:space="preserve"> </w:t>
      </w:r>
      <w:proofErr w:type="spellStart"/>
      <w:r w:rsidRPr="00474BB2">
        <w:rPr>
          <w:rFonts w:eastAsia="Times New Roman"/>
          <w:lang w:val="en-US"/>
        </w:rPr>
        <w:t>tỉnh</w:t>
      </w:r>
      <w:proofErr w:type="spellEnd"/>
      <w:r w:rsidRPr="00474BB2">
        <w:rPr>
          <w:rFonts w:eastAsia="Times New Roman"/>
          <w:lang w:val="en-US"/>
        </w:rPr>
        <w:t xml:space="preserve">; </w:t>
      </w:r>
      <w:proofErr w:type="spellStart"/>
      <w:r w:rsidRPr="00474BB2">
        <w:rPr>
          <w:rFonts w:eastAsia="Times New Roman"/>
          <w:lang w:val="en-US"/>
        </w:rPr>
        <w:t>Chủ</w:t>
      </w:r>
      <w:proofErr w:type="spellEnd"/>
      <w:r w:rsidRPr="00474BB2">
        <w:rPr>
          <w:rFonts w:eastAsia="Times New Roman"/>
          <w:lang w:val="en-US"/>
        </w:rPr>
        <w:t xml:space="preserve"> </w:t>
      </w:r>
      <w:proofErr w:type="spellStart"/>
      <w:r w:rsidRPr="00474BB2">
        <w:rPr>
          <w:rFonts w:eastAsia="Times New Roman"/>
          <w:lang w:val="en-US"/>
        </w:rPr>
        <w:t>tịch</w:t>
      </w:r>
      <w:proofErr w:type="spellEnd"/>
      <w:r w:rsidRPr="00474BB2">
        <w:rPr>
          <w:rFonts w:eastAsia="Times New Roman"/>
          <w:lang w:val="en-US"/>
        </w:rPr>
        <w:t xml:space="preserve"> </w:t>
      </w:r>
      <w:proofErr w:type="spellStart"/>
      <w:r w:rsidRPr="00474BB2">
        <w:rPr>
          <w:rFonts w:eastAsia="Times New Roman"/>
          <w:lang w:val="en-US"/>
        </w:rPr>
        <w:t>Ủy</w:t>
      </w:r>
      <w:proofErr w:type="spellEnd"/>
      <w:r w:rsidRPr="00474BB2">
        <w:rPr>
          <w:rFonts w:eastAsia="Times New Roman"/>
          <w:lang w:val="en-US"/>
        </w:rPr>
        <w:t xml:space="preserve"> ban </w:t>
      </w:r>
      <w:proofErr w:type="spellStart"/>
      <w:r w:rsidRPr="00474BB2">
        <w:rPr>
          <w:rFonts w:eastAsia="Times New Roman"/>
          <w:lang w:val="en-US"/>
        </w:rPr>
        <w:t>nhân</w:t>
      </w:r>
      <w:proofErr w:type="spellEnd"/>
      <w:r w:rsidRPr="00474BB2">
        <w:rPr>
          <w:rFonts w:eastAsia="Times New Roman"/>
          <w:lang w:val="en-US"/>
        </w:rPr>
        <w:t xml:space="preserve"> </w:t>
      </w:r>
      <w:proofErr w:type="spellStart"/>
      <w:r w:rsidRPr="00474BB2">
        <w:rPr>
          <w:rFonts w:eastAsia="Times New Roman"/>
          <w:lang w:val="en-US"/>
        </w:rPr>
        <w:t>dân</w:t>
      </w:r>
      <w:proofErr w:type="spellEnd"/>
      <w:r w:rsidRPr="00474BB2">
        <w:rPr>
          <w:rFonts w:eastAsia="Times New Roman"/>
          <w:lang w:val="en-US"/>
        </w:rPr>
        <w:t xml:space="preserve"> </w:t>
      </w:r>
      <w:proofErr w:type="spellStart"/>
      <w:r w:rsidRPr="00474BB2">
        <w:rPr>
          <w:rFonts w:eastAsia="Times New Roman"/>
          <w:lang w:val="en-US"/>
        </w:rPr>
        <w:t>xã</w:t>
      </w:r>
      <w:proofErr w:type="spellEnd"/>
      <w:r w:rsidRPr="00474BB2">
        <w:rPr>
          <w:rFonts w:eastAsia="Times New Roman"/>
          <w:lang w:val="en-US"/>
        </w:rPr>
        <w:t xml:space="preserve">, </w:t>
      </w:r>
      <w:proofErr w:type="spellStart"/>
      <w:r w:rsidRPr="00474BB2">
        <w:rPr>
          <w:rFonts w:eastAsia="Times New Roman"/>
          <w:lang w:val="en-US"/>
        </w:rPr>
        <w:t>phường</w:t>
      </w:r>
      <w:proofErr w:type="spellEnd"/>
      <w:r w:rsidRPr="00474BB2">
        <w:rPr>
          <w:rFonts w:eastAsia="Times New Roman"/>
          <w:lang w:val="en-US"/>
        </w:rPr>
        <w:t xml:space="preserve">, </w:t>
      </w:r>
      <w:proofErr w:type="spellStart"/>
      <w:r w:rsidRPr="00474BB2">
        <w:rPr>
          <w:rFonts w:eastAsia="Times New Roman"/>
          <w:lang w:val="en-US"/>
        </w:rPr>
        <w:t>đặc</w:t>
      </w:r>
      <w:proofErr w:type="spellEnd"/>
      <w:r w:rsidRPr="00474BB2">
        <w:rPr>
          <w:rFonts w:eastAsia="Times New Roman"/>
          <w:lang w:val="en-US"/>
        </w:rPr>
        <w:t xml:space="preserve"> </w:t>
      </w:r>
      <w:proofErr w:type="spellStart"/>
      <w:r w:rsidRPr="00474BB2">
        <w:rPr>
          <w:rFonts w:eastAsia="Times New Roman"/>
          <w:lang w:val="en-US"/>
        </w:rPr>
        <w:t>khu</w:t>
      </w:r>
      <w:proofErr w:type="spellEnd"/>
      <w:r w:rsidRPr="00474BB2">
        <w:rPr>
          <w:rFonts w:eastAsia="Times New Roman"/>
          <w:lang w:val="en-US"/>
        </w:rPr>
        <w:t xml:space="preserve"> </w:t>
      </w:r>
      <w:proofErr w:type="spellStart"/>
      <w:r w:rsidRPr="00474BB2">
        <w:rPr>
          <w:rFonts w:eastAsia="Times New Roman"/>
          <w:lang w:val="en-US"/>
        </w:rPr>
        <w:t>và</w:t>
      </w:r>
      <w:proofErr w:type="spellEnd"/>
      <w:r w:rsidRPr="00474BB2">
        <w:rPr>
          <w:rFonts w:eastAsia="Times New Roman"/>
          <w:lang w:val="en-US"/>
        </w:rPr>
        <w:t xml:space="preserve"> </w:t>
      </w:r>
      <w:proofErr w:type="spellStart"/>
      <w:r w:rsidRPr="00474BB2">
        <w:rPr>
          <w:rFonts w:eastAsia="Times New Roman"/>
          <w:lang w:val="en-US"/>
        </w:rPr>
        <w:t>các</w:t>
      </w:r>
      <w:proofErr w:type="spellEnd"/>
      <w:r w:rsidRPr="00474BB2">
        <w:rPr>
          <w:rFonts w:eastAsia="Times New Roman"/>
          <w:lang w:val="en-US"/>
        </w:rPr>
        <w:t xml:space="preserve"> </w:t>
      </w:r>
      <w:proofErr w:type="spellStart"/>
      <w:r w:rsidRPr="00474BB2">
        <w:rPr>
          <w:rFonts w:eastAsia="Times New Roman"/>
          <w:lang w:val="en-US"/>
        </w:rPr>
        <w:t>cơ</w:t>
      </w:r>
      <w:proofErr w:type="spellEnd"/>
      <w:r w:rsidRPr="00474BB2">
        <w:rPr>
          <w:rFonts w:eastAsia="Times New Roman"/>
          <w:lang w:val="en-US"/>
        </w:rPr>
        <w:t xml:space="preserve"> </w:t>
      </w:r>
      <w:proofErr w:type="spellStart"/>
      <w:r w:rsidRPr="00474BB2">
        <w:rPr>
          <w:rFonts w:eastAsia="Times New Roman"/>
          <w:lang w:val="en-US"/>
        </w:rPr>
        <w:t>quan</w:t>
      </w:r>
      <w:proofErr w:type="spellEnd"/>
      <w:r w:rsidRPr="00474BB2">
        <w:rPr>
          <w:rFonts w:eastAsia="Times New Roman"/>
          <w:lang w:val="en-US"/>
        </w:rPr>
        <w:t xml:space="preserve">, </w:t>
      </w:r>
      <w:proofErr w:type="spellStart"/>
      <w:r w:rsidRPr="00474BB2">
        <w:rPr>
          <w:rFonts w:eastAsia="Times New Roman"/>
          <w:lang w:val="en-US"/>
        </w:rPr>
        <w:t>tổ</w:t>
      </w:r>
      <w:proofErr w:type="spellEnd"/>
      <w:r w:rsidRPr="00474BB2">
        <w:rPr>
          <w:rFonts w:eastAsia="Times New Roman"/>
          <w:lang w:val="en-US"/>
        </w:rPr>
        <w:t xml:space="preserve"> </w:t>
      </w:r>
      <w:proofErr w:type="spellStart"/>
      <w:r w:rsidRPr="00474BB2">
        <w:rPr>
          <w:rFonts w:eastAsia="Times New Roman"/>
          <w:lang w:val="en-US"/>
        </w:rPr>
        <w:t>chức</w:t>
      </w:r>
      <w:proofErr w:type="spellEnd"/>
      <w:r w:rsidRPr="00474BB2">
        <w:rPr>
          <w:rFonts w:eastAsia="Times New Roman"/>
          <w:lang w:val="en-US"/>
        </w:rPr>
        <w:t xml:space="preserve">, </w:t>
      </w:r>
      <w:proofErr w:type="spellStart"/>
      <w:r w:rsidRPr="00474BB2">
        <w:rPr>
          <w:rFonts w:eastAsia="Times New Roman"/>
          <w:lang w:val="en-US"/>
        </w:rPr>
        <w:t>cá</w:t>
      </w:r>
      <w:proofErr w:type="spellEnd"/>
      <w:r w:rsidRPr="00474BB2">
        <w:rPr>
          <w:rFonts w:eastAsia="Times New Roman"/>
          <w:lang w:val="en-US"/>
        </w:rPr>
        <w:t xml:space="preserve"> </w:t>
      </w:r>
      <w:proofErr w:type="spellStart"/>
      <w:r w:rsidRPr="00474BB2">
        <w:rPr>
          <w:rFonts w:eastAsia="Times New Roman"/>
          <w:lang w:val="en-US"/>
        </w:rPr>
        <w:t>nhân</w:t>
      </w:r>
      <w:proofErr w:type="spellEnd"/>
      <w:r w:rsidRPr="00474BB2">
        <w:rPr>
          <w:rFonts w:eastAsia="Times New Roman"/>
          <w:lang w:val="en-US"/>
        </w:rPr>
        <w:t xml:space="preserve"> </w:t>
      </w:r>
      <w:proofErr w:type="spellStart"/>
      <w:r w:rsidRPr="00474BB2">
        <w:rPr>
          <w:rFonts w:eastAsia="Times New Roman"/>
          <w:lang w:val="en-US"/>
        </w:rPr>
        <w:t>có</w:t>
      </w:r>
      <w:proofErr w:type="spellEnd"/>
      <w:r w:rsidRPr="00474BB2">
        <w:rPr>
          <w:rFonts w:eastAsia="Times New Roman"/>
          <w:lang w:val="en-US"/>
        </w:rPr>
        <w:t xml:space="preserve"> </w:t>
      </w:r>
      <w:proofErr w:type="spellStart"/>
      <w:r w:rsidRPr="00474BB2">
        <w:rPr>
          <w:rFonts w:eastAsia="Times New Roman"/>
          <w:lang w:val="en-US"/>
        </w:rPr>
        <w:t>liên</w:t>
      </w:r>
      <w:proofErr w:type="spellEnd"/>
      <w:r w:rsidRPr="00474BB2">
        <w:rPr>
          <w:rFonts w:eastAsia="Times New Roman"/>
          <w:lang w:val="en-US"/>
        </w:rPr>
        <w:t xml:space="preserve"> </w:t>
      </w:r>
      <w:proofErr w:type="spellStart"/>
      <w:r w:rsidRPr="00474BB2">
        <w:rPr>
          <w:rFonts w:eastAsia="Times New Roman"/>
          <w:lang w:val="en-US"/>
        </w:rPr>
        <w:t>quan</w:t>
      </w:r>
      <w:proofErr w:type="spellEnd"/>
      <w:r w:rsidRPr="00474BB2">
        <w:rPr>
          <w:rFonts w:eastAsia="Times New Roman"/>
          <w:lang w:val="en-US"/>
        </w:rPr>
        <w:t xml:space="preserve"> </w:t>
      </w:r>
      <w:proofErr w:type="spellStart"/>
      <w:r w:rsidRPr="00474BB2">
        <w:rPr>
          <w:rFonts w:eastAsia="Times New Roman"/>
          <w:lang w:val="en-US"/>
        </w:rPr>
        <w:t>chịu</w:t>
      </w:r>
      <w:proofErr w:type="spellEnd"/>
      <w:r w:rsidRPr="00474BB2">
        <w:rPr>
          <w:rFonts w:eastAsia="Times New Roman"/>
          <w:lang w:val="en-US"/>
        </w:rPr>
        <w:t xml:space="preserve"> </w:t>
      </w:r>
      <w:proofErr w:type="spellStart"/>
      <w:r w:rsidRPr="00474BB2">
        <w:rPr>
          <w:rFonts w:eastAsia="Times New Roman"/>
          <w:lang w:val="en-US"/>
        </w:rPr>
        <w:t>trách</w:t>
      </w:r>
      <w:proofErr w:type="spellEnd"/>
      <w:r w:rsidRPr="00474BB2">
        <w:rPr>
          <w:rFonts w:eastAsia="Times New Roman"/>
          <w:lang w:val="en-US"/>
        </w:rPr>
        <w:t xml:space="preserve"> </w:t>
      </w:r>
      <w:proofErr w:type="spellStart"/>
      <w:r w:rsidRPr="00474BB2">
        <w:rPr>
          <w:rFonts w:eastAsia="Times New Roman"/>
          <w:lang w:val="en-US"/>
        </w:rPr>
        <w:t>nhiệm</w:t>
      </w:r>
      <w:proofErr w:type="spellEnd"/>
      <w:r w:rsidRPr="00474BB2">
        <w:rPr>
          <w:rFonts w:eastAsia="Times New Roman"/>
          <w:lang w:val="en-US"/>
        </w:rPr>
        <w:t xml:space="preserve"> </w:t>
      </w:r>
      <w:proofErr w:type="spellStart"/>
      <w:r w:rsidRPr="00474BB2">
        <w:rPr>
          <w:rFonts w:eastAsia="Times New Roman"/>
          <w:lang w:val="en-US"/>
        </w:rPr>
        <w:t>thi</w:t>
      </w:r>
      <w:proofErr w:type="spellEnd"/>
      <w:r w:rsidRPr="00474BB2">
        <w:rPr>
          <w:rFonts w:eastAsia="Times New Roman"/>
          <w:lang w:val="en-US"/>
        </w:rPr>
        <w:t xml:space="preserve"> </w:t>
      </w:r>
      <w:proofErr w:type="spellStart"/>
      <w:r w:rsidRPr="00474BB2">
        <w:rPr>
          <w:rFonts w:eastAsia="Times New Roman"/>
          <w:lang w:val="en-US"/>
        </w:rPr>
        <w:t>hành</w:t>
      </w:r>
      <w:proofErr w:type="spellEnd"/>
      <w:r w:rsidRPr="00474BB2">
        <w:rPr>
          <w:rFonts w:eastAsia="Times New Roman"/>
          <w:lang w:val="en-US"/>
        </w:rPr>
        <w:t xml:space="preserve"> </w:t>
      </w:r>
      <w:proofErr w:type="spellStart"/>
      <w:r w:rsidRPr="00474BB2">
        <w:rPr>
          <w:rFonts w:eastAsia="Times New Roman"/>
          <w:lang w:val="en-US"/>
        </w:rPr>
        <w:t>Quyết</w:t>
      </w:r>
      <w:proofErr w:type="spellEnd"/>
      <w:r w:rsidRPr="00474BB2">
        <w:rPr>
          <w:rFonts w:eastAsia="Times New Roman"/>
          <w:lang w:val="en-US"/>
        </w:rPr>
        <w:t xml:space="preserve"> </w:t>
      </w:r>
      <w:proofErr w:type="spellStart"/>
      <w:r w:rsidRPr="00474BB2">
        <w:rPr>
          <w:rFonts w:eastAsia="Times New Roman"/>
          <w:lang w:val="en-US"/>
        </w:rPr>
        <w:t>định</w:t>
      </w:r>
      <w:proofErr w:type="spellEnd"/>
      <w:r w:rsidRPr="00474BB2">
        <w:rPr>
          <w:rFonts w:eastAsia="Times New Roman"/>
          <w:lang w:val="en-US"/>
        </w:rPr>
        <w:t xml:space="preserve"> </w:t>
      </w:r>
      <w:proofErr w:type="spellStart"/>
      <w:r w:rsidRPr="00474BB2">
        <w:rPr>
          <w:rFonts w:eastAsia="Times New Roman"/>
          <w:lang w:val="en-US"/>
        </w:rPr>
        <w:t>này</w:t>
      </w:r>
      <w:proofErr w:type="spellEnd"/>
      <w:r w:rsidRPr="00474BB2">
        <w:rPr>
          <w:rFonts w:eastAsia="Times New Roman"/>
          <w:lang w:val="en-US"/>
        </w:rPr>
        <w:t>./.</w:t>
      </w:r>
    </w:p>
    <w:bookmarkEnd w:id="0"/>
    <w:tbl>
      <w:tblPr>
        <w:tblW w:w="9890" w:type="dxa"/>
        <w:tblLook w:val="04A0" w:firstRow="1" w:lastRow="0" w:firstColumn="1" w:lastColumn="0" w:noHBand="0" w:noVBand="1"/>
      </w:tblPr>
      <w:tblGrid>
        <w:gridCol w:w="4361"/>
        <w:gridCol w:w="5529"/>
      </w:tblGrid>
      <w:tr w:rsidR="00B86321" w:rsidRPr="00B86321" w14:paraId="65805C28" w14:textId="77777777">
        <w:tc>
          <w:tcPr>
            <w:tcW w:w="4361" w:type="dxa"/>
          </w:tcPr>
          <w:p w14:paraId="7F26B27D" w14:textId="77777777" w:rsidR="00233207" w:rsidRPr="00E435CA" w:rsidRDefault="00233207">
            <w:pPr>
              <w:spacing w:after="0" w:line="240" w:lineRule="auto"/>
              <w:jc w:val="both"/>
              <w:rPr>
                <w:rFonts w:eastAsia="Times New Roman"/>
                <w:b/>
                <w:i/>
                <w:color w:val="000000" w:themeColor="text1"/>
                <w:sz w:val="24"/>
                <w:szCs w:val="24"/>
                <w:lang w:val="nl-NL"/>
              </w:rPr>
            </w:pPr>
          </w:p>
          <w:p w14:paraId="54993BC8" w14:textId="3961FCA9" w:rsidR="007204D3" w:rsidRPr="00E435CA" w:rsidRDefault="00831B8F">
            <w:pPr>
              <w:spacing w:after="0" w:line="240" w:lineRule="auto"/>
              <w:jc w:val="both"/>
              <w:rPr>
                <w:rFonts w:eastAsia="Times New Roman"/>
                <w:b/>
                <w:i/>
                <w:color w:val="000000" w:themeColor="text1"/>
                <w:sz w:val="24"/>
                <w:szCs w:val="24"/>
                <w:lang w:val="nl-NL"/>
              </w:rPr>
            </w:pPr>
            <w:r w:rsidRPr="00E435CA">
              <w:rPr>
                <w:rFonts w:eastAsia="Times New Roman"/>
                <w:b/>
                <w:i/>
                <w:color w:val="000000" w:themeColor="text1"/>
                <w:sz w:val="24"/>
                <w:szCs w:val="24"/>
                <w:lang w:val="nl-NL"/>
              </w:rPr>
              <w:t>Nơi nhận:</w:t>
            </w:r>
          </w:p>
          <w:p w14:paraId="15974CBD" w14:textId="77777777" w:rsidR="007204D3" w:rsidRPr="00FE59E7" w:rsidRDefault="00831B8F" w:rsidP="00233207">
            <w:pPr>
              <w:spacing w:after="0" w:line="240" w:lineRule="auto"/>
              <w:jc w:val="both"/>
              <w:rPr>
                <w:rFonts w:eastAsia="Times New Roman"/>
                <w:color w:val="000000" w:themeColor="text1"/>
                <w:sz w:val="22"/>
                <w:szCs w:val="22"/>
                <w:lang w:val="nl-NL"/>
              </w:rPr>
            </w:pPr>
            <w:r w:rsidRPr="00E435CA">
              <w:rPr>
                <w:rFonts w:eastAsia="Times New Roman"/>
                <w:color w:val="000000" w:themeColor="text1"/>
                <w:sz w:val="22"/>
                <w:szCs w:val="22"/>
                <w:lang w:val="nl-NL"/>
              </w:rPr>
              <w:t xml:space="preserve">- Như Điều </w:t>
            </w:r>
            <w:r w:rsidRPr="00FE59E7">
              <w:rPr>
                <w:rFonts w:eastAsia="Times New Roman"/>
                <w:color w:val="000000" w:themeColor="text1"/>
                <w:sz w:val="22"/>
                <w:szCs w:val="22"/>
                <w:lang w:val="nl-NL"/>
              </w:rPr>
              <w:t>3</w:t>
            </w:r>
            <w:r w:rsidRPr="00E435CA">
              <w:rPr>
                <w:rFonts w:eastAsia="Times New Roman"/>
                <w:color w:val="000000" w:themeColor="text1"/>
                <w:sz w:val="22"/>
                <w:szCs w:val="22"/>
                <w:lang w:val="nl-NL"/>
              </w:rPr>
              <w:t>;</w:t>
            </w:r>
            <w:r w:rsidRPr="00FE59E7">
              <w:rPr>
                <w:rFonts w:eastAsia="Times New Roman"/>
                <w:color w:val="000000" w:themeColor="text1"/>
                <w:sz w:val="22"/>
                <w:szCs w:val="22"/>
                <w:lang w:val="nl-NL"/>
              </w:rPr>
              <w:t xml:space="preserve"> </w:t>
            </w:r>
          </w:p>
          <w:p w14:paraId="24B7BB67" w14:textId="0D03A328" w:rsidR="00FE59E7" w:rsidRPr="00FE59E7" w:rsidRDefault="00FE59E7" w:rsidP="00233207">
            <w:pPr>
              <w:spacing w:after="0" w:line="240" w:lineRule="auto"/>
              <w:jc w:val="both"/>
              <w:rPr>
                <w:rFonts w:eastAsia="Times New Roman"/>
                <w:color w:val="000000" w:themeColor="text1"/>
                <w:sz w:val="22"/>
                <w:szCs w:val="22"/>
                <w:lang w:val="nl-NL"/>
              </w:rPr>
            </w:pPr>
            <w:r w:rsidRPr="00FE59E7">
              <w:rPr>
                <w:rFonts w:eastAsia="Times New Roman"/>
                <w:color w:val="000000" w:themeColor="text1"/>
                <w:sz w:val="22"/>
                <w:szCs w:val="22"/>
                <w:lang w:val="nl-NL"/>
              </w:rPr>
              <w:t>- Chính phủ;</w:t>
            </w:r>
          </w:p>
          <w:p w14:paraId="3DE2A777" w14:textId="5D2FAD17" w:rsidR="00FE59E7" w:rsidRPr="00FE59E7" w:rsidRDefault="00FE59E7" w:rsidP="00233207">
            <w:pPr>
              <w:spacing w:after="0" w:line="240" w:lineRule="auto"/>
              <w:jc w:val="both"/>
              <w:rPr>
                <w:rFonts w:eastAsia="Times New Roman"/>
                <w:color w:val="000000" w:themeColor="text1"/>
                <w:sz w:val="22"/>
                <w:szCs w:val="22"/>
                <w:lang w:val="nl-NL"/>
              </w:rPr>
            </w:pPr>
            <w:r w:rsidRPr="00FE59E7">
              <w:rPr>
                <w:rFonts w:eastAsia="Times New Roman"/>
                <w:color w:val="000000" w:themeColor="text1"/>
                <w:sz w:val="22"/>
                <w:szCs w:val="22"/>
                <w:lang w:val="nl-NL"/>
              </w:rPr>
              <w:t>- Website Chính phủ;</w:t>
            </w:r>
          </w:p>
          <w:p w14:paraId="6867A368" w14:textId="429BDDEB" w:rsidR="007204D3" w:rsidRPr="00E435CA" w:rsidRDefault="00831B8F">
            <w:pPr>
              <w:spacing w:after="0" w:line="240" w:lineRule="auto"/>
              <w:jc w:val="both"/>
              <w:rPr>
                <w:rFonts w:eastAsia="Times New Roman"/>
                <w:color w:val="000000" w:themeColor="text1"/>
                <w:sz w:val="22"/>
                <w:szCs w:val="22"/>
                <w:lang w:val="nl-NL"/>
              </w:rPr>
            </w:pPr>
            <w:r w:rsidRPr="00E435CA">
              <w:rPr>
                <w:rFonts w:eastAsia="Times New Roman"/>
                <w:color w:val="000000" w:themeColor="text1"/>
                <w:sz w:val="22"/>
                <w:szCs w:val="22"/>
                <w:lang w:val="nl-NL"/>
              </w:rPr>
              <w:t xml:space="preserve">- </w:t>
            </w:r>
            <w:r w:rsidR="0041763B" w:rsidRPr="00FE59E7">
              <w:rPr>
                <w:rFonts w:eastAsia="Times New Roman"/>
                <w:color w:val="000000" w:themeColor="text1"/>
                <w:sz w:val="22"/>
                <w:szCs w:val="22"/>
                <w:lang w:val="nl-NL"/>
              </w:rPr>
              <w:t xml:space="preserve">Vụ Pháp chế - </w:t>
            </w:r>
            <w:r w:rsidRPr="00E435CA">
              <w:rPr>
                <w:rFonts w:eastAsia="Times New Roman"/>
                <w:color w:val="000000" w:themeColor="text1"/>
                <w:sz w:val="22"/>
                <w:szCs w:val="22"/>
                <w:lang w:val="nl-NL"/>
              </w:rPr>
              <w:t>Công Thương;</w:t>
            </w:r>
          </w:p>
          <w:p w14:paraId="6AF4C830" w14:textId="60AFB523" w:rsidR="007204D3" w:rsidRDefault="00831B8F">
            <w:pPr>
              <w:spacing w:after="0" w:line="240" w:lineRule="auto"/>
              <w:jc w:val="both"/>
              <w:rPr>
                <w:rFonts w:eastAsia="Times New Roman"/>
                <w:color w:val="000000" w:themeColor="text1"/>
                <w:sz w:val="22"/>
                <w:szCs w:val="22"/>
              </w:rPr>
            </w:pPr>
            <w:r w:rsidRPr="00E435CA">
              <w:rPr>
                <w:rFonts w:eastAsia="Times New Roman"/>
                <w:color w:val="000000" w:themeColor="text1"/>
                <w:sz w:val="22"/>
                <w:szCs w:val="22"/>
                <w:lang w:val="nl-NL"/>
              </w:rPr>
              <w:t xml:space="preserve">- </w:t>
            </w:r>
            <w:r w:rsidR="0041763B" w:rsidRPr="00FE59E7">
              <w:rPr>
                <w:rFonts w:eastAsia="Times New Roman"/>
                <w:color w:val="000000" w:themeColor="text1"/>
                <w:sz w:val="22"/>
                <w:szCs w:val="22"/>
                <w:lang w:val="nl-NL"/>
              </w:rPr>
              <w:t>Cục KTVB&amp;QLXLVPHC</w:t>
            </w:r>
            <w:r w:rsidR="0041763B">
              <w:rPr>
                <w:rFonts w:eastAsia="Times New Roman"/>
                <w:color w:val="000000" w:themeColor="text1"/>
                <w:sz w:val="22"/>
                <w:szCs w:val="22"/>
              </w:rPr>
              <w:t xml:space="preserve"> - </w:t>
            </w:r>
            <w:r w:rsidRPr="00E435CA">
              <w:rPr>
                <w:rFonts w:eastAsia="Times New Roman"/>
                <w:color w:val="000000" w:themeColor="text1"/>
                <w:sz w:val="22"/>
                <w:szCs w:val="22"/>
                <w:lang w:val="nl-NL"/>
              </w:rPr>
              <w:t>Bộ Tư pháp;</w:t>
            </w:r>
          </w:p>
          <w:p w14:paraId="4574BB4B" w14:textId="0AE311B5" w:rsidR="00FE59E7" w:rsidRDefault="00FE59E7">
            <w:pPr>
              <w:spacing w:after="0" w:line="240" w:lineRule="auto"/>
              <w:jc w:val="both"/>
              <w:rPr>
                <w:rFonts w:eastAsia="Times New Roman"/>
                <w:color w:val="000000" w:themeColor="text1"/>
                <w:sz w:val="22"/>
                <w:szCs w:val="22"/>
              </w:rPr>
            </w:pPr>
            <w:r>
              <w:rPr>
                <w:rFonts w:eastAsia="Times New Roman"/>
                <w:color w:val="000000" w:themeColor="text1"/>
                <w:sz w:val="22"/>
                <w:szCs w:val="22"/>
              </w:rPr>
              <w:t>- Thường trực Tỉnh ủy, HĐND tỉnh;</w:t>
            </w:r>
          </w:p>
          <w:p w14:paraId="3F4D11B4" w14:textId="01C5DF0F" w:rsidR="00FE59E7" w:rsidRPr="00FE59E7" w:rsidRDefault="00FE59E7">
            <w:pPr>
              <w:spacing w:after="0" w:line="240" w:lineRule="auto"/>
              <w:jc w:val="both"/>
              <w:rPr>
                <w:rFonts w:eastAsia="Times New Roman"/>
                <w:color w:val="000000" w:themeColor="text1"/>
                <w:sz w:val="22"/>
                <w:szCs w:val="22"/>
              </w:rPr>
            </w:pPr>
            <w:r>
              <w:rPr>
                <w:rFonts w:eastAsia="Times New Roman"/>
                <w:color w:val="000000" w:themeColor="text1"/>
                <w:sz w:val="22"/>
                <w:szCs w:val="22"/>
              </w:rPr>
              <w:t xml:space="preserve">- Đoàn ĐBQH tỉnh; </w:t>
            </w:r>
          </w:p>
          <w:p w14:paraId="03D3E7E7" w14:textId="77777777" w:rsidR="00FE59E7" w:rsidRDefault="00831B8F">
            <w:pPr>
              <w:spacing w:after="0" w:line="240" w:lineRule="auto"/>
              <w:jc w:val="both"/>
              <w:rPr>
                <w:rFonts w:eastAsia="Times New Roman"/>
                <w:color w:val="000000" w:themeColor="text1"/>
                <w:sz w:val="22"/>
                <w:szCs w:val="22"/>
              </w:rPr>
            </w:pPr>
            <w:r w:rsidRPr="00E435CA">
              <w:rPr>
                <w:rFonts w:eastAsia="Times New Roman"/>
                <w:color w:val="000000" w:themeColor="text1"/>
                <w:sz w:val="22"/>
                <w:szCs w:val="22"/>
                <w:lang w:val="nl-NL"/>
              </w:rPr>
              <w:t>- Chủ tịch, các PCT UBND tỉnh;</w:t>
            </w:r>
          </w:p>
          <w:p w14:paraId="0377534D" w14:textId="77777777" w:rsidR="00FE59E7" w:rsidRDefault="00FE59E7">
            <w:pPr>
              <w:spacing w:after="0" w:line="240" w:lineRule="auto"/>
              <w:jc w:val="both"/>
              <w:rPr>
                <w:rFonts w:eastAsia="Times New Roman"/>
                <w:color w:val="000000" w:themeColor="text1"/>
                <w:sz w:val="22"/>
                <w:szCs w:val="22"/>
              </w:rPr>
            </w:pPr>
            <w:r>
              <w:rPr>
                <w:rFonts w:eastAsia="Times New Roman"/>
                <w:color w:val="000000" w:themeColor="text1"/>
                <w:sz w:val="22"/>
                <w:szCs w:val="22"/>
              </w:rPr>
              <w:t>- UBMTTQ Việt Nam tỉnh;</w:t>
            </w:r>
          </w:p>
          <w:p w14:paraId="08ED1984" w14:textId="77777777" w:rsidR="00FE59E7" w:rsidRDefault="00FE59E7">
            <w:pPr>
              <w:spacing w:after="0" w:line="240" w:lineRule="auto"/>
              <w:jc w:val="both"/>
              <w:rPr>
                <w:rFonts w:eastAsia="Times New Roman"/>
                <w:color w:val="000000" w:themeColor="text1"/>
                <w:sz w:val="22"/>
                <w:szCs w:val="22"/>
              </w:rPr>
            </w:pPr>
            <w:r>
              <w:rPr>
                <w:rFonts w:eastAsia="Times New Roman"/>
                <w:color w:val="000000" w:themeColor="text1"/>
                <w:sz w:val="22"/>
                <w:szCs w:val="22"/>
              </w:rPr>
              <w:t>- Lãnh đạo VP UBND tỉnh;</w:t>
            </w:r>
          </w:p>
          <w:p w14:paraId="4BB0B97F" w14:textId="4561024A" w:rsidR="007204D3" w:rsidRPr="00E435CA" w:rsidRDefault="005F2A08">
            <w:pPr>
              <w:spacing w:after="0" w:line="240" w:lineRule="auto"/>
              <w:jc w:val="both"/>
              <w:rPr>
                <w:rFonts w:eastAsia="Times New Roman"/>
                <w:color w:val="000000" w:themeColor="text1"/>
                <w:sz w:val="22"/>
                <w:szCs w:val="22"/>
                <w:lang w:val="nl-NL"/>
              </w:rPr>
            </w:pPr>
            <w:r>
              <w:rPr>
                <w:rFonts w:eastAsia="Times New Roman"/>
                <w:color w:val="000000" w:themeColor="text1"/>
                <w:sz w:val="22"/>
                <w:szCs w:val="22"/>
              </w:rPr>
              <w:t>- Trung tâm Công báo – Tin học;</w:t>
            </w:r>
            <w:r w:rsidR="00831B8F" w:rsidRPr="00E435CA">
              <w:rPr>
                <w:rFonts w:eastAsia="Times New Roman"/>
                <w:color w:val="000000" w:themeColor="text1"/>
                <w:sz w:val="22"/>
                <w:szCs w:val="22"/>
                <w:lang w:val="nl-NL"/>
              </w:rPr>
              <w:t xml:space="preserve">  </w:t>
            </w:r>
          </w:p>
          <w:p w14:paraId="1DBFCF4A" w14:textId="7E54F532" w:rsidR="007204D3" w:rsidRPr="00E435CA" w:rsidRDefault="007C300C">
            <w:pPr>
              <w:spacing w:after="0" w:line="240" w:lineRule="auto"/>
              <w:jc w:val="both"/>
              <w:rPr>
                <w:rFonts w:eastAsia="Times New Roman"/>
                <w:color w:val="000000" w:themeColor="text1"/>
                <w:lang w:val="nl-NL"/>
              </w:rPr>
            </w:pPr>
            <w:r w:rsidRPr="00E435CA">
              <w:rPr>
                <w:rFonts w:eastAsia="Times New Roman"/>
                <w:color w:val="000000" w:themeColor="text1"/>
                <w:sz w:val="22"/>
                <w:szCs w:val="22"/>
                <w:lang w:val="en-US"/>
              </w:rPr>
              <w:t>-  Lưu: VT</w:t>
            </w:r>
            <w:r w:rsidR="002262EA" w:rsidRPr="00E435CA">
              <w:rPr>
                <w:rFonts w:eastAsia="Times New Roman"/>
                <w:color w:val="000000" w:themeColor="text1"/>
                <w:sz w:val="22"/>
                <w:szCs w:val="22"/>
                <w:lang w:val="en-US"/>
              </w:rPr>
              <w:t xml:space="preserve">, </w:t>
            </w:r>
            <w:proofErr w:type="gramStart"/>
            <w:r w:rsidR="002262EA" w:rsidRPr="00E435CA">
              <w:rPr>
                <w:rFonts w:eastAsia="Times New Roman"/>
                <w:color w:val="000000" w:themeColor="text1"/>
                <w:sz w:val="22"/>
                <w:szCs w:val="22"/>
                <w:lang w:val="en-US"/>
              </w:rPr>
              <w:t>P.KTĐT</w:t>
            </w:r>
            <w:proofErr w:type="gramEnd"/>
            <w:r w:rsidR="00831B8F" w:rsidRPr="00E435CA">
              <w:rPr>
                <w:rFonts w:eastAsia="Times New Roman"/>
                <w:color w:val="000000" w:themeColor="text1"/>
                <w:sz w:val="22"/>
                <w:szCs w:val="22"/>
                <w:lang w:val="en-US"/>
              </w:rPr>
              <w:t>.</w:t>
            </w:r>
            <w:r w:rsidR="00831B8F" w:rsidRPr="00E435CA">
              <w:rPr>
                <w:rFonts w:eastAsia="Times New Roman"/>
                <w:color w:val="000000" w:themeColor="text1"/>
                <w:sz w:val="22"/>
                <w:szCs w:val="22"/>
                <w:lang w:val="en-US"/>
              </w:rPr>
              <w:tab/>
            </w:r>
          </w:p>
        </w:tc>
        <w:tc>
          <w:tcPr>
            <w:tcW w:w="5529" w:type="dxa"/>
          </w:tcPr>
          <w:p w14:paraId="5D000ED2" w14:textId="77777777" w:rsidR="00233207" w:rsidRPr="00E435CA" w:rsidRDefault="00233207">
            <w:pPr>
              <w:spacing w:after="0" w:line="240" w:lineRule="auto"/>
              <w:jc w:val="center"/>
              <w:rPr>
                <w:rFonts w:eastAsia="Times New Roman"/>
                <w:b/>
                <w:color w:val="000000" w:themeColor="text1"/>
                <w:sz w:val="26"/>
                <w:szCs w:val="26"/>
                <w:lang w:val="nl-NL"/>
              </w:rPr>
            </w:pPr>
          </w:p>
          <w:p w14:paraId="62800899" w14:textId="0A9A501D" w:rsidR="007204D3" w:rsidRPr="00E435CA" w:rsidRDefault="00831B8F">
            <w:pPr>
              <w:spacing w:after="0" w:line="240" w:lineRule="auto"/>
              <w:jc w:val="center"/>
              <w:rPr>
                <w:rFonts w:eastAsia="Times New Roman"/>
                <w:b/>
                <w:color w:val="000000" w:themeColor="text1"/>
                <w:sz w:val="26"/>
                <w:szCs w:val="26"/>
                <w:lang w:val="nl-NL"/>
              </w:rPr>
            </w:pPr>
            <w:r w:rsidRPr="00E435CA">
              <w:rPr>
                <w:rFonts w:eastAsia="Times New Roman"/>
                <w:b/>
                <w:color w:val="000000" w:themeColor="text1"/>
                <w:sz w:val="26"/>
                <w:szCs w:val="26"/>
                <w:lang w:val="nl-NL"/>
              </w:rPr>
              <w:t xml:space="preserve">TM. ỦY BAN NHÂN DÂN </w:t>
            </w:r>
          </w:p>
          <w:p w14:paraId="64D6B0B1" w14:textId="7C760186" w:rsidR="007204D3" w:rsidRPr="00E435CA" w:rsidRDefault="00831B8F">
            <w:pPr>
              <w:spacing w:after="0" w:line="240" w:lineRule="auto"/>
              <w:jc w:val="center"/>
              <w:rPr>
                <w:rFonts w:eastAsia="Times New Roman"/>
                <w:b/>
                <w:color w:val="000000" w:themeColor="text1"/>
                <w:sz w:val="26"/>
                <w:szCs w:val="26"/>
                <w:lang w:val="nl-NL"/>
              </w:rPr>
            </w:pPr>
            <w:r w:rsidRPr="00E435CA">
              <w:rPr>
                <w:rFonts w:eastAsia="Times New Roman"/>
                <w:b/>
                <w:color w:val="000000" w:themeColor="text1"/>
                <w:sz w:val="26"/>
                <w:szCs w:val="26"/>
                <w:lang w:val="nl-NL"/>
              </w:rPr>
              <w:t>CHỦ TỊCH</w:t>
            </w:r>
          </w:p>
          <w:p w14:paraId="52280CD0" w14:textId="77777777" w:rsidR="007204D3" w:rsidRPr="00E435CA" w:rsidRDefault="007204D3" w:rsidP="00E435CA">
            <w:pPr>
              <w:spacing w:after="0" w:line="240" w:lineRule="auto"/>
              <w:jc w:val="center"/>
              <w:rPr>
                <w:rFonts w:eastAsia="Times New Roman"/>
                <w:color w:val="000000" w:themeColor="text1"/>
                <w:lang w:val="nl-NL"/>
              </w:rPr>
            </w:pPr>
          </w:p>
        </w:tc>
      </w:tr>
    </w:tbl>
    <w:p w14:paraId="24B450F5" w14:textId="77777777" w:rsidR="005B48D5" w:rsidRPr="00B86321" w:rsidRDefault="005B48D5">
      <w:pPr>
        <w:keepNext/>
        <w:tabs>
          <w:tab w:val="center" w:pos="1134"/>
          <w:tab w:val="left" w:pos="5670"/>
          <w:tab w:val="center" w:pos="6804"/>
        </w:tabs>
        <w:spacing w:after="0" w:line="240" w:lineRule="auto"/>
        <w:jc w:val="center"/>
        <w:outlineLvl w:val="1"/>
        <w:rPr>
          <w:rFonts w:eastAsia="Times New Roman"/>
          <w:b/>
          <w:color w:val="EE0000"/>
          <w:lang w:val="nl-NL"/>
        </w:rPr>
        <w:sectPr w:rsidR="005B48D5" w:rsidRPr="00B86321" w:rsidSect="00B86321">
          <w:headerReference w:type="default" r:id="rId8"/>
          <w:pgSz w:w="11906" w:h="16838"/>
          <w:pgMar w:top="1134" w:right="1134" w:bottom="1134" w:left="1701" w:header="680" w:footer="720" w:gutter="0"/>
          <w:pgNumType w:start="1"/>
          <w:cols w:space="720"/>
          <w:titlePg/>
          <w:docGrid w:linePitch="381"/>
        </w:sectPr>
      </w:pPr>
    </w:p>
    <w:tbl>
      <w:tblPr>
        <w:tblW w:w="0" w:type="auto"/>
        <w:tblLook w:val="04A0" w:firstRow="1" w:lastRow="0" w:firstColumn="1" w:lastColumn="0" w:noHBand="0" w:noVBand="1"/>
      </w:tblPr>
      <w:tblGrid>
        <w:gridCol w:w="2943"/>
        <w:gridCol w:w="6128"/>
      </w:tblGrid>
      <w:tr w:rsidR="001F5E44" w:rsidRPr="001F5E44" w14:paraId="756D604D" w14:textId="77777777" w:rsidTr="007C300C">
        <w:trPr>
          <w:trHeight w:val="952"/>
        </w:trPr>
        <w:tc>
          <w:tcPr>
            <w:tcW w:w="2943" w:type="dxa"/>
          </w:tcPr>
          <w:p w14:paraId="57221D66" w14:textId="37691CA5" w:rsidR="007204D3" w:rsidRPr="001F5E44" w:rsidRDefault="009F61C5">
            <w:pPr>
              <w:keepNext/>
              <w:tabs>
                <w:tab w:val="center" w:pos="1134"/>
                <w:tab w:val="left" w:pos="5670"/>
                <w:tab w:val="center" w:pos="6804"/>
              </w:tabs>
              <w:spacing w:after="0" w:line="240" w:lineRule="auto"/>
              <w:jc w:val="center"/>
              <w:outlineLvl w:val="1"/>
              <w:rPr>
                <w:rFonts w:eastAsia="Times New Roman"/>
                <w:b/>
                <w:color w:val="000000" w:themeColor="text1"/>
                <w:lang w:val="nl-NL"/>
              </w:rPr>
            </w:pPr>
            <w:r w:rsidRPr="001F5E44">
              <w:rPr>
                <w:rFonts w:eastAsia="Times New Roman"/>
                <w:noProof/>
                <w:color w:val="000000" w:themeColor="text1"/>
                <w:lang w:val="en-US"/>
              </w:rPr>
              <w:lastRenderedPageBreak/>
              <mc:AlternateContent>
                <mc:Choice Requires="wps">
                  <w:drawing>
                    <wp:anchor distT="4294967293" distB="4294967293" distL="114300" distR="114300" simplePos="0" relativeHeight="251656192" behindDoc="0" locked="0" layoutInCell="0" allowOverlap="1" wp14:anchorId="4EEE32E3" wp14:editId="635FA7E8">
                      <wp:simplePos x="0" y="0"/>
                      <wp:positionH relativeFrom="column">
                        <wp:posOffset>461424</wp:posOffset>
                      </wp:positionH>
                      <wp:positionV relativeFrom="paragraph">
                        <wp:posOffset>456565</wp:posOffset>
                      </wp:positionV>
                      <wp:extent cx="731520" cy="0"/>
                      <wp:effectExtent l="0" t="0" r="11430" b="1905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D0316" id="Straight Connector 107"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6.35pt,35.95pt" to="93.9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CSurgEAAEcDAAAOAAAAZHJzL2Uyb0RvYy54bWysUk1vGyEQvVfqf0Dc67VduR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" o:allowincell="f"/>
                  </w:pict>
                </mc:Fallback>
              </mc:AlternateContent>
            </w:r>
            <w:r w:rsidR="00642E9F" w:rsidRPr="001F5E44">
              <w:rPr>
                <w:rFonts w:eastAsia="Times New Roman"/>
                <w:b/>
                <w:color w:val="000000" w:themeColor="text1"/>
                <w:lang w:val="nl-NL"/>
              </w:rPr>
              <w:t>ỦY</w:t>
            </w:r>
            <w:r w:rsidR="00831B8F" w:rsidRPr="001F5E44">
              <w:rPr>
                <w:rFonts w:eastAsia="Times New Roman"/>
                <w:b/>
                <w:color w:val="000000" w:themeColor="text1"/>
                <w:lang w:val="nl-NL"/>
              </w:rPr>
              <w:t xml:space="preserve"> BAN NHÂN DÂN</w:t>
            </w:r>
          </w:p>
          <w:p w14:paraId="52CEAC6B" w14:textId="77777777" w:rsidR="007204D3" w:rsidRPr="001F5E44" w:rsidRDefault="00831B8F">
            <w:pPr>
              <w:keepNext/>
              <w:tabs>
                <w:tab w:val="center" w:pos="1134"/>
                <w:tab w:val="left" w:pos="5670"/>
                <w:tab w:val="center" w:pos="6804"/>
              </w:tabs>
              <w:spacing w:after="0" w:line="240" w:lineRule="auto"/>
              <w:jc w:val="center"/>
              <w:outlineLvl w:val="1"/>
              <w:rPr>
                <w:rFonts w:eastAsia="Times New Roman"/>
                <w:b/>
                <w:color w:val="000000" w:themeColor="text1"/>
                <w:lang w:val="nl-NL"/>
              </w:rPr>
            </w:pPr>
            <w:r w:rsidRPr="001F5E44">
              <w:rPr>
                <w:rFonts w:eastAsia="Times New Roman"/>
                <w:b/>
                <w:color w:val="000000" w:themeColor="text1"/>
                <w:lang w:val="nl-NL"/>
              </w:rPr>
              <w:t xml:space="preserve">TỈNH </w:t>
            </w:r>
            <w:r w:rsidR="00695F39" w:rsidRPr="001F5E44">
              <w:rPr>
                <w:rFonts w:eastAsia="Times New Roman"/>
                <w:b/>
                <w:color w:val="000000" w:themeColor="text1"/>
                <w:lang w:val="nl-NL"/>
              </w:rPr>
              <w:t>AN GIANG</w:t>
            </w:r>
          </w:p>
          <w:p w14:paraId="5DB960F5" w14:textId="1F3001EF" w:rsidR="007204D3" w:rsidRPr="001F5E44" w:rsidRDefault="00474BB2">
            <w:pPr>
              <w:keepNext/>
              <w:tabs>
                <w:tab w:val="center" w:pos="1134"/>
                <w:tab w:val="left" w:pos="5670"/>
                <w:tab w:val="center" w:pos="6804"/>
              </w:tabs>
              <w:spacing w:after="0" w:line="240" w:lineRule="auto"/>
              <w:jc w:val="center"/>
              <w:outlineLvl w:val="1"/>
              <w:rPr>
                <w:rFonts w:eastAsia="Times New Roman"/>
                <w:b/>
                <w:color w:val="000000" w:themeColor="text1"/>
                <w:lang w:val="nl-NL"/>
              </w:rPr>
            </w:pPr>
            <w:r w:rsidRPr="00B86321">
              <w:rPr>
                <w:rFonts w:eastAsia="Times New Roman"/>
                <w:b/>
                <w:bCs/>
                <w:noProof/>
                <w:color w:val="EE0000"/>
                <w:lang w:val="en-US"/>
              </w:rPr>
              <mc:AlternateContent>
                <mc:Choice Requires="wps">
                  <w:drawing>
                    <wp:anchor distT="0" distB="0" distL="114300" distR="114300" simplePos="0" relativeHeight="251663360" behindDoc="0" locked="0" layoutInCell="1" allowOverlap="1" wp14:anchorId="07F59D25" wp14:editId="1CE73E00">
                      <wp:simplePos x="0" y="0"/>
                      <wp:positionH relativeFrom="column">
                        <wp:posOffset>271587</wp:posOffset>
                      </wp:positionH>
                      <wp:positionV relativeFrom="paragraph">
                        <wp:posOffset>169683</wp:posOffset>
                      </wp:positionV>
                      <wp:extent cx="1291590" cy="357615"/>
                      <wp:effectExtent l="0" t="0" r="22860" b="23495"/>
                      <wp:wrapNone/>
                      <wp:docPr id="2" name="Rectangle 2"/>
                      <wp:cNvGraphicFramePr/>
                      <a:graphic xmlns:a="http://schemas.openxmlformats.org/drawingml/2006/main">
                        <a:graphicData uri="http://schemas.microsoft.com/office/word/2010/wordprocessingShape">
                          <wps:wsp>
                            <wps:cNvSpPr/>
                            <wps:spPr>
                              <a:xfrm>
                                <a:off x="0" y="0"/>
                                <a:ext cx="1291590" cy="35761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75B9F2" w14:textId="77777777" w:rsidR="00373910" w:rsidRPr="009F61C5" w:rsidRDefault="00373910" w:rsidP="00373910">
                                  <w:pPr>
                                    <w:jc w:val="center"/>
                                    <w:rPr>
                                      <w:b/>
                                      <w:color w:val="FF0000"/>
                                      <w:lang w:val="en-US"/>
                                    </w:rPr>
                                  </w:pPr>
                                  <w:r w:rsidRPr="009F61C5">
                                    <w:rPr>
                                      <w:b/>
                                      <w:color w:val="FF0000"/>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59D25" id="Rectangle 2" o:spid="_x0000_s1027" style="position:absolute;left:0;text-align:left;margin-left:21.4pt;margin-top:13.35pt;width:101.7pt;height:2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" fillcolor="white [3201]" strokecolor="#70ad47 [3209]" strokeweight="1pt">
                      <v:textbox>
                        <w:txbxContent>
                          <w:p w14:paraId="0575B9F2" w14:textId="77777777" w:rsidR="00373910" w:rsidRPr="009F61C5" w:rsidRDefault="00373910" w:rsidP="00373910">
                            <w:pPr>
                              <w:jc w:val="center"/>
                              <w:rPr>
                                <w:b/>
                                <w:color w:val="FF0000"/>
                                <w:lang w:val="en-US"/>
                              </w:rPr>
                            </w:pPr>
                            <w:r w:rsidRPr="009F61C5">
                              <w:rPr>
                                <w:b/>
                                <w:color w:val="FF0000"/>
                                <w:lang w:val="en-US"/>
                              </w:rPr>
                              <w:t>DỰ THẢO</w:t>
                            </w:r>
                          </w:p>
                        </w:txbxContent>
                      </v:textbox>
                    </v:rect>
                  </w:pict>
                </mc:Fallback>
              </mc:AlternateContent>
            </w:r>
          </w:p>
          <w:p w14:paraId="2BC979E9" w14:textId="77777777" w:rsidR="007204D3" w:rsidRPr="001F5E44" w:rsidRDefault="007204D3">
            <w:pPr>
              <w:keepNext/>
              <w:tabs>
                <w:tab w:val="center" w:pos="1134"/>
                <w:tab w:val="left" w:pos="5670"/>
                <w:tab w:val="center" w:pos="6804"/>
              </w:tabs>
              <w:spacing w:after="0" w:line="240" w:lineRule="auto"/>
              <w:jc w:val="center"/>
              <w:outlineLvl w:val="1"/>
              <w:rPr>
                <w:rFonts w:eastAsia="Times New Roman"/>
                <w:b/>
                <w:color w:val="000000" w:themeColor="text1"/>
                <w:lang w:val="nl-NL"/>
              </w:rPr>
            </w:pPr>
          </w:p>
        </w:tc>
        <w:tc>
          <w:tcPr>
            <w:tcW w:w="6128" w:type="dxa"/>
          </w:tcPr>
          <w:p w14:paraId="6B56B07D" w14:textId="77777777" w:rsidR="007204D3" w:rsidRPr="001F5E44" w:rsidRDefault="00831B8F">
            <w:pPr>
              <w:keepNext/>
              <w:tabs>
                <w:tab w:val="center" w:pos="1134"/>
                <w:tab w:val="left" w:pos="5670"/>
                <w:tab w:val="center" w:pos="6804"/>
              </w:tabs>
              <w:spacing w:after="0" w:line="240" w:lineRule="auto"/>
              <w:jc w:val="center"/>
              <w:outlineLvl w:val="1"/>
              <w:rPr>
                <w:rFonts w:eastAsia="Times New Roman"/>
                <w:i/>
                <w:color w:val="000000" w:themeColor="text1"/>
                <w:lang w:val="nl-NL"/>
              </w:rPr>
            </w:pPr>
            <w:r w:rsidRPr="001F5E44">
              <w:rPr>
                <w:rFonts w:eastAsia="Times New Roman"/>
                <w:b/>
                <w:color w:val="000000" w:themeColor="text1"/>
                <w:lang w:val="nl-NL"/>
              </w:rPr>
              <w:t>CỘNG HOÀ XÃ HỘI CHỦ NGHĨA VIỆT NAM</w:t>
            </w:r>
          </w:p>
          <w:p w14:paraId="77BDAB3C" w14:textId="77777777" w:rsidR="007204D3" w:rsidRPr="001F5E44" w:rsidRDefault="00831B8F">
            <w:pPr>
              <w:spacing w:after="0" w:line="240" w:lineRule="auto"/>
              <w:jc w:val="center"/>
              <w:rPr>
                <w:rFonts w:eastAsia="Times New Roman"/>
                <w:b/>
                <w:color w:val="000000" w:themeColor="text1"/>
                <w:lang w:val="nl-NL"/>
              </w:rPr>
            </w:pPr>
            <w:r w:rsidRPr="001F5E44">
              <w:rPr>
                <w:rFonts w:eastAsia="Times New Roman"/>
                <w:b/>
                <w:color w:val="000000" w:themeColor="text1"/>
                <w:lang w:val="nl-NL"/>
              </w:rPr>
              <w:t>Độc lập – Tự do – Hạnh phúc</w:t>
            </w:r>
          </w:p>
          <w:p w14:paraId="425F1881" w14:textId="77777777" w:rsidR="007204D3" w:rsidRPr="001F5E44" w:rsidRDefault="00831B8F">
            <w:pPr>
              <w:spacing w:after="0" w:line="240" w:lineRule="auto"/>
              <w:jc w:val="center"/>
              <w:rPr>
                <w:rFonts w:eastAsia="Times New Roman"/>
                <w:b/>
                <w:color w:val="000000" w:themeColor="text1"/>
                <w:lang w:val="nl-NL"/>
              </w:rPr>
            </w:pPr>
            <w:r w:rsidRPr="001F5E44">
              <w:rPr>
                <w:rFonts w:eastAsia="Times New Roman"/>
                <w:noProof/>
                <w:color w:val="000000" w:themeColor="text1"/>
                <w:lang w:val="en-US"/>
              </w:rPr>
              <mc:AlternateContent>
                <mc:Choice Requires="wps">
                  <w:drawing>
                    <wp:anchor distT="4294967293" distB="4294967293" distL="114300" distR="114300" simplePos="0" relativeHeight="251658240" behindDoc="0" locked="0" layoutInCell="1" allowOverlap="1" wp14:anchorId="12D160B3" wp14:editId="0577703F">
                      <wp:simplePos x="0" y="0"/>
                      <wp:positionH relativeFrom="column">
                        <wp:posOffset>927735</wp:posOffset>
                      </wp:positionH>
                      <wp:positionV relativeFrom="paragraph">
                        <wp:posOffset>45720</wp:posOffset>
                      </wp:positionV>
                      <wp:extent cx="1943100" cy="0"/>
                      <wp:effectExtent l="0" t="0" r="19050" b="1905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91D59" id="Straight Connector 106"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05pt,3.6pt" to="226.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"/>
                  </w:pict>
                </mc:Fallback>
              </mc:AlternateContent>
            </w:r>
          </w:p>
          <w:p w14:paraId="553BE281" w14:textId="77777777" w:rsidR="007204D3" w:rsidRPr="001F5E44" w:rsidRDefault="007204D3">
            <w:pPr>
              <w:keepNext/>
              <w:tabs>
                <w:tab w:val="center" w:pos="1134"/>
                <w:tab w:val="left" w:pos="5670"/>
                <w:tab w:val="center" w:pos="6804"/>
              </w:tabs>
              <w:spacing w:after="0" w:line="240" w:lineRule="auto"/>
              <w:jc w:val="center"/>
              <w:outlineLvl w:val="1"/>
              <w:rPr>
                <w:rFonts w:eastAsia="Times New Roman"/>
                <w:b/>
                <w:color w:val="000000" w:themeColor="text1"/>
                <w:lang w:val="nl-NL"/>
              </w:rPr>
            </w:pPr>
          </w:p>
        </w:tc>
      </w:tr>
    </w:tbl>
    <w:p w14:paraId="00146A54" w14:textId="77777777" w:rsidR="007204D3" w:rsidRPr="001F5E44" w:rsidRDefault="00831B8F" w:rsidP="002A23F1">
      <w:pPr>
        <w:spacing w:after="0" w:line="240" w:lineRule="auto"/>
        <w:jc w:val="center"/>
        <w:rPr>
          <w:rFonts w:eastAsia="Times New Roman"/>
          <w:color w:val="000000" w:themeColor="text1"/>
          <w:lang w:val="en-US"/>
        </w:rPr>
      </w:pPr>
      <w:r w:rsidRPr="001F5E44">
        <w:rPr>
          <w:rFonts w:eastAsia="Times New Roman"/>
          <w:b/>
          <w:bCs/>
          <w:color w:val="000000" w:themeColor="text1"/>
          <w:lang w:val="en-US"/>
        </w:rPr>
        <w:t>Q</w:t>
      </w:r>
      <w:r w:rsidRPr="001F5E44">
        <w:rPr>
          <w:rFonts w:eastAsia="Times New Roman"/>
          <w:b/>
          <w:bCs/>
          <w:color w:val="000000" w:themeColor="text1"/>
        </w:rPr>
        <w:t>UY ĐỊNH</w:t>
      </w:r>
    </w:p>
    <w:p w14:paraId="2A3FD1D6" w14:textId="539077A4" w:rsidR="007204D3" w:rsidRPr="003D13DC" w:rsidRDefault="00831B8F">
      <w:pPr>
        <w:spacing w:after="0" w:line="240" w:lineRule="auto"/>
        <w:jc w:val="center"/>
        <w:rPr>
          <w:rFonts w:eastAsia="Times New Roman"/>
          <w:i/>
          <w:iCs/>
          <w:color w:val="000000" w:themeColor="text1"/>
          <w:sz w:val="26"/>
          <w:szCs w:val="26"/>
          <w:lang w:val="en-US"/>
        </w:rPr>
      </w:pPr>
      <w:proofErr w:type="spellStart"/>
      <w:r w:rsidRPr="001F5E44">
        <w:rPr>
          <w:rFonts w:eastAsia="Times New Roman"/>
          <w:b/>
          <w:color w:val="000000" w:themeColor="text1"/>
          <w:lang w:val="en-US"/>
        </w:rPr>
        <w:t>Một</w:t>
      </w:r>
      <w:proofErr w:type="spellEnd"/>
      <w:r w:rsidRPr="001F5E44">
        <w:rPr>
          <w:rFonts w:eastAsia="Times New Roman"/>
          <w:b/>
          <w:color w:val="000000" w:themeColor="text1"/>
          <w:lang w:val="en-US"/>
        </w:rPr>
        <w:t xml:space="preserve"> </w:t>
      </w:r>
      <w:proofErr w:type="spellStart"/>
      <w:r w:rsidRPr="001F5E44">
        <w:rPr>
          <w:rFonts w:eastAsia="Times New Roman"/>
          <w:b/>
          <w:color w:val="000000" w:themeColor="text1"/>
          <w:lang w:val="en-US"/>
        </w:rPr>
        <w:t>sô</w:t>
      </w:r>
      <w:proofErr w:type="spellEnd"/>
      <w:r w:rsidRPr="001F5E44">
        <w:rPr>
          <w:rFonts w:eastAsia="Times New Roman"/>
          <w:b/>
          <w:color w:val="000000" w:themeColor="text1"/>
          <w:lang w:val="en-US"/>
        </w:rPr>
        <w:t xml:space="preserve">́ </w:t>
      </w:r>
      <w:proofErr w:type="spellStart"/>
      <w:r w:rsidRPr="001F5E44">
        <w:rPr>
          <w:rFonts w:eastAsia="Times New Roman"/>
          <w:b/>
          <w:color w:val="000000" w:themeColor="text1"/>
          <w:lang w:val="en-US"/>
        </w:rPr>
        <w:t>nội</w:t>
      </w:r>
      <w:proofErr w:type="spellEnd"/>
      <w:r w:rsidRPr="001F5E44">
        <w:rPr>
          <w:rFonts w:eastAsia="Times New Roman"/>
          <w:b/>
          <w:color w:val="000000" w:themeColor="text1"/>
          <w:lang w:val="en-US"/>
        </w:rPr>
        <w:t xml:space="preserve"> dung </w:t>
      </w:r>
      <w:proofErr w:type="spellStart"/>
      <w:r w:rsidRPr="001F5E44">
        <w:rPr>
          <w:rFonts w:eastAsia="Times New Roman"/>
          <w:b/>
          <w:color w:val="000000" w:themeColor="text1"/>
          <w:lang w:val="en-US"/>
        </w:rPr>
        <w:t>vê</w:t>
      </w:r>
      <w:proofErr w:type="spellEnd"/>
      <w:r w:rsidRPr="001F5E44">
        <w:rPr>
          <w:rFonts w:eastAsia="Times New Roman"/>
          <w:b/>
          <w:color w:val="000000" w:themeColor="text1"/>
          <w:lang w:val="en-US"/>
        </w:rPr>
        <w:t xml:space="preserve">̀ </w:t>
      </w:r>
      <w:proofErr w:type="spellStart"/>
      <w:r w:rsidR="001F5E44">
        <w:rPr>
          <w:rFonts w:eastAsia="Times New Roman"/>
          <w:b/>
          <w:color w:val="000000" w:themeColor="text1"/>
          <w:lang w:val="en-US"/>
        </w:rPr>
        <w:t>P</w:t>
      </w:r>
      <w:r w:rsidRPr="001F5E44">
        <w:rPr>
          <w:rFonts w:eastAsia="Times New Roman"/>
          <w:b/>
          <w:color w:val="000000" w:themeColor="text1"/>
          <w:lang w:val="en-US"/>
        </w:rPr>
        <w:t>hát</w:t>
      </w:r>
      <w:proofErr w:type="spellEnd"/>
      <w:r w:rsidRPr="001F5E44">
        <w:rPr>
          <w:rFonts w:eastAsia="Times New Roman"/>
          <w:b/>
          <w:color w:val="000000" w:themeColor="text1"/>
          <w:lang w:val="en-US"/>
        </w:rPr>
        <w:t xml:space="preserve"> </w:t>
      </w:r>
      <w:proofErr w:type="spellStart"/>
      <w:r w:rsidRPr="001F5E44">
        <w:rPr>
          <w:rFonts w:eastAsia="Times New Roman"/>
          <w:b/>
          <w:color w:val="000000" w:themeColor="text1"/>
          <w:lang w:val="en-US"/>
        </w:rPr>
        <w:t>triển</w:t>
      </w:r>
      <w:proofErr w:type="spellEnd"/>
      <w:r w:rsidRPr="001F5E44">
        <w:rPr>
          <w:rFonts w:eastAsia="Times New Roman"/>
          <w:b/>
          <w:color w:val="000000" w:themeColor="text1"/>
          <w:lang w:val="en-US"/>
        </w:rPr>
        <w:t xml:space="preserve"> </w:t>
      </w:r>
      <w:proofErr w:type="spellStart"/>
      <w:r w:rsidRPr="001F5E44">
        <w:rPr>
          <w:rFonts w:eastAsia="Times New Roman"/>
          <w:b/>
          <w:color w:val="000000" w:themeColor="text1"/>
          <w:lang w:val="en-US"/>
        </w:rPr>
        <w:t>va</w:t>
      </w:r>
      <w:proofErr w:type="spellEnd"/>
      <w:r w:rsidRPr="001F5E44">
        <w:rPr>
          <w:rFonts w:eastAsia="Times New Roman"/>
          <w:b/>
          <w:color w:val="000000" w:themeColor="text1"/>
          <w:lang w:val="en-US"/>
        </w:rPr>
        <w:t xml:space="preserve">̀ </w:t>
      </w:r>
      <w:proofErr w:type="spellStart"/>
      <w:r w:rsidR="001F5E44">
        <w:rPr>
          <w:rFonts w:eastAsia="Times New Roman"/>
          <w:b/>
          <w:color w:val="000000" w:themeColor="text1"/>
          <w:lang w:val="en-US"/>
        </w:rPr>
        <w:t>Q</w:t>
      </w:r>
      <w:r w:rsidRPr="001F5E44">
        <w:rPr>
          <w:rFonts w:eastAsia="Times New Roman"/>
          <w:b/>
          <w:color w:val="000000" w:themeColor="text1"/>
          <w:lang w:val="en-US"/>
        </w:rPr>
        <w:t>uản</w:t>
      </w:r>
      <w:proofErr w:type="spellEnd"/>
      <w:r w:rsidRPr="001F5E44">
        <w:rPr>
          <w:rFonts w:eastAsia="Times New Roman"/>
          <w:b/>
          <w:color w:val="000000" w:themeColor="text1"/>
          <w:lang w:val="en-US"/>
        </w:rPr>
        <w:t xml:space="preserve"> </w:t>
      </w:r>
      <w:proofErr w:type="spellStart"/>
      <w:r w:rsidRPr="001F5E44">
        <w:rPr>
          <w:rFonts w:eastAsia="Times New Roman"/>
          <w:b/>
          <w:color w:val="000000" w:themeColor="text1"/>
          <w:lang w:val="en-US"/>
        </w:rPr>
        <w:t>ly</w:t>
      </w:r>
      <w:proofErr w:type="spellEnd"/>
      <w:r w:rsidRPr="001F5E44">
        <w:rPr>
          <w:rFonts w:eastAsia="Times New Roman"/>
          <w:b/>
          <w:color w:val="000000" w:themeColor="text1"/>
          <w:lang w:val="en-US"/>
        </w:rPr>
        <w:t xml:space="preserve">́ </w:t>
      </w:r>
      <w:proofErr w:type="spellStart"/>
      <w:r w:rsidRPr="001F5E44">
        <w:rPr>
          <w:rFonts w:eastAsia="Times New Roman"/>
          <w:b/>
          <w:color w:val="000000" w:themeColor="text1"/>
          <w:lang w:val="en-US"/>
        </w:rPr>
        <w:t>chơ</w:t>
      </w:r>
      <w:proofErr w:type="spellEnd"/>
      <w:r w:rsidRPr="001F5E44">
        <w:rPr>
          <w:rFonts w:eastAsia="Times New Roman"/>
          <w:b/>
          <w:color w:val="000000" w:themeColor="text1"/>
          <w:lang w:val="en-US"/>
        </w:rPr>
        <w:t xml:space="preserve">̣ </w:t>
      </w:r>
      <w:proofErr w:type="spellStart"/>
      <w:r w:rsidRPr="001F5E44">
        <w:rPr>
          <w:rFonts w:eastAsia="Times New Roman"/>
          <w:b/>
          <w:color w:val="000000" w:themeColor="text1"/>
          <w:lang w:val="en-US"/>
        </w:rPr>
        <w:t>trên</w:t>
      </w:r>
      <w:proofErr w:type="spellEnd"/>
      <w:r w:rsidRPr="001F5E44">
        <w:rPr>
          <w:rFonts w:eastAsia="Times New Roman"/>
          <w:b/>
          <w:color w:val="000000" w:themeColor="text1"/>
          <w:lang w:val="en-US"/>
        </w:rPr>
        <w:t xml:space="preserve"> </w:t>
      </w:r>
      <w:proofErr w:type="spellStart"/>
      <w:r w:rsidRPr="001F5E44">
        <w:rPr>
          <w:rFonts w:eastAsia="Times New Roman"/>
          <w:b/>
          <w:color w:val="000000" w:themeColor="text1"/>
          <w:lang w:val="en-US"/>
        </w:rPr>
        <w:t>địa</w:t>
      </w:r>
      <w:proofErr w:type="spellEnd"/>
      <w:r w:rsidRPr="001F5E44">
        <w:rPr>
          <w:rFonts w:eastAsia="Times New Roman"/>
          <w:b/>
          <w:color w:val="000000" w:themeColor="text1"/>
          <w:lang w:val="en-US"/>
        </w:rPr>
        <w:t xml:space="preserve"> </w:t>
      </w:r>
      <w:proofErr w:type="spellStart"/>
      <w:r w:rsidRPr="001F5E44">
        <w:rPr>
          <w:rFonts w:eastAsia="Times New Roman"/>
          <w:b/>
          <w:color w:val="000000" w:themeColor="text1"/>
          <w:lang w:val="en-US"/>
        </w:rPr>
        <w:t>bàn</w:t>
      </w:r>
      <w:proofErr w:type="spellEnd"/>
      <w:r w:rsidRPr="001F5E44">
        <w:rPr>
          <w:rFonts w:eastAsia="Times New Roman"/>
          <w:b/>
          <w:color w:val="000000" w:themeColor="text1"/>
          <w:lang w:val="en-US"/>
        </w:rPr>
        <w:t xml:space="preserve"> </w:t>
      </w:r>
      <w:proofErr w:type="spellStart"/>
      <w:r w:rsidRPr="001F5E44">
        <w:rPr>
          <w:rFonts w:eastAsia="Times New Roman"/>
          <w:b/>
          <w:color w:val="000000" w:themeColor="text1"/>
          <w:lang w:val="en-US"/>
        </w:rPr>
        <w:t>tỉnh</w:t>
      </w:r>
      <w:proofErr w:type="spellEnd"/>
      <w:r w:rsidRPr="001F5E44">
        <w:rPr>
          <w:rFonts w:eastAsia="Times New Roman"/>
          <w:b/>
          <w:color w:val="000000" w:themeColor="text1"/>
          <w:lang w:val="en-US"/>
        </w:rPr>
        <w:t xml:space="preserve"> </w:t>
      </w:r>
      <w:r w:rsidR="00AD6976" w:rsidRPr="001F5E44">
        <w:rPr>
          <w:rFonts w:eastAsia="Times New Roman"/>
          <w:b/>
          <w:color w:val="000000" w:themeColor="text1"/>
          <w:lang w:val="en-US"/>
        </w:rPr>
        <w:t>An Giang</w:t>
      </w:r>
      <w:r w:rsidRPr="001F5E44">
        <w:rPr>
          <w:rFonts w:eastAsia="Times New Roman"/>
          <w:color w:val="000000" w:themeColor="text1"/>
          <w:lang w:val="en-US"/>
        </w:rPr>
        <w:br/>
      </w:r>
      <w:r w:rsidRPr="003D13DC">
        <w:rPr>
          <w:rFonts w:eastAsia="Times New Roman"/>
          <w:i/>
          <w:iCs/>
          <w:color w:val="000000" w:themeColor="text1"/>
          <w:sz w:val="26"/>
          <w:szCs w:val="26"/>
        </w:rPr>
        <w:t>(</w:t>
      </w:r>
      <w:r w:rsidRPr="003D13DC">
        <w:rPr>
          <w:rFonts w:eastAsia="Times New Roman"/>
          <w:i/>
          <w:iCs/>
          <w:color w:val="000000" w:themeColor="text1"/>
          <w:sz w:val="26"/>
          <w:szCs w:val="26"/>
          <w:lang w:val="en-US"/>
        </w:rPr>
        <w:t>K</w:t>
      </w:r>
      <w:r w:rsidRPr="003D13DC">
        <w:rPr>
          <w:rFonts w:eastAsia="Times New Roman"/>
          <w:i/>
          <w:iCs/>
          <w:color w:val="000000" w:themeColor="text1"/>
          <w:sz w:val="26"/>
          <w:szCs w:val="26"/>
        </w:rPr>
        <w:t>èm theo Quyết địn</w:t>
      </w:r>
      <w:r w:rsidR="001F5E44" w:rsidRPr="003D13DC">
        <w:rPr>
          <w:rFonts w:eastAsia="Times New Roman"/>
          <w:i/>
          <w:iCs/>
          <w:color w:val="000000" w:themeColor="text1"/>
          <w:sz w:val="26"/>
          <w:szCs w:val="26"/>
          <w:lang w:val="en-GB"/>
        </w:rPr>
        <w:t>h</w:t>
      </w:r>
      <w:r w:rsidRPr="003D13DC">
        <w:rPr>
          <w:rFonts w:eastAsia="Times New Roman"/>
          <w:i/>
          <w:iCs/>
          <w:color w:val="000000" w:themeColor="text1"/>
          <w:sz w:val="26"/>
          <w:szCs w:val="26"/>
        </w:rPr>
        <w:t xml:space="preserve"> số</w:t>
      </w:r>
      <w:r w:rsidRPr="003D13DC">
        <w:rPr>
          <w:rFonts w:eastAsia="Times New Roman"/>
          <w:i/>
          <w:iCs/>
          <w:color w:val="000000" w:themeColor="text1"/>
          <w:sz w:val="26"/>
          <w:szCs w:val="26"/>
          <w:lang w:val="en-US"/>
        </w:rPr>
        <w:t xml:space="preserve">     </w:t>
      </w:r>
      <w:r w:rsidR="001F5E44" w:rsidRPr="003D13DC">
        <w:rPr>
          <w:rFonts w:eastAsia="Times New Roman"/>
          <w:i/>
          <w:iCs/>
          <w:color w:val="000000" w:themeColor="text1"/>
          <w:sz w:val="26"/>
          <w:szCs w:val="26"/>
          <w:lang w:val="en-US"/>
        </w:rPr>
        <w:t xml:space="preserve">  </w:t>
      </w:r>
      <w:r w:rsidRPr="003D13DC">
        <w:rPr>
          <w:rFonts w:eastAsia="Times New Roman"/>
          <w:i/>
          <w:iCs/>
          <w:color w:val="000000" w:themeColor="text1"/>
          <w:sz w:val="26"/>
          <w:szCs w:val="26"/>
          <w:lang w:val="en-US"/>
        </w:rPr>
        <w:t xml:space="preserve">  /2025</w:t>
      </w:r>
      <w:r w:rsidRPr="003D13DC">
        <w:rPr>
          <w:rFonts w:eastAsia="Times New Roman"/>
          <w:i/>
          <w:iCs/>
          <w:color w:val="000000" w:themeColor="text1"/>
          <w:sz w:val="26"/>
          <w:szCs w:val="26"/>
        </w:rPr>
        <w:t>/QĐ-UBND ngày</w:t>
      </w:r>
      <w:r w:rsidRPr="003D13DC">
        <w:rPr>
          <w:rFonts w:eastAsia="Times New Roman"/>
          <w:i/>
          <w:iCs/>
          <w:color w:val="000000" w:themeColor="text1"/>
          <w:sz w:val="26"/>
          <w:szCs w:val="26"/>
          <w:lang w:val="en-US"/>
        </w:rPr>
        <w:t xml:space="preserve">       </w:t>
      </w:r>
      <w:proofErr w:type="spellStart"/>
      <w:r w:rsidRPr="003D13DC">
        <w:rPr>
          <w:rFonts w:eastAsia="Times New Roman"/>
          <w:i/>
          <w:iCs/>
          <w:color w:val="000000" w:themeColor="text1"/>
          <w:sz w:val="26"/>
          <w:szCs w:val="26"/>
          <w:lang w:val="en-US"/>
        </w:rPr>
        <w:t>tháng</w:t>
      </w:r>
      <w:proofErr w:type="spellEnd"/>
      <w:r w:rsidRPr="003D13DC">
        <w:rPr>
          <w:rFonts w:eastAsia="Times New Roman"/>
          <w:i/>
          <w:iCs/>
          <w:color w:val="000000" w:themeColor="text1"/>
          <w:sz w:val="26"/>
          <w:szCs w:val="26"/>
          <w:lang w:val="en-US"/>
        </w:rPr>
        <w:t xml:space="preserve">      </w:t>
      </w:r>
      <w:proofErr w:type="spellStart"/>
      <w:r w:rsidRPr="003D13DC">
        <w:rPr>
          <w:rFonts w:eastAsia="Times New Roman"/>
          <w:i/>
          <w:iCs/>
          <w:color w:val="000000" w:themeColor="text1"/>
          <w:sz w:val="26"/>
          <w:szCs w:val="26"/>
          <w:lang w:val="en-US"/>
        </w:rPr>
        <w:t>năm</w:t>
      </w:r>
      <w:proofErr w:type="spellEnd"/>
      <w:r w:rsidRPr="003D13DC">
        <w:rPr>
          <w:rFonts w:eastAsia="Times New Roman"/>
          <w:i/>
          <w:iCs/>
          <w:color w:val="000000" w:themeColor="text1"/>
          <w:sz w:val="26"/>
          <w:szCs w:val="26"/>
          <w:lang w:val="en-US"/>
        </w:rPr>
        <w:t xml:space="preserve"> 2025</w:t>
      </w:r>
    </w:p>
    <w:p w14:paraId="6D61D6DB" w14:textId="77777777" w:rsidR="007204D3" w:rsidRPr="003D13DC" w:rsidRDefault="00831B8F">
      <w:pPr>
        <w:spacing w:after="0" w:line="240" w:lineRule="auto"/>
        <w:jc w:val="center"/>
        <w:rPr>
          <w:rFonts w:eastAsia="Times New Roman"/>
          <w:i/>
          <w:iCs/>
          <w:color w:val="000000" w:themeColor="text1"/>
          <w:sz w:val="26"/>
          <w:szCs w:val="26"/>
          <w:lang w:val="en-US"/>
        </w:rPr>
      </w:pPr>
      <w:r w:rsidRPr="003D13DC">
        <w:rPr>
          <w:rFonts w:eastAsia="Times New Roman"/>
          <w:i/>
          <w:iCs/>
          <w:color w:val="000000" w:themeColor="text1"/>
          <w:sz w:val="26"/>
          <w:szCs w:val="26"/>
        </w:rPr>
        <w:t>của Ủy ban nhân dân t</w:t>
      </w:r>
      <w:r w:rsidRPr="003D13DC">
        <w:rPr>
          <w:rFonts w:eastAsia="Times New Roman"/>
          <w:i/>
          <w:iCs/>
          <w:color w:val="000000" w:themeColor="text1"/>
          <w:sz w:val="26"/>
          <w:szCs w:val="26"/>
          <w:lang w:val="en-US"/>
        </w:rPr>
        <w:t>ỉ</w:t>
      </w:r>
      <w:r w:rsidRPr="003D13DC">
        <w:rPr>
          <w:rFonts w:eastAsia="Times New Roman"/>
          <w:i/>
          <w:iCs/>
          <w:color w:val="000000" w:themeColor="text1"/>
          <w:sz w:val="26"/>
          <w:szCs w:val="26"/>
        </w:rPr>
        <w:t xml:space="preserve">nh </w:t>
      </w:r>
      <w:r w:rsidR="00695F39" w:rsidRPr="003D13DC">
        <w:rPr>
          <w:rFonts w:eastAsia="Times New Roman"/>
          <w:i/>
          <w:iCs/>
          <w:color w:val="000000" w:themeColor="text1"/>
          <w:sz w:val="26"/>
          <w:szCs w:val="26"/>
          <w:lang w:val="en-US"/>
        </w:rPr>
        <w:t>An Giang)</w:t>
      </w:r>
    </w:p>
    <w:p w14:paraId="5D7C8E69" w14:textId="77777777" w:rsidR="007204D3" w:rsidRPr="003D13DC" w:rsidRDefault="00831B8F">
      <w:pPr>
        <w:spacing w:after="0" w:line="264" w:lineRule="auto"/>
        <w:jc w:val="center"/>
        <w:rPr>
          <w:rFonts w:eastAsia="Times New Roman"/>
          <w:color w:val="EE0000"/>
          <w:sz w:val="26"/>
          <w:szCs w:val="26"/>
          <w:lang w:val="en-US"/>
        </w:rPr>
      </w:pPr>
      <w:r w:rsidRPr="003D13DC">
        <w:rPr>
          <w:rFonts w:eastAsia="Times New Roman"/>
          <w:noProof/>
          <w:color w:val="EE0000"/>
          <w:sz w:val="26"/>
          <w:szCs w:val="26"/>
          <w:lang w:val="en-US"/>
        </w:rPr>
        <mc:AlternateContent>
          <mc:Choice Requires="wps">
            <w:drawing>
              <wp:anchor distT="0" distB="0" distL="114300" distR="114300" simplePos="0" relativeHeight="251659776" behindDoc="0" locked="0" layoutInCell="1" allowOverlap="1" wp14:anchorId="5219E3B9" wp14:editId="46420AF2">
                <wp:simplePos x="0" y="0"/>
                <wp:positionH relativeFrom="column">
                  <wp:posOffset>2155825</wp:posOffset>
                </wp:positionH>
                <wp:positionV relativeFrom="paragraph">
                  <wp:posOffset>117475</wp:posOffset>
                </wp:positionV>
                <wp:extent cx="1243173" cy="0"/>
                <wp:effectExtent l="0" t="0" r="33655" b="19050"/>
                <wp:wrapNone/>
                <wp:docPr id="112" name="Straight Connector 112"/>
                <wp:cNvGraphicFramePr/>
                <a:graphic xmlns:a="http://schemas.openxmlformats.org/drawingml/2006/main">
                  <a:graphicData uri="http://schemas.microsoft.com/office/word/2010/wordprocessingShape">
                    <wps:wsp>
                      <wps:cNvCnPr/>
                      <wps:spPr>
                        <a:xfrm flipV="1">
                          <a:off x="0" y="0"/>
                          <a:ext cx="1243173" cy="0"/>
                        </a:xfrm>
                        <a:prstGeom prst="line">
                          <a:avLst/>
                        </a:prstGeom>
                        <a:noFill/>
                        <a:ln w="9525" cap="flat" cmpd="sng" algn="ctr">
                          <a:solidFill>
                            <a:schemeClr val="tx1"/>
                          </a:solidFill>
                          <a:prstDash val="solid"/>
                        </a:ln>
                        <a:effectLst/>
                      </wps:spPr>
                      <wps:bodyPr/>
                    </wps:wsp>
                  </a:graphicData>
                </a:graphic>
                <wp14:sizeRelV relativeFrom="margin">
                  <wp14:pctHeight>0</wp14:pctHeight>
                </wp14:sizeRelV>
              </wp:anchor>
            </w:drawing>
          </mc:Choice>
          <mc:Fallback>
            <w:pict>
              <v:line w14:anchorId="08F30C1F" id="Straight Connector 112" o:spid="_x0000_s1026" style="position:absolute;flip:y;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9.75pt,9.25pt" to="267.6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" strokecolor="black [3213]"/>
            </w:pict>
          </mc:Fallback>
        </mc:AlternateContent>
      </w:r>
    </w:p>
    <w:p w14:paraId="0E703FEB" w14:textId="579C387D" w:rsidR="00093497" w:rsidRPr="00B86321" w:rsidRDefault="00093497">
      <w:pPr>
        <w:spacing w:after="0" w:line="240" w:lineRule="auto"/>
        <w:jc w:val="center"/>
        <w:rPr>
          <w:rFonts w:eastAsia="Times New Roman"/>
          <w:b/>
          <w:bCs/>
          <w:color w:val="EE0000"/>
          <w:sz w:val="24"/>
          <w:lang w:val="en-US"/>
        </w:rPr>
      </w:pPr>
      <w:bookmarkStart w:id="1" w:name="chuong_1"/>
    </w:p>
    <w:p w14:paraId="0350D1D2" w14:textId="3D07B8F9" w:rsidR="007204D3" w:rsidRPr="002635DF" w:rsidRDefault="00373910" w:rsidP="001F5E44">
      <w:pPr>
        <w:spacing w:after="0" w:line="240" w:lineRule="auto"/>
        <w:jc w:val="center"/>
        <w:rPr>
          <w:rFonts w:eastAsia="Times New Roman"/>
          <w:color w:val="000000" w:themeColor="text1"/>
          <w:lang w:val="en-US"/>
        </w:rPr>
      </w:pPr>
      <w:proofErr w:type="spellStart"/>
      <w:r w:rsidRPr="002635DF">
        <w:rPr>
          <w:rFonts w:eastAsia="Times New Roman"/>
          <w:b/>
          <w:bCs/>
          <w:color w:val="000000" w:themeColor="text1"/>
          <w:lang w:val="en-US"/>
        </w:rPr>
        <w:t>Chương</w:t>
      </w:r>
      <w:proofErr w:type="spellEnd"/>
      <w:r w:rsidR="00831B8F" w:rsidRPr="002635DF">
        <w:rPr>
          <w:rFonts w:eastAsia="Times New Roman"/>
          <w:b/>
          <w:bCs/>
          <w:color w:val="000000" w:themeColor="text1"/>
          <w:lang w:val="en-US"/>
        </w:rPr>
        <w:t xml:space="preserve"> </w:t>
      </w:r>
      <w:r w:rsidR="00831B8F" w:rsidRPr="002635DF">
        <w:rPr>
          <w:rFonts w:eastAsia="Times New Roman"/>
          <w:b/>
          <w:bCs/>
          <w:color w:val="000000" w:themeColor="text1"/>
        </w:rPr>
        <w:t>I</w:t>
      </w:r>
      <w:bookmarkEnd w:id="1"/>
    </w:p>
    <w:p w14:paraId="4E8E28A6" w14:textId="77777777" w:rsidR="007204D3" w:rsidRPr="002635DF" w:rsidRDefault="00831B8F" w:rsidP="001F5E44">
      <w:pPr>
        <w:spacing w:after="0" w:line="240" w:lineRule="auto"/>
        <w:jc w:val="center"/>
        <w:rPr>
          <w:rFonts w:eastAsia="Times New Roman"/>
          <w:color w:val="000000" w:themeColor="text1"/>
          <w:lang w:val="en-US"/>
        </w:rPr>
      </w:pPr>
      <w:bookmarkStart w:id="2" w:name="chuong_1_name"/>
      <w:r w:rsidRPr="002635DF">
        <w:rPr>
          <w:rFonts w:eastAsia="Times New Roman"/>
          <w:b/>
          <w:bCs/>
          <w:color w:val="000000" w:themeColor="text1"/>
        </w:rPr>
        <w:t xml:space="preserve"> QUY ĐỊNH CHUNG</w:t>
      </w:r>
      <w:bookmarkEnd w:id="2"/>
    </w:p>
    <w:p w14:paraId="6E15BE0E" w14:textId="77777777" w:rsidR="002635DF" w:rsidRPr="002635DF" w:rsidRDefault="002635DF" w:rsidP="00287916">
      <w:pPr>
        <w:spacing w:after="0" w:line="240" w:lineRule="auto"/>
        <w:ind w:firstLine="567"/>
        <w:rPr>
          <w:rFonts w:asciiTheme="majorHAnsi" w:eastAsia="Times New Roman" w:hAnsiTheme="majorHAnsi" w:cstheme="majorHAnsi"/>
          <w:b/>
          <w:bCs/>
          <w:color w:val="000000" w:themeColor="text1"/>
          <w:lang w:val="en-GB"/>
        </w:rPr>
      </w:pPr>
      <w:bookmarkStart w:id="3" w:name="dieu_1_1"/>
    </w:p>
    <w:p w14:paraId="0C3A7A97" w14:textId="5C3B681B" w:rsidR="007204D3" w:rsidRPr="002635DF" w:rsidRDefault="00831B8F" w:rsidP="005D428B">
      <w:pPr>
        <w:spacing w:after="0" w:line="240" w:lineRule="auto"/>
        <w:ind w:firstLine="720"/>
        <w:rPr>
          <w:rFonts w:asciiTheme="majorHAnsi" w:eastAsia="Times New Roman" w:hAnsiTheme="majorHAnsi" w:cstheme="majorHAnsi"/>
          <w:color w:val="000000" w:themeColor="text1"/>
          <w:lang w:val="en-US"/>
        </w:rPr>
      </w:pPr>
      <w:r w:rsidRPr="002635DF">
        <w:rPr>
          <w:rFonts w:asciiTheme="majorHAnsi" w:eastAsia="Times New Roman" w:hAnsiTheme="majorHAnsi" w:cstheme="majorHAnsi"/>
          <w:b/>
          <w:bCs/>
          <w:color w:val="000000" w:themeColor="text1"/>
        </w:rPr>
        <w:t>Điều 1. Phạm vi điều chỉnh, đối tượng áp dụng</w:t>
      </w:r>
      <w:bookmarkEnd w:id="3"/>
    </w:p>
    <w:p w14:paraId="3A7DBAB6" w14:textId="77777777" w:rsidR="007204D3" w:rsidRPr="000A7DB8" w:rsidRDefault="00831B8F" w:rsidP="005D428B">
      <w:pPr>
        <w:spacing w:before="120" w:after="0" w:line="240" w:lineRule="auto"/>
        <w:ind w:firstLine="720"/>
        <w:jc w:val="both"/>
        <w:rPr>
          <w:rFonts w:asciiTheme="majorHAnsi" w:eastAsia="Times New Roman" w:hAnsiTheme="majorHAnsi" w:cstheme="majorHAnsi"/>
          <w:bCs/>
          <w:color w:val="000000" w:themeColor="text1"/>
          <w:lang w:val="en-US"/>
        </w:rPr>
      </w:pPr>
      <w:r w:rsidRPr="000A7DB8">
        <w:rPr>
          <w:rFonts w:asciiTheme="majorHAnsi" w:eastAsia="Times New Roman" w:hAnsiTheme="majorHAnsi" w:cstheme="majorHAnsi"/>
          <w:bCs/>
          <w:color w:val="000000" w:themeColor="text1"/>
        </w:rPr>
        <w:t xml:space="preserve">1. </w:t>
      </w:r>
      <w:r w:rsidRPr="000A7DB8">
        <w:rPr>
          <w:rFonts w:asciiTheme="majorHAnsi" w:eastAsia="Times New Roman" w:hAnsiTheme="majorHAnsi" w:cstheme="majorHAnsi"/>
          <w:bCs/>
          <w:color w:val="000000" w:themeColor="text1"/>
          <w:lang w:val="en-US"/>
        </w:rPr>
        <w:t xml:space="preserve">Phạm vi </w:t>
      </w:r>
      <w:proofErr w:type="spellStart"/>
      <w:r w:rsidRPr="000A7DB8">
        <w:rPr>
          <w:rFonts w:asciiTheme="majorHAnsi" w:eastAsia="Times New Roman" w:hAnsiTheme="majorHAnsi" w:cstheme="majorHAnsi"/>
          <w:bCs/>
          <w:color w:val="000000" w:themeColor="text1"/>
          <w:lang w:val="en-US"/>
        </w:rPr>
        <w:t>điều</w:t>
      </w:r>
      <w:proofErr w:type="spellEnd"/>
      <w:r w:rsidRPr="000A7DB8">
        <w:rPr>
          <w:rFonts w:asciiTheme="majorHAnsi" w:eastAsia="Times New Roman" w:hAnsiTheme="majorHAnsi" w:cstheme="majorHAnsi"/>
          <w:bCs/>
          <w:color w:val="000000" w:themeColor="text1"/>
          <w:lang w:val="en-US"/>
        </w:rPr>
        <w:t xml:space="preserve"> </w:t>
      </w:r>
      <w:proofErr w:type="spellStart"/>
      <w:r w:rsidRPr="000A7DB8">
        <w:rPr>
          <w:rFonts w:asciiTheme="majorHAnsi" w:eastAsia="Times New Roman" w:hAnsiTheme="majorHAnsi" w:cstheme="majorHAnsi"/>
          <w:bCs/>
          <w:color w:val="000000" w:themeColor="text1"/>
          <w:lang w:val="en-US"/>
        </w:rPr>
        <w:t>chỉnh</w:t>
      </w:r>
      <w:proofErr w:type="spellEnd"/>
      <w:r w:rsidRPr="000A7DB8">
        <w:rPr>
          <w:rFonts w:asciiTheme="majorHAnsi" w:eastAsia="Times New Roman" w:hAnsiTheme="majorHAnsi" w:cstheme="majorHAnsi"/>
          <w:bCs/>
          <w:color w:val="000000" w:themeColor="text1"/>
          <w:lang w:val="en-US"/>
        </w:rPr>
        <w:t xml:space="preserve"> </w:t>
      </w:r>
    </w:p>
    <w:p w14:paraId="0F4E0610" w14:textId="566FF7EF" w:rsidR="005D428B" w:rsidRPr="005D428B" w:rsidRDefault="005D428B" w:rsidP="005D428B">
      <w:pPr>
        <w:spacing w:before="120" w:after="0" w:line="240" w:lineRule="auto"/>
        <w:ind w:firstLine="720"/>
        <w:jc w:val="both"/>
        <w:rPr>
          <w:rFonts w:eastAsia="Times New Roman"/>
          <w:lang w:val="en-US"/>
        </w:rPr>
      </w:pPr>
      <w:r w:rsidRPr="005D428B">
        <w:rPr>
          <w:rFonts w:eastAsia="Times New Roman"/>
          <w:lang w:val="en-US"/>
        </w:rPr>
        <w:t xml:space="preserve">Quy </w:t>
      </w:r>
      <w:proofErr w:type="spellStart"/>
      <w:r w:rsidRPr="005D428B">
        <w:rPr>
          <w:rFonts w:eastAsia="Times New Roman"/>
          <w:lang w:val="en-US"/>
        </w:rPr>
        <w:t>định</w:t>
      </w:r>
      <w:proofErr w:type="spellEnd"/>
      <w:r w:rsidRPr="005D428B">
        <w:rPr>
          <w:rFonts w:eastAsia="Times New Roman"/>
          <w:lang w:val="en-US"/>
        </w:rPr>
        <w:t xml:space="preserve"> </w:t>
      </w:r>
      <w:proofErr w:type="spellStart"/>
      <w:r w:rsidRPr="005D428B">
        <w:rPr>
          <w:rFonts w:eastAsia="Times New Roman"/>
          <w:lang w:val="en-US"/>
        </w:rPr>
        <w:t>này</w:t>
      </w:r>
      <w:proofErr w:type="spellEnd"/>
      <w:r w:rsidRPr="005D428B">
        <w:rPr>
          <w:rFonts w:eastAsia="Times New Roman"/>
          <w:lang w:val="en-US"/>
        </w:rPr>
        <w:t xml:space="preserve"> </w:t>
      </w:r>
      <w:proofErr w:type="spellStart"/>
      <w:r w:rsidRPr="005D428B">
        <w:rPr>
          <w:rFonts w:eastAsia="Times New Roman"/>
          <w:lang w:val="en-US"/>
        </w:rPr>
        <w:t>quy</w:t>
      </w:r>
      <w:proofErr w:type="spellEnd"/>
      <w:r w:rsidRPr="005D428B">
        <w:rPr>
          <w:rFonts w:eastAsia="Times New Roman"/>
          <w:lang w:val="en-US"/>
        </w:rPr>
        <w:t xml:space="preserve"> </w:t>
      </w:r>
      <w:proofErr w:type="spellStart"/>
      <w:r w:rsidRPr="005D428B">
        <w:rPr>
          <w:rFonts w:eastAsia="Times New Roman"/>
          <w:lang w:val="en-US"/>
        </w:rPr>
        <w:t>định</w:t>
      </w:r>
      <w:proofErr w:type="spellEnd"/>
      <w:r w:rsidRPr="005D428B">
        <w:rPr>
          <w:rFonts w:eastAsia="Times New Roman"/>
          <w:lang w:val="en-US"/>
        </w:rPr>
        <w:t xml:space="preserve"> </w:t>
      </w:r>
      <w:proofErr w:type="spellStart"/>
      <w:r w:rsidRPr="005D428B">
        <w:rPr>
          <w:rFonts w:eastAsia="Times New Roman"/>
          <w:lang w:val="en-US"/>
        </w:rPr>
        <w:t>một</w:t>
      </w:r>
      <w:proofErr w:type="spellEnd"/>
      <w:r w:rsidRPr="005D428B">
        <w:rPr>
          <w:rFonts w:eastAsia="Times New Roman"/>
          <w:lang w:val="en-US"/>
        </w:rPr>
        <w:t xml:space="preserve"> </w:t>
      </w:r>
      <w:proofErr w:type="spellStart"/>
      <w:r w:rsidRPr="005D428B">
        <w:rPr>
          <w:rFonts w:eastAsia="Times New Roman"/>
          <w:lang w:val="en-US"/>
        </w:rPr>
        <w:t>số</w:t>
      </w:r>
      <w:proofErr w:type="spellEnd"/>
      <w:r w:rsidRPr="005D428B">
        <w:rPr>
          <w:rFonts w:eastAsia="Times New Roman"/>
          <w:lang w:val="en-US"/>
        </w:rPr>
        <w:t xml:space="preserve"> </w:t>
      </w:r>
      <w:proofErr w:type="spellStart"/>
      <w:r w:rsidRPr="005D428B">
        <w:rPr>
          <w:rFonts w:eastAsia="Times New Roman"/>
          <w:lang w:val="en-US"/>
        </w:rPr>
        <w:t>nội</w:t>
      </w:r>
      <w:proofErr w:type="spellEnd"/>
      <w:r w:rsidRPr="005D428B">
        <w:rPr>
          <w:rFonts w:eastAsia="Times New Roman"/>
          <w:lang w:val="en-US"/>
        </w:rPr>
        <w:t xml:space="preserve"> dung </w:t>
      </w:r>
      <w:proofErr w:type="spellStart"/>
      <w:r w:rsidRPr="005D428B">
        <w:rPr>
          <w:rFonts w:eastAsia="Times New Roman"/>
          <w:lang w:val="en-US"/>
        </w:rPr>
        <w:t>về</w:t>
      </w:r>
      <w:proofErr w:type="spellEnd"/>
      <w:r w:rsidRPr="005D428B">
        <w:rPr>
          <w:rFonts w:eastAsia="Times New Roman"/>
          <w:lang w:val="en-US"/>
        </w:rPr>
        <w:t xml:space="preserve"> </w:t>
      </w:r>
      <w:proofErr w:type="spellStart"/>
      <w:r w:rsidRPr="005D428B">
        <w:rPr>
          <w:rFonts w:eastAsia="Times New Roman"/>
          <w:lang w:val="en-US"/>
        </w:rPr>
        <w:t>phát</w:t>
      </w:r>
      <w:proofErr w:type="spellEnd"/>
      <w:r w:rsidRPr="005D428B">
        <w:rPr>
          <w:rFonts w:eastAsia="Times New Roman"/>
          <w:lang w:val="en-US"/>
        </w:rPr>
        <w:t xml:space="preserve"> </w:t>
      </w:r>
      <w:proofErr w:type="spellStart"/>
      <w:r w:rsidRPr="005D428B">
        <w:rPr>
          <w:rFonts w:eastAsia="Times New Roman"/>
          <w:lang w:val="en-US"/>
        </w:rPr>
        <w:t>triển</w:t>
      </w:r>
      <w:proofErr w:type="spellEnd"/>
      <w:r w:rsidRPr="005D428B">
        <w:rPr>
          <w:rFonts w:eastAsia="Times New Roman"/>
          <w:lang w:val="en-US"/>
        </w:rPr>
        <w:t xml:space="preserve"> </w:t>
      </w:r>
      <w:proofErr w:type="spellStart"/>
      <w:r w:rsidRPr="005D428B">
        <w:rPr>
          <w:rFonts w:eastAsia="Times New Roman"/>
          <w:lang w:val="en-US"/>
        </w:rPr>
        <w:t>và</w:t>
      </w:r>
      <w:proofErr w:type="spellEnd"/>
      <w:r w:rsidRPr="005D428B">
        <w:rPr>
          <w:rFonts w:eastAsia="Times New Roman"/>
          <w:lang w:val="en-US"/>
        </w:rPr>
        <w:t xml:space="preserve"> </w:t>
      </w:r>
      <w:proofErr w:type="spellStart"/>
      <w:r w:rsidRPr="005D428B">
        <w:rPr>
          <w:rFonts w:eastAsia="Times New Roman"/>
          <w:lang w:val="en-US"/>
        </w:rPr>
        <w:t>quản</w:t>
      </w:r>
      <w:proofErr w:type="spellEnd"/>
      <w:r w:rsidRPr="005D428B">
        <w:rPr>
          <w:rFonts w:eastAsia="Times New Roman"/>
          <w:lang w:val="en-US"/>
        </w:rPr>
        <w:t xml:space="preserve"> </w:t>
      </w:r>
      <w:proofErr w:type="spellStart"/>
      <w:r w:rsidRPr="005D428B">
        <w:rPr>
          <w:rFonts w:eastAsia="Times New Roman"/>
          <w:lang w:val="en-US"/>
        </w:rPr>
        <w:t>lý</w:t>
      </w:r>
      <w:proofErr w:type="spellEnd"/>
      <w:r w:rsidRPr="005D428B">
        <w:rPr>
          <w:rFonts w:eastAsia="Times New Roman"/>
          <w:lang w:val="en-US"/>
        </w:rPr>
        <w:t xml:space="preserve"> </w:t>
      </w:r>
      <w:proofErr w:type="spellStart"/>
      <w:r w:rsidRPr="005D428B">
        <w:rPr>
          <w:rFonts w:eastAsia="Times New Roman"/>
          <w:lang w:val="en-US"/>
        </w:rPr>
        <w:t>chợ</w:t>
      </w:r>
      <w:proofErr w:type="spellEnd"/>
      <w:r w:rsidRPr="005D428B">
        <w:rPr>
          <w:rFonts w:eastAsia="Times New Roman"/>
          <w:lang w:val="en-US"/>
        </w:rPr>
        <w:t xml:space="preserve"> </w:t>
      </w:r>
      <w:proofErr w:type="spellStart"/>
      <w:r w:rsidRPr="005D428B">
        <w:rPr>
          <w:rFonts w:eastAsia="Times New Roman"/>
          <w:lang w:val="en-US"/>
        </w:rPr>
        <w:t>trên</w:t>
      </w:r>
      <w:proofErr w:type="spellEnd"/>
      <w:r w:rsidRPr="005D428B">
        <w:rPr>
          <w:rFonts w:eastAsia="Times New Roman"/>
          <w:lang w:val="en-US"/>
        </w:rPr>
        <w:t xml:space="preserve"> </w:t>
      </w:r>
      <w:proofErr w:type="spellStart"/>
      <w:r w:rsidRPr="005D428B">
        <w:rPr>
          <w:rFonts w:eastAsia="Times New Roman"/>
          <w:lang w:val="en-US"/>
        </w:rPr>
        <w:t>địa</w:t>
      </w:r>
      <w:proofErr w:type="spellEnd"/>
      <w:r w:rsidRPr="005D428B">
        <w:rPr>
          <w:rFonts w:eastAsia="Times New Roman"/>
          <w:lang w:val="en-US"/>
        </w:rPr>
        <w:t xml:space="preserve"> </w:t>
      </w:r>
      <w:proofErr w:type="spellStart"/>
      <w:r w:rsidRPr="005D428B">
        <w:rPr>
          <w:rFonts w:eastAsia="Times New Roman"/>
          <w:lang w:val="en-US"/>
        </w:rPr>
        <w:t>bàn</w:t>
      </w:r>
      <w:proofErr w:type="spellEnd"/>
      <w:r w:rsidRPr="005D428B">
        <w:rPr>
          <w:rFonts w:eastAsia="Times New Roman"/>
          <w:lang w:val="en-US"/>
        </w:rPr>
        <w:t xml:space="preserve"> </w:t>
      </w:r>
      <w:proofErr w:type="spellStart"/>
      <w:r w:rsidRPr="005D428B">
        <w:rPr>
          <w:rFonts w:eastAsia="Times New Roman"/>
          <w:lang w:val="en-US"/>
        </w:rPr>
        <w:t>tỉnh</w:t>
      </w:r>
      <w:proofErr w:type="spellEnd"/>
      <w:r w:rsidRPr="005D428B">
        <w:rPr>
          <w:rFonts w:eastAsia="Times New Roman"/>
          <w:lang w:val="en-US"/>
        </w:rPr>
        <w:t xml:space="preserve"> An Giang, bao </w:t>
      </w:r>
      <w:proofErr w:type="spellStart"/>
      <w:r w:rsidRPr="005D428B">
        <w:rPr>
          <w:rFonts w:eastAsia="Times New Roman"/>
          <w:lang w:val="en-US"/>
        </w:rPr>
        <w:t>gồm</w:t>
      </w:r>
      <w:proofErr w:type="spellEnd"/>
      <w:r w:rsidRPr="005D428B">
        <w:rPr>
          <w:rFonts w:eastAsia="Times New Roman"/>
          <w:lang w:val="en-US"/>
        </w:rPr>
        <w:t>:</w:t>
      </w:r>
      <w:r>
        <w:rPr>
          <w:rFonts w:eastAsia="Times New Roman"/>
          <w:lang w:val="en-US"/>
        </w:rPr>
        <w:t xml:space="preserve"> </w:t>
      </w:r>
      <w:proofErr w:type="spellStart"/>
      <w:r>
        <w:rPr>
          <w:rFonts w:eastAsia="Times New Roman"/>
          <w:lang w:val="en-US"/>
        </w:rPr>
        <w:t>Phân</w:t>
      </w:r>
      <w:proofErr w:type="spellEnd"/>
      <w:r>
        <w:rPr>
          <w:rFonts w:eastAsia="Times New Roman"/>
          <w:lang w:val="en-US"/>
        </w:rPr>
        <w:t xml:space="preserve"> </w:t>
      </w:r>
      <w:proofErr w:type="spellStart"/>
      <w:r>
        <w:rPr>
          <w:rFonts w:eastAsia="Times New Roman"/>
          <w:lang w:val="en-US"/>
        </w:rPr>
        <w:t>hạng</w:t>
      </w:r>
      <w:proofErr w:type="spellEnd"/>
      <w:r>
        <w:rPr>
          <w:rFonts w:eastAsia="Times New Roman"/>
          <w:lang w:val="en-US"/>
        </w:rPr>
        <w:t xml:space="preserve"> </w:t>
      </w:r>
      <w:proofErr w:type="spellStart"/>
      <w:r>
        <w:rPr>
          <w:rFonts w:eastAsia="Times New Roman"/>
          <w:lang w:val="en-US"/>
        </w:rPr>
        <w:t>chợ</w:t>
      </w:r>
      <w:proofErr w:type="spellEnd"/>
      <w:r>
        <w:rPr>
          <w:rFonts w:eastAsia="Times New Roman"/>
          <w:lang w:val="en-US"/>
        </w:rPr>
        <w:t xml:space="preserve">; </w:t>
      </w:r>
      <w:proofErr w:type="spellStart"/>
      <w:r w:rsidRPr="005D428B">
        <w:rPr>
          <w:rFonts w:eastAsia="Times New Roman"/>
          <w:lang w:val="en-US"/>
        </w:rPr>
        <w:t>P</w:t>
      </w:r>
      <w:r>
        <w:rPr>
          <w:rFonts w:eastAsia="Times New Roman"/>
          <w:lang w:val="en-US"/>
        </w:rPr>
        <w:t>hân</w:t>
      </w:r>
      <w:proofErr w:type="spellEnd"/>
      <w:r>
        <w:rPr>
          <w:rFonts w:eastAsia="Times New Roman"/>
          <w:lang w:val="en-US"/>
        </w:rPr>
        <w:t xml:space="preserve"> </w:t>
      </w:r>
      <w:proofErr w:type="spellStart"/>
      <w:r>
        <w:rPr>
          <w:rFonts w:eastAsia="Times New Roman"/>
          <w:lang w:val="en-US"/>
        </w:rPr>
        <w:t>cấp</w:t>
      </w:r>
      <w:proofErr w:type="spellEnd"/>
      <w:r>
        <w:rPr>
          <w:rFonts w:eastAsia="Times New Roman"/>
          <w:lang w:val="en-US"/>
        </w:rPr>
        <w:t xml:space="preserve"> </w:t>
      </w:r>
      <w:proofErr w:type="spellStart"/>
      <w:r>
        <w:rPr>
          <w:rFonts w:eastAsia="Times New Roman"/>
          <w:lang w:val="en-US"/>
        </w:rPr>
        <w:t>quản</w:t>
      </w:r>
      <w:proofErr w:type="spellEnd"/>
      <w:r>
        <w:rPr>
          <w:rFonts w:eastAsia="Times New Roman"/>
          <w:lang w:val="en-US"/>
        </w:rPr>
        <w:t xml:space="preserve"> </w:t>
      </w:r>
      <w:proofErr w:type="spellStart"/>
      <w:r>
        <w:rPr>
          <w:rFonts w:eastAsia="Times New Roman"/>
          <w:lang w:val="en-US"/>
        </w:rPr>
        <w:t>lý</w:t>
      </w:r>
      <w:proofErr w:type="spellEnd"/>
      <w:r>
        <w:rPr>
          <w:rFonts w:eastAsia="Times New Roman"/>
          <w:lang w:val="en-US"/>
        </w:rPr>
        <w:t xml:space="preserve"> </w:t>
      </w:r>
      <w:proofErr w:type="spellStart"/>
      <w:r>
        <w:rPr>
          <w:rFonts w:eastAsia="Times New Roman"/>
          <w:lang w:val="en-US"/>
        </w:rPr>
        <w:t>nhà</w:t>
      </w:r>
      <w:proofErr w:type="spellEnd"/>
      <w:r>
        <w:rPr>
          <w:rFonts w:eastAsia="Times New Roman"/>
          <w:lang w:val="en-US"/>
        </w:rPr>
        <w:t xml:space="preserve"> </w:t>
      </w:r>
      <w:proofErr w:type="spellStart"/>
      <w:r>
        <w:rPr>
          <w:rFonts w:eastAsia="Times New Roman"/>
          <w:lang w:val="en-US"/>
        </w:rPr>
        <w:t>nước</w:t>
      </w:r>
      <w:proofErr w:type="spellEnd"/>
      <w:r>
        <w:rPr>
          <w:rFonts w:eastAsia="Times New Roman"/>
          <w:lang w:val="en-US"/>
        </w:rPr>
        <w:t xml:space="preserve"> </w:t>
      </w:r>
      <w:proofErr w:type="spellStart"/>
      <w:r>
        <w:rPr>
          <w:rFonts w:eastAsia="Times New Roman"/>
          <w:lang w:val="en-US"/>
        </w:rPr>
        <w:t>về</w:t>
      </w:r>
      <w:proofErr w:type="spellEnd"/>
      <w:r>
        <w:rPr>
          <w:rFonts w:eastAsia="Times New Roman"/>
          <w:lang w:val="en-US"/>
        </w:rPr>
        <w:t xml:space="preserve"> </w:t>
      </w:r>
      <w:proofErr w:type="spellStart"/>
      <w:r>
        <w:rPr>
          <w:rFonts w:eastAsia="Times New Roman"/>
          <w:lang w:val="en-US"/>
        </w:rPr>
        <w:t>chợ</w:t>
      </w:r>
      <w:proofErr w:type="spellEnd"/>
      <w:r>
        <w:rPr>
          <w:rFonts w:eastAsia="Times New Roman"/>
          <w:lang w:val="en-US"/>
        </w:rPr>
        <w:t xml:space="preserve">; </w:t>
      </w:r>
      <w:r w:rsidRPr="005D428B">
        <w:rPr>
          <w:rFonts w:eastAsia="Times New Roman"/>
          <w:lang w:val="en-US"/>
        </w:rPr>
        <w:t xml:space="preserve">Quản </w:t>
      </w:r>
      <w:proofErr w:type="spellStart"/>
      <w:r w:rsidRPr="005D428B">
        <w:rPr>
          <w:rFonts w:eastAsia="Times New Roman"/>
          <w:lang w:val="en-US"/>
        </w:rPr>
        <w:t>lý</w:t>
      </w:r>
      <w:proofErr w:type="spellEnd"/>
      <w:r w:rsidRPr="005D428B">
        <w:rPr>
          <w:rFonts w:eastAsia="Times New Roman"/>
          <w:lang w:val="en-US"/>
        </w:rPr>
        <w:t xml:space="preserve">, </w:t>
      </w:r>
      <w:proofErr w:type="spellStart"/>
      <w:r w:rsidRPr="005D428B">
        <w:rPr>
          <w:rFonts w:eastAsia="Times New Roman"/>
          <w:lang w:val="en-US"/>
        </w:rPr>
        <w:t>sử</w:t>
      </w:r>
      <w:proofErr w:type="spellEnd"/>
      <w:r w:rsidRPr="005D428B">
        <w:rPr>
          <w:rFonts w:eastAsia="Times New Roman"/>
          <w:lang w:val="en-US"/>
        </w:rPr>
        <w:t xml:space="preserve"> </w:t>
      </w:r>
      <w:proofErr w:type="spellStart"/>
      <w:r w:rsidRPr="005D428B">
        <w:rPr>
          <w:rFonts w:eastAsia="Times New Roman"/>
          <w:lang w:val="en-US"/>
        </w:rPr>
        <w:t>dụng</w:t>
      </w:r>
      <w:proofErr w:type="spellEnd"/>
      <w:r w:rsidRPr="005D428B">
        <w:rPr>
          <w:rFonts w:eastAsia="Times New Roman"/>
          <w:lang w:val="en-US"/>
        </w:rPr>
        <w:t xml:space="preserve"> </w:t>
      </w:r>
      <w:proofErr w:type="spellStart"/>
      <w:r w:rsidRPr="005D428B">
        <w:rPr>
          <w:rFonts w:eastAsia="Times New Roman"/>
          <w:lang w:val="en-US"/>
        </w:rPr>
        <w:t>và</w:t>
      </w:r>
      <w:proofErr w:type="spellEnd"/>
      <w:r w:rsidRPr="005D428B">
        <w:rPr>
          <w:rFonts w:eastAsia="Times New Roman"/>
          <w:lang w:val="en-US"/>
        </w:rPr>
        <w:t xml:space="preserve"> </w:t>
      </w:r>
      <w:proofErr w:type="spellStart"/>
      <w:r w:rsidRPr="005D428B">
        <w:rPr>
          <w:rFonts w:eastAsia="Times New Roman"/>
          <w:lang w:val="en-US"/>
        </w:rPr>
        <w:t>khai</w:t>
      </w:r>
      <w:proofErr w:type="spellEnd"/>
      <w:r w:rsidRPr="005D428B">
        <w:rPr>
          <w:rFonts w:eastAsia="Times New Roman"/>
          <w:lang w:val="en-US"/>
        </w:rPr>
        <w:t xml:space="preserve"> </w:t>
      </w:r>
      <w:proofErr w:type="spellStart"/>
      <w:r w:rsidRPr="005D428B">
        <w:rPr>
          <w:rFonts w:eastAsia="Times New Roman"/>
          <w:lang w:val="en-US"/>
        </w:rPr>
        <w:t>thác</w:t>
      </w:r>
      <w:proofErr w:type="spellEnd"/>
      <w:r w:rsidRPr="005D428B">
        <w:rPr>
          <w:rFonts w:eastAsia="Times New Roman"/>
          <w:lang w:val="en-US"/>
        </w:rPr>
        <w:t xml:space="preserve"> </w:t>
      </w:r>
      <w:proofErr w:type="spellStart"/>
      <w:r w:rsidRPr="005D428B">
        <w:rPr>
          <w:rFonts w:eastAsia="Times New Roman"/>
          <w:lang w:val="en-US"/>
        </w:rPr>
        <w:t>tài</w:t>
      </w:r>
      <w:proofErr w:type="spellEnd"/>
      <w:r w:rsidRPr="005D428B">
        <w:rPr>
          <w:rFonts w:eastAsia="Times New Roman"/>
          <w:lang w:val="en-US"/>
        </w:rPr>
        <w:t xml:space="preserve"> </w:t>
      </w:r>
      <w:proofErr w:type="spellStart"/>
      <w:r w:rsidRPr="005D428B">
        <w:rPr>
          <w:rFonts w:eastAsia="Times New Roman"/>
          <w:lang w:val="en-US"/>
        </w:rPr>
        <w:t>sản</w:t>
      </w:r>
      <w:proofErr w:type="spellEnd"/>
      <w:r w:rsidRPr="005D428B">
        <w:rPr>
          <w:rFonts w:eastAsia="Times New Roman"/>
          <w:lang w:val="en-US"/>
        </w:rPr>
        <w:t xml:space="preserve"> </w:t>
      </w:r>
      <w:proofErr w:type="spellStart"/>
      <w:r w:rsidRPr="005D428B">
        <w:rPr>
          <w:rFonts w:eastAsia="Times New Roman"/>
          <w:lang w:val="en-US"/>
        </w:rPr>
        <w:t>kết</w:t>
      </w:r>
      <w:proofErr w:type="spellEnd"/>
      <w:r w:rsidRPr="005D428B">
        <w:rPr>
          <w:rFonts w:eastAsia="Times New Roman"/>
          <w:lang w:val="en-US"/>
        </w:rPr>
        <w:t xml:space="preserve"> </w:t>
      </w:r>
      <w:proofErr w:type="spellStart"/>
      <w:r w:rsidRPr="005D428B">
        <w:rPr>
          <w:rFonts w:eastAsia="Times New Roman"/>
          <w:lang w:val="en-US"/>
        </w:rPr>
        <w:t>cấu</w:t>
      </w:r>
      <w:proofErr w:type="spellEnd"/>
      <w:r w:rsidRPr="005D428B">
        <w:rPr>
          <w:rFonts w:eastAsia="Times New Roman"/>
          <w:lang w:val="en-US"/>
        </w:rPr>
        <w:t xml:space="preserve"> </w:t>
      </w:r>
      <w:proofErr w:type="spellStart"/>
      <w:r w:rsidRPr="005D428B">
        <w:rPr>
          <w:rFonts w:eastAsia="Times New Roman"/>
          <w:lang w:val="en-US"/>
        </w:rPr>
        <w:t>hạ</w:t>
      </w:r>
      <w:proofErr w:type="spellEnd"/>
      <w:r w:rsidRPr="005D428B">
        <w:rPr>
          <w:rFonts w:eastAsia="Times New Roman"/>
          <w:lang w:val="en-US"/>
        </w:rPr>
        <w:t xml:space="preserve"> </w:t>
      </w:r>
      <w:proofErr w:type="spellStart"/>
      <w:r w:rsidRPr="005D428B">
        <w:rPr>
          <w:rFonts w:eastAsia="Times New Roman"/>
          <w:lang w:val="en-US"/>
        </w:rPr>
        <w:t>tầng</w:t>
      </w:r>
      <w:proofErr w:type="spellEnd"/>
      <w:r w:rsidRPr="005D428B">
        <w:rPr>
          <w:rFonts w:eastAsia="Times New Roman"/>
          <w:lang w:val="en-US"/>
        </w:rPr>
        <w:t xml:space="preserve"> </w:t>
      </w:r>
      <w:proofErr w:type="spellStart"/>
      <w:r>
        <w:rPr>
          <w:rFonts w:eastAsia="Times New Roman"/>
          <w:lang w:val="en-US"/>
        </w:rPr>
        <w:t>chợ</w:t>
      </w:r>
      <w:proofErr w:type="spellEnd"/>
      <w:r>
        <w:rPr>
          <w:rFonts w:eastAsia="Times New Roman"/>
          <w:lang w:val="en-US"/>
        </w:rPr>
        <w:t xml:space="preserve"> do </w:t>
      </w:r>
      <w:proofErr w:type="spellStart"/>
      <w:r>
        <w:rPr>
          <w:rFonts w:eastAsia="Times New Roman"/>
          <w:lang w:val="en-US"/>
        </w:rPr>
        <w:t>Nhà</w:t>
      </w:r>
      <w:proofErr w:type="spellEnd"/>
      <w:r>
        <w:rPr>
          <w:rFonts w:eastAsia="Times New Roman"/>
          <w:lang w:val="en-US"/>
        </w:rPr>
        <w:t xml:space="preserve"> </w:t>
      </w:r>
      <w:proofErr w:type="spellStart"/>
      <w:r>
        <w:rPr>
          <w:rFonts w:eastAsia="Times New Roman"/>
          <w:lang w:val="en-US"/>
        </w:rPr>
        <w:t>nước</w:t>
      </w:r>
      <w:proofErr w:type="spellEnd"/>
      <w:r>
        <w:rPr>
          <w:rFonts w:eastAsia="Times New Roman"/>
          <w:lang w:val="en-US"/>
        </w:rPr>
        <w:t xml:space="preserve"> </w:t>
      </w:r>
      <w:proofErr w:type="spellStart"/>
      <w:r>
        <w:rPr>
          <w:rFonts w:eastAsia="Times New Roman"/>
          <w:lang w:val="en-US"/>
        </w:rPr>
        <w:t>đầu</w:t>
      </w:r>
      <w:proofErr w:type="spellEnd"/>
      <w:r>
        <w:rPr>
          <w:rFonts w:eastAsia="Times New Roman"/>
          <w:lang w:val="en-US"/>
        </w:rPr>
        <w:t xml:space="preserve"> </w:t>
      </w:r>
      <w:proofErr w:type="spellStart"/>
      <w:r>
        <w:rPr>
          <w:rFonts w:eastAsia="Times New Roman"/>
          <w:lang w:val="en-US"/>
        </w:rPr>
        <w:t>tư</w:t>
      </w:r>
      <w:proofErr w:type="spellEnd"/>
      <w:r>
        <w:rPr>
          <w:rFonts w:eastAsia="Times New Roman"/>
          <w:lang w:val="en-US"/>
        </w:rPr>
        <w:t xml:space="preserve">, </w:t>
      </w:r>
      <w:proofErr w:type="spellStart"/>
      <w:r>
        <w:rPr>
          <w:rFonts w:eastAsia="Times New Roman"/>
          <w:lang w:val="en-US"/>
        </w:rPr>
        <w:t>quản</w:t>
      </w:r>
      <w:proofErr w:type="spellEnd"/>
      <w:r>
        <w:rPr>
          <w:rFonts w:eastAsia="Times New Roman"/>
          <w:lang w:val="en-US"/>
        </w:rPr>
        <w:t xml:space="preserve"> </w:t>
      </w:r>
      <w:proofErr w:type="spellStart"/>
      <w:r>
        <w:rPr>
          <w:rFonts w:eastAsia="Times New Roman"/>
          <w:lang w:val="en-US"/>
        </w:rPr>
        <w:t>lý</w:t>
      </w:r>
      <w:proofErr w:type="spellEnd"/>
      <w:r>
        <w:rPr>
          <w:rFonts w:eastAsia="Times New Roman"/>
          <w:lang w:val="en-US"/>
        </w:rPr>
        <w:t xml:space="preserve">; Ban </w:t>
      </w:r>
      <w:proofErr w:type="spellStart"/>
      <w:r>
        <w:rPr>
          <w:rFonts w:eastAsia="Times New Roman"/>
          <w:lang w:val="en-US"/>
        </w:rPr>
        <w:t>hành</w:t>
      </w:r>
      <w:proofErr w:type="spellEnd"/>
      <w:r>
        <w:rPr>
          <w:rFonts w:eastAsia="Times New Roman"/>
          <w:lang w:val="en-US"/>
        </w:rPr>
        <w:t xml:space="preserve"> </w:t>
      </w:r>
      <w:proofErr w:type="spellStart"/>
      <w:r>
        <w:rPr>
          <w:rFonts w:eastAsia="Times New Roman"/>
          <w:lang w:val="en-US"/>
        </w:rPr>
        <w:t>Nội</w:t>
      </w:r>
      <w:proofErr w:type="spellEnd"/>
      <w:r>
        <w:rPr>
          <w:rFonts w:eastAsia="Times New Roman"/>
          <w:lang w:val="en-US"/>
        </w:rPr>
        <w:t xml:space="preserve"> </w:t>
      </w:r>
      <w:proofErr w:type="spellStart"/>
      <w:r>
        <w:rPr>
          <w:rFonts w:eastAsia="Times New Roman"/>
          <w:lang w:val="en-US"/>
        </w:rPr>
        <w:t>quy</w:t>
      </w:r>
      <w:proofErr w:type="spellEnd"/>
      <w:r>
        <w:rPr>
          <w:rFonts w:eastAsia="Times New Roman"/>
          <w:lang w:val="en-US"/>
        </w:rPr>
        <w:t xml:space="preserve"> </w:t>
      </w:r>
      <w:proofErr w:type="spellStart"/>
      <w:r>
        <w:rPr>
          <w:rFonts w:eastAsia="Times New Roman"/>
          <w:lang w:val="en-US"/>
        </w:rPr>
        <w:t>mẫu</w:t>
      </w:r>
      <w:proofErr w:type="spellEnd"/>
      <w:r>
        <w:rPr>
          <w:rFonts w:eastAsia="Times New Roman"/>
          <w:lang w:val="en-US"/>
        </w:rPr>
        <w:t xml:space="preserve"> </w:t>
      </w:r>
      <w:proofErr w:type="spellStart"/>
      <w:r>
        <w:rPr>
          <w:rFonts w:eastAsia="Times New Roman"/>
          <w:lang w:val="en-US"/>
        </w:rPr>
        <w:t>về</w:t>
      </w:r>
      <w:proofErr w:type="spellEnd"/>
      <w:r>
        <w:rPr>
          <w:rFonts w:eastAsia="Times New Roman"/>
          <w:lang w:val="en-US"/>
        </w:rPr>
        <w:t xml:space="preserve"> </w:t>
      </w:r>
      <w:proofErr w:type="spellStart"/>
      <w:r>
        <w:rPr>
          <w:rFonts w:eastAsia="Times New Roman"/>
          <w:lang w:val="en-US"/>
        </w:rPr>
        <w:t>chợ</w:t>
      </w:r>
      <w:proofErr w:type="spellEnd"/>
      <w:r>
        <w:rPr>
          <w:rFonts w:eastAsia="Times New Roman"/>
          <w:lang w:val="en-US"/>
        </w:rPr>
        <w:t xml:space="preserve">; </w:t>
      </w:r>
      <w:r w:rsidRPr="005D428B">
        <w:rPr>
          <w:rFonts w:eastAsia="Times New Roman"/>
          <w:lang w:val="en-US"/>
        </w:rPr>
        <w:t xml:space="preserve">Quy </w:t>
      </w:r>
      <w:proofErr w:type="spellStart"/>
      <w:r w:rsidRPr="005D428B">
        <w:rPr>
          <w:rFonts w:eastAsia="Times New Roman"/>
          <w:lang w:val="en-US"/>
        </w:rPr>
        <w:t>định</w:t>
      </w:r>
      <w:proofErr w:type="spellEnd"/>
      <w:r w:rsidRPr="005D428B">
        <w:rPr>
          <w:rFonts w:eastAsia="Times New Roman"/>
          <w:lang w:val="en-US"/>
        </w:rPr>
        <w:t xml:space="preserve"> </w:t>
      </w:r>
      <w:proofErr w:type="spellStart"/>
      <w:r w:rsidRPr="005D428B">
        <w:rPr>
          <w:rFonts w:eastAsia="Times New Roman"/>
          <w:lang w:val="en-US"/>
        </w:rPr>
        <w:t>về</w:t>
      </w:r>
      <w:proofErr w:type="spellEnd"/>
      <w:r w:rsidRPr="005D428B">
        <w:rPr>
          <w:rFonts w:eastAsia="Times New Roman"/>
          <w:lang w:val="en-US"/>
        </w:rPr>
        <w:t xml:space="preserve"> </w:t>
      </w:r>
      <w:proofErr w:type="spellStart"/>
      <w:r>
        <w:rPr>
          <w:rFonts w:eastAsia="Times New Roman"/>
          <w:lang w:val="en-US"/>
        </w:rPr>
        <w:t>quản</w:t>
      </w:r>
      <w:proofErr w:type="spellEnd"/>
      <w:r>
        <w:rPr>
          <w:rFonts w:eastAsia="Times New Roman"/>
          <w:lang w:val="en-US"/>
        </w:rPr>
        <w:t xml:space="preserve"> </w:t>
      </w:r>
      <w:proofErr w:type="spellStart"/>
      <w:r>
        <w:rPr>
          <w:rFonts w:eastAsia="Times New Roman"/>
          <w:lang w:val="en-US"/>
        </w:rPr>
        <w:t>lý</w:t>
      </w:r>
      <w:proofErr w:type="spellEnd"/>
      <w:r>
        <w:rPr>
          <w:rFonts w:eastAsia="Times New Roman"/>
          <w:lang w:val="en-US"/>
        </w:rPr>
        <w:t xml:space="preserve"> </w:t>
      </w:r>
      <w:proofErr w:type="spellStart"/>
      <w:r>
        <w:rPr>
          <w:rFonts w:eastAsia="Times New Roman"/>
          <w:lang w:val="en-US"/>
        </w:rPr>
        <w:t>điểm</w:t>
      </w:r>
      <w:proofErr w:type="spellEnd"/>
      <w:r>
        <w:rPr>
          <w:rFonts w:eastAsia="Times New Roman"/>
          <w:lang w:val="en-US"/>
        </w:rPr>
        <w:t xml:space="preserve"> </w:t>
      </w:r>
      <w:proofErr w:type="spellStart"/>
      <w:r>
        <w:rPr>
          <w:rFonts w:eastAsia="Times New Roman"/>
          <w:lang w:val="en-US"/>
        </w:rPr>
        <w:t>kinh</w:t>
      </w:r>
      <w:proofErr w:type="spellEnd"/>
      <w:r>
        <w:rPr>
          <w:rFonts w:eastAsia="Times New Roman"/>
          <w:lang w:val="en-US"/>
        </w:rPr>
        <w:t xml:space="preserve"> </w:t>
      </w:r>
      <w:proofErr w:type="spellStart"/>
      <w:r>
        <w:rPr>
          <w:rFonts w:eastAsia="Times New Roman"/>
          <w:lang w:val="en-US"/>
        </w:rPr>
        <w:t>doanh</w:t>
      </w:r>
      <w:proofErr w:type="spellEnd"/>
      <w:r>
        <w:rPr>
          <w:rFonts w:eastAsia="Times New Roman"/>
          <w:lang w:val="en-US"/>
        </w:rPr>
        <w:t xml:space="preserve"> </w:t>
      </w:r>
      <w:proofErr w:type="spellStart"/>
      <w:r>
        <w:rPr>
          <w:rFonts w:eastAsia="Times New Roman"/>
          <w:lang w:val="en-US"/>
        </w:rPr>
        <w:t>tại</w:t>
      </w:r>
      <w:proofErr w:type="spellEnd"/>
      <w:r>
        <w:rPr>
          <w:rFonts w:eastAsia="Times New Roman"/>
          <w:lang w:val="en-US"/>
        </w:rPr>
        <w:t xml:space="preserve"> </w:t>
      </w:r>
      <w:proofErr w:type="spellStart"/>
      <w:r>
        <w:rPr>
          <w:rFonts w:eastAsia="Times New Roman"/>
          <w:lang w:val="en-US"/>
        </w:rPr>
        <w:t>chợ</w:t>
      </w:r>
      <w:proofErr w:type="spellEnd"/>
      <w:r>
        <w:rPr>
          <w:rFonts w:eastAsia="Times New Roman"/>
          <w:lang w:val="en-US"/>
        </w:rPr>
        <w:t xml:space="preserve">; </w:t>
      </w:r>
      <w:proofErr w:type="spellStart"/>
      <w:r>
        <w:rPr>
          <w:rFonts w:eastAsia="Times New Roman"/>
          <w:lang w:val="en-US"/>
        </w:rPr>
        <w:t>Xóa</w:t>
      </w:r>
      <w:proofErr w:type="spellEnd"/>
      <w:r>
        <w:rPr>
          <w:rFonts w:eastAsia="Times New Roman"/>
          <w:lang w:val="en-US"/>
        </w:rPr>
        <w:t xml:space="preserve"> </w:t>
      </w:r>
      <w:proofErr w:type="spellStart"/>
      <w:r>
        <w:rPr>
          <w:rFonts w:eastAsia="Times New Roman"/>
          <w:lang w:val="en-US"/>
        </w:rPr>
        <w:t>bỏ</w:t>
      </w:r>
      <w:proofErr w:type="spellEnd"/>
      <w:r>
        <w:rPr>
          <w:rFonts w:eastAsia="Times New Roman"/>
          <w:lang w:val="en-US"/>
        </w:rPr>
        <w:t xml:space="preserve"> </w:t>
      </w:r>
      <w:proofErr w:type="spellStart"/>
      <w:r>
        <w:rPr>
          <w:rFonts w:eastAsia="Times New Roman"/>
          <w:lang w:val="en-US"/>
        </w:rPr>
        <w:t>điểm</w:t>
      </w:r>
      <w:proofErr w:type="spellEnd"/>
      <w:r>
        <w:rPr>
          <w:rFonts w:eastAsia="Times New Roman"/>
          <w:lang w:val="en-US"/>
        </w:rPr>
        <w:t xml:space="preserve"> </w:t>
      </w:r>
      <w:proofErr w:type="spellStart"/>
      <w:r>
        <w:rPr>
          <w:rFonts w:eastAsia="Times New Roman"/>
          <w:lang w:val="en-US"/>
        </w:rPr>
        <w:t>kinh</w:t>
      </w:r>
      <w:proofErr w:type="spellEnd"/>
      <w:r>
        <w:rPr>
          <w:rFonts w:eastAsia="Times New Roman"/>
          <w:lang w:val="en-US"/>
        </w:rPr>
        <w:t xml:space="preserve"> </w:t>
      </w:r>
      <w:proofErr w:type="spellStart"/>
      <w:r>
        <w:rPr>
          <w:rFonts w:eastAsia="Times New Roman"/>
          <w:lang w:val="en-US"/>
        </w:rPr>
        <w:t>doanh</w:t>
      </w:r>
      <w:proofErr w:type="spellEnd"/>
      <w:r>
        <w:rPr>
          <w:rFonts w:eastAsia="Times New Roman"/>
          <w:lang w:val="en-US"/>
        </w:rPr>
        <w:t xml:space="preserve"> </w:t>
      </w:r>
      <w:proofErr w:type="spellStart"/>
      <w:r>
        <w:rPr>
          <w:rFonts w:eastAsia="Times New Roman"/>
          <w:lang w:val="en-US"/>
        </w:rPr>
        <w:t>tự</w:t>
      </w:r>
      <w:proofErr w:type="spellEnd"/>
      <w:r>
        <w:rPr>
          <w:rFonts w:eastAsia="Times New Roman"/>
          <w:lang w:val="en-US"/>
        </w:rPr>
        <w:t xml:space="preserve"> </w:t>
      </w:r>
      <w:proofErr w:type="spellStart"/>
      <w:r>
        <w:rPr>
          <w:rFonts w:eastAsia="Times New Roman"/>
          <w:lang w:val="en-US"/>
        </w:rPr>
        <w:t>phát</w:t>
      </w:r>
      <w:proofErr w:type="spellEnd"/>
      <w:r>
        <w:rPr>
          <w:rFonts w:eastAsia="Times New Roman"/>
          <w:lang w:val="en-US"/>
        </w:rPr>
        <w:t xml:space="preserve">; </w:t>
      </w:r>
      <w:r w:rsidRPr="005D428B">
        <w:rPr>
          <w:rFonts w:eastAsia="Times New Roman"/>
          <w:lang w:val="en-US"/>
        </w:rPr>
        <w:t xml:space="preserve">Ban </w:t>
      </w:r>
      <w:proofErr w:type="spellStart"/>
      <w:r w:rsidRPr="005D428B">
        <w:rPr>
          <w:rFonts w:eastAsia="Times New Roman"/>
          <w:lang w:val="en-US"/>
        </w:rPr>
        <w:t>hành</w:t>
      </w:r>
      <w:proofErr w:type="spellEnd"/>
      <w:r w:rsidRPr="005D428B">
        <w:rPr>
          <w:rFonts w:eastAsia="Times New Roman"/>
          <w:lang w:val="en-US"/>
        </w:rPr>
        <w:t xml:space="preserve"> </w:t>
      </w:r>
      <w:proofErr w:type="spellStart"/>
      <w:r w:rsidRPr="005D428B">
        <w:rPr>
          <w:rFonts w:eastAsia="Times New Roman"/>
          <w:lang w:val="en-US"/>
        </w:rPr>
        <w:t>quy</w:t>
      </w:r>
      <w:proofErr w:type="spellEnd"/>
      <w:r w:rsidRPr="005D428B">
        <w:rPr>
          <w:rFonts w:eastAsia="Times New Roman"/>
          <w:lang w:val="en-US"/>
        </w:rPr>
        <w:t xml:space="preserve"> </w:t>
      </w:r>
      <w:proofErr w:type="spellStart"/>
      <w:r w:rsidRPr="005D428B">
        <w:rPr>
          <w:rFonts w:eastAsia="Times New Roman"/>
          <w:lang w:val="en-US"/>
        </w:rPr>
        <w:t>trình</w:t>
      </w:r>
      <w:proofErr w:type="spellEnd"/>
      <w:r w:rsidRPr="005D428B">
        <w:rPr>
          <w:rFonts w:eastAsia="Times New Roman"/>
          <w:lang w:val="en-US"/>
        </w:rPr>
        <w:t xml:space="preserve"> </w:t>
      </w:r>
      <w:proofErr w:type="spellStart"/>
      <w:r w:rsidRPr="005D428B">
        <w:rPr>
          <w:rFonts w:eastAsia="Times New Roman"/>
          <w:lang w:val="en-US"/>
        </w:rPr>
        <w:t>chuyển</w:t>
      </w:r>
      <w:proofErr w:type="spellEnd"/>
      <w:r w:rsidRPr="005D428B">
        <w:rPr>
          <w:rFonts w:eastAsia="Times New Roman"/>
          <w:lang w:val="en-US"/>
        </w:rPr>
        <w:t xml:space="preserve"> </w:t>
      </w:r>
      <w:proofErr w:type="spellStart"/>
      <w:r w:rsidRPr="005D428B">
        <w:rPr>
          <w:rFonts w:eastAsia="Times New Roman"/>
          <w:lang w:val="en-US"/>
        </w:rPr>
        <w:t>đổi</w:t>
      </w:r>
      <w:proofErr w:type="spellEnd"/>
      <w:r w:rsidRPr="005D428B">
        <w:rPr>
          <w:rFonts w:eastAsia="Times New Roman"/>
          <w:lang w:val="en-US"/>
        </w:rPr>
        <w:t xml:space="preserve"> </w:t>
      </w:r>
      <w:proofErr w:type="spellStart"/>
      <w:r w:rsidRPr="005D428B">
        <w:rPr>
          <w:rFonts w:eastAsia="Times New Roman"/>
          <w:lang w:val="en-US"/>
        </w:rPr>
        <w:t>mô</w:t>
      </w:r>
      <w:proofErr w:type="spellEnd"/>
      <w:r w:rsidRPr="005D428B">
        <w:rPr>
          <w:rFonts w:eastAsia="Times New Roman"/>
          <w:lang w:val="en-US"/>
        </w:rPr>
        <w:t xml:space="preserve"> </w:t>
      </w:r>
      <w:proofErr w:type="spellStart"/>
      <w:r w:rsidRPr="005D428B">
        <w:rPr>
          <w:rFonts w:eastAsia="Times New Roman"/>
          <w:lang w:val="en-US"/>
        </w:rPr>
        <w:t>hình</w:t>
      </w:r>
      <w:proofErr w:type="spellEnd"/>
      <w:r w:rsidRPr="005D428B">
        <w:rPr>
          <w:rFonts w:eastAsia="Times New Roman"/>
          <w:lang w:val="en-US"/>
        </w:rPr>
        <w:t xml:space="preserve"> </w:t>
      </w:r>
      <w:proofErr w:type="spellStart"/>
      <w:r w:rsidRPr="005D428B">
        <w:rPr>
          <w:rFonts w:eastAsia="Times New Roman"/>
          <w:lang w:val="en-US"/>
        </w:rPr>
        <w:t>quả</w:t>
      </w:r>
      <w:r>
        <w:rPr>
          <w:rFonts w:eastAsia="Times New Roman"/>
          <w:lang w:val="en-US"/>
        </w:rPr>
        <w:t>n</w:t>
      </w:r>
      <w:proofErr w:type="spellEnd"/>
      <w:r>
        <w:rPr>
          <w:rFonts w:eastAsia="Times New Roman"/>
          <w:lang w:val="en-US"/>
        </w:rPr>
        <w:t xml:space="preserve"> </w:t>
      </w:r>
      <w:proofErr w:type="spellStart"/>
      <w:r>
        <w:rPr>
          <w:rFonts w:eastAsia="Times New Roman"/>
          <w:lang w:val="en-US"/>
        </w:rPr>
        <w:t>lý</w:t>
      </w:r>
      <w:proofErr w:type="spellEnd"/>
      <w:r>
        <w:rPr>
          <w:rFonts w:eastAsia="Times New Roman"/>
          <w:lang w:val="en-US"/>
        </w:rPr>
        <w:t xml:space="preserve">, </w:t>
      </w:r>
      <w:proofErr w:type="spellStart"/>
      <w:r>
        <w:rPr>
          <w:rFonts w:eastAsia="Times New Roman"/>
          <w:lang w:val="en-US"/>
        </w:rPr>
        <w:t>kinh</w:t>
      </w:r>
      <w:proofErr w:type="spellEnd"/>
      <w:r>
        <w:rPr>
          <w:rFonts w:eastAsia="Times New Roman"/>
          <w:lang w:val="en-US"/>
        </w:rPr>
        <w:t xml:space="preserve"> </w:t>
      </w:r>
      <w:proofErr w:type="spellStart"/>
      <w:r>
        <w:rPr>
          <w:rFonts w:eastAsia="Times New Roman"/>
          <w:lang w:val="en-US"/>
        </w:rPr>
        <w:t>doanh</w:t>
      </w:r>
      <w:proofErr w:type="spellEnd"/>
      <w:r>
        <w:rPr>
          <w:rFonts w:eastAsia="Times New Roman"/>
          <w:lang w:val="en-US"/>
        </w:rPr>
        <w:t xml:space="preserve">, </w:t>
      </w:r>
      <w:proofErr w:type="spellStart"/>
      <w:r>
        <w:rPr>
          <w:rFonts w:eastAsia="Times New Roman"/>
          <w:lang w:val="en-US"/>
        </w:rPr>
        <w:t>khai</w:t>
      </w:r>
      <w:proofErr w:type="spellEnd"/>
      <w:r>
        <w:rPr>
          <w:rFonts w:eastAsia="Times New Roman"/>
          <w:lang w:val="en-US"/>
        </w:rPr>
        <w:t xml:space="preserve"> </w:t>
      </w:r>
      <w:proofErr w:type="spellStart"/>
      <w:r>
        <w:rPr>
          <w:rFonts w:eastAsia="Times New Roman"/>
          <w:lang w:val="en-US"/>
        </w:rPr>
        <w:t>thác</w:t>
      </w:r>
      <w:proofErr w:type="spellEnd"/>
      <w:r>
        <w:rPr>
          <w:rFonts w:eastAsia="Times New Roman"/>
          <w:lang w:val="en-US"/>
        </w:rPr>
        <w:t xml:space="preserve"> </w:t>
      </w:r>
      <w:proofErr w:type="spellStart"/>
      <w:r>
        <w:rPr>
          <w:rFonts w:eastAsia="Times New Roman"/>
          <w:lang w:val="en-US"/>
        </w:rPr>
        <w:t>chợ</w:t>
      </w:r>
      <w:proofErr w:type="spellEnd"/>
      <w:r>
        <w:rPr>
          <w:rFonts w:eastAsia="Times New Roman"/>
          <w:lang w:val="en-US"/>
        </w:rPr>
        <w:t xml:space="preserve">; </w:t>
      </w:r>
      <w:proofErr w:type="spellStart"/>
      <w:r w:rsidRPr="005D428B">
        <w:rPr>
          <w:rFonts w:eastAsia="Times New Roman"/>
          <w:lang w:val="en-US"/>
        </w:rPr>
        <w:t>Trách</w:t>
      </w:r>
      <w:proofErr w:type="spellEnd"/>
      <w:r w:rsidRPr="005D428B">
        <w:rPr>
          <w:rFonts w:eastAsia="Times New Roman"/>
          <w:lang w:val="en-US"/>
        </w:rPr>
        <w:t xml:space="preserve"> </w:t>
      </w:r>
      <w:proofErr w:type="spellStart"/>
      <w:r w:rsidRPr="005D428B">
        <w:rPr>
          <w:rFonts w:eastAsia="Times New Roman"/>
          <w:lang w:val="en-US"/>
        </w:rPr>
        <w:t>nhiệm</w:t>
      </w:r>
      <w:proofErr w:type="spellEnd"/>
      <w:r w:rsidRPr="005D428B">
        <w:rPr>
          <w:rFonts w:eastAsia="Times New Roman"/>
          <w:lang w:val="en-US"/>
        </w:rPr>
        <w:t xml:space="preserve"> </w:t>
      </w:r>
      <w:proofErr w:type="spellStart"/>
      <w:r w:rsidRPr="005D428B">
        <w:rPr>
          <w:rFonts w:eastAsia="Times New Roman"/>
          <w:lang w:val="en-US"/>
        </w:rPr>
        <w:t>của</w:t>
      </w:r>
      <w:proofErr w:type="spellEnd"/>
      <w:r w:rsidRPr="005D428B">
        <w:rPr>
          <w:rFonts w:eastAsia="Times New Roman"/>
          <w:lang w:val="en-US"/>
        </w:rPr>
        <w:t xml:space="preserve"> </w:t>
      </w:r>
      <w:proofErr w:type="spellStart"/>
      <w:r w:rsidRPr="005D428B">
        <w:rPr>
          <w:rFonts w:eastAsia="Times New Roman"/>
          <w:lang w:val="en-US"/>
        </w:rPr>
        <w:t>các</w:t>
      </w:r>
      <w:proofErr w:type="spellEnd"/>
      <w:r w:rsidRPr="005D428B">
        <w:rPr>
          <w:rFonts w:eastAsia="Times New Roman"/>
          <w:lang w:val="en-US"/>
        </w:rPr>
        <w:t xml:space="preserve"> </w:t>
      </w:r>
      <w:proofErr w:type="spellStart"/>
      <w:r w:rsidRPr="005D428B">
        <w:rPr>
          <w:rFonts w:eastAsia="Times New Roman"/>
          <w:lang w:val="en-US"/>
        </w:rPr>
        <w:t>cơ</w:t>
      </w:r>
      <w:proofErr w:type="spellEnd"/>
      <w:r w:rsidRPr="005D428B">
        <w:rPr>
          <w:rFonts w:eastAsia="Times New Roman"/>
          <w:lang w:val="en-US"/>
        </w:rPr>
        <w:t xml:space="preserve"> </w:t>
      </w:r>
      <w:proofErr w:type="spellStart"/>
      <w:r w:rsidRPr="005D428B">
        <w:rPr>
          <w:rFonts w:eastAsia="Times New Roman"/>
          <w:lang w:val="en-US"/>
        </w:rPr>
        <w:t>quan</w:t>
      </w:r>
      <w:proofErr w:type="spellEnd"/>
      <w:r w:rsidRPr="005D428B">
        <w:rPr>
          <w:rFonts w:eastAsia="Times New Roman"/>
          <w:lang w:val="en-US"/>
        </w:rPr>
        <w:t xml:space="preserve"> </w:t>
      </w:r>
      <w:proofErr w:type="spellStart"/>
      <w:r w:rsidRPr="005D428B">
        <w:rPr>
          <w:rFonts w:eastAsia="Times New Roman"/>
          <w:lang w:val="en-US"/>
        </w:rPr>
        <w:t>liên</w:t>
      </w:r>
      <w:proofErr w:type="spellEnd"/>
      <w:r w:rsidRPr="005D428B">
        <w:rPr>
          <w:rFonts w:eastAsia="Times New Roman"/>
          <w:lang w:val="en-US"/>
        </w:rPr>
        <w:t xml:space="preserve"> </w:t>
      </w:r>
      <w:proofErr w:type="spellStart"/>
      <w:r w:rsidRPr="005D428B">
        <w:rPr>
          <w:rFonts w:eastAsia="Times New Roman"/>
          <w:lang w:val="en-US"/>
        </w:rPr>
        <w:t>quan</w:t>
      </w:r>
      <w:proofErr w:type="spellEnd"/>
      <w:r w:rsidRPr="005D428B">
        <w:rPr>
          <w:rFonts w:eastAsia="Times New Roman"/>
          <w:lang w:val="en-US"/>
        </w:rPr>
        <w:t xml:space="preserve"> </w:t>
      </w:r>
      <w:proofErr w:type="spellStart"/>
      <w:r w:rsidRPr="005D428B">
        <w:rPr>
          <w:rFonts w:eastAsia="Times New Roman"/>
          <w:lang w:val="en-US"/>
        </w:rPr>
        <w:t>trong</w:t>
      </w:r>
      <w:proofErr w:type="spellEnd"/>
      <w:r w:rsidRPr="005D428B">
        <w:rPr>
          <w:rFonts w:eastAsia="Times New Roman"/>
          <w:lang w:val="en-US"/>
        </w:rPr>
        <w:t xml:space="preserve"> </w:t>
      </w:r>
      <w:proofErr w:type="spellStart"/>
      <w:r w:rsidRPr="005D428B">
        <w:rPr>
          <w:rFonts w:eastAsia="Times New Roman"/>
          <w:lang w:val="en-US"/>
        </w:rPr>
        <w:t>công</w:t>
      </w:r>
      <w:proofErr w:type="spellEnd"/>
      <w:r w:rsidRPr="005D428B">
        <w:rPr>
          <w:rFonts w:eastAsia="Times New Roman"/>
          <w:lang w:val="en-US"/>
        </w:rPr>
        <w:t xml:space="preserve"> </w:t>
      </w:r>
      <w:proofErr w:type="spellStart"/>
      <w:r w:rsidRPr="005D428B">
        <w:rPr>
          <w:rFonts w:eastAsia="Times New Roman"/>
          <w:lang w:val="en-US"/>
        </w:rPr>
        <w:t>tác</w:t>
      </w:r>
      <w:proofErr w:type="spellEnd"/>
      <w:r w:rsidRPr="005D428B">
        <w:rPr>
          <w:rFonts w:eastAsia="Times New Roman"/>
          <w:lang w:val="en-US"/>
        </w:rPr>
        <w:t xml:space="preserve"> </w:t>
      </w:r>
      <w:proofErr w:type="spellStart"/>
      <w:r w:rsidRPr="005D428B">
        <w:rPr>
          <w:rFonts w:eastAsia="Times New Roman"/>
          <w:lang w:val="en-US"/>
        </w:rPr>
        <w:t>quản</w:t>
      </w:r>
      <w:proofErr w:type="spellEnd"/>
      <w:r w:rsidRPr="005D428B">
        <w:rPr>
          <w:rFonts w:eastAsia="Times New Roman"/>
          <w:lang w:val="en-US"/>
        </w:rPr>
        <w:t xml:space="preserve"> </w:t>
      </w:r>
      <w:proofErr w:type="spellStart"/>
      <w:r w:rsidRPr="005D428B">
        <w:rPr>
          <w:rFonts w:eastAsia="Times New Roman"/>
          <w:lang w:val="en-US"/>
        </w:rPr>
        <w:t>lý</w:t>
      </w:r>
      <w:proofErr w:type="spellEnd"/>
      <w:r w:rsidRPr="005D428B">
        <w:rPr>
          <w:rFonts w:eastAsia="Times New Roman"/>
          <w:lang w:val="en-US"/>
        </w:rPr>
        <w:t xml:space="preserve"> </w:t>
      </w:r>
      <w:proofErr w:type="spellStart"/>
      <w:r w:rsidRPr="005D428B">
        <w:rPr>
          <w:rFonts w:eastAsia="Times New Roman"/>
          <w:lang w:val="en-US"/>
        </w:rPr>
        <w:t>nhà</w:t>
      </w:r>
      <w:proofErr w:type="spellEnd"/>
      <w:r w:rsidRPr="005D428B">
        <w:rPr>
          <w:rFonts w:eastAsia="Times New Roman"/>
          <w:lang w:val="en-US"/>
        </w:rPr>
        <w:t xml:space="preserve"> </w:t>
      </w:r>
      <w:proofErr w:type="spellStart"/>
      <w:r w:rsidRPr="005D428B">
        <w:rPr>
          <w:rFonts w:eastAsia="Times New Roman"/>
          <w:lang w:val="en-US"/>
        </w:rPr>
        <w:t>nước</w:t>
      </w:r>
      <w:proofErr w:type="spellEnd"/>
      <w:r w:rsidRPr="005D428B">
        <w:rPr>
          <w:rFonts w:eastAsia="Times New Roman"/>
          <w:lang w:val="en-US"/>
        </w:rPr>
        <w:t xml:space="preserve"> </w:t>
      </w:r>
      <w:proofErr w:type="spellStart"/>
      <w:r w:rsidRPr="005D428B">
        <w:rPr>
          <w:rFonts w:eastAsia="Times New Roman"/>
          <w:lang w:val="en-US"/>
        </w:rPr>
        <w:t>về</w:t>
      </w:r>
      <w:proofErr w:type="spellEnd"/>
      <w:r w:rsidRPr="005D428B">
        <w:rPr>
          <w:rFonts w:eastAsia="Times New Roman"/>
          <w:lang w:val="en-US"/>
        </w:rPr>
        <w:t xml:space="preserve"> </w:t>
      </w:r>
      <w:proofErr w:type="spellStart"/>
      <w:r w:rsidRPr="005D428B">
        <w:rPr>
          <w:rFonts w:eastAsia="Times New Roman"/>
          <w:lang w:val="en-US"/>
        </w:rPr>
        <w:t>chợ</w:t>
      </w:r>
      <w:proofErr w:type="spellEnd"/>
      <w:r w:rsidRPr="005D428B">
        <w:rPr>
          <w:rFonts w:eastAsia="Times New Roman"/>
          <w:lang w:val="en-US"/>
        </w:rPr>
        <w:t>.</w:t>
      </w:r>
    </w:p>
    <w:p w14:paraId="738468DF" w14:textId="77777777" w:rsidR="007204D3" w:rsidRPr="000A7DB8" w:rsidRDefault="00831B8F" w:rsidP="005D428B">
      <w:pPr>
        <w:spacing w:before="120" w:after="0" w:line="240" w:lineRule="auto"/>
        <w:ind w:firstLine="720"/>
        <w:jc w:val="both"/>
        <w:rPr>
          <w:rFonts w:asciiTheme="majorHAnsi" w:eastAsia="Times New Roman" w:hAnsiTheme="majorHAnsi" w:cstheme="majorHAnsi"/>
          <w:bCs/>
          <w:color w:val="000000" w:themeColor="text1"/>
        </w:rPr>
      </w:pPr>
      <w:r w:rsidRPr="000A7DB8">
        <w:rPr>
          <w:rFonts w:asciiTheme="majorHAnsi" w:eastAsia="Times New Roman" w:hAnsiTheme="majorHAnsi" w:cstheme="majorHAnsi"/>
          <w:bCs/>
          <w:color w:val="000000" w:themeColor="text1"/>
        </w:rPr>
        <w:t>2. Đối tượng áp dụng</w:t>
      </w:r>
    </w:p>
    <w:p w14:paraId="78EECB1C" w14:textId="50AEC5F9" w:rsidR="00474BB2" w:rsidRPr="00474BB2" w:rsidRDefault="00717359" w:rsidP="00474BB2">
      <w:pPr>
        <w:spacing w:before="120" w:after="0" w:line="240" w:lineRule="auto"/>
        <w:ind w:firstLine="720"/>
        <w:jc w:val="both"/>
        <w:rPr>
          <w:rFonts w:eastAsia="Times New Roman"/>
          <w:lang w:val="en-US"/>
        </w:rPr>
      </w:pPr>
      <w:r w:rsidRPr="00474BB2">
        <w:rPr>
          <w:rFonts w:asciiTheme="majorHAnsi" w:eastAsia="Times New Roman" w:hAnsiTheme="majorHAnsi" w:cstheme="majorHAnsi"/>
          <w:bCs/>
          <w:color w:val="000000" w:themeColor="text1"/>
          <w:lang w:val="en-US"/>
        </w:rPr>
        <w:t xml:space="preserve">Quy </w:t>
      </w:r>
      <w:proofErr w:type="spellStart"/>
      <w:r w:rsidRPr="00474BB2">
        <w:rPr>
          <w:rFonts w:asciiTheme="majorHAnsi" w:eastAsia="Times New Roman" w:hAnsiTheme="majorHAnsi" w:cstheme="majorHAnsi"/>
          <w:bCs/>
          <w:color w:val="000000" w:themeColor="text1"/>
          <w:lang w:val="en-US"/>
        </w:rPr>
        <w:t>định</w:t>
      </w:r>
      <w:proofErr w:type="spellEnd"/>
      <w:r w:rsidRPr="00474BB2">
        <w:rPr>
          <w:rFonts w:asciiTheme="majorHAnsi" w:eastAsia="Times New Roman" w:hAnsiTheme="majorHAnsi" w:cstheme="majorHAnsi"/>
          <w:bCs/>
          <w:color w:val="000000" w:themeColor="text1"/>
          <w:lang w:val="en-US"/>
        </w:rPr>
        <w:t xml:space="preserve"> </w:t>
      </w:r>
      <w:proofErr w:type="spellStart"/>
      <w:r w:rsidRPr="00474BB2">
        <w:rPr>
          <w:rFonts w:asciiTheme="majorHAnsi" w:eastAsia="Times New Roman" w:hAnsiTheme="majorHAnsi" w:cstheme="majorHAnsi"/>
          <w:bCs/>
          <w:color w:val="000000" w:themeColor="text1"/>
          <w:lang w:val="en-US"/>
        </w:rPr>
        <w:t>này</w:t>
      </w:r>
      <w:proofErr w:type="spellEnd"/>
      <w:r w:rsidRPr="00474BB2">
        <w:rPr>
          <w:rFonts w:asciiTheme="majorHAnsi" w:eastAsia="Times New Roman" w:hAnsiTheme="majorHAnsi" w:cstheme="majorHAnsi"/>
          <w:bCs/>
          <w:color w:val="000000" w:themeColor="text1"/>
          <w:lang w:val="en-US"/>
        </w:rPr>
        <w:t xml:space="preserve"> </w:t>
      </w:r>
      <w:proofErr w:type="spellStart"/>
      <w:r w:rsidRPr="00474BB2">
        <w:rPr>
          <w:rFonts w:asciiTheme="majorHAnsi" w:eastAsia="Times New Roman" w:hAnsiTheme="majorHAnsi" w:cstheme="majorHAnsi"/>
          <w:bCs/>
          <w:color w:val="000000" w:themeColor="text1"/>
          <w:lang w:val="en-US"/>
        </w:rPr>
        <w:t>áp</w:t>
      </w:r>
      <w:proofErr w:type="spellEnd"/>
      <w:r w:rsidRPr="00474BB2">
        <w:rPr>
          <w:rFonts w:asciiTheme="majorHAnsi" w:eastAsia="Times New Roman" w:hAnsiTheme="majorHAnsi" w:cstheme="majorHAnsi"/>
          <w:bCs/>
          <w:color w:val="000000" w:themeColor="text1"/>
          <w:lang w:val="en-US"/>
        </w:rPr>
        <w:t xml:space="preserve"> </w:t>
      </w:r>
      <w:proofErr w:type="spellStart"/>
      <w:r w:rsidRPr="00474BB2">
        <w:rPr>
          <w:rFonts w:asciiTheme="majorHAnsi" w:eastAsia="Times New Roman" w:hAnsiTheme="majorHAnsi" w:cstheme="majorHAnsi"/>
          <w:bCs/>
          <w:color w:val="000000" w:themeColor="text1"/>
          <w:lang w:val="en-US"/>
        </w:rPr>
        <w:t>dụng</w:t>
      </w:r>
      <w:proofErr w:type="spellEnd"/>
      <w:r w:rsidRPr="00474BB2">
        <w:rPr>
          <w:rFonts w:asciiTheme="majorHAnsi" w:eastAsia="Times New Roman" w:hAnsiTheme="majorHAnsi" w:cstheme="majorHAnsi"/>
          <w:bCs/>
          <w:color w:val="000000" w:themeColor="text1"/>
          <w:lang w:val="en-US"/>
        </w:rPr>
        <w:t xml:space="preserve"> </w:t>
      </w:r>
      <w:proofErr w:type="spellStart"/>
      <w:r w:rsidRPr="00474BB2">
        <w:rPr>
          <w:rFonts w:asciiTheme="majorHAnsi" w:eastAsia="Times New Roman" w:hAnsiTheme="majorHAnsi" w:cstheme="majorHAnsi"/>
          <w:bCs/>
          <w:color w:val="000000" w:themeColor="text1"/>
          <w:lang w:val="en-US"/>
        </w:rPr>
        <w:t>với</w:t>
      </w:r>
      <w:proofErr w:type="spellEnd"/>
      <w:r w:rsidRPr="00474BB2">
        <w:rPr>
          <w:rFonts w:asciiTheme="majorHAnsi" w:eastAsia="Times New Roman" w:hAnsiTheme="majorHAnsi" w:cstheme="majorHAnsi"/>
          <w:bCs/>
          <w:color w:val="000000" w:themeColor="text1"/>
          <w:lang w:val="en-US"/>
        </w:rPr>
        <w:t xml:space="preserve"> </w:t>
      </w:r>
      <w:proofErr w:type="spellStart"/>
      <w:r w:rsidRPr="00474BB2">
        <w:rPr>
          <w:rFonts w:asciiTheme="majorHAnsi" w:eastAsia="Times New Roman" w:hAnsiTheme="majorHAnsi" w:cstheme="majorHAnsi"/>
          <w:bCs/>
          <w:color w:val="000000" w:themeColor="text1"/>
          <w:lang w:val="en-US"/>
        </w:rPr>
        <w:t>các</w:t>
      </w:r>
      <w:proofErr w:type="spellEnd"/>
      <w:r w:rsidRPr="00474BB2">
        <w:rPr>
          <w:rFonts w:asciiTheme="majorHAnsi" w:eastAsia="Times New Roman" w:hAnsiTheme="majorHAnsi" w:cstheme="majorHAnsi"/>
          <w:bCs/>
          <w:color w:val="000000" w:themeColor="text1"/>
          <w:lang w:val="en-US"/>
        </w:rPr>
        <w:t xml:space="preserve"> </w:t>
      </w:r>
      <w:proofErr w:type="spellStart"/>
      <w:r w:rsidRPr="00474BB2">
        <w:rPr>
          <w:rFonts w:asciiTheme="majorHAnsi" w:eastAsia="Times New Roman" w:hAnsiTheme="majorHAnsi" w:cstheme="majorHAnsi"/>
          <w:bCs/>
          <w:color w:val="000000" w:themeColor="text1"/>
          <w:lang w:val="en-US"/>
        </w:rPr>
        <w:t>c</w:t>
      </w:r>
      <w:r w:rsidR="00474BB2" w:rsidRPr="00474BB2">
        <w:rPr>
          <w:rFonts w:eastAsia="Times New Roman"/>
          <w:lang w:val="en-US"/>
        </w:rPr>
        <w:t>ơ</w:t>
      </w:r>
      <w:proofErr w:type="spellEnd"/>
      <w:r w:rsidR="00474BB2" w:rsidRPr="00474BB2">
        <w:rPr>
          <w:rFonts w:eastAsia="Times New Roman"/>
          <w:lang w:val="en-US"/>
        </w:rPr>
        <w:t xml:space="preserve"> </w:t>
      </w:r>
      <w:proofErr w:type="spellStart"/>
      <w:r w:rsidR="00474BB2" w:rsidRPr="00474BB2">
        <w:rPr>
          <w:rFonts w:eastAsia="Times New Roman"/>
          <w:lang w:val="en-US"/>
        </w:rPr>
        <w:t>quan</w:t>
      </w:r>
      <w:proofErr w:type="spellEnd"/>
      <w:r w:rsidR="00474BB2" w:rsidRPr="00474BB2">
        <w:rPr>
          <w:rFonts w:eastAsia="Times New Roman"/>
          <w:lang w:val="en-US"/>
        </w:rPr>
        <w:t xml:space="preserve"> </w:t>
      </w:r>
      <w:proofErr w:type="spellStart"/>
      <w:r w:rsidR="00474BB2" w:rsidRPr="00474BB2">
        <w:rPr>
          <w:rFonts w:eastAsia="Times New Roman"/>
          <w:lang w:val="en-US"/>
        </w:rPr>
        <w:t>quản</w:t>
      </w:r>
      <w:proofErr w:type="spellEnd"/>
      <w:r w:rsidR="00474BB2" w:rsidRPr="00474BB2">
        <w:rPr>
          <w:rFonts w:eastAsia="Times New Roman"/>
          <w:lang w:val="en-US"/>
        </w:rPr>
        <w:t xml:space="preserve"> </w:t>
      </w:r>
      <w:proofErr w:type="spellStart"/>
      <w:r w:rsidR="00474BB2" w:rsidRPr="00474BB2">
        <w:rPr>
          <w:rFonts w:eastAsia="Times New Roman"/>
          <w:lang w:val="en-US"/>
        </w:rPr>
        <w:t>lý</w:t>
      </w:r>
      <w:proofErr w:type="spellEnd"/>
      <w:r w:rsidR="00474BB2" w:rsidRPr="00474BB2">
        <w:rPr>
          <w:rFonts w:eastAsia="Times New Roman"/>
          <w:lang w:val="en-US"/>
        </w:rPr>
        <w:t xml:space="preserve"> </w:t>
      </w:r>
      <w:proofErr w:type="spellStart"/>
      <w:r w:rsidR="00474BB2" w:rsidRPr="00474BB2">
        <w:rPr>
          <w:rFonts w:eastAsia="Times New Roman"/>
          <w:lang w:val="en-US"/>
        </w:rPr>
        <w:t>nhà</w:t>
      </w:r>
      <w:proofErr w:type="spellEnd"/>
      <w:r w:rsidR="00474BB2" w:rsidRPr="00474BB2">
        <w:rPr>
          <w:rFonts w:eastAsia="Times New Roman"/>
          <w:lang w:val="en-US"/>
        </w:rPr>
        <w:t xml:space="preserve"> </w:t>
      </w:r>
      <w:proofErr w:type="spellStart"/>
      <w:r w:rsidR="00474BB2" w:rsidRPr="00474BB2">
        <w:rPr>
          <w:rFonts w:eastAsia="Times New Roman"/>
          <w:lang w:val="en-US"/>
        </w:rPr>
        <w:t>nước</w:t>
      </w:r>
      <w:proofErr w:type="spellEnd"/>
      <w:r w:rsidR="00474BB2" w:rsidRPr="00474BB2">
        <w:rPr>
          <w:rFonts w:eastAsia="Times New Roman"/>
          <w:lang w:val="en-US"/>
        </w:rPr>
        <w:t xml:space="preserve"> </w:t>
      </w:r>
      <w:proofErr w:type="spellStart"/>
      <w:r w:rsidR="00474BB2" w:rsidRPr="00474BB2">
        <w:rPr>
          <w:rFonts w:eastAsia="Times New Roman"/>
          <w:lang w:val="en-US"/>
        </w:rPr>
        <w:t>các</w:t>
      </w:r>
      <w:proofErr w:type="spellEnd"/>
      <w:r w:rsidR="00474BB2" w:rsidRPr="00474BB2">
        <w:rPr>
          <w:rFonts w:eastAsia="Times New Roman"/>
          <w:lang w:val="en-US"/>
        </w:rPr>
        <w:t xml:space="preserve"> </w:t>
      </w:r>
      <w:proofErr w:type="spellStart"/>
      <w:r w:rsidR="00474BB2" w:rsidRPr="00474BB2">
        <w:rPr>
          <w:rFonts w:eastAsia="Times New Roman"/>
          <w:lang w:val="en-US"/>
        </w:rPr>
        <w:t>cấp</w:t>
      </w:r>
      <w:proofErr w:type="spellEnd"/>
      <w:r w:rsidR="00474BB2" w:rsidRPr="00474BB2">
        <w:rPr>
          <w:rFonts w:eastAsia="Times New Roman"/>
          <w:lang w:val="en-US"/>
        </w:rPr>
        <w:t xml:space="preserve"> </w:t>
      </w:r>
      <w:proofErr w:type="spellStart"/>
      <w:r w:rsidR="00474BB2" w:rsidRPr="00474BB2">
        <w:rPr>
          <w:rFonts w:eastAsia="Times New Roman"/>
          <w:lang w:val="en-US"/>
        </w:rPr>
        <w:t>có</w:t>
      </w:r>
      <w:proofErr w:type="spellEnd"/>
      <w:r w:rsidR="00474BB2" w:rsidRPr="00474BB2">
        <w:rPr>
          <w:rFonts w:eastAsia="Times New Roman"/>
          <w:lang w:val="en-US"/>
        </w:rPr>
        <w:t xml:space="preserve"> </w:t>
      </w:r>
      <w:proofErr w:type="spellStart"/>
      <w:r w:rsidR="00474BB2" w:rsidRPr="00474BB2">
        <w:rPr>
          <w:rFonts w:eastAsia="Times New Roman"/>
          <w:lang w:val="en-US"/>
        </w:rPr>
        <w:t>liên</w:t>
      </w:r>
      <w:proofErr w:type="spellEnd"/>
      <w:r w:rsidR="00474BB2" w:rsidRPr="00474BB2">
        <w:rPr>
          <w:rFonts w:eastAsia="Times New Roman"/>
          <w:lang w:val="en-US"/>
        </w:rPr>
        <w:t xml:space="preserve"> </w:t>
      </w:r>
      <w:proofErr w:type="spellStart"/>
      <w:r w:rsidR="00474BB2" w:rsidRPr="00474BB2">
        <w:rPr>
          <w:rFonts w:eastAsia="Times New Roman"/>
          <w:lang w:val="en-US"/>
        </w:rPr>
        <w:t>quan</w:t>
      </w:r>
      <w:proofErr w:type="spellEnd"/>
      <w:r w:rsidR="00474BB2" w:rsidRPr="00474BB2">
        <w:rPr>
          <w:rFonts w:eastAsia="Times New Roman"/>
          <w:lang w:val="en-US"/>
        </w:rPr>
        <w:t xml:space="preserve"> </w:t>
      </w:r>
      <w:proofErr w:type="spellStart"/>
      <w:r w:rsidR="00474BB2" w:rsidRPr="00474BB2">
        <w:rPr>
          <w:rFonts w:eastAsia="Times New Roman"/>
          <w:lang w:val="en-US"/>
        </w:rPr>
        <w:t>đến</w:t>
      </w:r>
      <w:proofErr w:type="spellEnd"/>
      <w:r w:rsidR="00474BB2" w:rsidRPr="00474BB2">
        <w:rPr>
          <w:rFonts w:eastAsia="Times New Roman"/>
          <w:lang w:val="en-US"/>
        </w:rPr>
        <w:t xml:space="preserve"> </w:t>
      </w:r>
      <w:proofErr w:type="spellStart"/>
      <w:r w:rsidR="00474BB2" w:rsidRPr="00474BB2">
        <w:rPr>
          <w:rFonts w:eastAsia="Times New Roman"/>
          <w:lang w:val="en-US"/>
        </w:rPr>
        <w:t>phát</w:t>
      </w:r>
      <w:proofErr w:type="spellEnd"/>
      <w:r w:rsidR="00474BB2" w:rsidRPr="00474BB2">
        <w:rPr>
          <w:rFonts w:eastAsia="Times New Roman"/>
          <w:lang w:val="en-US"/>
        </w:rPr>
        <w:t xml:space="preserve"> </w:t>
      </w:r>
      <w:proofErr w:type="spellStart"/>
      <w:r w:rsidR="00474BB2" w:rsidRPr="00474BB2">
        <w:rPr>
          <w:rFonts w:eastAsia="Times New Roman"/>
          <w:lang w:val="en-US"/>
        </w:rPr>
        <w:t>triển</w:t>
      </w:r>
      <w:proofErr w:type="spellEnd"/>
      <w:r w:rsidR="00474BB2" w:rsidRPr="00474BB2">
        <w:rPr>
          <w:rFonts w:eastAsia="Times New Roman"/>
          <w:lang w:val="en-US"/>
        </w:rPr>
        <w:t xml:space="preserve"> </w:t>
      </w:r>
      <w:proofErr w:type="spellStart"/>
      <w:r w:rsidR="00474BB2" w:rsidRPr="00474BB2">
        <w:rPr>
          <w:rFonts w:eastAsia="Times New Roman"/>
          <w:lang w:val="en-US"/>
        </w:rPr>
        <w:t>và</w:t>
      </w:r>
      <w:proofErr w:type="spellEnd"/>
      <w:r w:rsidR="00474BB2" w:rsidRPr="00474BB2">
        <w:rPr>
          <w:rFonts w:eastAsia="Times New Roman"/>
          <w:lang w:val="en-US"/>
        </w:rPr>
        <w:t xml:space="preserve"> </w:t>
      </w:r>
      <w:proofErr w:type="spellStart"/>
      <w:r w:rsidR="00474BB2" w:rsidRPr="00474BB2">
        <w:rPr>
          <w:rFonts w:eastAsia="Times New Roman"/>
          <w:lang w:val="en-US"/>
        </w:rPr>
        <w:t>quản</w:t>
      </w:r>
      <w:proofErr w:type="spellEnd"/>
      <w:r w:rsidR="00474BB2" w:rsidRPr="00474BB2">
        <w:rPr>
          <w:rFonts w:eastAsia="Times New Roman"/>
          <w:lang w:val="en-US"/>
        </w:rPr>
        <w:t xml:space="preserve"> </w:t>
      </w:r>
      <w:proofErr w:type="spellStart"/>
      <w:r w:rsidR="00474BB2" w:rsidRPr="00474BB2">
        <w:rPr>
          <w:rFonts w:eastAsia="Times New Roman"/>
          <w:lang w:val="en-US"/>
        </w:rPr>
        <w:t>lý</w:t>
      </w:r>
      <w:proofErr w:type="spellEnd"/>
      <w:r w:rsidR="00474BB2" w:rsidRPr="00474BB2">
        <w:rPr>
          <w:rFonts w:eastAsia="Times New Roman"/>
          <w:lang w:val="en-US"/>
        </w:rPr>
        <w:t xml:space="preserve"> </w:t>
      </w:r>
      <w:proofErr w:type="spellStart"/>
      <w:r w:rsidR="00474BB2" w:rsidRPr="00474BB2">
        <w:rPr>
          <w:rFonts w:eastAsia="Times New Roman"/>
          <w:lang w:val="en-US"/>
        </w:rPr>
        <w:t>chợ</w:t>
      </w:r>
      <w:proofErr w:type="spellEnd"/>
      <w:r w:rsidR="00474BB2" w:rsidRPr="00474BB2">
        <w:rPr>
          <w:rFonts w:eastAsia="Times New Roman"/>
          <w:lang w:val="en-US"/>
        </w:rPr>
        <w:t xml:space="preserve">; </w:t>
      </w:r>
      <w:proofErr w:type="spellStart"/>
      <w:r w:rsidR="00474BB2" w:rsidRPr="00474BB2">
        <w:rPr>
          <w:rFonts w:eastAsia="Times New Roman"/>
          <w:lang w:val="en-US"/>
        </w:rPr>
        <w:t>Tổ</w:t>
      </w:r>
      <w:proofErr w:type="spellEnd"/>
      <w:r w:rsidR="00474BB2" w:rsidRPr="00474BB2">
        <w:rPr>
          <w:rFonts w:eastAsia="Times New Roman"/>
          <w:lang w:val="en-US"/>
        </w:rPr>
        <w:t xml:space="preserve"> </w:t>
      </w:r>
      <w:proofErr w:type="spellStart"/>
      <w:r w:rsidR="00474BB2" w:rsidRPr="00474BB2">
        <w:rPr>
          <w:rFonts w:eastAsia="Times New Roman"/>
          <w:lang w:val="en-US"/>
        </w:rPr>
        <w:t>chức</w:t>
      </w:r>
      <w:proofErr w:type="spellEnd"/>
      <w:r w:rsidR="00474BB2" w:rsidRPr="00474BB2">
        <w:rPr>
          <w:rFonts w:eastAsia="Times New Roman"/>
          <w:lang w:val="en-US"/>
        </w:rPr>
        <w:t xml:space="preserve">, </w:t>
      </w:r>
      <w:proofErr w:type="spellStart"/>
      <w:r w:rsidR="00474BB2" w:rsidRPr="00474BB2">
        <w:rPr>
          <w:rFonts w:eastAsia="Times New Roman"/>
          <w:lang w:val="en-US"/>
        </w:rPr>
        <w:t>doanh</w:t>
      </w:r>
      <w:proofErr w:type="spellEnd"/>
      <w:r w:rsidR="00474BB2" w:rsidRPr="00474BB2">
        <w:rPr>
          <w:rFonts w:eastAsia="Times New Roman"/>
          <w:lang w:val="en-US"/>
        </w:rPr>
        <w:t xml:space="preserve"> </w:t>
      </w:r>
      <w:proofErr w:type="spellStart"/>
      <w:r w:rsidR="00474BB2" w:rsidRPr="00474BB2">
        <w:rPr>
          <w:rFonts w:eastAsia="Times New Roman"/>
          <w:lang w:val="en-US"/>
        </w:rPr>
        <w:t>nghiệp</w:t>
      </w:r>
      <w:proofErr w:type="spellEnd"/>
      <w:r w:rsidR="00474BB2" w:rsidRPr="00474BB2">
        <w:rPr>
          <w:rFonts w:eastAsia="Times New Roman"/>
          <w:lang w:val="en-US"/>
        </w:rPr>
        <w:t xml:space="preserve">, </w:t>
      </w:r>
      <w:proofErr w:type="spellStart"/>
      <w:r w:rsidR="00474BB2" w:rsidRPr="00474BB2">
        <w:rPr>
          <w:rFonts w:eastAsia="Times New Roman"/>
          <w:lang w:val="en-US"/>
        </w:rPr>
        <w:t>hợp</w:t>
      </w:r>
      <w:proofErr w:type="spellEnd"/>
      <w:r w:rsidR="00474BB2" w:rsidRPr="00474BB2">
        <w:rPr>
          <w:rFonts w:eastAsia="Times New Roman"/>
          <w:lang w:val="en-US"/>
        </w:rPr>
        <w:t xml:space="preserve"> </w:t>
      </w:r>
      <w:proofErr w:type="spellStart"/>
      <w:r w:rsidR="00474BB2" w:rsidRPr="00474BB2">
        <w:rPr>
          <w:rFonts w:eastAsia="Times New Roman"/>
          <w:lang w:val="en-US"/>
        </w:rPr>
        <w:t>tác</w:t>
      </w:r>
      <w:proofErr w:type="spellEnd"/>
      <w:r w:rsidR="00474BB2" w:rsidRPr="00474BB2">
        <w:rPr>
          <w:rFonts w:eastAsia="Times New Roman"/>
          <w:lang w:val="en-US"/>
        </w:rPr>
        <w:t xml:space="preserve"> </w:t>
      </w:r>
      <w:proofErr w:type="spellStart"/>
      <w:r w:rsidR="00474BB2" w:rsidRPr="00474BB2">
        <w:rPr>
          <w:rFonts w:eastAsia="Times New Roman"/>
          <w:lang w:val="en-US"/>
        </w:rPr>
        <w:t>xã</w:t>
      </w:r>
      <w:proofErr w:type="spellEnd"/>
      <w:r w:rsidR="00474BB2" w:rsidRPr="00474BB2">
        <w:rPr>
          <w:rFonts w:eastAsia="Times New Roman"/>
          <w:lang w:val="en-US"/>
        </w:rPr>
        <w:t xml:space="preserve">, </w:t>
      </w:r>
      <w:proofErr w:type="spellStart"/>
      <w:r w:rsidR="00474BB2" w:rsidRPr="00474BB2">
        <w:rPr>
          <w:rFonts w:eastAsia="Times New Roman"/>
          <w:lang w:val="en-US"/>
        </w:rPr>
        <w:t>cá</w:t>
      </w:r>
      <w:proofErr w:type="spellEnd"/>
      <w:r w:rsidR="00474BB2" w:rsidRPr="00474BB2">
        <w:rPr>
          <w:rFonts w:eastAsia="Times New Roman"/>
          <w:lang w:val="en-US"/>
        </w:rPr>
        <w:t xml:space="preserve"> </w:t>
      </w:r>
      <w:proofErr w:type="spellStart"/>
      <w:r w:rsidR="00474BB2" w:rsidRPr="00474BB2">
        <w:rPr>
          <w:rFonts w:eastAsia="Times New Roman"/>
          <w:lang w:val="en-US"/>
        </w:rPr>
        <w:t>nhân</w:t>
      </w:r>
      <w:proofErr w:type="spellEnd"/>
      <w:r w:rsidR="00474BB2" w:rsidRPr="00474BB2">
        <w:rPr>
          <w:rFonts w:eastAsia="Times New Roman"/>
          <w:lang w:val="en-US"/>
        </w:rPr>
        <w:t xml:space="preserve"> </w:t>
      </w:r>
      <w:proofErr w:type="spellStart"/>
      <w:r w:rsidR="00474BB2" w:rsidRPr="00474BB2">
        <w:rPr>
          <w:rFonts w:eastAsia="Times New Roman"/>
          <w:lang w:val="en-US"/>
        </w:rPr>
        <w:t>đầu</w:t>
      </w:r>
      <w:proofErr w:type="spellEnd"/>
      <w:r w:rsidR="00474BB2" w:rsidRPr="00474BB2">
        <w:rPr>
          <w:rFonts w:eastAsia="Times New Roman"/>
          <w:lang w:val="en-US"/>
        </w:rPr>
        <w:t xml:space="preserve"> </w:t>
      </w:r>
      <w:proofErr w:type="spellStart"/>
      <w:r w:rsidR="00474BB2" w:rsidRPr="00474BB2">
        <w:rPr>
          <w:rFonts w:eastAsia="Times New Roman"/>
          <w:lang w:val="en-US"/>
        </w:rPr>
        <w:t>tư</w:t>
      </w:r>
      <w:proofErr w:type="spellEnd"/>
      <w:r w:rsidR="00474BB2" w:rsidRPr="00474BB2">
        <w:rPr>
          <w:rFonts w:eastAsia="Times New Roman"/>
          <w:lang w:val="en-US"/>
        </w:rPr>
        <w:t xml:space="preserve"> </w:t>
      </w:r>
      <w:proofErr w:type="spellStart"/>
      <w:r w:rsidR="00474BB2" w:rsidRPr="00474BB2">
        <w:rPr>
          <w:rFonts w:eastAsia="Times New Roman"/>
          <w:lang w:val="en-US"/>
        </w:rPr>
        <w:t>xây</w:t>
      </w:r>
      <w:proofErr w:type="spellEnd"/>
      <w:r w:rsidR="00474BB2" w:rsidRPr="00474BB2">
        <w:rPr>
          <w:rFonts w:eastAsia="Times New Roman"/>
          <w:lang w:val="en-US"/>
        </w:rPr>
        <w:t xml:space="preserve"> </w:t>
      </w:r>
      <w:proofErr w:type="spellStart"/>
      <w:r w:rsidR="00474BB2" w:rsidRPr="00474BB2">
        <w:rPr>
          <w:rFonts w:eastAsia="Times New Roman"/>
          <w:lang w:val="en-US"/>
        </w:rPr>
        <w:t>dựng</w:t>
      </w:r>
      <w:proofErr w:type="spellEnd"/>
      <w:r w:rsidR="00474BB2" w:rsidRPr="00474BB2">
        <w:rPr>
          <w:rFonts w:eastAsia="Times New Roman"/>
          <w:lang w:val="en-US"/>
        </w:rPr>
        <w:t xml:space="preserve">, </w:t>
      </w:r>
      <w:proofErr w:type="spellStart"/>
      <w:r w:rsidR="00474BB2" w:rsidRPr="00474BB2">
        <w:rPr>
          <w:rFonts w:eastAsia="Times New Roman"/>
          <w:lang w:val="en-US"/>
        </w:rPr>
        <w:t>quản</w:t>
      </w:r>
      <w:proofErr w:type="spellEnd"/>
      <w:r w:rsidR="00474BB2" w:rsidRPr="00474BB2">
        <w:rPr>
          <w:rFonts w:eastAsia="Times New Roman"/>
          <w:lang w:val="en-US"/>
        </w:rPr>
        <w:t xml:space="preserve"> </w:t>
      </w:r>
      <w:proofErr w:type="spellStart"/>
      <w:r w:rsidR="00474BB2" w:rsidRPr="00474BB2">
        <w:rPr>
          <w:rFonts w:eastAsia="Times New Roman"/>
          <w:lang w:val="en-US"/>
        </w:rPr>
        <w:t>lý</w:t>
      </w:r>
      <w:proofErr w:type="spellEnd"/>
      <w:r w:rsidR="00474BB2" w:rsidRPr="00474BB2">
        <w:rPr>
          <w:rFonts w:eastAsia="Times New Roman"/>
          <w:lang w:val="en-US"/>
        </w:rPr>
        <w:t xml:space="preserve">, </w:t>
      </w:r>
      <w:proofErr w:type="spellStart"/>
      <w:r w:rsidR="00474BB2" w:rsidRPr="00474BB2">
        <w:rPr>
          <w:rFonts w:eastAsia="Times New Roman"/>
          <w:lang w:val="en-US"/>
        </w:rPr>
        <w:t>kinh</w:t>
      </w:r>
      <w:proofErr w:type="spellEnd"/>
      <w:r w:rsidR="00474BB2" w:rsidRPr="00474BB2">
        <w:rPr>
          <w:rFonts w:eastAsia="Times New Roman"/>
          <w:lang w:val="en-US"/>
        </w:rPr>
        <w:t xml:space="preserve"> </w:t>
      </w:r>
      <w:proofErr w:type="spellStart"/>
      <w:r w:rsidR="00474BB2" w:rsidRPr="00474BB2">
        <w:rPr>
          <w:rFonts w:eastAsia="Times New Roman"/>
          <w:lang w:val="en-US"/>
        </w:rPr>
        <w:t>doanh</w:t>
      </w:r>
      <w:proofErr w:type="spellEnd"/>
      <w:r w:rsidR="00474BB2" w:rsidRPr="00474BB2">
        <w:rPr>
          <w:rFonts w:eastAsia="Times New Roman"/>
          <w:lang w:val="en-US"/>
        </w:rPr>
        <w:t xml:space="preserve">, </w:t>
      </w:r>
      <w:proofErr w:type="spellStart"/>
      <w:r w:rsidR="00474BB2" w:rsidRPr="00474BB2">
        <w:rPr>
          <w:rFonts w:eastAsia="Times New Roman"/>
          <w:lang w:val="en-US"/>
        </w:rPr>
        <w:t>khai</w:t>
      </w:r>
      <w:proofErr w:type="spellEnd"/>
      <w:r w:rsidR="00474BB2" w:rsidRPr="00474BB2">
        <w:rPr>
          <w:rFonts w:eastAsia="Times New Roman"/>
          <w:lang w:val="en-US"/>
        </w:rPr>
        <w:t xml:space="preserve"> </w:t>
      </w:r>
      <w:proofErr w:type="spellStart"/>
      <w:r w:rsidR="00474BB2" w:rsidRPr="00474BB2">
        <w:rPr>
          <w:rFonts w:eastAsia="Times New Roman"/>
          <w:lang w:val="en-US"/>
        </w:rPr>
        <w:t>thác</w:t>
      </w:r>
      <w:proofErr w:type="spellEnd"/>
      <w:r w:rsidR="00474BB2" w:rsidRPr="00474BB2">
        <w:rPr>
          <w:rFonts w:eastAsia="Times New Roman"/>
          <w:lang w:val="en-US"/>
        </w:rPr>
        <w:t xml:space="preserve"> </w:t>
      </w:r>
      <w:proofErr w:type="spellStart"/>
      <w:r w:rsidR="00474BB2" w:rsidRPr="00474BB2">
        <w:rPr>
          <w:rFonts w:eastAsia="Times New Roman"/>
          <w:lang w:val="en-US"/>
        </w:rPr>
        <w:t>chợ</w:t>
      </w:r>
      <w:proofErr w:type="spellEnd"/>
      <w:r w:rsidR="00474BB2" w:rsidRPr="00474BB2">
        <w:rPr>
          <w:rFonts w:eastAsia="Times New Roman"/>
          <w:lang w:val="en-US"/>
        </w:rPr>
        <w:t xml:space="preserve">; Thương </w:t>
      </w:r>
      <w:proofErr w:type="spellStart"/>
      <w:r w:rsidR="00474BB2" w:rsidRPr="00474BB2">
        <w:rPr>
          <w:rFonts w:eastAsia="Times New Roman"/>
          <w:lang w:val="en-US"/>
        </w:rPr>
        <w:t>nhân</w:t>
      </w:r>
      <w:proofErr w:type="spellEnd"/>
      <w:r w:rsidR="00474BB2" w:rsidRPr="00474BB2">
        <w:rPr>
          <w:rFonts w:eastAsia="Times New Roman"/>
          <w:lang w:val="en-US"/>
        </w:rPr>
        <w:t xml:space="preserve">, </w:t>
      </w:r>
      <w:proofErr w:type="spellStart"/>
      <w:r w:rsidR="00474BB2" w:rsidRPr="00474BB2">
        <w:rPr>
          <w:rFonts w:eastAsia="Times New Roman"/>
          <w:lang w:val="en-US"/>
        </w:rPr>
        <w:t>hộ</w:t>
      </w:r>
      <w:proofErr w:type="spellEnd"/>
      <w:r w:rsidR="00474BB2" w:rsidRPr="00474BB2">
        <w:rPr>
          <w:rFonts w:eastAsia="Times New Roman"/>
          <w:lang w:val="en-US"/>
        </w:rPr>
        <w:t xml:space="preserve"> </w:t>
      </w:r>
      <w:proofErr w:type="spellStart"/>
      <w:r w:rsidR="00474BB2" w:rsidRPr="00474BB2">
        <w:rPr>
          <w:rFonts w:eastAsia="Times New Roman"/>
          <w:lang w:val="en-US"/>
        </w:rPr>
        <w:t>kinh</w:t>
      </w:r>
      <w:proofErr w:type="spellEnd"/>
      <w:r w:rsidR="00474BB2" w:rsidRPr="00474BB2">
        <w:rPr>
          <w:rFonts w:eastAsia="Times New Roman"/>
          <w:lang w:val="en-US"/>
        </w:rPr>
        <w:t xml:space="preserve"> </w:t>
      </w:r>
      <w:proofErr w:type="spellStart"/>
      <w:r w:rsidR="00474BB2" w:rsidRPr="00474BB2">
        <w:rPr>
          <w:rFonts w:eastAsia="Times New Roman"/>
          <w:lang w:val="en-US"/>
        </w:rPr>
        <w:t>doanh</w:t>
      </w:r>
      <w:proofErr w:type="spellEnd"/>
      <w:r w:rsidR="00474BB2" w:rsidRPr="00474BB2">
        <w:rPr>
          <w:rFonts w:eastAsia="Times New Roman"/>
          <w:lang w:val="en-US"/>
        </w:rPr>
        <w:t xml:space="preserve">, </w:t>
      </w:r>
      <w:proofErr w:type="spellStart"/>
      <w:r w:rsidR="00474BB2" w:rsidRPr="00474BB2">
        <w:rPr>
          <w:rFonts w:eastAsia="Times New Roman"/>
          <w:lang w:val="en-US"/>
        </w:rPr>
        <w:t>tiểu</w:t>
      </w:r>
      <w:proofErr w:type="spellEnd"/>
      <w:r w:rsidR="00474BB2" w:rsidRPr="00474BB2">
        <w:rPr>
          <w:rFonts w:eastAsia="Times New Roman"/>
          <w:lang w:val="en-US"/>
        </w:rPr>
        <w:t xml:space="preserve"> </w:t>
      </w:r>
      <w:proofErr w:type="spellStart"/>
      <w:r w:rsidR="00474BB2" w:rsidRPr="00474BB2">
        <w:rPr>
          <w:rFonts w:eastAsia="Times New Roman"/>
          <w:lang w:val="en-US"/>
        </w:rPr>
        <w:t>thương</w:t>
      </w:r>
      <w:proofErr w:type="spellEnd"/>
      <w:r w:rsidR="00474BB2" w:rsidRPr="00474BB2">
        <w:rPr>
          <w:rFonts w:eastAsia="Times New Roman"/>
          <w:lang w:val="en-US"/>
        </w:rPr>
        <w:t xml:space="preserve"> </w:t>
      </w:r>
      <w:proofErr w:type="spellStart"/>
      <w:r w:rsidR="00474BB2" w:rsidRPr="00474BB2">
        <w:rPr>
          <w:rFonts w:eastAsia="Times New Roman"/>
          <w:lang w:val="en-US"/>
        </w:rPr>
        <w:t>hoạt</w:t>
      </w:r>
      <w:proofErr w:type="spellEnd"/>
      <w:r w:rsidR="00474BB2" w:rsidRPr="00474BB2">
        <w:rPr>
          <w:rFonts w:eastAsia="Times New Roman"/>
          <w:lang w:val="en-US"/>
        </w:rPr>
        <w:t xml:space="preserve"> </w:t>
      </w:r>
      <w:proofErr w:type="spellStart"/>
      <w:r w:rsidR="00474BB2" w:rsidRPr="00474BB2">
        <w:rPr>
          <w:rFonts w:eastAsia="Times New Roman"/>
          <w:lang w:val="en-US"/>
        </w:rPr>
        <w:t>động</w:t>
      </w:r>
      <w:proofErr w:type="spellEnd"/>
      <w:r w:rsidR="00474BB2" w:rsidRPr="00474BB2">
        <w:rPr>
          <w:rFonts w:eastAsia="Times New Roman"/>
          <w:lang w:val="en-US"/>
        </w:rPr>
        <w:t xml:space="preserve"> </w:t>
      </w:r>
      <w:proofErr w:type="spellStart"/>
      <w:r w:rsidR="00474BB2" w:rsidRPr="00474BB2">
        <w:rPr>
          <w:rFonts w:eastAsia="Times New Roman"/>
          <w:lang w:val="en-US"/>
        </w:rPr>
        <w:t>kinh</w:t>
      </w:r>
      <w:proofErr w:type="spellEnd"/>
      <w:r w:rsidR="00474BB2" w:rsidRPr="00474BB2">
        <w:rPr>
          <w:rFonts w:eastAsia="Times New Roman"/>
          <w:lang w:val="en-US"/>
        </w:rPr>
        <w:t xml:space="preserve"> </w:t>
      </w:r>
      <w:proofErr w:type="spellStart"/>
      <w:r w:rsidR="00474BB2" w:rsidRPr="00474BB2">
        <w:rPr>
          <w:rFonts w:eastAsia="Times New Roman"/>
          <w:lang w:val="en-US"/>
        </w:rPr>
        <w:t>doanh</w:t>
      </w:r>
      <w:proofErr w:type="spellEnd"/>
      <w:r w:rsidR="00474BB2" w:rsidRPr="00474BB2">
        <w:rPr>
          <w:rFonts w:eastAsia="Times New Roman"/>
          <w:lang w:val="en-US"/>
        </w:rPr>
        <w:t xml:space="preserve"> </w:t>
      </w:r>
      <w:proofErr w:type="spellStart"/>
      <w:r w:rsidR="00474BB2" w:rsidRPr="00474BB2">
        <w:rPr>
          <w:rFonts w:eastAsia="Times New Roman"/>
          <w:lang w:val="en-US"/>
        </w:rPr>
        <w:t>trong</w:t>
      </w:r>
      <w:proofErr w:type="spellEnd"/>
      <w:r w:rsidR="00474BB2" w:rsidRPr="00474BB2">
        <w:rPr>
          <w:rFonts w:eastAsia="Times New Roman"/>
          <w:lang w:val="en-US"/>
        </w:rPr>
        <w:t xml:space="preserve"> </w:t>
      </w:r>
      <w:proofErr w:type="spellStart"/>
      <w:r w:rsidR="00474BB2" w:rsidRPr="00474BB2">
        <w:rPr>
          <w:rFonts w:eastAsia="Times New Roman"/>
          <w:lang w:val="en-US"/>
        </w:rPr>
        <w:t>chợ</w:t>
      </w:r>
      <w:proofErr w:type="spellEnd"/>
      <w:r w:rsidR="00474BB2" w:rsidRPr="00474BB2">
        <w:rPr>
          <w:rFonts w:eastAsia="Times New Roman"/>
          <w:lang w:val="en-US"/>
        </w:rPr>
        <w:t xml:space="preserve"> </w:t>
      </w:r>
      <w:proofErr w:type="spellStart"/>
      <w:r w:rsidR="00474BB2" w:rsidRPr="00474BB2">
        <w:rPr>
          <w:rFonts w:asciiTheme="majorHAnsi" w:eastAsia="Times New Roman" w:hAnsiTheme="majorHAnsi" w:cstheme="majorHAnsi"/>
          <w:bCs/>
          <w:color w:val="000000" w:themeColor="text1"/>
          <w:lang w:val="en-US"/>
        </w:rPr>
        <w:t>trên</w:t>
      </w:r>
      <w:proofErr w:type="spellEnd"/>
      <w:r w:rsidR="00474BB2" w:rsidRPr="00474BB2">
        <w:rPr>
          <w:rFonts w:asciiTheme="majorHAnsi" w:eastAsia="Times New Roman" w:hAnsiTheme="majorHAnsi" w:cstheme="majorHAnsi"/>
          <w:bCs/>
          <w:color w:val="000000" w:themeColor="text1"/>
          <w:lang w:val="en-US"/>
        </w:rPr>
        <w:t xml:space="preserve"> </w:t>
      </w:r>
      <w:proofErr w:type="spellStart"/>
      <w:r w:rsidR="00474BB2" w:rsidRPr="00474BB2">
        <w:rPr>
          <w:rFonts w:asciiTheme="majorHAnsi" w:eastAsia="Times New Roman" w:hAnsiTheme="majorHAnsi" w:cstheme="majorHAnsi"/>
          <w:color w:val="000000" w:themeColor="text1"/>
          <w:lang w:val="en-US"/>
        </w:rPr>
        <w:t>địa</w:t>
      </w:r>
      <w:proofErr w:type="spellEnd"/>
      <w:r w:rsidR="00474BB2" w:rsidRPr="00474BB2">
        <w:rPr>
          <w:rFonts w:asciiTheme="majorHAnsi" w:eastAsia="Times New Roman" w:hAnsiTheme="majorHAnsi" w:cstheme="majorHAnsi"/>
          <w:color w:val="000000" w:themeColor="text1"/>
          <w:lang w:val="en-US"/>
        </w:rPr>
        <w:t xml:space="preserve"> </w:t>
      </w:r>
      <w:proofErr w:type="spellStart"/>
      <w:r w:rsidR="00474BB2" w:rsidRPr="00474BB2">
        <w:rPr>
          <w:rFonts w:asciiTheme="majorHAnsi" w:eastAsia="Times New Roman" w:hAnsiTheme="majorHAnsi" w:cstheme="majorHAnsi"/>
          <w:color w:val="000000" w:themeColor="text1"/>
          <w:lang w:val="en-US"/>
        </w:rPr>
        <w:t>bàn</w:t>
      </w:r>
      <w:proofErr w:type="spellEnd"/>
      <w:r w:rsidR="00474BB2" w:rsidRPr="00474BB2">
        <w:rPr>
          <w:rFonts w:asciiTheme="majorHAnsi" w:eastAsia="Times New Roman" w:hAnsiTheme="majorHAnsi" w:cstheme="majorHAnsi"/>
          <w:color w:val="000000" w:themeColor="text1"/>
          <w:lang w:val="en-US"/>
        </w:rPr>
        <w:t xml:space="preserve"> </w:t>
      </w:r>
      <w:proofErr w:type="spellStart"/>
      <w:r w:rsidR="00474BB2" w:rsidRPr="00474BB2">
        <w:rPr>
          <w:rFonts w:asciiTheme="majorHAnsi" w:eastAsia="Times New Roman" w:hAnsiTheme="majorHAnsi" w:cstheme="majorHAnsi"/>
          <w:color w:val="000000" w:themeColor="text1"/>
          <w:lang w:val="en-US"/>
        </w:rPr>
        <w:t>tỉnh</w:t>
      </w:r>
      <w:proofErr w:type="spellEnd"/>
      <w:r w:rsidR="00474BB2" w:rsidRPr="00474BB2">
        <w:rPr>
          <w:rFonts w:asciiTheme="majorHAnsi" w:eastAsia="Times New Roman" w:hAnsiTheme="majorHAnsi" w:cstheme="majorHAnsi"/>
          <w:color w:val="000000" w:themeColor="text1"/>
          <w:lang w:val="en-US"/>
        </w:rPr>
        <w:t xml:space="preserve"> An Giang.</w:t>
      </w:r>
    </w:p>
    <w:p w14:paraId="4BC24344" w14:textId="77777777" w:rsidR="00474BB2" w:rsidRDefault="00831B8F" w:rsidP="00474BB2">
      <w:pPr>
        <w:spacing w:before="120" w:after="0" w:line="240" w:lineRule="auto"/>
        <w:ind w:firstLine="720"/>
        <w:jc w:val="both"/>
        <w:rPr>
          <w:rFonts w:asciiTheme="majorHAnsi" w:eastAsia="Times New Roman" w:hAnsiTheme="majorHAnsi" w:cstheme="majorHAnsi"/>
          <w:b/>
          <w:bCs/>
          <w:color w:val="000000" w:themeColor="text1"/>
          <w:lang w:val="en-US"/>
        </w:rPr>
      </w:pPr>
      <w:proofErr w:type="spellStart"/>
      <w:r w:rsidRPr="004D62BF">
        <w:rPr>
          <w:rFonts w:asciiTheme="majorHAnsi" w:eastAsia="Times New Roman" w:hAnsiTheme="majorHAnsi" w:cstheme="majorHAnsi"/>
          <w:b/>
          <w:bCs/>
          <w:color w:val="000000" w:themeColor="text1"/>
          <w:lang w:val="en-US"/>
        </w:rPr>
        <w:t>Điều</w:t>
      </w:r>
      <w:proofErr w:type="spellEnd"/>
      <w:r w:rsidRPr="004D62BF">
        <w:rPr>
          <w:rFonts w:asciiTheme="majorHAnsi" w:eastAsia="Times New Roman" w:hAnsiTheme="majorHAnsi" w:cstheme="majorHAnsi"/>
          <w:b/>
          <w:bCs/>
          <w:color w:val="000000" w:themeColor="text1"/>
          <w:lang w:val="en-US"/>
        </w:rPr>
        <w:t xml:space="preserve"> 2. </w:t>
      </w:r>
      <w:proofErr w:type="spellStart"/>
      <w:r w:rsidRPr="004D62BF">
        <w:rPr>
          <w:rFonts w:asciiTheme="majorHAnsi" w:eastAsia="Times New Roman" w:hAnsiTheme="majorHAnsi" w:cstheme="majorHAnsi"/>
          <w:b/>
          <w:bCs/>
          <w:color w:val="000000" w:themeColor="text1"/>
          <w:lang w:val="en-US"/>
        </w:rPr>
        <w:t>Giải</w:t>
      </w:r>
      <w:proofErr w:type="spellEnd"/>
      <w:r w:rsidRPr="004D62BF">
        <w:rPr>
          <w:rFonts w:asciiTheme="majorHAnsi" w:eastAsia="Times New Roman" w:hAnsiTheme="majorHAnsi" w:cstheme="majorHAnsi"/>
          <w:b/>
          <w:bCs/>
          <w:color w:val="000000" w:themeColor="text1"/>
          <w:lang w:val="en-US"/>
        </w:rPr>
        <w:t xml:space="preserve"> </w:t>
      </w:r>
      <w:proofErr w:type="spellStart"/>
      <w:r w:rsidRPr="004D62BF">
        <w:rPr>
          <w:rFonts w:asciiTheme="majorHAnsi" w:eastAsia="Times New Roman" w:hAnsiTheme="majorHAnsi" w:cstheme="majorHAnsi"/>
          <w:b/>
          <w:bCs/>
          <w:color w:val="000000" w:themeColor="text1"/>
          <w:lang w:val="en-US"/>
        </w:rPr>
        <w:t>thích</w:t>
      </w:r>
      <w:proofErr w:type="spellEnd"/>
      <w:r w:rsidRPr="004D62BF">
        <w:rPr>
          <w:rFonts w:asciiTheme="majorHAnsi" w:eastAsia="Times New Roman" w:hAnsiTheme="majorHAnsi" w:cstheme="majorHAnsi"/>
          <w:b/>
          <w:bCs/>
          <w:color w:val="000000" w:themeColor="text1"/>
          <w:lang w:val="en-US"/>
        </w:rPr>
        <w:t xml:space="preserve"> </w:t>
      </w:r>
      <w:proofErr w:type="spellStart"/>
      <w:r w:rsidRPr="004D62BF">
        <w:rPr>
          <w:rFonts w:asciiTheme="majorHAnsi" w:eastAsia="Times New Roman" w:hAnsiTheme="majorHAnsi" w:cstheme="majorHAnsi"/>
          <w:b/>
          <w:bCs/>
          <w:color w:val="000000" w:themeColor="text1"/>
          <w:lang w:val="en-US"/>
        </w:rPr>
        <w:t>tư</w:t>
      </w:r>
      <w:proofErr w:type="spellEnd"/>
      <w:r w:rsidRPr="004D62BF">
        <w:rPr>
          <w:rFonts w:asciiTheme="majorHAnsi" w:eastAsia="Times New Roman" w:hAnsiTheme="majorHAnsi" w:cstheme="majorHAnsi"/>
          <w:b/>
          <w:bCs/>
          <w:color w:val="000000" w:themeColor="text1"/>
          <w:lang w:val="en-US"/>
        </w:rPr>
        <w:t xml:space="preserve">̀ </w:t>
      </w:r>
      <w:proofErr w:type="spellStart"/>
      <w:r w:rsidRPr="004D62BF">
        <w:rPr>
          <w:rFonts w:asciiTheme="majorHAnsi" w:eastAsia="Times New Roman" w:hAnsiTheme="majorHAnsi" w:cstheme="majorHAnsi"/>
          <w:b/>
          <w:bCs/>
          <w:color w:val="000000" w:themeColor="text1"/>
          <w:lang w:val="en-US"/>
        </w:rPr>
        <w:t>ngư</w:t>
      </w:r>
      <w:proofErr w:type="spellEnd"/>
      <w:r w:rsidRPr="004D62BF">
        <w:rPr>
          <w:rFonts w:asciiTheme="majorHAnsi" w:eastAsia="Times New Roman" w:hAnsiTheme="majorHAnsi" w:cstheme="majorHAnsi"/>
          <w:b/>
          <w:bCs/>
          <w:color w:val="000000" w:themeColor="text1"/>
          <w:lang w:val="en-US"/>
        </w:rPr>
        <w:t>̃</w:t>
      </w:r>
    </w:p>
    <w:p w14:paraId="71D4B1C1" w14:textId="051BF0ED" w:rsidR="00474BB2" w:rsidRPr="00474BB2" w:rsidRDefault="00560B2A" w:rsidP="00474BB2">
      <w:pPr>
        <w:spacing w:before="120" w:after="0" w:line="240" w:lineRule="auto"/>
        <w:ind w:firstLine="720"/>
        <w:jc w:val="both"/>
        <w:rPr>
          <w:rFonts w:asciiTheme="majorHAnsi" w:eastAsia="Times New Roman" w:hAnsiTheme="majorHAnsi" w:cstheme="majorHAnsi"/>
          <w:bCs/>
          <w:color w:val="000000" w:themeColor="text1"/>
          <w:lang w:val="en-US"/>
        </w:rPr>
      </w:pPr>
      <w:r>
        <w:rPr>
          <w:rFonts w:asciiTheme="majorHAnsi" w:eastAsia="Times New Roman" w:hAnsiTheme="majorHAnsi" w:cstheme="majorHAnsi"/>
          <w:bCs/>
          <w:color w:val="000000" w:themeColor="text1"/>
        </w:rPr>
        <w:t>1</w:t>
      </w:r>
      <w:r w:rsidR="00474BB2" w:rsidRPr="00474BB2">
        <w:rPr>
          <w:rFonts w:asciiTheme="majorHAnsi" w:eastAsia="Times New Roman" w:hAnsiTheme="majorHAnsi" w:cstheme="majorHAnsi"/>
          <w:bCs/>
          <w:color w:val="000000" w:themeColor="text1"/>
          <w:lang w:val="en-US"/>
        </w:rPr>
        <w:t xml:space="preserve">. </w:t>
      </w:r>
      <w:r w:rsidR="00474BB2" w:rsidRPr="00474BB2">
        <w:rPr>
          <w:rFonts w:eastAsia="Times New Roman"/>
          <w:bCs/>
          <w:lang w:val="en-US"/>
        </w:rPr>
        <w:t xml:space="preserve">Thương </w:t>
      </w:r>
      <w:proofErr w:type="spellStart"/>
      <w:r w:rsidR="00474BB2" w:rsidRPr="00474BB2">
        <w:rPr>
          <w:rFonts w:eastAsia="Times New Roman"/>
          <w:bCs/>
          <w:lang w:val="en-US"/>
        </w:rPr>
        <w:t>nhân</w:t>
      </w:r>
      <w:proofErr w:type="spellEnd"/>
      <w:r w:rsidR="00474BB2" w:rsidRPr="00474BB2">
        <w:rPr>
          <w:rFonts w:eastAsia="Times New Roman"/>
          <w:bCs/>
          <w:lang w:val="en-US"/>
        </w:rPr>
        <w:t xml:space="preserve"> </w:t>
      </w:r>
      <w:proofErr w:type="spellStart"/>
      <w:r w:rsidR="00474BB2" w:rsidRPr="00474BB2">
        <w:rPr>
          <w:rFonts w:eastAsia="Times New Roman"/>
          <w:bCs/>
          <w:lang w:val="en-US"/>
        </w:rPr>
        <w:t>kinh</w:t>
      </w:r>
      <w:proofErr w:type="spellEnd"/>
      <w:r w:rsidR="00474BB2" w:rsidRPr="00474BB2">
        <w:rPr>
          <w:rFonts w:eastAsia="Times New Roman"/>
          <w:bCs/>
          <w:lang w:val="en-US"/>
        </w:rPr>
        <w:t xml:space="preserve"> </w:t>
      </w:r>
      <w:proofErr w:type="spellStart"/>
      <w:r w:rsidR="00474BB2" w:rsidRPr="00474BB2">
        <w:rPr>
          <w:rFonts w:eastAsia="Times New Roman"/>
          <w:bCs/>
          <w:lang w:val="en-US"/>
        </w:rPr>
        <w:t>doanh</w:t>
      </w:r>
      <w:proofErr w:type="spellEnd"/>
      <w:r w:rsidR="00474BB2" w:rsidRPr="00474BB2">
        <w:rPr>
          <w:rFonts w:eastAsia="Times New Roman"/>
          <w:bCs/>
          <w:lang w:val="en-US"/>
        </w:rPr>
        <w:t xml:space="preserve"> </w:t>
      </w:r>
      <w:proofErr w:type="spellStart"/>
      <w:r w:rsidR="00474BB2" w:rsidRPr="00474BB2">
        <w:rPr>
          <w:rFonts w:eastAsia="Times New Roman"/>
          <w:bCs/>
          <w:lang w:val="en-US"/>
        </w:rPr>
        <w:t>tại</w:t>
      </w:r>
      <w:proofErr w:type="spellEnd"/>
      <w:r w:rsidR="00474BB2" w:rsidRPr="00474BB2">
        <w:rPr>
          <w:rFonts w:eastAsia="Times New Roman"/>
          <w:bCs/>
          <w:lang w:val="en-US"/>
        </w:rPr>
        <w:t xml:space="preserve"> </w:t>
      </w:r>
      <w:proofErr w:type="spellStart"/>
      <w:r w:rsidR="00474BB2" w:rsidRPr="00474BB2">
        <w:rPr>
          <w:rFonts w:eastAsia="Times New Roman"/>
          <w:bCs/>
          <w:lang w:val="en-US"/>
        </w:rPr>
        <w:t>chợ</w:t>
      </w:r>
      <w:proofErr w:type="spellEnd"/>
      <w:r w:rsidR="00474BB2" w:rsidRPr="00474BB2">
        <w:rPr>
          <w:rFonts w:eastAsia="Times New Roman"/>
          <w:lang w:val="en-US"/>
        </w:rPr>
        <w:t xml:space="preserve"> bao </w:t>
      </w:r>
      <w:proofErr w:type="spellStart"/>
      <w:r w:rsidR="00474BB2" w:rsidRPr="00474BB2">
        <w:rPr>
          <w:rFonts w:eastAsia="Times New Roman"/>
          <w:lang w:val="en-US"/>
        </w:rPr>
        <w:t>gồm</w:t>
      </w:r>
      <w:proofErr w:type="spellEnd"/>
      <w:r w:rsidR="00474BB2" w:rsidRPr="00474BB2">
        <w:rPr>
          <w:rFonts w:eastAsia="Times New Roman"/>
          <w:lang w:val="en-US"/>
        </w:rPr>
        <w:t xml:space="preserve"> </w:t>
      </w:r>
      <w:proofErr w:type="spellStart"/>
      <w:r w:rsidR="00474BB2" w:rsidRPr="00474BB2">
        <w:rPr>
          <w:rFonts w:eastAsia="Times New Roman"/>
          <w:lang w:val="en-US"/>
        </w:rPr>
        <w:t>tổ</w:t>
      </w:r>
      <w:proofErr w:type="spellEnd"/>
      <w:r w:rsidR="00474BB2" w:rsidRPr="00474BB2">
        <w:rPr>
          <w:rFonts w:eastAsia="Times New Roman"/>
          <w:lang w:val="en-US"/>
        </w:rPr>
        <w:t xml:space="preserve"> </w:t>
      </w:r>
      <w:proofErr w:type="spellStart"/>
      <w:r w:rsidR="00474BB2" w:rsidRPr="00474BB2">
        <w:rPr>
          <w:rFonts w:eastAsia="Times New Roman"/>
          <w:lang w:val="en-US"/>
        </w:rPr>
        <w:t>chức</w:t>
      </w:r>
      <w:proofErr w:type="spellEnd"/>
      <w:r w:rsidR="00474BB2" w:rsidRPr="00474BB2">
        <w:rPr>
          <w:rFonts w:eastAsia="Times New Roman"/>
          <w:lang w:val="en-US"/>
        </w:rPr>
        <w:t xml:space="preserve"> </w:t>
      </w:r>
      <w:proofErr w:type="spellStart"/>
      <w:r w:rsidR="00474BB2" w:rsidRPr="00474BB2">
        <w:rPr>
          <w:rFonts w:eastAsia="Times New Roman"/>
          <w:lang w:val="en-US"/>
        </w:rPr>
        <w:t>kinh</w:t>
      </w:r>
      <w:proofErr w:type="spellEnd"/>
      <w:r w:rsidR="00474BB2" w:rsidRPr="00474BB2">
        <w:rPr>
          <w:rFonts w:eastAsia="Times New Roman"/>
          <w:lang w:val="en-US"/>
        </w:rPr>
        <w:t xml:space="preserve"> </w:t>
      </w:r>
      <w:proofErr w:type="spellStart"/>
      <w:r w:rsidR="00474BB2" w:rsidRPr="00474BB2">
        <w:rPr>
          <w:rFonts w:eastAsia="Times New Roman"/>
          <w:lang w:val="en-US"/>
        </w:rPr>
        <w:t>tế</w:t>
      </w:r>
      <w:proofErr w:type="spellEnd"/>
      <w:r w:rsidR="00474BB2" w:rsidRPr="00474BB2">
        <w:rPr>
          <w:rFonts w:eastAsia="Times New Roman"/>
          <w:lang w:val="en-US"/>
        </w:rPr>
        <w:t xml:space="preserve"> </w:t>
      </w:r>
      <w:proofErr w:type="spellStart"/>
      <w:r w:rsidR="00474BB2" w:rsidRPr="00474BB2">
        <w:rPr>
          <w:rFonts w:eastAsia="Times New Roman"/>
          <w:lang w:val="en-US"/>
        </w:rPr>
        <w:t>được</w:t>
      </w:r>
      <w:proofErr w:type="spellEnd"/>
      <w:r w:rsidR="00474BB2" w:rsidRPr="00474BB2">
        <w:rPr>
          <w:rFonts w:eastAsia="Times New Roman"/>
          <w:lang w:val="en-US"/>
        </w:rPr>
        <w:t xml:space="preserve"> </w:t>
      </w:r>
      <w:proofErr w:type="spellStart"/>
      <w:r w:rsidR="00474BB2" w:rsidRPr="00474BB2">
        <w:rPr>
          <w:rFonts w:eastAsia="Times New Roman"/>
          <w:lang w:val="en-US"/>
        </w:rPr>
        <w:t>thành</w:t>
      </w:r>
      <w:proofErr w:type="spellEnd"/>
      <w:r w:rsidR="00474BB2" w:rsidRPr="00474BB2">
        <w:rPr>
          <w:rFonts w:eastAsia="Times New Roman"/>
          <w:lang w:val="en-US"/>
        </w:rPr>
        <w:t xml:space="preserve"> </w:t>
      </w:r>
      <w:proofErr w:type="spellStart"/>
      <w:r w:rsidR="00474BB2" w:rsidRPr="00474BB2">
        <w:rPr>
          <w:rFonts w:eastAsia="Times New Roman"/>
          <w:lang w:val="en-US"/>
        </w:rPr>
        <w:t>lập</w:t>
      </w:r>
      <w:proofErr w:type="spellEnd"/>
      <w:r w:rsidR="00474BB2" w:rsidRPr="00474BB2">
        <w:rPr>
          <w:rFonts w:eastAsia="Times New Roman"/>
          <w:lang w:val="en-US"/>
        </w:rPr>
        <w:t xml:space="preserve"> </w:t>
      </w:r>
      <w:proofErr w:type="spellStart"/>
      <w:r w:rsidR="00474BB2" w:rsidRPr="00474BB2">
        <w:rPr>
          <w:rFonts w:eastAsia="Times New Roman"/>
          <w:lang w:val="en-US"/>
        </w:rPr>
        <w:t>hợp</w:t>
      </w:r>
      <w:proofErr w:type="spellEnd"/>
      <w:r w:rsidR="00474BB2" w:rsidRPr="00474BB2">
        <w:rPr>
          <w:rFonts w:eastAsia="Times New Roman"/>
          <w:lang w:val="en-US"/>
        </w:rPr>
        <w:t xml:space="preserve"> </w:t>
      </w:r>
      <w:proofErr w:type="spellStart"/>
      <w:r w:rsidR="00474BB2" w:rsidRPr="00474BB2">
        <w:rPr>
          <w:rFonts w:eastAsia="Times New Roman"/>
          <w:lang w:val="en-US"/>
        </w:rPr>
        <w:t>pháp</w:t>
      </w:r>
      <w:proofErr w:type="spellEnd"/>
      <w:r w:rsidR="00474BB2" w:rsidRPr="00474BB2">
        <w:rPr>
          <w:rFonts w:eastAsia="Times New Roman"/>
          <w:lang w:val="en-US"/>
        </w:rPr>
        <w:t xml:space="preserve">, </w:t>
      </w:r>
      <w:proofErr w:type="spellStart"/>
      <w:r w:rsidR="00474BB2" w:rsidRPr="00474BB2">
        <w:rPr>
          <w:rFonts w:eastAsia="Times New Roman"/>
          <w:lang w:val="en-US"/>
        </w:rPr>
        <w:t>cá</w:t>
      </w:r>
      <w:proofErr w:type="spellEnd"/>
      <w:r w:rsidR="00474BB2" w:rsidRPr="00474BB2">
        <w:rPr>
          <w:rFonts w:eastAsia="Times New Roman"/>
          <w:lang w:val="en-US"/>
        </w:rPr>
        <w:t xml:space="preserve"> </w:t>
      </w:r>
      <w:proofErr w:type="spellStart"/>
      <w:r w:rsidR="00474BB2" w:rsidRPr="00474BB2">
        <w:rPr>
          <w:rFonts w:eastAsia="Times New Roman"/>
          <w:lang w:val="en-US"/>
        </w:rPr>
        <w:t>nhân</w:t>
      </w:r>
      <w:proofErr w:type="spellEnd"/>
      <w:r w:rsidR="00474BB2" w:rsidRPr="00474BB2">
        <w:rPr>
          <w:rFonts w:eastAsia="Times New Roman"/>
          <w:lang w:val="en-US"/>
        </w:rPr>
        <w:t xml:space="preserve"> </w:t>
      </w:r>
      <w:proofErr w:type="spellStart"/>
      <w:r w:rsidR="00474BB2" w:rsidRPr="00474BB2">
        <w:rPr>
          <w:rFonts w:eastAsia="Times New Roman"/>
          <w:lang w:val="en-US"/>
        </w:rPr>
        <w:t>hoạt</w:t>
      </w:r>
      <w:proofErr w:type="spellEnd"/>
      <w:r w:rsidR="00474BB2" w:rsidRPr="00474BB2">
        <w:rPr>
          <w:rFonts w:eastAsia="Times New Roman"/>
          <w:lang w:val="en-US"/>
        </w:rPr>
        <w:t xml:space="preserve"> </w:t>
      </w:r>
      <w:proofErr w:type="spellStart"/>
      <w:r w:rsidR="00474BB2" w:rsidRPr="00474BB2">
        <w:rPr>
          <w:rFonts w:eastAsia="Times New Roman"/>
          <w:lang w:val="en-US"/>
        </w:rPr>
        <w:t>động</w:t>
      </w:r>
      <w:proofErr w:type="spellEnd"/>
      <w:r w:rsidR="00474BB2" w:rsidRPr="00474BB2">
        <w:rPr>
          <w:rFonts w:eastAsia="Times New Roman"/>
          <w:lang w:val="en-US"/>
        </w:rPr>
        <w:t xml:space="preserve"> </w:t>
      </w:r>
      <w:proofErr w:type="spellStart"/>
      <w:r w:rsidR="00474BB2" w:rsidRPr="00474BB2">
        <w:rPr>
          <w:rFonts w:eastAsia="Times New Roman"/>
          <w:lang w:val="en-US"/>
        </w:rPr>
        <w:t>thương</w:t>
      </w:r>
      <w:proofErr w:type="spellEnd"/>
      <w:r w:rsidR="00474BB2" w:rsidRPr="00474BB2">
        <w:rPr>
          <w:rFonts w:eastAsia="Times New Roman"/>
          <w:lang w:val="en-US"/>
        </w:rPr>
        <w:t xml:space="preserve"> </w:t>
      </w:r>
      <w:proofErr w:type="spellStart"/>
      <w:r w:rsidR="00474BB2" w:rsidRPr="00474BB2">
        <w:rPr>
          <w:rFonts w:eastAsia="Times New Roman"/>
          <w:lang w:val="en-US"/>
        </w:rPr>
        <w:t>mại</w:t>
      </w:r>
      <w:proofErr w:type="spellEnd"/>
      <w:r w:rsidR="00474BB2" w:rsidRPr="00474BB2">
        <w:rPr>
          <w:rFonts w:eastAsia="Times New Roman"/>
          <w:lang w:val="en-US"/>
        </w:rPr>
        <w:t xml:space="preserve"> </w:t>
      </w:r>
      <w:proofErr w:type="spellStart"/>
      <w:r w:rsidR="00474BB2" w:rsidRPr="00474BB2">
        <w:rPr>
          <w:rFonts w:eastAsia="Times New Roman"/>
          <w:lang w:val="en-US"/>
        </w:rPr>
        <w:t>một</w:t>
      </w:r>
      <w:proofErr w:type="spellEnd"/>
      <w:r w:rsidR="00474BB2" w:rsidRPr="00474BB2">
        <w:rPr>
          <w:rFonts w:eastAsia="Times New Roman"/>
          <w:lang w:val="en-US"/>
        </w:rPr>
        <w:t xml:space="preserve"> </w:t>
      </w:r>
      <w:proofErr w:type="spellStart"/>
      <w:r w:rsidR="00474BB2" w:rsidRPr="00474BB2">
        <w:rPr>
          <w:rFonts w:eastAsia="Times New Roman"/>
          <w:lang w:val="en-US"/>
        </w:rPr>
        <w:t>cách</w:t>
      </w:r>
      <w:proofErr w:type="spellEnd"/>
      <w:r w:rsidR="00474BB2" w:rsidRPr="00474BB2">
        <w:rPr>
          <w:rFonts w:eastAsia="Times New Roman"/>
          <w:lang w:val="en-US"/>
        </w:rPr>
        <w:t xml:space="preserve"> </w:t>
      </w:r>
      <w:proofErr w:type="spellStart"/>
      <w:r w:rsidR="00474BB2" w:rsidRPr="00474BB2">
        <w:rPr>
          <w:rFonts w:eastAsia="Times New Roman"/>
          <w:lang w:val="en-US"/>
        </w:rPr>
        <w:t>độc</w:t>
      </w:r>
      <w:proofErr w:type="spellEnd"/>
      <w:r w:rsidR="00474BB2" w:rsidRPr="00474BB2">
        <w:rPr>
          <w:rFonts w:eastAsia="Times New Roman"/>
          <w:lang w:val="en-US"/>
        </w:rPr>
        <w:t xml:space="preserve"> </w:t>
      </w:r>
      <w:proofErr w:type="spellStart"/>
      <w:r w:rsidR="00474BB2" w:rsidRPr="00474BB2">
        <w:rPr>
          <w:rFonts w:eastAsia="Times New Roman"/>
          <w:lang w:val="en-US"/>
        </w:rPr>
        <w:t>lập</w:t>
      </w:r>
      <w:proofErr w:type="spellEnd"/>
      <w:r w:rsidR="00474BB2" w:rsidRPr="00474BB2">
        <w:rPr>
          <w:rFonts w:eastAsia="Times New Roman"/>
          <w:lang w:val="en-US"/>
        </w:rPr>
        <w:t xml:space="preserve">, </w:t>
      </w:r>
      <w:proofErr w:type="spellStart"/>
      <w:r w:rsidR="00474BB2" w:rsidRPr="00474BB2">
        <w:rPr>
          <w:rFonts w:eastAsia="Times New Roman"/>
          <w:lang w:val="en-US"/>
        </w:rPr>
        <w:t>thường</w:t>
      </w:r>
      <w:proofErr w:type="spellEnd"/>
      <w:r w:rsidR="00474BB2" w:rsidRPr="00474BB2">
        <w:rPr>
          <w:rFonts w:eastAsia="Times New Roman"/>
          <w:lang w:val="en-US"/>
        </w:rPr>
        <w:t xml:space="preserve"> </w:t>
      </w:r>
      <w:proofErr w:type="spellStart"/>
      <w:r w:rsidR="00474BB2" w:rsidRPr="00474BB2">
        <w:rPr>
          <w:rFonts w:eastAsia="Times New Roman"/>
          <w:lang w:val="en-US"/>
        </w:rPr>
        <w:t>xuyên</w:t>
      </w:r>
      <w:proofErr w:type="spellEnd"/>
      <w:r w:rsidR="00474BB2" w:rsidRPr="00474BB2">
        <w:rPr>
          <w:rFonts w:eastAsia="Times New Roman"/>
          <w:lang w:val="en-US"/>
        </w:rPr>
        <w:t xml:space="preserve">, </w:t>
      </w:r>
      <w:proofErr w:type="spellStart"/>
      <w:r w:rsidR="00474BB2" w:rsidRPr="00474BB2">
        <w:rPr>
          <w:rFonts w:eastAsia="Times New Roman"/>
          <w:lang w:val="en-US"/>
        </w:rPr>
        <w:t>có</w:t>
      </w:r>
      <w:proofErr w:type="spellEnd"/>
      <w:r w:rsidR="00474BB2" w:rsidRPr="00474BB2">
        <w:rPr>
          <w:rFonts w:eastAsia="Times New Roman"/>
          <w:lang w:val="en-US"/>
        </w:rPr>
        <w:t xml:space="preserve"> </w:t>
      </w:r>
      <w:proofErr w:type="spellStart"/>
      <w:r w:rsidR="00474BB2" w:rsidRPr="00474BB2">
        <w:rPr>
          <w:rFonts w:eastAsia="Times New Roman"/>
          <w:lang w:val="en-US"/>
        </w:rPr>
        <w:t>đăng</w:t>
      </w:r>
      <w:proofErr w:type="spellEnd"/>
      <w:r w:rsidR="00474BB2" w:rsidRPr="00474BB2">
        <w:rPr>
          <w:rFonts w:eastAsia="Times New Roman"/>
          <w:lang w:val="en-US"/>
        </w:rPr>
        <w:t xml:space="preserve"> </w:t>
      </w:r>
      <w:proofErr w:type="spellStart"/>
      <w:r w:rsidR="00474BB2" w:rsidRPr="00474BB2">
        <w:rPr>
          <w:rFonts w:eastAsia="Times New Roman"/>
          <w:lang w:val="en-US"/>
        </w:rPr>
        <w:t>ký</w:t>
      </w:r>
      <w:proofErr w:type="spellEnd"/>
      <w:r w:rsidR="00474BB2" w:rsidRPr="00474BB2">
        <w:rPr>
          <w:rFonts w:eastAsia="Times New Roman"/>
          <w:lang w:val="en-US"/>
        </w:rPr>
        <w:t xml:space="preserve"> </w:t>
      </w:r>
      <w:proofErr w:type="spellStart"/>
      <w:r w:rsidR="00474BB2" w:rsidRPr="00474BB2">
        <w:rPr>
          <w:rFonts w:eastAsia="Times New Roman"/>
          <w:lang w:val="en-US"/>
        </w:rPr>
        <w:t>kinh</w:t>
      </w:r>
      <w:proofErr w:type="spellEnd"/>
      <w:r w:rsidR="00474BB2" w:rsidRPr="00474BB2">
        <w:rPr>
          <w:rFonts w:eastAsia="Times New Roman"/>
          <w:lang w:val="en-US"/>
        </w:rPr>
        <w:t xml:space="preserve"> </w:t>
      </w:r>
      <w:proofErr w:type="spellStart"/>
      <w:r w:rsidR="00474BB2" w:rsidRPr="00474BB2">
        <w:rPr>
          <w:rFonts w:eastAsia="Times New Roman"/>
          <w:lang w:val="en-US"/>
        </w:rPr>
        <w:t>doanh</w:t>
      </w:r>
      <w:proofErr w:type="spellEnd"/>
      <w:r w:rsidR="00474BB2" w:rsidRPr="00474BB2">
        <w:rPr>
          <w:rFonts w:eastAsia="Times New Roman"/>
          <w:lang w:val="en-US"/>
        </w:rPr>
        <w:t xml:space="preserve"> </w:t>
      </w:r>
      <w:proofErr w:type="spellStart"/>
      <w:r w:rsidR="00474BB2" w:rsidRPr="00474BB2">
        <w:rPr>
          <w:rFonts w:eastAsia="Times New Roman"/>
          <w:lang w:val="en-US"/>
        </w:rPr>
        <w:t>và</w:t>
      </w:r>
      <w:proofErr w:type="spellEnd"/>
      <w:r w:rsidR="00474BB2" w:rsidRPr="00474BB2">
        <w:rPr>
          <w:rFonts w:eastAsia="Times New Roman"/>
          <w:lang w:val="en-US"/>
        </w:rPr>
        <w:t xml:space="preserve"> </w:t>
      </w:r>
      <w:proofErr w:type="spellStart"/>
      <w:r w:rsidR="00474BB2" w:rsidRPr="00474BB2">
        <w:rPr>
          <w:rFonts w:eastAsia="Times New Roman"/>
          <w:lang w:val="en-US"/>
        </w:rPr>
        <w:t>ký</w:t>
      </w:r>
      <w:proofErr w:type="spellEnd"/>
      <w:r w:rsidR="00474BB2" w:rsidRPr="00474BB2">
        <w:rPr>
          <w:rFonts w:eastAsia="Times New Roman"/>
          <w:lang w:val="en-US"/>
        </w:rPr>
        <w:t xml:space="preserve"> </w:t>
      </w:r>
      <w:proofErr w:type="spellStart"/>
      <w:r w:rsidR="00474BB2" w:rsidRPr="00474BB2">
        <w:rPr>
          <w:rFonts w:eastAsia="Times New Roman"/>
          <w:lang w:val="en-US"/>
        </w:rPr>
        <w:t>hợp</w:t>
      </w:r>
      <w:proofErr w:type="spellEnd"/>
      <w:r w:rsidR="00474BB2" w:rsidRPr="00474BB2">
        <w:rPr>
          <w:rFonts w:eastAsia="Times New Roman"/>
          <w:lang w:val="en-US"/>
        </w:rPr>
        <w:t xml:space="preserve"> </w:t>
      </w:r>
      <w:proofErr w:type="spellStart"/>
      <w:r w:rsidR="00474BB2" w:rsidRPr="00474BB2">
        <w:rPr>
          <w:rFonts w:eastAsia="Times New Roman"/>
          <w:lang w:val="en-US"/>
        </w:rPr>
        <w:t>đồng</w:t>
      </w:r>
      <w:proofErr w:type="spellEnd"/>
      <w:r w:rsidR="00474BB2" w:rsidRPr="00474BB2">
        <w:rPr>
          <w:rFonts w:eastAsia="Times New Roman"/>
          <w:lang w:val="en-US"/>
        </w:rPr>
        <w:t xml:space="preserve"> </w:t>
      </w:r>
      <w:proofErr w:type="spellStart"/>
      <w:r w:rsidR="00474BB2" w:rsidRPr="00474BB2">
        <w:rPr>
          <w:rFonts w:eastAsia="Times New Roman"/>
          <w:lang w:val="en-US"/>
        </w:rPr>
        <w:t>với</w:t>
      </w:r>
      <w:proofErr w:type="spellEnd"/>
      <w:r w:rsidR="00474BB2" w:rsidRPr="00474BB2">
        <w:rPr>
          <w:rFonts w:eastAsia="Times New Roman"/>
          <w:lang w:val="en-US"/>
        </w:rPr>
        <w:t xml:space="preserve"> </w:t>
      </w:r>
      <w:proofErr w:type="spellStart"/>
      <w:r w:rsidR="00474BB2" w:rsidRPr="00474BB2">
        <w:rPr>
          <w:rFonts w:eastAsia="Times New Roman"/>
          <w:lang w:val="en-US"/>
        </w:rPr>
        <w:t>tổ</w:t>
      </w:r>
      <w:proofErr w:type="spellEnd"/>
      <w:r w:rsidR="00474BB2" w:rsidRPr="00474BB2">
        <w:rPr>
          <w:rFonts w:eastAsia="Times New Roman"/>
          <w:lang w:val="en-US"/>
        </w:rPr>
        <w:t xml:space="preserve"> </w:t>
      </w:r>
      <w:proofErr w:type="spellStart"/>
      <w:r w:rsidR="00474BB2" w:rsidRPr="00474BB2">
        <w:rPr>
          <w:rFonts w:eastAsia="Times New Roman"/>
          <w:lang w:val="en-US"/>
        </w:rPr>
        <w:t>chức</w:t>
      </w:r>
      <w:proofErr w:type="spellEnd"/>
      <w:r w:rsidR="00474BB2" w:rsidRPr="00474BB2">
        <w:rPr>
          <w:rFonts w:eastAsia="Times New Roman"/>
          <w:lang w:val="en-US"/>
        </w:rPr>
        <w:t xml:space="preserve"> </w:t>
      </w:r>
      <w:proofErr w:type="spellStart"/>
      <w:r w:rsidR="00474BB2" w:rsidRPr="00474BB2">
        <w:rPr>
          <w:rFonts w:eastAsia="Times New Roman"/>
          <w:lang w:val="en-US"/>
        </w:rPr>
        <w:t>quản</w:t>
      </w:r>
      <w:proofErr w:type="spellEnd"/>
      <w:r w:rsidR="00474BB2" w:rsidRPr="00474BB2">
        <w:rPr>
          <w:rFonts w:eastAsia="Times New Roman"/>
          <w:lang w:val="en-US"/>
        </w:rPr>
        <w:t xml:space="preserve"> </w:t>
      </w:r>
      <w:proofErr w:type="spellStart"/>
      <w:r w:rsidR="00474BB2" w:rsidRPr="00474BB2">
        <w:rPr>
          <w:rFonts w:eastAsia="Times New Roman"/>
          <w:lang w:val="en-US"/>
        </w:rPr>
        <w:t>lý</w:t>
      </w:r>
      <w:proofErr w:type="spellEnd"/>
      <w:r w:rsidR="00474BB2" w:rsidRPr="00474BB2">
        <w:rPr>
          <w:rFonts w:eastAsia="Times New Roman"/>
          <w:lang w:val="en-US"/>
        </w:rPr>
        <w:t xml:space="preserve"> </w:t>
      </w:r>
      <w:proofErr w:type="spellStart"/>
      <w:r w:rsidR="00474BB2" w:rsidRPr="00474BB2">
        <w:rPr>
          <w:rFonts w:eastAsia="Times New Roman"/>
          <w:lang w:val="en-US"/>
        </w:rPr>
        <w:t>chợ</w:t>
      </w:r>
      <w:proofErr w:type="spellEnd"/>
      <w:r w:rsidR="00474BB2" w:rsidRPr="00474BB2">
        <w:rPr>
          <w:rFonts w:eastAsia="Times New Roman"/>
          <w:lang w:val="en-US"/>
        </w:rPr>
        <w:t xml:space="preserve"> </w:t>
      </w:r>
      <w:proofErr w:type="spellStart"/>
      <w:r w:rsidR="00474BB2" w:rsidRPr="00474BB2">
        <w:rPr>
          <w:rFonts w:eastAsia="Times New Roman"/>
          <w:lang w:val="en-US"/>
        </w:rPr>
        <w:t>về</w:t>
      </w:r>
      <w:proofErr w:type="spellEnd"/>
      <w:r w:rsidR="00474BB2" w:rsidRPr="00474BB2">
        <w:rPr>
          <w:rFonts w:eastAsia="Times New Roman"/>
          <w:lang w:val="en-US"/>
        </w:rPr>
        <w:t xml:space="preserve"> </w:t>
      </w:r>
      <w:proofErr w:type="spellStart"/>
      <w:r w:rsidR="00474BB2" w:rsidRPr="00474BB2">
        <w:rPr>
          <w:rFonts w:eastAsia="Times New Roman"/>
          <w:lang w:val="en-US"/>
        </w:rPr>
        <w:t>việc</w:t>
      </w:r>
      <w:proofErr w:type="spellEnd"/>
      <w:r w:rsidR="00474BB2" w:rsidRPr="00474BB2">
        <w:rPr>
          <w:rFonts w:eastAsia="Times New Roman"/>
          <w:lang w:val="en-US"/>
        </w:rPr>
        <w:t xml:space="preserve"> </w:t>
      </w:r>
      <w:proofErr w:type="spellStart"/>
      <w:r w:rsidR="00474BB2" w:rsidRPr="00474BB2">
        <w:rPr>
          <w:rFonts w:eastAsia="Times New Roman"/>
          <w:lang w:val="en-US"/>
        </w:rPr>
        <w:t>sử</w:t>
      </w:r>
      <w:proofErr w:type="spellEnd"/>
      <w:r w:rsidR="00474BB2" w:rsidRPr="00474BB2">
        <w:rPr>
          <w:rFonts w:eastAsia="Times New Roman"/>
          <w:lang w:val="en-US"/>
        </w:rPr>
        <w:t xml:space="preserve"> </w:t>
      </w:r>
      <w:proofErr w:type="spellStart"/>
      <w:r w:rsidR="00474BB2" w:rsidRPr="00474BB2">
        <w:rPr>
          <w:rFonts w:eastAsia="Times New Roman"/>
          <w:lang w:val="en-US"/>
        </w:rPr>
        <w:t>dụng</w:t>
      </w:r>
      <w:proofErr w:type="spellEnd"/>
      <w:r w:rsidR="00474BB2" w:rsidRPr="00474BB2">
        <w:rPr>
          <w:rFonts w:eastAsia="Times New Roman"/>
          <w:lang w:val="en-US"/>
        </w:rPr>
        <w:t xml:space="preserve"> </w:t>
      </w:r>
      <w:proofErr w:type="spellStart"/>
      <w:r w:rsidR="00474BB2" w:rsidRPr="00474BB2">
        <w:rPr>
          <w:rFonts w:eastAsia="Times New Roman"/>
          <w:lang w:val="en-US"/>
        </w:rPr>
        <w:t>điểm</w:t>
      </w:r>
      <w:proofErr w:type="spellEnd"/>
      <w:r w:rsidR="00474BB2" w:rsidRPr="00474BB2">
        <w:rPr>
          <w:rFonts w:eastAsia="Times New Roman"/>
          <w:lang w:val="en-US"/>
        </w:rPr>
        <w:t xml:space="preserve"> </w:t>
      </w:r>
      <w:proofErr w:type="spellStart"/>
      <w:r w:rsidR="00474BB2" w:rsidRPr="00474BB2">
        <w:rPr>
          <w:rFonts w:eastAsia="Times New Roman"/>
          <w:lang w:val="en-US"/>
        </w:rPr>
        <w:t>kinh</w:t>
      </w:r>
      <w:proofErr w:type="spellEnd"/>
      <w:r w:rsidR="00474BB2" w:rsidRPr="00474BB2">
        <w:rPr>
          <w:rFonts w:eastAsia="Times New Roman"/>
          <w:lang w:val="en-US"/>
        </w:rPr>
        <w:t xml:space="preserve"> </w:t>
      </w:r>
      <w:proofErr w:type="spellStart"/>
      <w:r w:rsidR="00474BB2" w:rsidRPr="00474BB2">
        <w:rPr>
          <w:rFonts w:eastAsia="Times New Roman"/>
          <w:lang w:val="en-US"/>
        </w:rPr>
        <w:t>doanh</w:t>
      </w:r>
      <w:proofErr w:type="spellEnd"/>
      <w:r w:rsidR="00474BB2" w:rsidRPr="00474BB2">
        <w:rPr>
          <w:rFonts w:eastAsia="Times New Roman"/>
          <w:lang w:val="en-US"/>
        </w:rPr>
        <w:t xml:space="preserve"> </w:t>
      </w:r>
      <w:proofErr w:type="spellStart"/>
      <w:r w:rsidR="00474BB2" w:rsidRPr="00474BB2">
        <w:rPr>
          <w:rFonts w:eastAsia="Times New Roman"/>
          <w:lang w:val="en-US"/>
        </w:rPr>
        <w:t>tại</w:t>
      </w:r>
      <w:proofErr w:type="spellEnd"/>
      <w:r w:rsidR="00474BB2" w:rsidRPr="00474BB2">
        <w:rPr>
          <w:rFonts w:eastAsia="Times New Roman"/>
          <w:lang w:val="en-US"/>
        </w:rPr>
        <w:t xml:space="preserve"> </w:t>
      </w:r>
      <w:proofErr w:type="spellStart"/>
      <w:r w:rsidR="00474BB2" w:rsidRPr="00474BB2">
        <w:rPr>
          <w:rFonts w:eastAsia="Times New Roman"/>
          <w:lang w:val="en-US"/>
        </w:rPr>
        <w:t>chợ</w:t>
      </w:r>
      <w:proofErr w:type="spellEnd"/>
      <w:r w:rsidR="00474BB2" w:rsidRPr="00474BB2">
        <w:rPr>
          <w:rFonts w:eastAsia="Times New Roman"/>
          <w:lang w:val="en-US"/>
        </w:rPr>
        <w:t>.</w:t>
      </w:r>
    </w:p>
    <w:p w14:paraId="792AC3BD" w14:textId="5782DD7A" w:rsidR="00474BB2" w:rsidRDefault="00560B2A" w:rsidP="00474BB2">
      <w:pPr>
        <w:spacing w:before="120" w:after="0" w:line="240" w:lineRule="auto"/>
        <w:ind w:firstLine="720"/>
        <w:jc w:val="both"/>
        <w:rPr>
          <w:rFonts w:eastAsia="Times New Roman"/>
        </w:rPr>
      </w:pPr>
      <w:r>
        <w:rPr>
          <w:rFonts w:asciiTheme="majorHAnsi" w:eastAsia="Times New Roman" w:hAnsiTheme="majorHAnsi" w:cstheme="majorHAnsi"/>
          <w:bCs/>
          <w:color w:val="000000" w:themeColor="text1"/>
        </w:rPr>
        <w:t>2</w:t>
      </w:r>
      <w:r w:rsidR="00474BB2" w:rsidRPr="00474BB2">
        <w:rPr>
          <w:rFonts w:asciiTheme="majorHAnsi" w:eastAsia="Times New Roman" w:hAnsiTheme="majorHAnsi" w:cstheme="majorHAnsi"/>
          <w:bCs/>
          <w:color w:val="000000" w:themeColor="text1"/>
          <w:lang w:val="en-US"/>
        </w:rPr>
        <w:t>.</w:t>
      </w:r>
      <w:r w:rsidR="00474BB2" w:rsidRPr="00474BB2">
        <w:rPr>
          <w:rFonts w:eastAsia="Times New Roman"/>
          <w:lang w:val="en-US"/>
        </w:rPr>
        <w:t xml:space="preserve"> </w:t>
      </w:r>
      <w:proofErr w:type="spellStart"/>
      <w:r w:rsidR="00474BB2" w:rsidRPr="00474BB2">
        <w:rPr>
          <w:rFonts w:eastAsia="Times New Roman"/>
          <w:bCs/>
          <w:lang w:val="en-US"/>
        </w:rPr>
        <w:t>Người</w:t>
      </w:r>
      <w:proofErr w:type="spellEnd"/>
      <w:r w:rsidR="00474BB2" w:rsidRPr="00474BB2">
        <w:rPr>
          <w:rFonts w:eastAsia="Times New Roman"/>
          <w:bCs/>
          <w:lang w:val="en-US"/>
        </w:rPr>
        <w:t xml:space="preserve"> </w:t>
      </w:r>
      <w:proofErr w:type="spellStart"/>
      <w:r w:rsidR="00474BB2" w:rsidRPr="00474BB2">
        <w:rPr>
          <w:rFonts w:eastAsia="Times New Roman"/>
          <w:bCs/>
          <w:lang w:val="en-US"/>
        </w:rPr>
        <w:t>kinh</w:t>
      </w:r>
      <w:proofErr w:type="spellEnd"/>
      <w:r w:rsidR="00474BB2" w:rsidRPr="00474BB2">
        <w:rPr>
          <w:rFonts w:eastAsia="Times New Roman"/>
          <w:bCs/>
          <w:lang w:val="en-US"/>
        </w:rPr>
        <w:t xml:space="preserve"> </w:t>
      </w:r>
      <w:proofErr w:type="spellStart"/>
      <w:r w:rsidR="00474BB2" w:rsidRPr="00474BB2">
        <w:rPr>
          <w:rFonts w:eastAsia="Times New Roman"/>
          <w:bCs/>
          <w:lang w:val="en-US"/>
        </w:rPr>
        <w:t>doanh</w:t>
      </w:r>
      <w:proofErr w:type="spellEnd"/>
      <w:r w:rsidR="00474BB2" w:rsidRPr="00474BB2">
        <w:rPr>
          <w:rFonts w:eastAsia="Times New Roman"/>
          <w:bCs/>
          <w:lang w:val="en-US"/>
        </w:rPr>
        <w:t xml:space="preserve"> </w:t>
      </w:r>
      <w:proofErr w:type="spellStart"/>
      <w:r w:rsidR="00474BB2" w:rsidRPr="00474BB2">
        <w:rPr>
          <w:rFonts w:eastAsia="Times New Roman"/>
          <w:bCs/>
          <w:lang w:val="en-US"/>
        </w:rPr>
        <w:t>không</w:t>
      </w:r>
      <w:proofErr w:type="spellEnd"/>
      <w:r w:rsidR="00474BB2" w:rsidRPr="00474BB2">
        <w:rPr>
          <w:rFonts w:eastAsia="Times New Roman"/>
          <w:bCs/>
          <w:lang w:val="en-US"/>
        </w:rPr>
        <w:t xml:space="preserve"> </w:t>
      </w:r>
      <w:proofErr w:type="spellStart"/>
      <w:r w:rsidR="00474BB2" w:rsidRPr="00474BB2">
        <w:rPr>
          <w:rFonts w:eastAsia="Times New Roman"/>
          <w:bCs/>
          <w:lang w:val="en-US"/>
        </w:rPr>
        <w:t>thường</w:t>
      </w:r>
      <w:proofErr w:type="spellEnd"/>
      <w:r w:rsidR="00474BB2" w:rsidRPr="00474BB2">
        <w:rPr>
          <w:rFonts w:eastAsia="Times New Roman"/>
          <w:bCs/>
          <w:lang w:val="en-US"/>
        </w:rPr>
        <w:t xml:space="preserve"> </w:t>
      </w:r>
      <w:proofErr w:type="spellStart"/>
      <w:r w:rsidR="00474BB2" w:rsidRPr="00474BB2">
        <w:rPr>
          <w:rFonts w:eastAsia="Times New Roman"/>
          <w:bCs/>
          <w:lang w:val="en-US"/>
        </w:rPr>
        <w:t>xuyên</w:t>
      </w:r>
      <w:proofErr w:type="spellEnd"/>
      <w:r w:rsidR="00474BB2" w:rsidRPr="00474BB2">
        <w:rPr>
          <w:rFonts w:eastAsia="Times New Roman"/>
          <w:bCs/>
          <w:lang w:val="en-US"/>
        </w:rPr>
        <w:t xml:space="preserve"> </w:t>
      </w:r>
      <w:proofErr w:type="spellStart"/>
      <w:r w:rsidR="00474BB2" w:rsidRPr="00474BB2">
        <w:rPr>
          <w:rFonts w:eastAsia="Times New Roman"/>
          <w:bCs/>
          <w:lang w:val="en-US"/>
        </w:rPr>
        <w:t>tại</w:t>
      </w:r>
      <w:proofErr w:type="spellEnd"/>
      <w:r w:rsidR="00474BB2" w:rsidRPr="00474BB2">
        <w:rPr>
          <w:rFonts w:eastAsia="Times New Roman"/>
          <w:bCs/>
          <w:lang w:val="en-US"/>
        </w:rPr>
        <w:t xml:space="preserve"> </w:t>
      </w:r>
      <w:proofErr w:type="spellStart"/>
      <w:r w:rsidR="00474BB2" w:rsidRPr="00474BB2">
        <w:rPr>
          <w:rFonts w:eastAsia="Times New Roman"/>
          <w:bCs/>
          <w:lang w:val="en-US"/>
        </w:rPr>
        <w:t>chợ</w:t>
      </w:r>
      <w:proofErr w:type="spellEnd"/>
      <w:r w:rsidR="00474BB2" w:rsidRPr="00474BB2">
        <w:rPr>
          <w:rFonts w:eastAsia="Times New Roman"/>
          <w:lang w:val="en-US"/>
        </w:rPr>
        <w:t xml:space="preserve"> </w:t>
      </w:r>
      <w:proofErr w:type="spellStart"/>
      <w:r w:rsidR="00474BB2" w:rsidRPr="00474BB2">
        <w:rPr>
          <w:rFonts w:eastAsia="Times New Roman"/>
          <w:lang w:val="en-US"/>
        </w:rPr>
        <w:t>là</w:t>
      </w:r>
      <w:proofErr w:type="spellEnd"/>
      <w:r w:rsidR="00474BB2" w:rsidRPr="00474BB2">
        <w:rPr>
          <w:rFonts w:eastAsia="Times New Roman"/>
          <w:lang w:val="en-US"/>
        </w:rPr>
        <w:t xml:space="preserve"> </w:t>
      </w:r>
      <w:proofErr w:type="spellStart"/>
      <w:r w:rsidR="00474BB2" w:rsidRPr="00474BB2">
        <w:rPr>
          <w:rFonts w:eastAsia="Times New Roman"/>
          <w:lang w:val="en-US"/>
        </w:rPr>
        <w:t>cá</w:t>
      </w:r>
      <w:proofErr w:type="spellEnd"/>
      <w:r w:rsidR="00474BB2" w:rsidRPr="00474BB2">
        <w:rPr>
          <w:rFonts w:eastAsia="Times New Roman"/>
          <w:lang w:val="en-US"/>
        </w:rPr>
        <w:t xml:space="preserve"> </w:t>
      </w:r>
      <w:proofErr w:type="spellStart"/>
      <w:r w:rsidR="00474BB2" w:rsidRPr="00474BB2">
        <w:rPr>
          <w:rFonts w:eastAsia="Times New Roman"/>
          <w:lang w:val="en-US"/>
        </w:rPr>
        <w:t>nhân</w:t>
      </w:r>
      <w:proofErr w:type="spellEnd"/>
      <w:r w:rsidR="00474BB2" w:rsidRPr="00474BB2">
        <w:rPr>
          <w:rFonts w:eastAsia="Times New Roman"/>
          <w:lang w:val="en-US"/>
        </w:rPr>
        <w:t xml:space="preserve"> </w:t>
      </w:r>
      <w:proofErr w:type="spellStart"/>
      <w:r w:rsidR="00474BB2" w:rsidRPr="00474BB2">
        <w:rPr>
          <w:rFonts w:eastAsia="Times New Roman"/>
          <w:lang w:val="en-US"/>
        </w:rPr>
        <w:t>thuộc</w:t>
      </w:r>
      <w:proofErr w:type="spellEnd"/>
      <w:r w:rsidR="00474BB2" w:rsidRPr="00474BB2">
        <w:rPr>
          <w:rFonts w:eastAsia="Times New Roman"/>
          <w:lang w:val="en-US"/>
        </w:rPr>
        <w:t xml:space="preserve"> </w:t>
      </w:r>
      <w:proofErr w:type="spellStart"/>
      <w:r w:rsidR="00474BB2" w:rsidRPr="00474BB2">
        <w:rPr>
          <w:rFonts w:eastAsia="Times New Roman"/>
          <w:lang w:val="en-US"/>
        </w:rPr>
        <w:t>diện</w:t>
      </w:r>
      <w:proofErr w:type="spellEnd"/>
      <w:r w:rsidR="00474BB2" w:rsidRPr="00474BB2">
        <w:rPr>
          <w:rFonts w:eastAsia="Times New Roman"/>
          <w:lang w:val="en-US"/>
        </w:rPr>
        <w:t xml:space="preserve"> </w:t>
      </w:r>
      <w:proofErr w:type="spellStart"/>
      <w:r w:rsidR="00474BB2" w:rsidRPr="00474BB2">
        <w:rPr>
          <w:rFonts w:eastAsia="Times New Roman"/>
          <w:lang w:val="en-US"/>
        </w:rPr>
        <w:t>sản</w:t>
      </w:r>
      <w:proofErr w:type="spellEnd"/>
      <w:r w:rsidR="00474BB2" w:rsidRPr="00474BB2">
        <w:rPr>
          <w:rFonts w:eastAsia="Times New Roman"/>
          <w:lang w:val="en-US"/>
        </w:rPr>
        <w:t xml:space="preserve"> </w:t>
      </w:r>
      <w:proofErr w:type="spellStart"/>
      <w:r w:rsidR="00474BB2" w:rsidRPr="00474BB2">
        <w:rPr>
          <w:rFonts w:eastAsia="Times New Roman"/>
          <w:lang w:val="en-US"/>
        </w:rPr>
        <w:t>xuất</w:t>
      </w:r>
      <w:proofErr w:type="spellEnd"/>
      <w:r w:rsidR="00474BB2" w:rsidRPr="00474BB2">
        <w:rPr>
          <w:rFonts w:eastAsia="Times New Roman"/>
          <w:lang w:val="en-US"/>
        </w:rPr>
        <w:t xml:space="preserve"> </w:t>
      </w:r>
      <w:proofErr w:type="spellStart"/>
      <w:r w:rsidR="00474BB2" w:rsidRPr="00474BB2">
        <w:rPr>
          <w:rFonts w:eastAsia="Times New Roman"/>
          <w:lang w:val="en-US"/>
        </w:rPr>
        <w:t>nhỏ</w:t>
      </w:r>
      <w:proofErr w:type="spellEnd"/>
      <w:r w:rsidR="00474BB2" w:rsidRPr="00474BB2">
        <w:rPr>
          <w:rFonts w:eastAsia="Times New Roman"/>
          <w:lang w:val="en-US"/>
        </w:rPr>
        <w:t xml:space="preserve"> </w:t>
      </w:r>
      <w:proofErr w:type="spellStart"/>
      <w:r w:rsidR="00474BB2" w:rsidRPr="00474BB2">
        <w:rPr>
          <w:rFonts w:eastAsia="Times New Roman"/>
          <w:lang w:val="en-US"/>
        </w:rPr>
        <w:t>lẻ</w:t>
      </w:r>
      <w:proofErr w:type="spellEnd"/>
      <w:r w:rsidR="00474BB2" w:rsidRPr="00474BB2">
        <w:rPr>
          <w:rFonts w:eastAsia="Times New Roman"/>
          <w:lang w:val="en-US"/>
        </w:rPr>
        <w:t xml:space="preserve">, </w:t>
      </w:r>
      <w:proofErr w:type="spellStart"/>
      <w:r w:rsidR="00474BB2" w:rsidRPr="00474BB2">
        <w:rPr>
          <w:rFonts w:eastAsia="Times New Roman"/>
          <w:lang w:val="en-US"/>
        </w:rPr>
        <w:t>tự</w:t>
      </w:r>
      <w:proofErr w:type="spellEnd"/>
      <w:r w:rsidR="00474BB2" w:rsidRPr="00474BB2">
        <w:rPr>
          <w:rFonts w:eastAsia="Times New Roman"/>
          <w:lang w:val="en-US"/>
        </w:rPr>
        <w:t xml:space="preserve"> </w:t>
      </w:r>
      <w:proofErr w:type="spellStart"/>
      <w:r w:rsidR="00474BB2" w:rsidRPr="00474BB2">
        <w:rPr>
          <w:rFonts w:eastAsia="Times New Roman"/>
          <w:lang w:val="en-US"/>
        </w:rPr>
        <w:t>tiêu</w:t>
      </w:r>
      <w:proofErr w:type="spellEnd"/>
      <w:r w:rsidR="00474BB2" w:rsidRPr="00474BB2">
        <w:rPr>
          <w:rFonts w:eastAsia="Times New Roman"/>
          <w:lang w:val="en-US"/>
        </w:rPr>
        <w:t xml:space="preserve"> </w:t>
      </w:r>
      <w:proofErr w:type="spellStart"/>
      <w:r w:rsidR="00474BB2" w:rsidRPr="00474BB2">
        <w:rPr>
          <w:rFonts w:eastAsia="Times New Roman"/>
          <w:lang w:val="en-US"/>
        </w:rPr>
        <w:t>thụ</w:t>
      </w:r>
      <w:proofErr w:type="spellEnd"/>
      <w:r w:rsidR="00474BB2" w:rsidRPr="00474BB2">
        <w:rPr>
          <w:rFonts w:eastAsia="Times New Roman"/>
          <w:lang w:val="en-US"/>
        </w:rPr>
        <w:t xml:space="preserve"> </w:t>
      </w:r>
      <w:proofErr w:type="spellStart"/>
      <w:r w:rsidR="00474BB2" w:rsidRPr="00474BB2">
        <w:rPr>
          <w:rFonts w:eastAsia="Times New Roman"/>
          <w:lang w:val="en-US"/>
        </w:rPr>
        <w:t>sản</w:t>
      </w:r>
      <w:proofErr w:type="spellEnd"/>
      <w:r w:rsidR="00474BB2" w:rsidRPr="00474BB2">
        <w:rPr>
          <w:rFonts w:eastAsia="Times New Roman"/>
          <w:lang w:val="en-US"/>
        </w:rPr>
        <w:t xml:space="preserve"> </w:t>
      </w:r>
      <w:proofErr w:type="spellStart"/>
      <w:r w:rsidR="00474BB2" w:rsidRPr="00474BB2">
        <w:rPr>
          <w:rFonts w:eastAsia="Times New Roman"/>
          <w:lang w:val="en-US"/>
        </w:rPr>
        <w:t>phẩm</w:t>
      </w:r>
      <w:proofErr w:type="spellEnd"/>
      <w:r w:rsidR="00474BB2" w:rsidRPr="00474BB2">
        <w:rPr>
          <w:rFonts w:eastAsia="Times New Roman"/>
          <w:lang w:val="en-US"/>
        </w:rPr>
        <w:t xml:space="preserve"> </w:t>
      </w:r>
      <w:proofErr w:type="spellStart"/>
      <w:r w:rsidR="00474BB2" w:rsidRPr="00474BB2">
        <w:rPr>
          <w:rFonts w:eastAsia="Times New Roman"/>
          <w:lang w:val="en-US"/>
        </w:rPr>
        <w:t>của</w:t>
      </w:r>
      <w:proofErr w:type="spellEnd"/>
      <w:r w:rsidR="00474BB2" w:rsidRPr="00474BB2">
        <w:rPr>
          <w:rFonts w:eastAsia="Times New Roman"/>
          <w:lang w:val="en-US"/>
        </w:rPr>
        <w:t xml:space="preserve"> </w:t>
      </w:r>
      <w:proofErr w:type="spellStart"/>
      <w:r w:rsidR="00474BB2" w:rsidRPr="00474BB2">
        <w:rPr>
          <w:rFonts w:eastAsia="Times New Roman"/>
          <w:lang w:val="en-US"/>
        </w:rPr>
        <w:t>mình</w:t>
      </w:r>
      <w:proofErr w:type="spellEnd"/>
      <w:r w:rsidR="00474BB2" w:rsidRPr="00474BB2">
        <w:rPr>
          <w:rFonts w:eastAsia="Times New Roman"/>
          <w:lang w:val="en-US"/>
        </w:rPr>
        <w:t xml:space="preserve"> (</w:t>
      </w:r>
      <w:proofErr w:type="spellStart"/>
      <w:r w:rsidR="00474BB2" w:rsidRPr="00474BB2">
        <w:rPr>
          <w:rFonts w:eastAsia="Times New Roman"/>
          <w:lang w:val="en-US"/>
        </w:rPr>
        <w:t>như</w:t>
      </w:r>
      <w:proofErr w:type="spellEnd"/>
      <w:r w:rsidR="00474BB2" w:rsidRPr="00474BB2">
        <w:rPr>
          <w:rFonts w:eastAsia="Times New Roman"/>
          <w:lang w:val="en-US"/>
        </w:rPr>
        <w:t xml:space="preserve"> </w:t>
      </w:r>
      <w:proofErr w:type="spellStart"/>
      <w:r w:rsidR="00474BB2" w:rsidRPr="00474BB2">
        <w:rPr>
          <w:rFonts w:eastAsia="Times New Roman"/>
          <w:lang w:val="en-US"/>
        </w:rPr>
        <w:t>nông</w:t>
      </w:r>
      <w:proofErr w:type="spellEnd"/>
      <w:r w:rsidR="00474BB2" w:rsidRPr="00474BB2">
        <w:rPr>
          <w:rFonts w:eastAsia="Times New Roman"/>
          <w:lang w:val="en-US"/>
        </w:rPr>
        <w:t xml:space="preserve"> </w:t>
      </w:r>
      <w:proofErr w:type="spellStart"/>
      <w:r w:rsidR="00474BB2" w:rsidRPr="00474BB2">
        <w:rPr>
          <w:rFonts w:eastAsia="Times New Roman"/>
          <w:lang w:val="en-US"/>
        </w:rPr>
        <w:t>sản</w:t>
      </w:r>
      <w:proofErr w:type="spellEnd"/>
      <w:r w:rsidR="00474BB2" w:rsidRPr="00474BB2">
        <w:rPr>
          <w:rFonts w:eastAsia="Times New Roman"/>
          <w:lang w:val="en-US"/>
        </w:rPr>
        <w:t xml:space="preserve">, </w:t>
      </w:r>
      <w:proofErr w:type="spellStart"/>
      <w:r w:rsidR="00474BB2" w:rsidRPr="00474BB2">
        <w:rPr>
          <w:rFonts w:eastAsia="Times New Roman"/>
          <w:lang w:val="en-US"/>
        </w:rPr>
        <w:t>sản</w:t>
      </w:r>
      <w:proofErr w:type="spellEnd"/>
      <w:r w:rsidR="00474BB2" w:rsidRPr="00474BB2">
        <w:rPr>
          <w:rFonts w:eastAsia="Times New Roman"/>
          <w:lang w:val="en-US"/>
        </w:rPr>
        <w:t xml:space="preserve"> </w:t>
      </w:r>
      <w:proofErr w:type="spellStart"/>
      <w:r w:rsidR="00474BB2" w:rsidRPr="00474BB2">
        <w:rPr>
          <w:rFonts w:eastAsia="Times New Roman"/>
          <w:lang w:val="en-US"/>
        </w:rPr>
        <w:t>phẩm</w:t>
      </w:r>
      <w:proofErr w:type="spellEnd"/>
      <w:r w:rsidR="00474BB2" w:rsidRPr="00474BB2">
        <w:rPr>
          <w:rFonts w:eastAsia="Times New Roman"/>
          <w:lang w:val="en-US"/>
        </w:rPr>
        <w:t xml:space="preserve"> </w:t>
      </w:r>
      <w:proofErr w:type="spellStart"/>
      <w:r w:rsidR="00474BB2" w:rsidRPr="00474BB2">
        <w:rPr>
          <w:rFonts w:eastAsia="Times New Roman"/>
          <w:lang w:val="en-US"/>
        </w:rPr>
        <w:t>thủ</w:t>
      </w:r>
      <w:proofErr w:type="spellEnd"/>
      <w:r w:rsidR="00474BB2" w:rsidRPr="00474BB2">
        <w:rPr>
          <w:rFonts w:eastAsia="Times New Roman"/>
          <w:lang w:val="en-US"/>
        </w:rPr>
        <w:t xml:space="preserve"> </w:t>
      </w:r>
      <w:proofErr w:type="spellStart"/>
      <w:r w:rsidR="00474BB2" w:rsidRPr="00474BB2">
        <w:rPr>
          <w:rFonts w:eastAsia="Times New Roman"/>
          <w:lang w:val="en-US"/>
        </w:rPr>
        <w:t>công</w:t>
      </w:r>
      <w:proofErr w:type="spellEnd"/>
      <w:r w:rsidR="00474BB2" w:rsidRPr="00474BB2">
        <w:rPr>
          <w:rFonts w:eastAsia="Times New Roman"/>
          <w:lang w:val="en-US"/>
        </w:rPr>
        <w:t xml:space="preserve">...), </w:t>
      </w:r>
      <w:proofErr w:type="spellStart"/>
      <w:r w:rsidR="00474BB2" w:rsidRPr="00474BB2">
        <w:rPr>
          <w:rFonts w:eastAsia="Times New Roman"/>
          <w:lang w:val="en-US"/>
        </w:rPr>
        <w:t>được</w:t>
      </w:r>
      <w:proofErr w:type="spellEnd"/>
      <w:r w:rsidR="00474BB2" w:rsidRPr="00474BB2">
        <w:rPr>
          <w:rFonts w:eastAsia="Times New Roman"/>
          <w:lang w:val="en-US"/>
        </w:rPr>
        <w:t xml:space="preserve"> </w:t>
      </w:r>
      <w:proofErr w:type="spellStart"/>
      <w:r w:rsidR="00474BB2" w:rsidRPr="00474BB2">
        <w:rPr>
          <w:rFonts w:eastAsia="Times New Roman"/>
          <w:lang w:val="en-US"/>
        </w:rPr>
        <w:t>bố</w:t>
      </w:r>
      <w:proofErr w:type="spellEnd"/>
      <w:r w:rsidR="00474BB2" w:rsidRPr="00474BB2">
        <w:rPr>
          <w:rFonts w:eastAsia="Times New Roman"/>
          <w:lang w:val="en-US"/>
        </w:rPr>
        <w:t xml:space="preserve"> </w:t>
      </w:r>
      <w:proofErr w:type="spellStart"/>
      <w:r w:rsidR="00474BB2" w:rsidRPr="00474BB2">
        <w:rPr>
          <w:rFonts w:eastAsia="Times New Roman"/>
          <w:lang w:val="en-US"/>
        </w:rPr>
        <w:t>trí</w:t>
      </w:r>
      <w:proofErr w:type="spellEnd"/>
      <w:r w:rsidR="00474BB2" w:rsidRPr="00474BB2">
        <w:rPr>
          <w:rFonts w:eastAsia="Times New Roman"/>
          <w:lang w:val="en-US"/>
        </w:rPr>
        <w:t xml:space="preserve"> </w:t>
      </w:r>
      <w:proofErr w:type="spellStart"/>
      <w:r w:rsidR="00474BB2" w:rsidRPr="00474BB2">
        <w:rPr>
          <w:rFonts w:eastAsia="Times New Roman"/>
          <w:lang w:val="en-US"/>
        </w:rPr>
        <w:t>bán</w:t>
      </w:r>
      <w:proofErr w:type="spellEnd"/>
      <w:r w:rsidR="00474BB2" w:rsidRPr="00474BB2">
        <w:rPr>
          <w:rFonts w:eastAsia="Times New Roman"/>
          <w:lang w:val="en-US"/>
        </w:rPr>
        <w:t xml:space="preserve"> </w:t>
      </w:r>
      <w:proofErr w:type="spellStart"/>
      <w:r w:rsidR="00474BB2" w:rsidRPr="00474BB2">
        <w:rPr>
          <w:rFonts w:eastAsia="Times New Roman"/>
          <w:lang w:val="en-US"/>
        </w:rPr>
        <w:t>hàng</w:t>
      </w:r>
      <w:proofErr w:type="spellEnd"/>
      <w:r w:rsidR="00474BB2" w:rsidRPr="00474BB2">
        <w:rPr>
          <w:rFonts w:eastAsia="Times New Roman"/>
          <w:lang w:val="en-US"/>
        </w:rPr>
        <w:t xml:space="preserve"> </w:t>
      </w:r>
      <w:proofErr w:type="spellStart"/>
      <w:r w:rsidR="00474BB2" w:rsidRPr="00474BB2">
        <w:rPr>
          <w:rFonts w:eastAsia="Times New Roman"/>
          <w:lang w:val="en-US"/>
        </w:rPr>
        <w:t>tại</w:t>
      </w:r>
      <w:proofErr w:type="spellEnd"/>
      <w:r w:rsidR="00474BB2" w:rsidRPr="00474BB2">
        <w:rPr>
          <w:rFonts w:eastAsia="Times New Roman"/>
          <w:lang w:val="en-US"/>
        </w:rPr>
        <w:t xml:space="preserve"> </w:t>
      </w:r>
      <w:proofErr w:type="spellStart"/>
      <w:r w:rsidR="00474BB2" w:rsidRPr="00474BB2">
        <w:rPr>
          <w:rFonts w:eastAsia="Times New Roman"/>
          <w:lang w:val="en-US"/>
        </w:rPr>
        <w:t>khu</w:t>
      </w:r>
      <w:proofErr w:type="spellEnd"/>
      <w:r w:rsidR="00474BB2" w:rsidRPr="00474BB2">
        <w:rPr>
          <w:rFonts w:eastAsia="Times New Roman"/>
          <w:lang w:val="en-US"/>
        </w:rPr>
        <w:t xml:space="preserve"> </w:t>
      </w:r>
      <w:proofErr w:type="spellStart"/>
      <w:r w:rsidR="00474BB2" w:rsidRPr="00474BB2">
        <w:rPr>
          <w:rFonts w:eastAsia="Times New Roman"/>
          <w:lang w:val="en-US"/>
        </w:rPr>
        <w:t>vực</w:t>
      </w:r>
      <w:proofErr w:type="spellEnd"/>
      <w:r w:rsidR="00474BB2" w:rsidRPr="00474BB2">
        <w:rPr>
          <w:rFonts w:eastAsia="Times New Roman"/>
          <w:lang w:val="en-US"/>
        </w:rPr>
        <w:t xml:space="preserve"> </w:t>
      </w:r>
      <w:proofErr w:type="spellStart"/>
      <w:r w:rsidR="00474BB2" w:rsidRPr="00474BB2">
        <w:rPr>
          <w:rFonts w:eastAsia="Times New Roman"/>
          <w:lang w:val="en-US"/>
        </w:rPr>
        <w:t>riêng</w:t>
      </w:r>
      <w:proofErr w:type="spellEnd"/>
      <w:r w:rsidR="00474BB2" w:rsidRPr="00474BB2">
        <w:rPr>
          <w:rFonts w:eastAsia="Times New Roman"/>
          <w:lang w:val="en-US"/>
        </w:rPr>
        <w:t xml:space="preserve"> </w:t>
      </w:r>
      <w:proofErr w:type="spellStart"/>
      <w:r w:rsidR="00474BB2" w:rsidRPr="00474BB2">
        <w:rPr>
          <w:rFonts w:eastAsia="Times New Roman"/>
          <w:lang w:val="en-US"/>
        </w:rPr>
        <w:t>theo</w:t>
      </w:r>
      <w:proofErr w:type="spellEnd"/>
      <w:r w:rsidR="00474BB2" w:rsidRPr="00474BB2">
        <w:rPr>
          <w:rFonts w:eastAsia="Times New Roman"/>
          <w:lang w:val="en-US"/>
        </w:rPr>
        <w:t xml:space="preserve"> </w:t>
      </w:r>
      <w:proofErr w:type="spellStart"/>
      <w:r w:rsidR="00474BB2" w:rsidRPr="00474BB2">
        <w:rPr>
          <w:rFonts w:eastAsia="Times New Roman"/>
          <w:lang w:val="en-US"/>
        </w:rPr>
        <w:t>quy</w:t>
      </w:r>
      <w:proofErr w:type="spellEnd"/>
      <w:r w:rsidR="00474BB2" w:rsidRPr="00474BB2">
        <w:rPr>
          <w:rFonts w:eastAsia="Times New Roman"/>
          <w:lang w:val="en-US"/>
        </w:rPr>
        <w:t xml:space="preserve"> </w:t>
      </w:r>
      <w:proofErr w:type="spellStart"/>
      <w:r w:rsidR="00474BB2" w:rsidRPr="00474BB2">
        <w:rPr>
          <w:rFonts w:eastAsia="Times New Roman"/>
          <w:lang w:val="en-US"/>
        </w:rPr>
        <w:t>mô</w:t>
      </w:r>
      <w:proofErr w:type="spellEnd"/>
      <w:r w:rsidR="00474BB2" w:rsidRPr="00474BB2">
        <w:rPr>
          <w:rFonts w:eastAsia="Times New Roman"/>
          <w:lang w:val="en-US"/>
        </w:rPr>
        <w:t xml:space="preserve"> </w:t>
      </w:r>
      <w:proofErr w:type="spellStart"/>
      <w:r w:rsidR="00474BB2" w:rsidRPr="00474BB2">
        <w:rPr>
          <w:rFonts w:eastAsia="Times New Roman"/>
          <w:lang w:val="en-US"/>
        </w:rPr>
        <w:t>chợ</w:t>
      </w:r>
      <w:proofErr w:type="spellEnd"/>
      <w:r w:rsidR="00474BB2" w:rsidRPr="00474BB2">
        <w:rPr>
          <w:rFonts w:eastAsia="Times New Roman"/>
          <w:lang w:val="en-US"/>
        </w:rPr>
        <w:t xml:space="preserve">; </w:t>
      </w:r>
      <w:proofErr w:type="spellStart"/>
      <w:r w:rsidR="00474BB2" w:rsidRPr="00474BB2">
        <w:rPr>
          <w:rFonts w:eastAsia="Times New Roman"/>
          <w:lang w:val="en-US"/>
        </w:rPr>
        <w:t>và</w:t>
      </w:r>
      <w:proofErr w:type="spellEnd"/>
      <w:r w:rsidR="00474BB2" w:rsidRPr="00474BB2">
        <w:rPr>
          <w:rFonts w:eastAsia="Times New Roman"/>
          <w:lang w:val="en-US"/>
        </w:rPr>
        <w:t xml:space="preserve"> </w:t>
      </w:r>
      <w:proofErr w:type="spellStart"/>
      <w:r w:rsidR="00474BB2" w:rsidRPr="00474BB2">
        <w:rPr>
          <w:rFonts w:eastAsia="Times New Roman"/>
          <w:lang w:val="en-US"/>
        </w:rPr>
        <w:t>những</w:t>
      </w:r>
      <w:proofErr w:type="spellEnd"/>
      <w:r w:rsidR="00474BB2" w:rsidRPr="00474BB2">
        <w:rPr>
          <w:rFonts w:eastAsia="Times New Roman"/>
          <w:lang w:val="en-US"/>
        </w:rPr>
        <w:t xml:space="preserve"> </w:t>
      </w:r>
      <w:proofErr w:type="spellStart"/>
      <w:r w:rsidR="00474BB2" w:rsidRPr="00474BB2">
        <w:rPr>
          <w:rFonts w:eastAsia="Times New Roman"/>
          <w:lang w:val="en-US"/>
        </w:rPr>
        <w:t>người</w:t>
      </w:r>
      <w:proofErr w:type="spellEnd"/>
      <w:r w:rsidR="00474BB2" w:rsidRPr="00474BB2">
        <w:rPr>
          <w:rFonts w:eastAsia="Times New Roman"/>
          <w:lang w:val="en-US"/>
        </w:rPr>
        <w:t xml:space="preserve"> </w:t>
      </w:r>
      <w:proofErr w:type="spellStart"/>
      <w:r w:rsidR="00474BB2" w:rsidRPr="00474BB2">
        <w:rPr>
          <w:rFonts w:eastAsia="Times New Roman"/>
          <w:lang w:val="en-US"/>
        </w:rPr>
        <w:t>buôn</w:t>
      </w:r>
      <w:proofErr w:type="spellEnd"/>
      <w:r w:rsidR="00474BB2" w:rsidRPr="00474BB2">
        <w:rPr>
          <w:rFonts w:eastAsia="Times New Roman"/>
          <w:lang w:val="en-US"/>
        </w:rPr>
        <w:t xml:space="preserve"> </w:t>
      </w:r>
      <w:proofErr w:type="spellStart"/>
      <w:r w:rsidR="00474BB2" w:rsidRPr="00474BB2">
        <w:rPr>
          <w:rFonts w:eastAsia="Times New Roman"/>
          <w:lang w:val="en-US"/>
        </w:rPr>
        <w:t>bán</w:t>
      </w:r>
      <w:proofErr w:type="spellEnd"/>
      <w:r w:rsidR="00474BB2" w:rsidRPr="00474BB2">
        <w:rPr>
          <w:rFonts w:eastAsia="Times New Roman"/>
          <w:lang w:val="en-US"/>
        </w:rPr>
        <w:t xml:space="preserve"> </w:t>
      </w:r>
      <w:proofErr w:type="spellStart"/>
      <w:r w:rsidR="00474BB2" w:rsidRPr="00474BB2">
        <w:rPr>
          <w:rFonts w:eastAsia="Times New Roman"/>
          <w:lang w:val="en-US"/>
        </w:rPr>
        <w:t>nhỏ</w:t>
      </w:r>
      <w:proofErr w:type="spellEnd"/>
      <w:r w:rsidR="00474BB2" w:rsidRPr="00474BB2">
        <w:rPr>
          <w:rFonts w:eastAsia="Times New Roman"/>
          <w:lang w:val="en-US"/>
        </w:rPr>
        <w:t xml:space="preserve">, </w:t>
      </w:r>
      <w:proofErr w:type="spellStart"/>
      <w:r w:rsidR="00474BB2" w:rsidRPr="00474BB2">
        <w:rPr>
          <w:rFonts w:eastAsia="Times New Roman"/>
          <w:lang w:val="en-US"/>
        </w:rPr>
        <w:t>bán</w:t>
      </w:r>
      <w:proofErr w:type="spellEnd"/>
      <w:r w:rsidR="00474BB2" w:rsidRPr="00474BB2">
        <w:rPr>
          <w:rFonts w:eastAsia="Times New Roman"/>
          <w:lang w:val="en-US"/>
        </w:rPr>
        <w:t xml:space="preserve"> </w:t>
      </w:r>
      <w:proofErr w:type="spellStart"/>
      <w:r w:rsidR="00474BB2" w:rsidRPr="00474BB2">
        <w:rPr>
          <w:rFonts w:eastAsia="Times New Roman"/>
          <w:lang w:val="en-US"/>
        </w:rPr>
        <w:t>hàng</w:t>
      </w:r>
      <w:proofErr w:type="spellEnd"/>
      <w:r w:rsidR="00474BB2" w:rsidRPr="00474BB2">
        <w:rPr>
          <w:rFonts w:eastAsia="Times New Roman"/>
          <w:lang w:val="en-US"/>
        </w:rPr>
        <w:t xml:space="preserve"> </w:t>
      </w:r>
      <w:proofErr w:type="spellStart"/>
      <w:r w:rsidR="00474BB2" w:rsidRPr="00474BB2">
        <w:rPr>
          <w:rFonts w:eastAsia="Times New Roman"/>
          <w:lang w:val="en-US"/>
        </w:rPr>
        <w:t>rong</w:t>
      </w:r>
      <w:proofErr w:type="spellEnd"/>
      <w:r w:rsidR="00474BB2" w:rsidRPr="00474BB2">
        <w:rPr>
          <w:rFonts w:eastAsia="Times New Roman"/>
          <w:lang w:val="en-US"/>
        </w:rPr>
        <w:t xml:space="preserve">, </w:t>
      </w:r>
      <w:proofErr w:type="spellStart"/>
      <w:r w:rsidR="00474BB2" w:rsidRPr="00474BB2">
        <w:rPr>
          <w:rFonts w:eastAsia="Times New Roman"/>
          <w:lang w:val="en-US"/>
        </w:rPr>
        <w:t>quà</w:t>
      </w:r>
      <w:proofErr w:type="spellEnd"/>
      <w:r w:rsidR="00474BB2" w:rsidRPr="00474BB2">
        <w:rPr>
          <w:rFonts w:eastAsia="Times New Roman"/>
          <w:lang w:val="en-US"/>
        </w:rPr>
        <w:t xml:space="preserve"> </w:t>
      </w:r>
      <w:proofErr w:type="spellStart"/>
      <w:r w:rsidR="00474BB2" w:rsidRPr="00474BB2">
        <w:rPr>
          <w:rFonts w:eastAsia="Times New Roman"/>
          <w:lang w:val="en-US"/>
        </w:rPr>
        <w:t>vặt</w:t>
      </w:r>
      <w:proofErr w:type="spellEnd"/>
      <w:r w:rsidR="00474BB2" w:rsidRPr="00474BB2">
        <w:rPr>
          <w:rFonts w:eastAsia="Times New Roman"/>
          <w:lang w:val="en-US"/>
        </w:rPr>
        <w:t xml:space="preserve"> </w:t>
      </w:r>
      <w:proofErr w:type="spellStart"/>
      <w:r w:rsidR="00474BB2" w:rsidRPr="00474BB2">
        <w:rPr>
          <w:rFonts w:eastAsia="Times New Roman"/>
          <w:lang w:val="en-US"/>
        </w:rPr>
        <w:t>trong</w:t>
      </w:r>
      <w:proofErr w:type="spellEnd"/>
      <w:r w:rsidR="00474BB2" w:rsidRPr="00474BB2">
        <w:rPr>
          <w:rFonts w:eastAsia="Times New Roman"/>
          <w:lang w:val="en-US"/>
        </w:rPr>
        <w:t xml:space="preserve"> </w:t>
      </w:r>
      <w:proofErr w:type="spellStart"/>
      <w:r w:rsidR="00474BB2" w:rsidRPr="00474BB2">
        <w:rPr>
          <w:rFonts w:eastAsia="Times New Roman"/>
          <w:lang w:val="en-US"/>
        </w:rPr>
        <w:t>phạm</w:t>
      </w:r>
      <w:proofErr w:type="spellEnd"/>
      <w:r w:rsidR="00474BB2" w:rsidRPr="00474BB2">
        <w:rPr>
          <w:rFonts w:eastAsia="Times New Roman"/>
          <w:lang w:val="en-US"/>
        </w:rPr>
        <w:t xml:space="preserve"> vi </w:t>
      </w:r>
      <w:proofErr w:type="spellStart"/>
      <w:r w:rsidR="00474BB2" w:rsidRPr="00474BB2">
        <w:rPr>
          <w:rFonts w:eastAsia="Times New Roman"/>
          <w:lang w:val="en-US"/>
        </w:rPr>
        <w:t>chợ</w:t>
      </w:r>
      <w:proofErr w:type="spellEnd"/>
      <w:r w:rsidR="00474BB2" w:rsidRPr="00474BB2">
        <w:rPr>
          <w:rFonts w:eastAsia="Times New Roman"/>
          <w:lang w:val="en-US"/>
        </w:rPr>
        <w:t>.</w:t>
      </w:r>
    </w:p>
    <w:p w14:paraId="4D4513D0" w14:textId="77777777" w:rsidR="00560B2A" w:rsidRPr="00560B2A" w:rsidRDefault="00560B2A" w:rsidP="00560B2A">
      <w:pPr>
        <w:spacing w:after="0" w:line="240" w:lineRule="auto"/>
        <w:ind w:firstLine="720"/>
        <w:jc w:val="both"/>
        <w:rPr>
          <w:rFonts w:asciiTheme="majorHAnsi" w:eastAsia="Times New Roman" w:hAnsiTheme="majorHAnsi" w:cstheme="majorHAnsi"/>
          <w:bCs/>
          <w:color w:val="000000" w:themeColor="text1"/>
        </w:rPr>
      </w:pPr>
    </w:p>
    <w:p w14:paraId="0B61ACD4" w14:textId="20876B0F" w:rsidR="007204D3" w:rsidRPr="000B12F8" w:rsidRDefault="00373910" w:rsidP="00F00113">
      <w:pPr>
        <w:spacing w:after="0" w:line="240" w:lineRule="auto"/>
        <w:jc w:val="center"/>
        <w:rPr>
          <w:rFonts w:asciiTheme="majorHAnsi" w:eastAsia="Times New Roman" w:hAnsiTheme="majorHAnsi" w:cstheme="majorHAnsi"/>
          <w:bCs/>
          <w:color w:val="000000" w:themeColor="text1"/>
          <w:lang w:val="en-US"/>
        </w:rPr>
      </w:pPr>
      <w:proofErr w:type="spellStart"/>
      <w:r w:rsidRPr="000B12F8">
        <w:rPr>
          <w:rFonts w:asciiTheme="majorHAnsi" w:eastAsia="Times New Roman" w:hAnsiTheme="majorHAnsi" w:cstheme="majorHAnsi"/>
          <w:b/>
          <w:bCs/>
          <w:color w:val="000000" w:themeColor="text1"/>
          <w:lang w:val="en-US"/>
        </w:rPr>
        <w:t>Chương</w:t>
      </w:r>
      <w:proofErr w:type="spellEnd"/>
      <w:r w:rsidR="00831B8F" w:rsidRPr="000B12F8">
        <w:rPr>
          <w:rFonts w:asciiTheme="majorHAnsi" w:eastAsia="Times New Roman" w:hAnsiTheme="majorHAnsi" w:cstheme="majorHAnsi"/>
          <w:b/>
          <w:bCs/>
          <w:color w:val="000000" w:themeColor="text1"/>
          <w:lang w:val="en-US"/>
        </w:rPr>
        <w:t xml:space="preserve"> II</w:t>
      </w:r>
    </w:p>
    <w:p w14:paraId="3D2FED60" w14:textId="2D7461C2" w:rsidR="002916B7" w:rsidRPr="000B12F8" w:rsidRDefault="00831B8F" w:rsidP="00921BAE">
      <w:pPr>
        <w:spacing w:after="0" w:line="240" w:lineRule="auto"/>
        <w:jc w:val="center"/>
        <w:rPr>
          <w:rFonts w:asciiTheme="majorHAnsi" w:eastAsia="Times New Roman" w:hAnsiTheme="majorHAnsi" w:cstheme="majorHAnsi"/>
          <w:b/>
          <w:bCs/>
          <w:color w:val="000000" w:themeColor="text1"/>
          <w:lang w:val="nl-NL"/>
        </w:rPr>
      </w:pPr>
      <w:r w:rsidRPr="000B12F8">
        <w:rPr>
          <w:rFonts w:asciiTheme="majorHAnsi" w:eastAsia="Times New Roman" w:hAnsiTheme="majorHAnsi" w:cstheme="majorHAnsi"/>
          <w:b/>
          <w:bCs/>
          <w:color w:val="000000" w:themeColor="text1"/>
          <w:lang w:val="en-US"/>
        </w:rPr>
        <w:t xml:space="preserve">PHÂN </w:t>
      </w:r>
      <w:r w:rsidR="00427904" w:rsidRPr="000B12F8">
        <w:rPr>
          <w:rFonts w:asciiTheme="majorHAnsi" w:eastAsia="Times New Roman" w:hAnsiTheme="majorHAnsi" w:cstheme="majorHAnsi"/>
          <w:b/>
          <w:bCs/>
          <w:color w:val="000000" w:themeColor="text1"/>
          <w:lang w:val="en-US"/>
        </w:rPr>
        <w:t>HẠNG</w:t>
      </w:r>
      <w:r w:rsidR="00905409" w:rsidRPr="000B12F8">
        <w:rPr>
          <w:rFonts w:asciiTheme="majorHAnsi" w:eastAsia="Times New Roman" w:hAnsiTheme="majorHAnsi" w:cstheme="majorHAnsi"/>
          <w:b/>
          <w:bCs/>
          <w:color w:val="000000" w:themeColor="text1"/>
          <w:lang w:val="en-US"/>
        </w:rPr>
        <w:t xml:space="preserve"> </w:t>
      </w:r>
      <w:r w:rsidR="002916B7" w:rsidRPr="000B12F8">
        <w:rPr>
          <w:rFonts w:asciiTheme="majorHAnsi" w:eastAsia="Times New Roman" w:hAnsiTheme="majorHAnsi" w:cstheme="majorHAnsi"/>
          <w:b/>
          <w:bCs/>
          <w:color w:val="000000" w:themeColor="text1"/>
          <w:lang w:val="en-US"/>
        </w:rPr>
        <w:t xml:space="preserve">CHỢ; </w:t>
      </w:r>
      <w:r w:rsidRPr="000B12F8">
        <w:rPr>
          <w:rFonts w:asciiTheme="majorHAnsi" w:eastAsia="Times New Roman" w:hAnsiTheme="majorHAnsi" w:cstheme="majorHAnsi"/>
          <w:b/>
          <w:bCs/>
          <w:color w:val="000000" w:themeColor="text1"/>
          <w:lang w:val="en-US"/>
        </w:rPr>
        <w:t>PHÂN CẤP QUẢN LÝ NHÀ NƯỚC VỀ CHỢ</w:t>
      </w:r>
      <w:r w:rsidR="00BD11D8" w:rsidRPr="000B12F8">
        <w:rPr>
          <w:rFonts w:asciiTheme="majorHAnsi" w:eastAsia="Times New Roman" w:hAnsiTheme="majorHAnsi" w:cstheme="majorHAnsi"/>
          <w:b/>
          <w:bCs/>
          <w:color w:val="000000" w:themeColor="text1"/>
          <w:lang w:val="en-US"/>
        </w:rPr>
        <w:t xml:space="preserve">          </w:t>
      </w:r>
      <w:r w:rsidR="002916B7" w:rsidRPr="000B12F8">
        <w:rPr>
          <w:rFonts w:asciiTheme="majorHAnsi" w:eastAsia="Times New Roman" w:hAnsiTheme="majorHAnsi" w:cstheme="majorHAnsi"/>
          <w:b/>
          <w:bCs/>
          <w:color w:val="000000" w:themeColor="text1"/>
          <w:lang w:val="nl-NL"/>
        </w:rPr>
        <w:t>VÀ QUẢN LÝ, SỬ DỤNG, KHAI THÁC TÀI SẢN KẾT CẤU HẠ TẦNG CHỢ DO NHÀ NƯỚC ĐẦU TƯ, QUẢN LÝ</w:t>
      </w:r>
    </w:p>
    <w:p w14:paraId="72697745" w14:textId="77777777" w:rsidR="009A53FB" w:rsidRPr="000B12F8" w:rsidRDefault="009A53FB" w:rsidP="009A53FB">
      <w:pPr>
        <w:spacing w:after="0" w:line="240" w:lineRule="auto"/>
        <w:ind w:firstLine="567"/>
        <w:jc w:val="both"/>
        <w:rPr>
          <w:rFonts w:asciiTheme="majorHAnsi" w:eastAsia="Times New Roman" w:hAnsiTheme="majorHAnsi" w:cstheme="majorHAnsi"/>
          <w:b/>
          <w:bCs/>
          <w:color w:val="000000" w:themeColor="text1"/>
          <w:lang w:val="en-US"/>
        </w:rPr>
      </w:pPr>
    </w:p>
    <w:p w14:paraId="362790AC" w14:textId="77777777" w:rsidR="005D19B8" w:rsidRDefault="00831B8F" w:rsidP="005D19B8">
      <w:pPr>
        <w:spacing w:after="0" w:line="240" w:lineRule="auto"/>
        <w:ind w:firstLine="720"/>
        <w:jc w:val="both"/>
        <w:rPr>
          <w:rFonts w:asciiTheme="majorHAnsi" w:eastAsia="Times New Roman" w:hAnsiTheme="majorHAnsi" w:cstheme="majorHAnsi"/>
          <w:b/>
          <w:bCs/>
          <w:color w:val="000000" w:themeColor="text1"/>
          <w:lang w:val="en-US"/>
        </w:rPr>
      </w:pPr>
      <w:proofErr w:type="spellStart"/>
      <w:r w:rsidRPr="000B12F8">
        <w:rPr>
          <w:rFonts w:asciiTheme="majorHAnsi" w:eastAsia="Times New Roman" w:hAnsiTheme="majorHAnsi" w:cstheme="majorHAnsi"/>
          <w:b/>
          <w:bCs/>
          <w:color w:val="000000" w:themeColor="text1"/>
          <w:lang w:val="en-US"/>
        </w:rPr>
        <w:lastRenderedPageBreak/>
        <w:t>Điều</w:t>
      </w:r>
      <w:proofErr w:type="spellEnd"/>
      <w:r w:rsidRPr="000B12F8">
        <w:rPr>
          <w:rFonts w:asciiTheme="majorHAnsi" w:eastAsia="Times New Roman" w:hAnsiTheme="majorHAnsi" w:cstheme="majorHAnsi"/>
          <w:b/>
          <w:bCs/>
          <w:color w:val="000000" w:themeColor="text1"/>
          <w:lang w:val="en-US"/>
        </w:rPr>
        <w:t xml:space="preserve"> 3. </w:t>
      </w:r>
      <w:proofErr w:type="spellStart"/>
      <w:r w:rsidRPr="000B12F8">
        <w:rPr>
          <w:rFonts w:asciiTheme="majorHAnsi" w:eastAsia="Times New Roman" w:hAnsiTheme="majorHAnsi" w:cstheme="majorHAnsi"/>
          <w:b/>
          <w:bCs/>
          <w:color w:val="000000" w:themeColor="text1"/>
          <w:lang w:val="en-US"/>
        </w:rPr>
        <w:t>Phân</w:t>
      </w:r>
      <w:proofErr w:type="spellEnd"/>
      <w:r w:rsidRPr="000B12F8">
        <w:rPr>
          <w:rFonts w:asciiTheme="majorHAnsi" w:eastAsia="Times New Roman" w:hAnsiTheme="majorHAnsi" w:cstheme="majorHAnsi"/>
          <w:b/>
          <w:bCs/>
          <w:color w:val="000000" w:themeColor="text1"/>
          <w:lang w:val="en-US"/>
        </w:rPr>
        <w:t xml:space="preserve"> </w:t>
      </w:r>
      <w:proofErr w:type="spellStart"/>
      <w:r w:rsidR="005D19B8">
        <w:rPr>
          <w:rFonts w:asciiTheme="majorHAnsi" w:eastAsia="Times New Roman" w:hAnsiTheme="majorHAnsi" w:cstheme="majorHAnsi"/>
          <w:b/>
          <w:bCs/>
          <w:color w:val="000000" w:themeColor="text1"/>
          <w:lang w:val="en-US"/>
        </w:rPr>
        <w:t>hạng</w:t>
      </w:r>
      <w:proofErr w:type="spellEnd"/>
      <w:r w:rsidR="005D19B8">
        <w:rPr>
          <w:rFonts w:asciiTheme="majorHAnsi" w:eastAsia="Times New Roman" w:hAnsiTheme="majorHAnsi" w:cstheme="majorHAnsi"/>
          <w:b/>
          <w:bCs/>
          <w:color w:val="000000" w:themeColor="text1"/>
          <w:lang w:val="en-US"/>
        </w:rPr>
        <w:t xml:space="preserve"> </w:t>
      </w:r>
      <w:proofErr w:type="spellStart"/>
      <w:r w:rsidRPr="000B12F8">
        <w:rPr>
          <w:rFonts w:asciiTheme="majorHAnsi" w:eastAsia="Times New Roman" w:hAnsiTheme="majorHAnsi" w:cstheme="majorHAnsi"/>
          <w:b/>
          <w:bCs/>
          <w:color w:val="000000" w:themeColor="text1"/>
          <w:lang w:val="en-US"/>
        </w:rPr>
        <w:t>chơ</w:t>
      </w:r>
      <w:proofErr w:type="spellEnd"/>
      <w:r w:rsidRPr="000B12F8">
        <w:rPr>
          <w:rFonts w:asciiTheme="majorHAnsi" w:eastAsia="Times New Roman" w:hAnsiTheme="majorHAnsi" w:cstheme="majorHAnsi"/>
          <w:b/>
          <w:bCs/>
          <w:color w:val="000000" w:themeColor="text1"/>
          <w:lang w:val="en-US"/>
        </w:rPr>
        <w:t>̣</w:t>
      </w:r>
    </w:p>
    <w:p w14:paraId="3E208A51" w14:textId="4B176FA1" w:rsidR="00DA507D" w:rsidRPr="00D82ADB" w:rsidRDefault="005D19B8" w:rsidP="005D19B8">
      <w:pPr>
        <w:spacing w:before="120" w:after="0" w:line="240" w:lineRule="auto"/>
        <w:ind w:firstLine="720"/>
        <w:jc w:val="both"/>
        <w:rPr>
          <w:rFonts w:eastAsia="Times New Roman"/>
        </w:rPr>
      </w:pPr>
      <w:r w:rsidRPr="005D19B8">
        <w:rPr>
          <w:rFonts w:eastAsia="Times New Roman"/>
          <w:lang w:val="en-US"/>
        </w:rPr>
        <w:t xml:space="preserve">1. </w:t>
      </w:r>
      <w:proofErr w:type="spellStart"/>
      <w:r w:rsidR="00DA507D" w:rsidRPr="005D19B8">
        <w:rPr>
          <w:rFonts w:eastAsia="Times New Roman"/>
          <w:lang w:val="en-US"/>
        </w:rPr>
        <w:t>Ủy</w:t>
      </w:r>
      <w:proofErr w:type="spellEnd"/>
      <w:r w:rsidR="00DA507D" w:rsidRPr="005D19B8">
        <w:rPr>
          <w:rFonts w:eastAsia="Times New Roman"/>
          <w:lang w:val="en-US"/>
        </w:rPr>
        <w:t xml:space="preserve"> ban </w:t>
      </w:r>
      <w:proofErr w:type="spellStart"/>
      <w:r w:rsidR="00DA507D" w:rsidRPr="005D19B8">
        <w:rPr>
          <w:rFonts w:eastAsia="Times New Roman"/>
          <w:lang w:val="en-US"/>
        </w:rPr>
        <w:t>nhân</w:t>
      </w:r>
      <w:proofErr w:type="spellEnd"/>
      <w:r w:rsidR="00DA507D" w:rsidRPr="005D19B8">
        <w:rPr>
          <w:rFonts w:eastAsia="Times New Roman"/>
          <w:lang w:val="en-US"/>
        </w:rPr>
        <w:t xml:space="preserve"> </w:t>
      </w:r>
      <w:proofErr w:type="spellStart"/>
      <w:r w:rsidR="00DA507D" w:rsidRPr="005D19B8">
        <w:rPr>
          <w:rFonts w:eastAsia="Times New Roman"/>
          <w:lang w:val="en-US"/>
        </w:rPr>
        <w:t>dân</w:t>
      </w:r>
      <w:proofErr w:type="spellEnd"/>
      <w:r w:rsidR="00DA507D" w:rsidRPr="005D19B8">
        <w:rPr>
          <w:rFonts w:eastAsia="Times New Roman"/>
          <w:lang w:val="en-US"/>
        </w:rPr>
        <w:t xml:space="preserve"> </w:t>
      </w:r>
      <w:proofErr w:type="spellStart"/>
      <w:r w:rsidR="00DA507D" w:rsidRPr="005D19B8">
        <w:rPr>
          <w:rFonts w:eastAsia="Times New Roman"/>
          <w:lang w:val="en-US"/>
        </w:rPr>
        <w:t>cấp</w:t>
      </w:r>
      <w:proofErr w:type="spellEnd"/>
      <w:r w:rsidR="00DA507D" w:rsidRPr="005D19B8">
        <w:rPr>
          <w:rFonts w:eastAsia="Times New Roman"/>
          <w:lang w:val="en-US"/>
        </w:rPr>
        <w:t xml:space="preserve"> </w:t>
      </w:r>
      <w:proofErr w:type="spellStart"/>
      <w:r w:rsidR="00DA507D" w:rsidRPr="005D19B8">
        <w:rPr>
          <w:rFonts w:eastAsia="Times New Roman"/>
          <w:lang w:val="en-US"/>
        </w:rPr>
        <w:t>xã</w:t>
      </w:r>
      <w:proofErr w:type="spellEnd"/>
      <w:r w:rsidR="00DA507D" w:rsidRPr="00DA507D">
        <w:rPr>
          <w:rFonts w:eastAsia="Times New Roman"/>
        </w:rPr>
        <w:t xml:space="preserve"> </w:t>
      </w:r>
      <w:r w:rsidR="00DA507D" w:rsidRPr="005D19B8">
        <w:rPr>
          <w:rFonts w:eastAsia="Times New Roman"/>
        </w:rPr>
        <w:t>căn cứ quy định tại Điều 4 Nghị định số 60/2024/NĐ-CP về phát triển và quản lý chợ</w:t>
      </w:r>
      <w:r w:rsidR="00DA507D">
        <w:rPr>
          <w:rFonts w:eastAsia="Times New Roman"/>
          <w:lang w:val="en-GB"/>
        </w:rPr>
        <w:t xml:space="preserve">, </w:t>
      </w:r>
      <w:r w:rsidR="00DA507D" w:rsidRPr="005D19B8">
        <w:rPr>
          <w:rFonts w:eastAsia="Times New Roman"/>
        </w:rPr>
        <w:t>Quy hoạch tỉnh, Kế hoạch phát triển chợ và hiện trạng chợ</w:t>
      </w:r>
      <w:r w:rsidR="00315D26">
        <w:rPr>
          <w:rFonts w:eastAsia="Times New Roman"/>
          <w:lang w:val="en-GB"/>
        </w:rPr>
        <w:t xml:space="preserve"> </w:t>
      </w:r>
      <w:r w:rsidR="00315D26">
        <w:rPr>
          <w:rFonts w:eastAsia="Times New Roman"/>
        </w:rPr>
        <w:t xml:space="preserve">để ban hành </w:t>
      </w:r>
      <w:r w:rsidR="00D82ADB">
        <w:rPr>
          <w:rFonts w:eastAsia="Times New Roman"/>
        </w:rPr>
        <w:t xml:space="preserve">quyết định </w:t>
      </w:r>
      <w:r w:rsidR="00315D26">
        <w:rPr>
          <w:rFonts w:eastAsia="Times New Roman"/>
        </w:rPr>
        <w:t xml:space="preserve">công bố </w:t>
      </w:r>
      <w:r w:rsidR="00D82ADB">
        <w:rPr>
          <w:rFonts w:eastAsia="Times New Roman"/>
        </w:rPr>
        <w:t xml:space="preserve">phân </w:t>
      </w:r>
      <w:proofErr w:type="spellStart"/>
      <w:r w:rsidR="00D82ADB" w:rsidRPr="005D19B8">
        <w:rPr>
          <w:rFonts w:eastAsia="Times New Roman"/>
          <w:lang w:val="en-US"/>
        </w:rPr>
        <w:t>hạng</w:t>
      </w:r>
      <w:proofErr w:type="spellEnd"/>
      <w:r w:rsidR="00D82ADB" w:rsidRPr="005D19B8">
        <w:rPr>
          <w:rFonts w:eastAsia="Times New Roman"/>
          <w:lang w:val="en-US"/>
        </w:rPr>
        <w:t xml:space="preserve"> </w:t>
      </w:r>
      <w:proofErr w:type="spellStart"/>
      <w:r w:rsidR="00D82ADB" w:rsidRPr="005D19B8">
        <w:rPr>
          <w:rFonts w:eastAsia="Times New Roman"/>
          <w:lang w:val="en-US"/>
        </w:rPr>
        <w:t>chợ</w:t>
      </w:r>
      <w:proofErr w:type="spellEnd"/>
      <w:r w:rsidR="00D82ADB" w:rsidRPr="005D19B8">
        <w:rPr>
          <w:rFonts w:eastAsia="Times New Roman"/>
          <w:lang w:val="en-US"/>
        </w:rPr>
        <w:t xml:space="preserve"> </w:t>
      </w:r>
      <w:proofErr w:type="spellStart"/>
      <w:r w:rsidR="00D82ADB" w:rsidRPr="005D19B8">
        <w:rPr>
          <w:rFonts w:eastAsia="Times New Roman"/>
          <w:lang w:val="en-US"/>
        </w:rPr>
        <w:t>trên</w:t>
      </w:r>
      <w:proofErr w:type="spellEnd"/>
      <w:r w:rsidR="00D82ADB" w:rsidRPr="005D19B8">
        <w:rPr>
          <w:rFonts w:eastAsia="Times New Roman"/>
          <w:lang w:val="en-US"/>
        </w:rPr>
        <w:t xml:space="preserve"> </w:t>
      </w:r>
      <w:proofErr w:type="spellStart"/>
      <w:r w:rsidR="00D82ADB" w:rsidRPr="005D19B8">
        <w:rPr>
          <w:rFonts w:eastAsia="Times New Roman"/>
          <w:lang w:val="en-US"/>
        </w:rPr>
        <w:t>địa</w:t>
      </w:r>
      <w:proofErr w:type="spellEnd"/>
      <w:r w:rsidR="00D82ADB" w:rsidRPr="005D19B8">
        <w:rPr>
          <w:rFonts w:eastAsia="Times New Roman"/>
          <w:lang w:val="en-US"/>
        </w:rPr>
        <w:t xml:space="preserve"> </w:t>
      </w:r>
      <w:proofErr w:type="spellStart"/>
      <w:r w:rsidR="00D82ADB" w:rsidRPr="005D19B8">
        <w:rPr>
          <w:rFonts w:eastAsia="Times New Roman"/>
          <w:lang w:val="en-US"/>
        </w:rPr>
        <w:t>bàn</w:t>
      </w:r>
      <w:proofErr w:type="spellEnd"/>
      <w:r w:rsidR="00D82ADB">
        <w:rPr>
          <w:rFonts w:eastAsia="Times New Roman"/>
        </w:rPr>
        <w:t xml:space="preserve"> quản lý; điều chỉnh phân hạng chợ khi có thay đổi quy hoạch, kế hoạch phát triển chợ hoặc quy mô, tiêu chí phân loại chợ theo quy định.</w:t>
      </w:r>
    </w:p>
    <w:p w14:paraId="6D67C3AC" w14:textId="0ABAC1A3" w:rsidR="005D19B8" w:rsidRPr="005D19B8" w:rsidRDefault="00D82ADB" w:rsidP="005D19B8">
      <w:pPr>
        <w:spacing w:before="120" w:after="0" w:line="240" w:lineRule="auto"/>
        <w:ind w:firstLine="720"/>
        <w:jc w:val="both"/>
        <w:rPr>
          <w:rFonts w:asciiTheme="majorHAnsi" w:eastAsia="Times New Roman" w:hAnsiTheme="majorHAnsi" w:cstheme="majorHAnsi"/>
          <w:b/>
          <w:bCs/>
          <w:color w:val="000000" w:themeColor="text1"/>
        </w:rPr>
      </w:pPr>
      <w:r>
        <w:rPr>
          <w:rFonts w:eastAsia="Times New Roman"/>
        </w:rPr>
        <w:t>2</w:t>
      </w:r>
      <w:r w:rsidR="005D19B8" w:rsidRPr="005D19B8">
        <w:rPr>
          <w:rFonts w:asciiTheme="majorHAnsi" w:eastAsia="Times New Roman" w:hAnsiTheme="majorHAnsi" w:cstheme="majorHAnsi"/>
          <w:bCs/>
          <w:color w:val="000000" w:themeColor="text1"/>
          <w:lang w:val="en-US"/>
        </w:rPr>
        <w:t>.</w:t>
      </w:r>
      <w:r w:rsidR="005D19B8" w:rsidRPr="005D19B8">
        <w:rPr>
          <w:rFonts w:eastAsia="Times New Roman"/>
          <w:lang w:val="en-US"/>
        </w:rPr>
        <w:t xml:space="preserve"> </w:t>
      </w:r>
      <w:proofErr w:type="spellStart"/>
      <w:r w:rsidR="005D19B8" w:rsidRPr="005D19B8">
        <w:rPr>
          <w:rFonts w:eastAsia="Times New Roman"/>
          <w:lang w:val="en-US"/>
        </w:rPr>
        <w:t>Đối</w:t>
      </w:r>
      <w:proofErr w:type="spellEnd"/>
      <w:r w:rsidR="005D19B8" w:rsidRPr="005D19B8">
        <w:rPr>
          <w:rFonts w:eastAsia="Times New Roman"/>
          <w:lang w:val="en-US"/>
        </w:rPr>
        <w:t xml:space="preserve"> </w:t>
      </w:r>
      <w:proofErr w:type="spellStart"/>
      <w:r w:rsidR="005D19B8" w:rsidRPr="005D19B8">
        <w:rPr>
          <w:rFonts w:eastAsia="Times New Roman"/>
          <w:lang w:val="en-US"/>
        </w:rPr>
        <w:t>với</w:t>
      </w:r>
      <w:proofErr w:type="spellEnd"/>
      <w:r w:rsidR="005D19B8" w:rsidRPr="005D19B8">
        <w:rPr>
          <w:rFonts w:eastAsia="Times New Roman"/>
          <w:lang w:val="en-US"/>
        </w:rPr>
        <w:t xml:space="preserve"> </w:t>
      </w:r>
      <w:proofErr w:type="spellStart"/>
      <w:r w:rsidR="005D19B8" w:rsidRPr="005D19B8">
        <w:rPr>
          <w:rFonts w:eastAsia="Times New Roman"/>
          <w:lang w:val="en-US"/>
        </w:rPr>
        <w:t>các</w:t>
      </w:r>
      <w:proofErr w:type="spellEnd"/>
      <w:r w:rsidR="005D19B8" w:rsidRPr="005D19B8">
        <w:rPr>
          <w:rFonts w:eastAsia="Times New Roman"/>
          <w:lang w:val="en-US"/>
        </w:rPr>
        <w:t xml:space="preserve"> </w:t>
      </w:r>
      <w:proofErr w:type="spellStart"/>
      <w:r w:rsidR="005D19B8" w:rsidRPr="005D19B8">
        <w:rPr>
          <w:rFonts w:eastAsia="Times New Roman"/>
          <w:lang w:val="en-US"/>
        </w:rPr>
        <w:t>chợ</w:t>
      </w:r>
      <w:proofErr w:type="spellEnd"/>
      <w:r w:rsidR="005D19B8" w:rsidRPr="005D19B8">
        <w:rPr>
          <w:rFonts w:eastAsia="Times New Roman"/>
          <w:lang w:val="en-US"/>
        </w:rPr>
        <w:t xml:space="preserve"> </w:t>
      </w:r>
      <w:proofErr w:type="spellStart"/>
      <w:r w:rsidR="005D19B8" w:rsidRPr="005D19B8">
        <w:rPr>
          <w:rFonts w:eastAsia="Times New Roman"/>
          <w:lang w:val="en-US"/>
        </w:rPr>
        <w:t>chưa</w:t>
      </w:r>
      <w:proofErr w:type="spellEnd"/>
      <w:r w:rsidR="005D19B8" w:rsidRPr="005D19B8">
        <w:rPr>
          <w:rFonts w:eastAsia="Times New Roman"/>
          <w:lang w:val="en-US"/>
        </w:rPr>
        <w:t xml:space="preserve"> </w:t>
      </w:r>
      <w:proofErr w:type="spellStart"/>
      <w:r w:rsidR="005D19B8" w:rsidRPr="005D19B8">
        <w:rPr>
          <w:rFonts w:eastAsia="Times New Roman"/>
          <w:lang w:val="en-US"/>
        </w:rPr>
        <w:t>xây</w:t>
      </w:r>
      <w:proofErr w:type="spellEnd"/>
      <w:r w:rsidR="005D19B8" w:rsidRPr="005D19B8">
        <w:rPr>
          <w:rFonts w:eastAsia="Times New Roman"/>
          <w:lang w:val="en-US"/>
        </w:rPr>
        <w:t xml:space="preserve"> </w:t>
      </w:r>
      <w:proofErr w:type="spellStart"/>
      <w:r w:rsidR="005D19B8" w:rsidRPr="005D19B8">
        <w:rPr>
          <w:rFonts w:eastAsia="Times New Roman"/>
          <w:lang w:val="en-US"/>
        </w:rPr>
        <w:t>dựng</w:t>
      </w:r>
      <w:proofErr w:type="spellEnd"/>
      <w:r w:rsidR="005D19B8" w:rsidRPr="005D19B8">
        <w:rPr>
          <w:rFonts w:eastAsia="Times New Roman"/>
          <w:lang w:val="en-US"/>
        </w:rPr>
        <w:t xml:space="preserve">, </w:t>
      </w:r>
      <w:proofErr w:type="spellStart"/>
      <w:r w:rsidR="005D19B8" w:rsidRPr="005D19B8">
        <w:rPr>
          <w:rFonts w:eastAsia="Times New Roman"/>
          <w:lang w:val="en-US"/>
        </w:rPr>
        <w:t>việc</w:t>
      </w:r>
      <w:proofErr w:type="spellEnd"/>
      <w:r w:rsidR="005D19B8" w:rsidRPr="005D19B8">
        <w:rPr>
          <w:rFonts w:eastAsia="Times New Roman"/>
          <w:lang w:val="en-US"/>
        </w:rPr>
        <w:t xml:space="preserve"> </w:t>
      </w:r>
      <w:proofErr w:type="spellStart"/>
      <w:r w:rsidR="005D19B8" w:rsidRPr="005D19B8">
        <w:rPr>
          <w:rFonts w:eastAsia="Times New Roman"/>
          <w:lang w:val="en-US"/>
        </w:rPr>
        <w:t>xác</w:t>
      </w:r>
      <w:proofErr w:type="spellEnd"/>
      <w:r w:rsidR="005D19B8" w:rsidRPr="005D19B8">
        <w:rPr>
          <w:rFonts w:eastAsia="Times New Roman"/>
          <w:lang w:val="en-US"/>
        </w:rPr>
        <w:t xml:space="preserve"> </w:t>
      </w:r>
      <w:proofErr w:type="spellStart"/>
      <w:r w:rsidR="005D19B8" w:rsidRPr="005D19B8">
        <w:rPr>
          <w:rFonts w:eastAsia="Times New Roman"/>
          <w:lang w:val="en-US"/>
        </w:rPr>
        <w:t>định</w:t>
      </w:r>
      <w:proofErr w:type="spellEnd"/>
      <w:r w:rsidR="005D19B8" w:rsidRPr="005D19B8">
        <w:rPr>
          <w:rFonts w:eastAsia="Times New Roman"/>
          <w:lang w:val="en-US"/>
        </w:rPr>
        <w:t xml:space="preserve"> </w:t>
      </w:r>
      <w:proofErr w:type="spellStart"/>
      <w:r w:rsidR="005D19B8" w:rsidRPr="005D19B8">
        <w:rPr>
          <w:rFonts w:eastAsia="Times New Roman"/>
          <w:lang w:val="en-US"/>
        </w:rPr>
        <w:t>hạng</w:t>
      </w:r>
      <w:proofErr w:type="spellEnd"/>
      <w:r w:rsidR="005D19B8" w:rsidRPr="005D19B8">
        <w:rPr>
          <w:rFonts w:eastAsia="Times New Roman"/>
          <w:lang w:val="en-US"/>
        </w:rPr>
        <w:t xml:space="preserve"> </w:t>
      </w:r>
      <w:proofErr w:type="spellStart"/>
      <w:r w:rsidR="005D19B8" w:rsidRPr="005D19B8">
        <w:rPr>
          <w:rFonts w:eastAsia="Times New Roman"/>
          <w:lang w:val="en-US"/>
        </w:rPr>
        <w:t>chợ</w:t>
      </w:r>
      <w:proofErr w:type="spellEnd"/>
      <w:r w:rsidR="005D19B8" w:rsidRPr="005D19B8">
        <w:rPr>
          <w:rFonts w:eastAsia="Times New Roman"/>
          <w:lang w:val="en-US"/>
        </w:rPr>
        <w:t xml:space="preserve"> </w:t>
      </w:r>
      <w:proofErr w:type="spellStart"/>
      <w:r w:rsidR="005D19B8" w:rsidRPr="005D19B8">
        <w:rPr>
          <w:rFonts w:eastAsia="Times New Roman"/>
          <w:lang w:val="en-US"/>
        </w:rPr>
        <w:t>để</w:t>
      </w:r>
      <w:proofErr w:type="spellEnd"/>
      <w:r w:rsidR="005D19B8" w:rsidRPr="005D19B8">
        <w:rPr>
          <w:rFonts w:eastAsia="Times New Roman"/>
          <w:lang w:val="en-US"/>
        </w:rPr>
        <w:t xml:space="preserve"> </w:t>
      </w:r>
      <w:proofErr w:type="spellStart"/>
      <w:r w:rsidR="005D19B8" w:rsidRPr="005D19B8">
        <w:rPr>
          <w:rFonts w:eastAsia="Times New Roman"/>
          <w:lang w:val="en-US"/>
        </w:rPr>
        <w:t>lập</w:t>
      </w:r>
      <w:proofErr w:type="spellEnd"/>
      <w:r w:rsidR="005D19B8" w:rsidRPr="005D19B8">
        <w:rPr>
          <w:rFonts w:eastAsia="Times New Roman"/>
          <w:lang w:val="en-US"/>
        </w:rPr>
        <w:t xml:space="preserve"> </w:t>
      </w:r>
      <w:proofErr w:type="spellStart"/>
      <w:r w:rsidR="005D19B8" w:rsidRPr="005D19B8">
        <w:rPr>
          <w:rFonts w:eastAsia="Times New Roman"/>
          <w:lang w:val="en-US"/>
        </w:rPr>
        <w:t>dự</w:t>
      </w:r>
      <w:proofErr w:type="spellEnd"/>
      <w:r w:rsidR="005D19B8" w:rsidRPr="005D19B8">
        <w:rPr>
          <w:rFonts w:eastAsia="Times New Roman"/>
          <w:lang w:val="en-US"/>
        </w:rPr>
        <w:t xml:space="preserve"> </w:t>
      </w:r>
      <w:proofErr w:type="spellStart"/>
      <w:r w:rsidR="005D19B8" w:rsidRPr="005D19B8">
        <w:rPr>
          <w:rFonts w:eastAsia="Times New Roman"/>
          <w:lang w:val="en-US"/>
        </w:rPr>
        <w:t>án</w:t>
      </w:r>
      <w:proofErr w:type="spellEnd"/>
      <w:r w:rsidR="005D19B8" w:rsidRPr="005D19B8">
        <w:rPr>
          <w:rFonts w:eastAsia="Times New Roman"/>
          <w:lang w:val="en-US"/>
        </w:rPr>
        <w:t xml:space="preserve"> </w:t>
      </w:r>
      <w:proofErr w:type="spellStart"/>
      <w:r w:rsidR="005D19B8" w:rsidRPr="005D19B8">
        <w:rPr>
          <w:rFonts w:eastAsia="Times New Roman"/>
          <w:lang w:val="en-US"/>
        </w:rPr>
        <w:t>đầu</w:t>
      </w:r>
      <w:proofErr w:type="spellEnd"/>
      <w:r w:rsidR="005D19B8" w:rsidRPr="005D19B8">
        <w:rPr>
          <w:rFonts w:eastAsia="Times New Roman"/>
          <w:lang w:val="en-US"/>
        </w:rPr>
        <w:t xml:space="preserve"> </w:t>
      </w:r>
      <w:proofErr w:type="spellStart"/>
      <w:r w:rsidR="005D19B8" w:rsidRPr="005D19B8">
        <w:rPr>
          <w:rFonts w:eastAsia="Times New Roman"/>
          <w:lang w:val="en-US"/>
        </w:rPr>
        <w:t>tư</w:t>
      </w:r>
      <w:proofErr w:type="spellEnd"/>
      <w:r w:rsidR="005D19B8" w:rsidRPr="005D19B8">
        <w:rPr>
          <w:rFonts w:eastAsia="Times New Roman"/>
          <w:lang w:val="en-US"/>
        </w:rPr>
        <w:t xml:space="preserve"> </w:t>
      </w:r>
      <w:proofErr w:type="spellStart"/>
      <w:r w:rsidR="005D19B8" w:rsidRPr="005D19B8">
        <w:rPr>
          <w:rFonts w:eastAsia="Times New Roman"/>
          <w:lang w:val="en-US"/>
        </w:rPr>
        <w:t>căn</w:t>
      </w:r>
      <w:proofErr w:type="spellEnd"/>
      <w:r w:rsidR="005D19B8" w:rsidRPr="005D19B8">
        <w:rPr>
          <w:rFonts w:eastAsia="Times New Roman"/>
          <w:lang w:val="en-US"/>
        </w:rPr>
        <w:t xml:space="preserve"> </w:t>
      </w:r>
      <w:proofErr w:type="spellStart"/>
      <w:r w:rsidR="005D19B8" w:rsidRPr="005D19B8">
        <w:rPr>
          <w:rFonts w:eastAsia="Times New Roman"/>
          <w:lang w:val="en-US"/>
        </w:rPr>
        <w:t>cứ</w:t>
      </w:r>
      <w:proofErr w:type="spellEnd"/>
      <w:r w:rsidR="005D19B8" w:rsidRPr="005D19B8">
        <w:rPr>
          <w:rFonts w:eastAsia="Times New Roman"/>
          <w:lang w:val="en-US"/>
        </w:rPr>
        <w:t xml:space="preserve"> </w:t>
      </w:r>
      <w:proofErr w:type="spellStart"/>
      <w:r w:rsidR="005D19B8" w:rsidRPr="005D19B8">
        <w:rPr>
          <w:rFonts w:eastAsia="Times New Roman"/>
          <w:lang w:val="en-US"/>
        </w:rPr>
        <w:t>vào</w:t>
      </w:r>
      <w:proofErr w:type="spellEnd"/>
      <w:r w:rsidR="005D19B8" w:rsidRPr="005D19B8">
        <w:rPr>
          <w:rFonts w:eastAsia="Times New Roman"/>
          <w:lang w:val="en-US"/>
        </w:rPr>
        <w:t xml:space="preserve"> Quy </w:t>
      </w:r>
      <w:proofErr w:type="spellStart"/>
      <w:r w:rsidR="005D19B8" w:rsidRPr="005D19B8">
        <w:rPr>
          <w:rFonts w:eastAsia="Times New Roman"/>
          <w:lang w:val="en-US"/>
        </w:rPr>
        <w:t>hoạch</w:t>
      </w:r>
      <w:proofErr w:type="spellEnd"/>
      <w:r w:rsidR="005D19B8" w:rsidRPr="005D19B8">
        <w:rPr>
          <w:rFonts w:eastAsia="Times New Roman"/>
          <w:lang w:val="en-US"/>
        </w:rPr>
        <w:t xml:space="preserve"> </w:t>
      </w:r>
      <w:proofErr w:type="spellStart"/>
      <w:r w:rsidR="005D19B8" w:rsidRPr="005D19B8">
        <w:rPr>
          <w:rFonts w:eastAsia="Times New Roman"/>
          <w:lang w:val="en-US"/>
        </w:rPr>
        <w:t>tỉnh</w:t>
      </w:r>
      <w:proofErr w:type="spellEnd"/>
      <w:r w:rsidR="005D19B8" w:rsidRPr="005D19B8">
        <w:rPr>
          <w:rFonts w:eastAsia="Times New Roman"/>
          <w:lang w:val="en-US"/>
        </w:rPr>
        <w:t xml:space="preserve"> </w:t>
      </w:r>
      <w:proofErr w:type="spellStart"/>
      <w:r w:rsidR="005D19B8" w:rsidRPr="005D19B8">
        <w:rPr>
          <w:rFonts w:eastAsia="Times New Roman"/>
          <w:lang w:val="en-US"/>
        </w:rPr>
        <w:t>và</w:t>
      </w:r>
      <w:proofErr w:type="spellEnd"/>
      <w:r w:rsidR="005D19B8" w:rsidRPr="005D19B8">
        <w:rPr>
          <w:rFonts w:eastAsia="Times New Roman"/>
          <w:lang w:val="en-US"/>
        </w:rPr>
        <w:t xml:space="preserve"> </w:t>
      </w:r>
      <w:proofErr w:type="spellStart"/>
      <w:r w:rsidR="005D19B8" w:rsidRPr="005D19B8">
        <w:rPr>
          <w:rFonts w:eastAsia="Times New Roman"/>
          <w:lang w:val="en-US"/>
        </w:rPr>
        <w:t>Kế</w:t>
      </w:r>
      <w:proofErr w:type="spellEnd"/>
      <w:r w:rsidR="005D19B8" w:rsidRPr="005D19B8">
        <w:rPr>
          <w:rFonts w:eastAsia="Times New Roman"/>
          <w:lang w:val="en-US"/>
        </w:rPr>
        <w:t xml:space="preserve"> </w:t>
      </w:r>
      <w:proofErr w:type="spellStart"/>
      <w:r w:rsidR="005D19B8" w:rsidRPr="005D19B8">
        <w:rPr>
          <w:rFonts w:eastAsia="Times New Roman"/>
          <w:lang w:val="en-US"/>
        </w:rPr>
        <w:t>hoạch</w:t>
      </w:r>
      <w:proofErr w:type="spellEnd"/>
      <w:r w:rsidR="005D19B8" w:rsidRPr="005D19B8">
        <w:rPr>
          <w:rFonts w:eastAsia="Times New Roman"/>
          <w:lang w:val="en-US"/>
        </w:rPr>
        <w:t xml:space="preserve"> </w:t>
      </w:r>
      <w:proofErr w:type="spellStart"/>
      <w:r w:rsidR="005D19B8" w:rsidRPr="005D19B8">
        <w:rPr>
          <w:rFonts w:eastAsia="Times New Roman"/>
          <w:lang w:val="en-US"/>
        </w:rPr>
        <w:t>phát</w:t>
      </w:r>
      <w:proofErr w:type="spellEnd"/>
      <w:r w:rsidR="005D19B8" w:rsidRPr="005D19B8">
        <w:rPr>
          <w:rFonts w:eastAsia="Times New Roman"/>
          <w:lang w:val="en-US"/>
        </w:rPr>
        <w:t xml:space="preserve"> </w:t>
      </w:r>
      <w:proofErr w:type="spellStart"/>
      <w:r w:rsidR="005D19B8" w:rsidRPr="005D19B8">
        <w:rPr>
          <w:rFonts w:eastAsia="Times New Roman"/>
          <w:lang w:val="en-US"/>
        </w:rPr>
        <w:t>triển</w:t>
      </w:r>
      <w:proofErr w:type="spellEnd"/>
      <w:r w:rsidR="005D19B8" w:rsidRPr="005D19B8">
        <w:rPr>
          <w:rFonts w:eastAsia="Times New Roman"/>
          <w:lang w:val="en-US"/>
        </w:rPr>
        <w:t xml:space="preserve"> </w:t>
      </w:r>
      <w:proofErr w:type="spellStart"/>
      <w:r w:rsidR="005D19B8" w:rsidRPr="005D19B8">
        <w:rPr>
          <w:rFonts w:eastAsia="Times New Roman"/>
          <w:lang w:val="en-US"/>
        </w:rPr>
        <w:t>chợ</w:t>
      </w:r>
      <w:proofErr w:type="spellEnd"/>
      <w:r w:rsidR="005D19B8" w:rsidRPr="005D19B8">
        <w:rPr>
          <w:rFonts w:eastAsia="Times New Roman"/>
          <w:lang w:val="en-US"/>
        </w:rPr>
        <w:t xml:space="preserve"> </w:t>
      </w:r>
      <w:proofErr w:type="spellStart"/>
      <w:r w:rsidR="005D19B8" w:rsidRPr="005D19B8">
        <w:rPr>
          <w:rFonts w:eastAsia="Times New Roman"/>
          <w:lang w:val="en-US"/>
        </w:rPr>
        <w:t>đã</w:t>
      </w:r>
      <w:proofErr w:type="spellEnd"/>
      <w:r w:rsidR="005D19B8" w:rsidRPr="005D19B8">
        <w:rPr>
          <w:rFonts w:eastAsia="Times New Roman"/>
          <w:lang w:val="en-US"/>
        </w:rPr>
        <w:t xml:space="preserve"> </w:t>
      </w:r>
      <w:proofErr w:type="spellStart"/>
      <w:r w:rsidR="005D19B8" w:rsidRPr="005D19B8">
        <w:rPr>
          <w:rFonts w:eastAsia="Times New Roman"/>
          <w:lang w:val="en-US"/>
        </w:rPr>
        <w:t>được</w:t>
      </w:r>
      <w:proofErr w:type="spellEnd"/>
      <w:r w:rsidR="005D19B8" w:rsidRPr="005D19B8">
        <w:rPr>
          <w:rFonts w:eastAsia="Times New Roman"/>
          <w:lang w:val="en-US"/>
        </w:rPr>
        <w:t xml:space="preserve"> </w:t>
      </w:r>
      <w:proofErr w:type="spellStart"/>
      <w:r w:rsidR="005D19B8" w:rsidRPr="005D19B8">
        <w:rPr>
          <w:rFonts w:eastAsia="Times New Roman"/>
          <w:lang w:val="en-US"/>
        </w:rPr>
        <w:t>phê</w:t>
      </w:r>
      <w:proofErr w:type="spellEnd"/>
      <w:r w:rsidR="005D19B8" w:rsidRPr="005D19B8">
        <w:rPr>
          <w:rFonts w:eastAsia="Times New Roman"/>
          <w:lang w:val="en-US"/>
        </w:rPr>
        <w:t xml:space="preserve"> </w:t>
      </w:r>
      <w:proofErr w:type="spellStart"/>
      <w:r w:rsidR="005D19B8" w:rsidRPr="005D19B8">
        <w:rPr>
          <w:rFonts w:eastAsia="Times New Roman"/>
          <w:lang w:val="en-US"/>
        </w:rPr>
        <w:t>duyệt</w:t>
      </w:r>
      <w:proofErr w:type="spellEnd"/>
      <w:r w:rsidR="005D19B8" w:rsidRPr="005D19B8">
        <w:rPr>
          <w:rFonts w:eastAsia="Times New Roman"/>
          <w:lang w:val="en-US"/>
        </w:rPr>
        <w:t>.</w:t>
      </w:r>
    </w:p>
    <w:p w14:paraId="40CBBFC9" w14:textId="77777777" w:rsidR="00F821CA" w:rsidRDefault="00831B8F" w:rsidP="00F821CA">
      <w:pPr>
        <w:spacing w:before="120" w:after="0" w:line="240" w:lineRule="auto"/>
        <w:ind w:firstLine="720"/>
        <w:jc w:val="both"/>
        <w:rPr>
          <w:rFonts w:asciiTheme="majorHAnsi" w:eastAsia="Times New Roman" w:hAnsiTheme="majorHAnsi" w:cstheme="majorHAnsi"/>
          <w:b/>
          <w:bCs/>
          <w:color w:val="000000" w:themeColor="text1"/>
          <w:lang w:val="en-US"/>
        </w:rPr>
      </w:pPr>
      <w:proofErr w:type="spellStart"/>
      <w:r w:rsidRPr="00F34F02">
        <w:rPr>
          <w:rFonts w:asciiTheme="majorHAnsi" w:eastAsia="Times New Roman" w:hAnsiTheme="majorHAnsi" w:cstheme="majorHAnsi"/>
          <w:b/>
          <w:bCs/>
          <w:color w:val="000000" w:themeColor="text1"/>
          <w:lang w:val="en-US"/>
        </w:rPr>
        <w:t>Điều</w:t>
      </w:r>
      <w:proofErr w:type="spellEnd"/>
      <w:r w:rsidRPr="00F34F02">
        <w:rPr>
          <w:rFonts w:asciiTheme="majorHAnsi" w:eastAsia="Times New Roman" w:hAnsiTheme="majorHAnsi" w:cstheme="majorHAnsi"/>
          <w:b/>
          <w:bCs/>
          <w:color w:val="000000" w:themeColor="text1"/>
          <w:lang w:val="en-US"/>
        </w:rPr>
        <w:t xml:space="preserve"> 4. </w:t>
      </w:r>
      <w:proofErr w:type="spellStart"/>
      <w:r w:rsidRPr="00F34F02">
        <w:rPr>
          <w:rFonts w:asciiTheme="majorHAnsi" w:eastAsia="Times New Roman" w:hAnsiTheme="majorHAnsi" w:cstheme="majorHAnsi"/>
          <w:b/>
          <w:bCs/>
          <w:color w:val="000000" w:themeColor="text1"/>
          <w:lang w:val="en-US"/>
        </w:rPr>
        <w:t>Phân</w:t>
      </w:r>
      <w:proofErr w:type="spellEnd"/>
      <w:r w:rsidRPr="00F34F02">
        <w:rPr>
          <w:rFonts w:asciiTheme="majorHAnsi" w:eastAsia="Times New Roman" w:hAnsiTheme="majorHAnsi" w:cstheme="majorHAnsi"/>
          <w:b/>
          <w:bCs/>
          <w:color w:val="000000" w:themeColor="text1"/>
          <w:lang w:val="en-US"/>
        </w:rPr>
        <w:t xml:space="preserve"> </w:t>
      </w:r>
      <w:proofErr w:type="spellStart"/>
      <w:r w:rsidRPr="00F34F02">
        <w:rPr>
          <w:rFonts w:asciiTheme="majorHAnsi" w:eastAsia="Times New Roman" w:hAnsiTheme="majorHAnsi" w:cstheme="majorHAnsi"/>
          <w:b/>
          <w:bCs/>
          <w:color w:val="000000" w:themeColor="text1"/>
          <w:lang w:val="en-US"/>
        </w:rPr>
        <w:t>cấp</w:t>
      </w:r>
      <w:proofErr w:type="spellEnd"/>
      <w:r w:rsidRPr="00F34F02">
        <w:rPr>
          <w:rFonts w:asciiTheme="majorHAnsi" w:eastAsia="Times New Roman" w:hAnsiTheme="majorHAnsi" w:cstheme="majorHAnsi"/>
          <w:b/>
          <w:bCs/>
          <w:color w:val="000000" w:themeColor="text1"/>
          <w:lang w:val="en-US"/>
        </w:rPr>
        <w:t xml:space="preserve"> </w:t>
      </w:r>
      <w:proofErr w:type="spellStart"/>
      <w:r w:rsidRPr="00F34F02">
        <w:rPr>
          <w:rFonts w:asciiTheme="majorHAnsi" w:eastAsia="Times New Roman" w:hAnsiTheme="majorHAnsi" w:cstheme="majorHAnsi"/>
          <w:b/>
          <w:bCs/>
          <w:color w:val="000000" w:themeColor="text1"/>
          <w:lang w:val="en-US"/>
        </w:rPr>
        <w:t>quản</w:t>
      </w:r>
      <w:proofErr w:type="spellEnd"/>
      <w:r w:rsidRPr="00F34F02">
        <w:rPr>
          <w:rFonts w:asciiTheme="majorHAnsi" w:eastAsia="Times New Roman" w:hAnsiTheme="majorHAnsi" w:cstheme="majorHAnsi"/>
          <w:b/>
          <w:bCs/>
          <w:color w:val="000000" w:themeColor="text1"/>
          <w:lang w:val="en-US"/>
        </w:rPr>
        <w:t xml:space="preserve"> </w:t>
      </w:r>
      <w:proofErr w:type="spellStart"/>
      <w:r w:rsidRPr="00F34F02">
        <w:rPr>
          <w:rFonts w:asciiTheme="majorHAnsi" w:eastAsia="Times New Roman" w:hAnsiTheme="majorHAnsi" w:cstheme="majorHAnsi"/>
          <w:b/>
          <w:bCs/>
          <w:color w:val="000000" w:themeColor="text1"/>
          <w:lang w:val="en-US"/>
        </w:rPr>
        <w:t>ly</w:t>
      </w:r>
      <w:proofErr w:type="spellEnd"/>
      <w:r w:rsidRPr="00F34F02">
        <w:rPr>
          <w:rFonts w:asciiTheme="majorHAnsi" w:eastAsia="Times New Roman" w:hAnsiTheme="majorHAnsi" w:cstheme="majorHAnsi"/>
          <w:b/>
          <w:bCs/>
          <w:color w:val="000000" w:themeColor="text1"/>
          <w:lang w:val="en-US"/>
        </w:rPr>
        <w:t xml:space="preserve">́ </w:t>
      </w:r>
      <w:proofErr w:type="spellStart"/>
      <w:r w:rsidRPr="00F34F02">
        <w:rPr>
          <w:rFonts w:asciiTheme="majorHAnsi" w:eastAsia="Times New Roman" w:hAnsiTheme="majorHAnsi" w:cstheme="majorHAnsi"/>
          <w:b/>
          <w:bCs/>
          <w:color w:val="000000" w:themeColor="text1"/>
          <w:lang w:val="en-US"/>
        </w:rPr>
        <w:t>nha</w:t>
      </w:r>
      <w:proofErr w:type="spellEnd"/>
      <w:r w:rsidRPr="00F34F02">
        <w:rPr>
          <w:rFonts w:asciiTheme="majorHAnsi" w:eastAsia="Times New Roman" w:hAnsiTheme="majorHAnsi" w:cstheme="majorHAnsi"/>
          <w:b/>
          <w:bCs/>
          <w:color w:val="000000" w:themeColor="text1"/>
          <w:lang w:val="en-US"/>
        </w:rPr>
        <w:t xml:space="preserve">̀ </w:t>
      </w:r>
      <w:proofErr w:type="spellStart"/>
      <w:r w:rsidRPr="00F34F02">
        <w:rPr>
          <w:rFonts w:asciiTheme="majorHAnsi" w:eastAsia="Times New Roman" w:hAnsiTheme="majorHAnsi" w:cstheme="majorHAnsi"/>
          <w:b/>
          <w:bCs/>
          <w:color w:val="000000" w:themeColor="text1"/>
          <w:lang w:val="en-US"/>
        </w:rPr>
        <w:t>nước</w:t>
      </w:r>
      <w:proofErr w:type="spellEnd"/>
      <w:r w:rsidRPr="00F34F02">
        <w:rPr>
          <w:rFonts w:asciiTheme="majorHAnsi" w:eastAsia="Times New Roman" w:hAnsiTheme="majorHAnsi" w:cstheme="majorHAnsi"/>
          <w:b/>
          <w:bCs/>
          <w:color w:val="000000" w:themeColor="text1"/>
          <w:lang w:val="en-US"/>
        </w:rPr>
        <w:t xml:space="preserve"> </w:t>
      </w:r>
      <w:proofErr w:type="spellStart"/>
      <w:r w:rsidRPr="00F34F02">
        <w:rPr>
          <w:rFonts w:asciiTheme="majorHAnsi" w:eastAsia="Times New Roman" w:hAnsiTheme="majorHAnsi" w:cstheme="majorHAnsi"/>
          <w:b/>
          <w:bCs/>
          <w:color w:val="000000" w:themeColor="text1"/>
          <w:lang w:val="en-US"/>
        </w:rPr>
        <w:t>vê</w:t>
      </w:r>
      <w:proofErr w:type="spellEnd"/>
      <w:r w:rsidRPr="00F34F02">
        <w:rPr>
          <w:rFonts w:asciiTheme="majorHAnsi" w:eastAsia="Times New Roman" w:hAnsiTheme="majorHAnsi" w:cstheme="majorHAnsi"/>
          <w:b/>
          <w:bCs/>
          <w:color w:val="000000" w:themeColor="text1"/>
          <w:lang w:val="en-US"/>
        </w:rPr>
        <w:t xml:space="preserve">̀ </w:t>
      </w:r>
      <w:proofErr w:type="spellStart"/>
      <w:r w:rsidRPr="00F34F02">
        <w:rPr>
          <w:rFonts w:asciiTheme="majorHAnsi" w:eastAsia="Times New Roman" w:hAnsiTheme="majorHAnsi" w:cstheme="majorHAnsi"/>
          <w:b/>
          <w:bCs/>
          <w:color w:val="000000" w:themeColor="text1"/>
          <w:lang w:val="en-US"/>
        </w:rPr>
        <w:t>chơ</w:t>
      </w:r>
      <w:proofErr w:type="spellEnd"/>
      <w:r w:rsidRPr="00F34F02">
        <w:rPr>
          <w:rFonts w:asciiTheme="majorHAnsi" w:eastAsia="Times New Roman" w:hAnsiTheme="majorHAnsi" w:cstheme="majorHAnsi"/>
          <w:b/>
          <w:bCs/>
          <w:color w:val="000000" w:themeColor="text1"/>
          <w:lang w:val="en-US"/>
        </w:rPr>
        <w:t>̣</w:t>
      </w:r>
    </w:p>
    <w:p w14:paraId="0C38252A" w14:textId="390F0BDE" w:rsidR="00F821CA" w:rsidRPr="000F7303" w:rsidRDefault="00F821CA" w:rsidP="00DC6C3D">
      <w:pPr>
        <w:spacing w:before="120" w:after="0" w:line="240" w:lineRule="auto"/>
        <w:ind w:firstLine="720"/>
        <w:jc w:val="both"/>
        <w:rPr>
          <w:rFonts w:asciiTheme="majorHAnsi" w:eastAsia="Times New Roman" w:hAnsiTheme="majorHAnsi" w:cstheme="majorHAnsi"/>
          <w:b/>
          <w:bCs/>
          <w:color w:val="000000" w:themeColor="text1"/>
          <w:lang w:val="en-US"/>
        </w:rPr>
      </w:pPr>
      <w:r w:rsidRPr="000F7303">
        <w:rPr>
          <w:rFonts w:asciiTheme="majorHAnsi" w:eastAsia="Times New Roman" w:hAnsiTheme="majorHAnsi" w:cstheme="majorHAnsi"/>
          <w:bCs/>
          <w:color w:val="000000" w:themeColor="text1"/>
          <w:lang w:val="en-US"/>
        </w:rPr>
        <w:t xml:space="preserve">1. </w:t>
      </w:r>
      <w:proofErr w:type="spellStart"/>
      <w:r w:rsidRPr="000F7303">
        <w:rPr>
          <w:rFonts w:eastAsia="Times New Roman"/>
          <w:bCs/>
          <w:lang w:val="en-US"/>
        </w:rPr>
        <w:t>Sở</w:t>
      </w:r>
      <w:proofErr w:type="spellEnd"/>
      <w:r w:rsidRPr="000F7303">
        <w:rPr>
          <w:rFonts w:eastAsia="Times New Roman"/>
          <w:bCs/>
          <w:lang w:val="en-US"/>
        </w:rPr>
        <w:t xml:space="preserve"> Công Thương</w:t>
      </w:r>
      <w:r w:rsidRPr="00F821CA">
        <w:rPr>
          <w:rFonts w:eastAsia="Times New Roman"/>
          <w:lang w:val="en-US"/>
        </w:rPr>
        <w:t xml:space="preserve"> </w:t>
      </w:r>
      <w:proofErr w:type="spellStart"/>
      <w:r w:rsidRPr="00F821CA">
        <w:rPr>
          <w:rFonts w:eastAsia="Times New Roman"/>
          <w:lang w:val="en-US"/>
        </w:rPr>
        <w:t>là</w:t>
      </w:r>
      <w:proofErr w:type="spellEnd"/>
      <w:r w:rsidRPr="00F821CA">
        <w:rPr>
          <w:rFonts w:eastAsia="Times New Roman"/>
          <w:lang w:val="en-US"/>
        </w:rPr>
        <w:t xml:space="preserve"> </w:t>
      </w:r>
      <w:proofErr w:type="spellStart"/>
      <w:r w:rsidRPr="00F821CA">
        <w:rPr>
          <w:rFonts w:eastAsia="Times New Roman"/>
          <w:lang w:val="en-US"/>
        </w:rPr>
        <w:t>cơ</w:t>
      </w:r>
      <w:proofErr w:type="spellEnd"/>
      <w:r w:rsidRPr="00F821CA">
        <w:rPr>
          <w:rFonts w:eastAsia="Times New Roman"/>
          <w:lang w:val="en-US"/>
        </w:rPr>
        <w:t xml:space="preserve"> </w:t>
      </w:r>
      <w:proofErr w:type="spellStart"/>
      <w:r w:rsidRPr="00F821CA">
        <w:rPr>
          <w:rFonts w:eastAsia="Times New Roman"/>
          <w:lang w:val="en-US"/>
        </w:rPr>
        <w:t>quan</w:t>
      </w:r>
      <w:proofErr w:type="spellEnd"/>
      <w:r w:rsidRPr="00F821CA">
        <w:rPr>
          <w:rFonts w:eastAsia="Times New Roman"/>
          <w:lang w:val="en-US"/>
        </w:rPr>
        <w:t xml:space="preserve"> </w:t>
      </w:r>
      <w:proofErr w:type="spellStart"/>
      <w:r w:rsidRPr="00F821CA">
        <w:rPr>
          <w:rFonts w:eastAsia="Times New Roman"/>
          <w:lang w:val="en-US"/>
        </w:rPr>
        <w:t>đầu</w:t>
      </w:r>
      <w:proofErr w:type="spellEnd"/>
      <w:r w:rsidRPr="00F821CA">
        <w:rPr>
          <w:rFonts w:eastAsia="Times New Roman"/>
          <w:lang w:val="en-US"/>
        </w:rPr>
        <w:t xml:space="preserve"> </w:t>
      </w:r>
      <w:proofErr w:type="spellStart"/>
      <w:r w:rsidRPr="00F821CA">
        <w:rPr>
          <w:rFonts w:eastAsia="Times New Roman"/>
          <w:lang w:val="en-US"/>
        </w:rPr>
        <w:t>mối</w:t>
      </w:r>
      <w:proofErr w:type="spellEnd"/>
      <w:r w:rsidRPr="00F821CA">
        <w:rPr>
          <w:rFonts w:eastAsia="Times New Roman"/>
          <w:lang w:val="en-US"/>
        </w:rPr>
        <w:t xml:space="preserve">, </w:t>
      </w:r>
      <w:proofErr w:type="spellStart"/>
      <w:r w:rsidRPr="00F821CA">
        <w:rPr>
          <w:rFonts w:eastAsia="Times New Roman"/>
          <w:lang w:val="en-US"/>
        </w:rPr>
        <w:t>tham</w:t>
      </w:r>
      <w:proofErr w:type="spellEnd"/>
      <w:r w:rsidRPr="00F821CA">
        <w:rPr>
          <w:rFonts w:eastAsia="Times New Roman"/>
          <w:lang w:val="en-US"/>
        </w:rPr>
        <w:t xml:space="preserve"> </w:t>
      </w:r>
      <w:proofErr w:type="spellStart"/>
      <w:r w:rsidRPr="00F821CA">
        <w:rPr>
          <w:rFonts w:eastAsia="Times New Roman"/>
          <w:lang w:val="en-US"/>
        </w:rPr>
        <w:t>mưu</w:t>
      </w:r>
      <w:proofErr w:type="spellEnd"/>
      <w:r w:rsidRPr="00F821CA">
        <w:rPr>
          <w:rFonts w:eastAsia="Times New Roman"/>
          <w:lang w:val="en-US"/>
        </w:rPr>
        <w:t xml:space="preserve"> </w:t>
      </w:r>
      <w:proofErr w:type="spellStart"/>
      <w:r w:rsidRPr="00F821CA">
        <w:rPr>
          <w:rFonts w:eastAsia="Times New Roman"/>
          <w:lang w:val="en-US"/>
        </w:rPr>
        <w:t>Ủy</w:t>
      </w:r>
      <w:proofErr w:type="spellEnd"/>
      <w:r w:rsidRPr="00F821CA">
        <w:rPr>
          <w:rFonts w:eastAsia="Times New Roman"/>
          <w:lang w:val="en-US"/>
        </w:rPr>
        <w:t xml:space="preserve"> ban </w:t>
      </w:r>
      <w:proofErr w:type="spellStart"/>
      <w:r w:rsidRPr="00F821CA">
        <w:rPr>
          <w:rFonts w:eastAsia="Times New Roman"/>
          <w:lang w:val="en-US"/>
        </w:rPr>
        <w:t>nhân</w:t>
      </w:r>
      <w:proofErr w:type="spellEnd"/>
      <w:r w:rsidRPr="00F821CA">
        <w:rPr>
          <w:rFonts w:eastAsia="Times New Roman"/>
          <w:lang w:val="en-US"/>
        </w:rPr>
        <w:t xml:space="preserve"> </w:t>
      </w:r>
      <w:proofErr w:type="spellStart"/>
      <w:r w:rsidRPr="00F821CA">
        <w:rPr>
          <w:rFonts w:eastAsia="Times New Roman"/>
          <w:lang w:val="en-US"/>
        </w:rPr>
        <w:t>dân</w:t>
      </w:r>
      <w:proofErr w:type="spellEnd"/>
      <w:r w:rsidRPr="00F821CA">
        <w:rPr>
          <w:rFonts w:eastAsia="Times New Roman"/>
          <w:lang w:val="en-US"/>
        </w:rPr>
        <w:t xml:space="preserve"> </w:t>
      </w:r>
      <w:proofErr w:type="spellStart"/>
      <w:r w:rsidRPr="00F821CA">
        <w:rPr>
          <w:rFonts w:eastAsia="Times New Roman"/>
          <w:lang w:val="en-US"/>
        </w:rPr>
        <w:t>tỉnh</w:t>
      </w:r>
      <w:proofErr w:type="spellEnd"/>
      <w:r w:rsidRPr="00F821CA">
        <w:rPr>
          <w:rFonts w:eastAsia="Times New Roman"/>
          <w:lang w:val="en-US"/>
        </w:rPr>
        <w:t xml:space="preserve"> </w:t>
      </w:r>
      <w:proofErr w:type="spellStart"/>
      <w:r w:rsidRPr="00F821CA">
        <w:rPr>
          <w:rFonts w:eastAsia="Times New Roman"/>
          <w:lang w:val="en-US"/>
        </w:rPr>
        <w:t>thực</w:t>
      </w:r>
      <w:proofErr w:type="spellEnd"/>
      <w:r w:rsidRPr="00F821CA">
        <w:rPr>
          <w:rFonts w:eastAsia="Times New Roman"/>
          <w:lang w:val="en-US"/>
        </w:rPr>
        <w:t xml:space="preserve"> </w:t>
      </w:r>
      <w:proofErr w:type="spellStart"/>
      <w:r w:rsidRPr="00F821CA">
        <w:rPr>
          <w:rFonts w:eastAsia="Times New Roman"/>
          <w:lang w:val="en-US"/>
        </w:rPr>
        <w:t>hiện</w:t>
      </w:r>
      <w:proofErr w:type="spellEnd"/>
      <w:r w:rsidRPr="00F821CA">
        <w:rPr>
          <w:rFonts w:eastAsia="Times New Roman"/>
          <w:lang w:val="en-US"/>
        </w:rPr>
        <w:t xml:space="preserve"> </w:t>
      </w:r>
      <w:proofErr w:type="spellStart"/>
      <w:r w:rsidRPr="00F821CA">
        <w:rPr>
          <w:rFonts w:eastAsia="Times New Roman"/>
          <w:lang w:val="en-US"/>
        </w:rPr>
        <w:t>chức</w:t>
      </w:r>
      <w:proofErr w:type="spellEnd"/>
      <w:r w:rsidRPr="00F821CA">
        <w:rPr>
          <w:rFonts w:eastAsia="Times New Roman"/>
          <w:lang w:val="en-US"/>
        </w:rPr>
        <w:t xml:space="preserve"> </w:t>
      </w:r>
      <w:proofErr w:type="spellStart"/>
      <w:r w:rsidRPr="00F821CA">
        <w:rPr>
          <w:rFonts w:eastAsia="Times New Roman"/>
          <w:lang w:val="en-US"/>
        </w:rPr>
        <w:t>năng</w:t>
      </w:r>
      <w:proofErr w:type="spellEnd"/>
      <w:r w:rsidRPr="00F821CA">
        <w:rPr>
          <w:rFonts w:eastAsia="Times New Roman"/>
          <w:lang w:val="en-US"/>
        </w:rPr>
        <w:t xml:space="preserve"> </w:t>
      </w:r>
      <w:proofErr w:type="spellStart"/>
      <w:r w:rsidRPr="00F821CA">
        <w:rPr>
          <w:rFonts w:eastAsia="Times New Roman"/>
          <w:lang w:val="en-US"/>
        </w:rPr>
        <w:t>quản</w:t>
      </w:r>
      <w:proofErr w:type="spellEnd"/>
      <w:r w:rsidRPr="00F821CA">
        <w:rPr>
          <w:rFonts w:eastAsia="Times New Roman"/>
          <w:lang w:val="en-US"/>
        </w:rPr>
        <w:t xml:space="preserve"> </w:t>
      </w:r>
      <w:proofErr w:type="spellStart"/>
      <w:r w:rsidRPr="00F821CA">
        <w:rPr>
          <w:rFonts w:eastAsia="Times New Roman"/>
          <w:lang w:val="en-US"/>
        </w:rPr>
        <w:t>lý</w:t>
      </w:r>
      <w:proofErr w:type="spellEnd"/>
      <w:r w:rsidRPr="00F821CA">
        <w:rPr>
          <w:rFonts w:eastAsia="Times New Roman"/>
          <w:lang w:val="en-US"/>
        </w:rPr>
        <w:t xml:space="preserve"> </w:t>
      </w:r>
      <w:proofErr w:type="spellStart"/>
      <w:r w:rsidRPr="00F821CA">
        <w:rPr>
          <w:rFonts w:eastAsia="Times New Roman"/>
          <w:lang w:val="en-US"/>
        </w:rPr>
        <w:t>nhà</w:t>
      </w:r>
      <w:proofErr w:type="spellEnd"/>
      <w:r w:rsidRPr="00F821CA">
        <w:rPr>
          <w:rFonts w:eastAsia="Times New Roman"/>
          <w:lang w:val="en-US"/>
        </w:rPr>
        <w:t xml:space="preserve"> </w:t>
      </w:r>
      <w:proofErr w:type="spellStart"/>
      <w:r w:rsidRPr="00F821CA">
        <w:rPr>
          <w:rFonts w:eastAsia="Times New Roman"/>
          <w:lang w:val="en-US"/>
        </w:rPr>
        <w:t>nước</w:t>
      </w:r>
      <w:proofErr w:type="spellEnd"/>
      <w:r w:rsidRPr="00F821CA">
        <w:rPr>
          <w:rFonts w:eastAsia="Times New Roman"/>
          <w:lang w:val="en-US"/>
        </w:rPr>
        <w:t xml:space="preserve"> </w:t>
      </w:r>
      <w:proofErr w:type="spellStart"/>
      <w:r w:rsidRPr="00F821CA">
        <w:rPr>
          <w:rFonts w:eastAsia="Times New Roman"/>
          <w:lang w:val="en-US"/>
        </w:rPr>
        <w:t>về</w:t>
      </w:r>
      <w:proofErr w:type="spellEnd"/>
      <w:r w:rsidRPr="00F821CA">
        <w:rPr>
          <w:rFonts w:eastAsia="Times New Roman"/>
          <w:lang w:val="en-US"/>
        </w:rPr>
        <w:t xml:space="preserve"> </w:t>
      </w:r>
      <w:proofErr w:type="spellStart"/>
      <w:r w:rsidRPr="00F821CA">
        <w:rPr>
          <w:rFonts w:eastAsia="Times New Roman"/>
          <w:lang w:val="en-US"/>
        </w:rPr>
        <w:t>chợ</w:t>
      </w:r>
      <w:proofErr w:type="spellEnd"/>
      <w:r w:rsidRPr="00F821CA">
        <w:rPr>
          <w:rFonts w:eastAsia="Times New Roman"/>
          <w:lang w:val="en-US"/>
        </w:rPr>
        <w:t xml:space="preserve"> </w:t>
      </w:r>
      <w:proofErr w:type="spellStart"/>
      <w:r w:rsidRPr="00F821CA">
        <w:rPr>
          <w:rFonts w:eastAsia="Times New Roman"/>
          <w:lang w:val="en-US"/>
        </w:rPr>
        <w:t>trên</w:t>
      </w:r>
      <w:proofErr w:type="spellEnd"/>
      <w:r w:rsidRPr="00F821CA">
        <w:rPr>
          <w:rFonts w:eastAsia="Times New Roman"/>
          <w:lang w:val="en-US"/>
        </w:rPr>
        <w:t xml:space="preserve"> </w:t>
      </w:r>
      <w:proofErr w:type="spellStart"/>
      <w:r w:rsidRPr="00F821CA">
        <w:rPr>
          <w:rFonts w:eastAsia="Times New Roman"/>
          <w:lang w:val="en-US"/>
        </w:rPr>
        <w:t>địa</w:t>
      </w:r>
      <w:proofErr w:type="spellEnd"/>
      <w:r w:rsidRPr="00F821CA">
        <w:rPr>
          <w:rFonts w:eastAsia="Times New Roman"/>
          <w:lang w:val="en-US"/>
        </w:rPr>
        <w:t xml:space="preserve"> </w:t>
      </w:r>
      <w:proofErr w:type="spellStart"/>
      <w:r w:rsidRPr="00F821CA">
        <w:rPr>
          <w:rFonts w:eastAsia="Times New Roman"/>
          <w:lang w:val="en-US"/>
        </w:rPr>
        <w:t>bàn</w:t>
      </w:r>
      <w:proofErr w:type="spellEnd"/>
      <w:r w:rsidRPr="00F821CA">
        <w:rPr>
          <w:rFonts w:eastAsia="Times New Roman"/>
          <w:lang w:val="en-US"/>
        </w:rPr>
        <w:t xml:space="preserve"> </w:t>
      </w:r>
      <w:proofErr w:type="spellStart"/>
      <w:r w:rsidRPr="00F821CA">
        <w:rPr>
          <w:rFonts w:eastAsia="Times New Roman"/>
          <w:lang w:val="en-US"/>
        </w:rPr>
        <w:t>tỉnh</w:t>
      </w:r>
      <w:proofErr w:type="spellEnd"/>
      <w:r w:rsidRPr="00F821CA">
        <w:rPr>
          <w:rFonts w:eastAsia="Times New Roman"/>
          <w:lang w:val="en-US"/>
        </w:rPr>
        <w:t xml:space="preserve">; </w:t>
      </w:r>
      <w:proofErr w:type="spellStart"/>
      <w:r w:rsidRPr="00F821CA">
        <w:rPr>
          <w:rFonts w:eastAsia="Times New Roman"/>
          <w:lang w:val="en-US"/>
        </w:rPr>
        <w:t>chủ</w:t>
      </w:r>
      <w:proofErr w:type="spellEnd"/>
      <w:r w:rsidRPr="00F821CA">
        <w:rPr>
          <w:rFonts w:eastAsia="Times New Roman"/>
          <w:lang w:val="en-US"/>
        </w:rPr>
        <w:t xml:space="preserve"> </w:t>
      </w:r>
      <w:proofErr w:type="spellStart"/>
      <w:r w:rsidRPr="00F821CA">
        <w:rPr>
          <w:rFonts w:eastAsia="Times New Roman"/>
          <w:lang w:val="en-US"/>
        </w:rPr>
        <w:t>trì</w:t>
      </w:r>
      <w:proofErr w:type="spellEnd"/>
      <w:r w:rsidRPr="00F821CA">
        <w:rPr>
          <w:rFonts w:eastAsia="Times New Roman"/>
          <w:lang w:val="en-US"/>
        </w:rPr>
        <w:t xml:space="preserve">, </w:t>
      </w:r>
      <w:proofErr w:type="spellStart"/>
      <w:r w:rsidRPr="00F821CA">
        <w:rPr>
          <w:rFonts w:eastAsia="Times New Roman"/>
          <w:lang w:val="en-US"/>
        </w:rPr>
        <w:t>phối</w:t>
      </w:r>
      <w:proofErr w:type="spellEnd"/>
      <w:r w:rsidRPr="00F821CA">
        <w:rPr>
          <w:rFonts w:eastAsia="Times New Roman"/>
          <w:lang w:val="en-US"/>
        </w:rPr>
        <w:t xml:space="preserve"> </w:t>
      </w:r>
      <w:proofErr w:type="spellStart"/>
      <w:r w:rsidRPr="00F821CA">
        <w:rPr>
          <w:rFonts w:eastAsia="Times New Roman"/>
          <w:lang w:val="en-US"/>
        </w:rPr>
        <w:t>hợp</w:t>
      </w:r>
      <w:proofErr w:type="spellEnd"/>
      <w:r w:rsidRPr="00F821CA">
        <w:rPr>
          <w:rFonts w:eastAsia="Times New Roman"/>
          <w:lang w:val="en-US"/>
        </w:rPr>
        <w:t xml:space="preserve"> </w:t>
      </w:r>
      <w:proofErr w:type="spellStart"/>
      <w:r w:rsidRPr="00F821CA">
        <w:rPr>
          <w:rFonts w:eastAsia="Times New Roman"/>
          <w:lang w:val="en-US"/>
        </w:rPr>
        <w:t>với</w:t>
      </w:r>
      <w:proofErr w:type="spellEnd"/>
      <w:r w:rsidRPr="00F821CA">
        <w:rPr>
          <w:rFonts w:eastAsia="Times New Roman"/>
          <w:lang w:val="en-US"/>
        </w:rPr>
        <w:t xml:space="preserve"> </w:t>
      </w:r>
      <w:proofErr w:type="spellStart"/>
      <w:r w:rsidRPr="00F821CA">
        <w:rPr>
          <w:rFonts w:eastAsia="Times New Roman"/>
          <w:lang w:val="en-US"/>
        </w:rPr>
        <w:t>các</w:t>
      </w:r>
      <w:proofErr w:type="spellEnd"/>
      <w:r w:rsidRPr="00F821CA">
        <w:rPr>
          <w:rFonts w:eastAsia="Times New Roman"/>
          <w:lang w:val="en-US"/>
        </w:rPr>
        <w:t xml:space="preserve"> </w:t>
      </w:r>
      <w:proofErr w:type="spellStart"/>
      <w:r w:rsidRPr="00F821CA">
        <w:rPr>
          <w:rFonts w:eastAsia="Times New Roman"/>
          <w:lang w:val="en-US"/>
        </w:rPr>
        <w:t>sở</w:t>
      </w:r>
      <w:proofErr w:type="spellEnd"/>
      <w:r w:rsidRPr="00F821CA">
        <w:rPr>
          <w:rFonts w:eastAsia="Times New Roman"/>
          <w:lang w:val="en-US"/>
        </w:rPr>
        <w:t xml:space="preserve">, </w:t>
      </w:r>
      <w:proofErr w:type="spellStart"/>
      <w:r w:rsidRPr="00F821CA">
        <w:rPr>
          <w:rFonts w:eastAsia="Times New Roman"/>
          <w:lang w:val="en-US"/>
        </w:rPr>
        <w:t>ngành</w:t>
      </w:r>
      <w:proofErr w:type="spellEnd"/>
      <w:r w:rsidRPr="00F821CA">
        <w:rPr>
          <w:rFonts w:eastAsia="Times New Roman"/>
          <w:lang w:val="en-US"/>
        </w:rPr>
        <w:t xml:space="preserve"> </w:t>
      </w:r>
      <w:proofErr w:type="spellStart"/>
      <w:r w:rsidRPr="00F821CA">
        <w:rPr>
          <w:rFonts w:eastAsia="Times New Roman"/>
          <w:lang w:val="en-US"/>
        </w:rPr>
        <w:t>liên</w:t>
      </w:r>
      <w:proofErr w:type="spellEnd"/>
      <w:r w:rsidRPr="00F821CA">
        <w:rPr>
          <w:rFonts w:eastAsia="Times New Roman"/>
          <w:lang w:val="en-US"/>
        </w:rPr>
        <w:t xml:space="preserve"> </w:t>
      </w:r>
      <w:proofErr w:type="spellStart"/>
      <w:r w:rsidRPr="00F821CA">
        <w:rPr>
          <w:rFonts w:eastAsia="Times New Roman"/>
          <w:lang w:val="en-US"/>
        </w:rPr>
        <w:t>quan</w:t>
      </w:r>
      <w:proofErr w:type="spellEnd"/>
      <w:r w:rsidRPr="00F821CA">
        <w:rPr>
          <w:rFonts w:eastAsia="Times New Roman"/>
          <w:lang w:val="en-US"/>
        </w:rPr>
        <w:t xml:space="preserve"> </w:t>
      </w:r>
      <w:proofErr w:type="spellStart"/>
      <w:r w:rsidRPr="00F821CA">
        <w:rPr>
          <w:rFonts w:eastAsia="Times New Roman"/>
          <w:lang w:val="en-US"/>
        </w:rPr>
        <w:t>và</w:t>
      </w:r>
      <w:proofErr w:type="spellEnd"/>
      <w:r w:rsidRPr="00F821CA">
        <w:rPr>
          <w:rFonts w:eastAsia="Times New Roman"/>
          <w:lang w:val="en-US"/>
        </w:rPr>
        <w:t xml:space="preserve"> </w:t>
      </w:r>
      <w:proofErr w:type="spellStart"/>
      <w:r w:rsidRPr="00F821CA">
        <w:rPr>
          <w:rFonts w:eastAsia="Times New Roman"/>
          <w:lang w:val="en-US"/>
        </w:rPr>
        <w:t>Ủy</w:t>
      </w:r>
      <w:proofErr w:type="spellEnd"/>
      <w:r w:rsidRPr="00F821CA">
        <w:rPr>
          <w:rFonts w:eastAsia="Times New Roman"/>
          <w:lang w:val="en-US"/>
        </w:rPr>
        <w:t xml:space="preserve"> ban </w:t>
      </w:r>
      <w:proofErr w:type="spellStart"/>
      <w:r w:rsidRPr="00F821CA">
        <w:rPr>
          <w:rFonts w:eastAsia="Times New Roman"/>
          <w:lang w:val="en-US"/>
        </w:rPr>
        <w:t>nhân</w:t>
      </w:r>
      <w:proofErr w:type="spellEnd"/>
      <w:r w:rsidRPr="00F821CA">
        <w:rPr>
          <w:rFonts w:eastAsia="Times New Roman"/>
          <w:lang w:val="en-US"/>
        </w:rPr>
        <w:t xml:space="preserve"> </w:t>
      </w:r>
      <w:proofErr w:type="spellStart"/>
      <w:r w:rsidRPr="00F821CA">
        <w:rPr>
          <w:rFonts w:eastAsia="Times New Roman"/>
          <w:lang w:val="en-US"/>
        </w:rPr>
        <w:t>dân</w:t>
      </w:r>
      <w:proofErr w:type="spellEnd"/>
      <w:r w:rsidRPr="00F821CA">
        <w:rPr>
          <w:rFonts w:eastAsia="Times New Roman"/>
          <w:lang w:val="en-US"/>
        </w:rPr>
        <w:t xml:space="preserve"> </w:t>
      </w:r>
      <w:proofErr w:type="spellStart"/>
      <w:r w:rsidRPr="00F821CA">
        <w:rPr>
          <w:rFonts w:eastAsia="Times New Roman"/>
          <w:lang w:val="en-US"/>
        </w:rPr>
        <w:t>cấp</w:t>
      </w:r>
      <w:proofErr w:type="spellEnd"/>
      <w:r w:rsidRPr="00F821CA">
        <w:rPr>
          <w:rFonts w:eastAsia="Times New Roman"/>
          <w:lang w:val="en-US"/>
        </w:rPr>
        <w:t xml:space="preserve"> </w:t>
      </w:r>
      <w:proofErr w:type="spellStart"/>
      <w:r w:rsidRPr="00F821CA">
        <w:rPr>
          <w:rFonts w:eastAsia="Times New Roman"/>
          <w:lang w:val="en-US"/>
        </w:rPr>
        <w:t>xã</w:t>
      </w:r>
      <w:proofErr w:type="spellEnd"/>
      <w:r w:rsidRPr="00F821CA">
        <w:rPr>
          <w:rFonts w:eastAsia="Times New Roman"/>
          <w:lang w:val="en-US"/>
        </w:rPr>
        <w:t xml:space="preserve"> </w:t>
      </w:r>
      <w:proofErr w:type="spellStart"/>
      <w:r w:rsidRPr="00F821CA">
        <w:rPr>
          <w:rFonts w:eastAsia="Times New Roman"/>
          <w:lang w:val="en-US"/>
        </w:rPr>
        <w:t>trong</w:t>
      </w:r>
      <w:proofErr w:type="spellEnd"/>
      <w:r w:rsidRPr="00F821CA">
        <w:rPr>
          <w:rFonts w:eastAsia="Times New Roman"/>
          <w:lang w:val="en-US"/>
        </w:rPr>
        <w:t xml:space="preserve"> </w:t>
      </w:r>
      <w:proofErr w:type="spellStart"/>
      <w:r w:rsidRPr="00F821CA">
        <w:rPr>
          <w:rFonts w:eastAsia="Times New Roman"/>
          <w:lang w:val="en-US"/>
        </w:rPr>
        <w:t>công</w:t>
      </w:r>
      <w:proofErr w:type="spellEnd"/>
      <w:r w:rsidRPr="00F821CA">
        <w:rPr>
          <w:rFonts w:eastAsia="Times New Roman"/>
          <w:lang w:val="en-US"/>
        </w:rPr>
        <w:t xml:space="preserve"> </w:t>
      </w:r>
      <w:proofErr w:type="spellStart"/>
      <w:r w:rsidRPr="00F821CA">
        <w:rPr>
          <w:rFonts w:eastAsia="Times New Roman"/>
          <w:lang w:val="en-US"/>
        </w:rPr>
        <w:t>tác</w:t>
      </w:r>
      <w:proofErr w:type="spellEnd"/>
      <w:r w:rsidRPr="00F821CA">
        <w:rPr>
          <w:rFonts w:eastAsia="Times New Roman"/>
          <w:lang w:val="en-US"/>
        </w:rPr>
        <w:t xml:space="preserve"> </w:t>
      </w:r>
      <w:proofErr w:type="spellStart"/>
      <w:r w:rsidRPr="00F821CA">
        <w:rPr>
          <w:rFonts w:eastAsia="Times New Roman"/>
          <w:lang w:val="en-US"/>
        </w:rPr>
        <w:t>quản</w:t>
      </w:r>
      <w:proofErr w:type="spellEnd"/>
      <w:r w:rsidRPr="00F821CA">
        <w:rPr>
          <w:rFonts w:eastAsia="Times New Roman"/>
          <w:lang w:val="en-US"/>
        </w:rPr>
        <w:t xml:space="preserve"> </w:t>
      </w:r>
      <w:proofErr w:type="spellStart"/>
      <w:r w:rsidRPr="00F821CA">
        <w:rPr>
          <w:rFonts w:eastAsia="Times New Roman"/>
          <w:lang w:val="en-US"/>
        </w:rPr>
        <w:t>lý</w:t>
      </w:r>
      <w:proofErr w:type="spellEnd"/>
      <w:r w:rsidRPr="00F821CA">
        <w:rPr>
          <w:rFonts w:eastAsia="Times New Roman"/>
          <w:lang w:val="en-US"/>
        </w:rPr>
        <w:t xml:space="preserve">, </w:t>
      </w:r>
      <w:proofErr w:type="spellStart"/>
      <w:r w:rsidRPr="00F821CA">
        <w:rPr>
          <w:rFonts w:eastAsia="Times New Roman"/>
          <w:lang w:val="en-US"/>
        </w:rPr>
        <w:t>phát</w:t>
      </w:r>
      <w:proofErr w:type="spellEnd"/>
      <w:r w:rsidRPr="00F821CA">
        <w:rPr>
          <w:rFonts w:eastAsia="Times New Roman"/>
          <w:lang w:val="en-US"/>
        </w:rPr>
        <w:t xml:space="preserve"> </w:t>
      </w:r>
      <w:proofErr w:type="spellStart"/>
      <w:r w:rsidRPr="00F821CA">
        <w:rPr>
          <w:rFonts w:eastAsia="Times New Roman"/>
          <w:lang w:val="en-US"/>
        </w:rPr>
        <w:t>triển</w:t>
      </w:r>
      <w:proofErr w:type="spellEnd"/>
      <w:r w:rsidRPr="00F821CA">
        <w:rPr>
          <w:rFonts w:eastAsia="Times New Roman"/>
          <w:lang w:val="en-US"/>
        </w:rPr>
        <w:t xml:space="preserve"> </w:t>
      </w:r>
      <w:proofErr w:type="spellStart"/>
      <w:r w:rsidRPr="00F821CA">
        <w:rPr>
          <w:rFonts w:eastAsia="Times New Roman"/>
          <w:lang w:val="en-US"/>
        </w:rPr>
        <w:t>và</w:t>
      </w:r>
      <w:proofErr w:type="spellEnd"/>
      <w:r w:rsidRPr="00F821CA">
        <w:rPr>
          <w:rFonts w:eastAsia="Times New Roman"/>
          <w:lang w:val="en-US"/>
        </w:rPr>
        <w:t xml:space="preserve"> </w:t>
      </w:r>
      <w:proofErr w:type="spellStart"/>
      <w:r w:rsidRPr="00F821CA">
        <w:rPr>
          <w:rFonts w:eastAsia="Times New Roman"/>
          <w:lang w:val="en-US"/>
        </w:rPr>
        <w:t>khai</w:t>
      </w:r>
      <w:proofErr w:type="spellEnd"/>
      <w:r w:rsidRPr="00F821CA">
        <w:rPr>
          <w:rFonts w:eastAsia="Times New Roman"/>
          <w:lang w:val="en-US"/>
        </w:rPr>
        <w:t xml:space="preserve"> </w:t>
      </w:r>
      <w:proofErr w:type="spellStart"/>
      <w:r w:rsidRPr="00F821CA">
        <w:rPr>
          <w:rFonts w:eastAsia="Times New Roman"/>
          <w:lang w:val="en-US"/>
        </w:rPr>
        <w:t>thác</w:t>
      </w:r>
      <w:proofErr w:type="spellEnd"/>
      <w:r w:rsidRPr="00F821CA">
        <w:rPr>
          <w:rFonts w:eastAsia="Times New Roman"/>
          <w:lang w:val="en-US"/>
        </w:rPr>
        <w:t xml:space="preserve"> </w:t>
      </w:r>
      <w:proofErr w:type="spellStart"/>
      <w:r w:rsidRPr="00F821CA">
        <w:rPr>
          <w:rFonts w:eastAsia="Times New Roman"/>
          <w:lang w:val="en-US"/>
        </w:rPr>
        <w:t>chợ</w:t>
      </w:r>
      <w:proofErr w:type="spellEnd"/>
      <w:r w:rsidRPr="00F821CA">
        <w:rPr>
          <w:rFonts w:eastAsia="Times New Roman"/>
          <w:lang w:val="en-US"/>
        </w:rPr>
        <w:t xml:space="preserve"> </w:t>
      </w:r>
      <w:proofErr w:type="spellStart"/>
      <w:r w:rsidRPr="00F821CA">
        <w:rPr>
          <w:rFonts w:eastAsia="Times New Roman"/>
          <w:lang w:val="en-US"/>
        </w:rPr>
        <w:t>theo</w:t>
      </w:r>
      <w:proofErr w:type="spellEnd"/>
      <w:r w:rsidRPr="00F821CA">
        <w:rPr>
          <w:rFonts w:eastAsia="Times New Roman"/>
          <w:lang w:val="en-US"/>
        </w:rPr>
        <w:t xml:space="preserve"> </w:t>
      </w:r>
      <w:proofErr w:type="spellStart"/>
      <w:r w:rsidRPr="00F821CA">
        <w:rPr>
          <w:rFonts w:eastAsia="Times New Roman"/>
          <w:lang w:val="en-US"/>
        </w:rPr>
        <w:t>quy</w:t>
      </w:r>
      <w:proofErr w:type="spellEnd"/>
      <w:r w:rsidRPr="00F821CA">
        <w:rPr>
          <w:rFonts w:eastAsia="Times New Roman"/>
          <w:lang w:val="en-US"/>
        </w:rPr>
        <w:t xml:space="preserve"> </w:t>
      </w:r>
      <w:proofErr w:type="spellStart"/>
      <w:r w:rsidRPr="00F821CA">
        <w:rPr>
          <w:rFonts w:eastAsia="Times New Roman"/>
          <w:lang w:val="en-US"/>
        </w:rPr>
        <w:t>định</w:t>
      </w:r>
      <w:proofErr w:type="spellEnd"/>
      <w:r w:rsidRPr="00F821CA">
        <w:rPr>
          <w:rFonts w:eastAsia="Times New Roman"/>
          <w:lang w:val="en-US"/>
        </w:rPr>
        <w:t xml:space="preserve"> </w:t>
      </w:r>
      <w:proofErr w:type="spellStart"/>
      <w:r w:rsidRPr="00F821CA">
        <w:rPr>
          <w:rFonts w:eastAsia="Times New Roman"/>
          <w:lang w:val="en-US"/>
        </w:rPr>
        <w:t>của</w:t>
      </w:r>
      <w:proofErr w:type="spellEnd"/>
      <w:r w:rsidRPr="00F821CA">
        <w:rPr>
          <w:rFonts w:eastAsia="Times New Roman"/>
          <w:lang w:val="en-US"/>
        </w:rPr>
        <w:t xml:space="preserve"> </w:t>
      </w:r>
      <w:proofErr w:type="spellStart"/>
      <w:r w:rsidRPr="00F821CA">
        <w:rPr>
          <w:rFonts w:eastAsia="Times New Roman"/>
          <w:lang w:val="en-US"/>
        </w:rPr>
        <w:t>pháp</w:t>
      </w:r>
      <w:proofErr w:type="spellEnd"/>
      <w:r w:rsidRPr="00F821CA">
        <w:rPr>
          <w:rFonts w:eastAsia="Times New Roman"/>
          <w:lang w:val="en-US"/>
        </w:rPr>
        <w:t xml:space="preserve"> </w:t>
      </w:r>
      <w:proofErr w:type="spellStart"/>
      <w:r w:rsidRPr="00F821CA">
        <w:rPr>
          <w:rFonts w:eastAsia="Times New Roman"/>
          <w:lang w:val="en-US"/>
        </w:rPr>
        <w:t>luật</w:t>
      </w:r>
      <w:proofErr w:type="spellEnd"/>
      <w:r w:rsidRPr="00F821CA">
        <w:rPr>
          <w:rFonts w:eastAsia="Times New Roman"/>
          <w:lang w:val="en-US"/>
        </w:rPr>
        <w:t>.</w:t>
      </w:r>
    </w:p>
    <w:p w14:paraId="7DE6A0C7" w14:textId="708AF2D9" w:rsidR="00F821CA" w:rsidRPr="000F7303" w:rsidRDefault="00DC6C3D" w:rsidP="00F821CA">
      <w:pPr>
        <w:spacing w:before="120" w:after="0" w:line="240" w:lineRule="auto"/>
        <w:ind w:firstLine="720"/>
        <w:jc w:val="both"/>
        <w:rPr>
          <w:rFonts w:eastAsia="Times New Roman"/>
          <w:lang w:val="en-US"/>
        </w:rPr>
      </w:pPr>
      <w:r>
        <w:rPr>
          <w:rFonts w:asciiTheme="majorHAnsi" w:eastAsia="Times New Roman" w:hAnsiTheme="majorHAnsi" w:cstheme="majorHAnsi"/>
          <w:bCs/>
          <w:color w:val="000000" w:themeColor="text1"/>
        </w:rPr>
        <w:t>2</w:t>
      </w:r>
      <w:r w:rsidR="00F821CA" w:rsidRPr="000F7303">
        <w:rPr>
          <w:rFonts w:asciiTheme="majorHAnsi" w:eastAsia="Times New Roman" w:hAnsiTheme="majorHAnsi" w:cstheme="majorHAnsi"/>
          <w:bCs/>
          <w:color w:val="000000" w:themeColor="text1"/>
          <w:lang w:val="en-US"/>
        </w:rPr>
        <w:t xml:space="preserve">. </w:t>
      </w:r>
      <w:proofErr w:type="spellStart"/>
      <w:r w:rsidR="00F821CA" w:rsidRPr="000F7303">
        <w:rPr>
          <w:rFonts w:eastAsia="Times New Roman"/>
          <w:bCs/>
          <w:lang w:val="en-US"/>
        </w:rPr>
        <w:t>Ủy</w:t>
      </w:r>
      <w:proofErr w:type="spellEnd"/>
      <w:r w:rsidR="00F821CA" w:rsidRPr="000F7303">
        <w:rPr>
          <w:rFonts w:eastAsia="Times New Roman"/>
          <w:bCs/>
          <w:lang w:val="en-US"/>
        </w:rPr>
        <w:t xml:space="preserve"> ban </w:t>
      </w:r>
      <w:proofErr w:type="spellStart"/>
      <w:r w:rsidR="00F821CA" w:rsidRPr="000F7303">
        <w:rPr>
          <w:rFonts w:eastAsia="Times New Roman"/>
          <w:bCs/>
          <w:lang w:val="en-US"/>
        </w:rPr>
        <w:t>nhân</w:t>
      </w:r>
      <w:proofErr w:type="spellEnd"/>
      <w:r w:rsidR="00F821CA" w:rsidRPr="000F7303">
        <w:rPr>
          <w:rFonts w:eastAsia="Times New Roman"/>
          <w:bCs/>
          <w:lang w:val="en-US"/>
        </w:rPr>
        <w:t xml:space="preserve"> </w:t>
      </w:r>
      <w:proofErr w:type="spellStart"/>
      <w:r w:rsidR="00F821CA" w:rsidRPr="000F7303">
        <w:rPr>
          <w:rFonts w:eastAsia="Times New Roman"/>
          <w:bCs/>
          <w:lang w:val="en-US"/>
        </w:rPr>
        <w:t>dân</w:t>
      </w:r>
      <w:proofErr w:type="spellEnd"/>
      <w:r w:rsidR="00F821CA" w:rsidRPr="000F7303">
        <w:rPr>
          <w:rFonts w:eastAsia="Times New Roman"/>
          <w:bCs/>
          <w:lang w:val="en-US"/>
        </w:rPr>
        <w:t xml:space="preserve"> </w:t>
      </w:r>
      <w:proofErr w:type="spellStart"/>
      <w:r w:rsidR="00F821CA" w:rsidRPr="000F7303">
        <w:rPr>
          <w:rFonts w:eastAsia="Times New Roman"/>
          <w:bCs/>
          <w:lang w:val="en-US"/>
        </w:rPr>
        <w:t>cấp</w:t>
      </w:r>
      <w:proofErr w:type="spellEnd"/>
      <w:r w:rsidR="00F821CA" w:rsidRPr="000F7303">
        <w:rPr>
          <w:rFonts w:eastAsia="Times New Roman"/>
          <w:bCs/>
          <w:lang w:val="en-US"/>
        </w:rPr>
        <w:t xml:space="preserve"> </w:t>
      </w:r>
      <w:proofErr w:type="spellStart"/>
      <w:r w:rsidR="00F821CA" w:rsidRPr="000F7303">
        <w:rPr>
          <w:rFonts w:eastAsia="Times New Roman"/>
          <w:bCs/>
          <w:lang w:val="en-US"/>
        </w:rPr>
        <w:t>xã</w:t>
      </w:r>
      <w:proofErr w:type="spellEnd"/>
      <w:r w:rsidR="00F821CA" w:rsidRPr="00F821CA">
        <w:rPr>
          <w:rFonts w:eastAsia="Times New Roman"/>
          <w:lang w:val="en-US"/>
        </w:rPr>
        <w:t xml:space="preserve"> </w:t>
      </w:r>
      <w:proofErr w:type="spellStart"/>
      <w:r w:rsidR="00F821CA" w:rsidRPr="00F821CA">
        <w:rPr>
          <w:rFonts w:eastAsia="Times New Roman"/>
          <w:lang w:val="en-US"/>
        </w:rPr>
        <w:t>chịu</w:t>
      </w:r>
      <w:proofErr w:type="spellEnd"/>
      <w:r w:rsidR="00F821CA" w:rsidRPr="00F821CA">
        <w:rPr>
          <w:rFonts w:eastAsia="Times New Roman"/>
          <w:lang w:val="en-US"/>
        </w:rPr>
        <w:t xml:space="preserve"> </w:t>
      </w:r>
      <w:proofErr w:type="spellStart"/>
      <w:r w:rsidR="00F821CA" w:rsidRPr="00F821CA">
        <w:rPr>
          <w:rFonts w:eastAsia="Times New Roman"/>
          <w:lang w:val="en-US"/>
        </w:rPr>
        <w:t>trách</w:t>
      </w:r>
      <w:proofErr w:type="spellEnd"/>
      <w:r w:rsidR="00F821CA" w:rsidRPr="00F821CA">
        <w:rPr>
          <w:rFonts w:eastAsia="Times New Roman"/>
          <w:lang w:val="en-US"/>
        </w:rPr>
        <w:t xml:space="preserve"> </w:t>
      </w:r>
      <w:proofErr w:type="spellStart"/>
      <w:r w:rsidR="00F821CA" w:rsidRPr="00F821CA">
        <w:rPr>
          <w:rFonts w:eastAsia="Times New Roman"/>
          <w:lang w:val="en-US"/>
        </w:rPr>
        <w:t>nhiệm</w:t>
      </w:r>
      <w:proofErr w:type="spellEnd"/>
      <w:r w:rsidR="00F821CA" w:rsidRPr="00F821CA">
        <w:rPr>
          <w:rFonts w:eastAsia="Times New Roman"/>
          <w:lang w:val="en-US"/>
        </w:rPr>
        <w:t xml:space="preserve"> </w:t>
      </w:r>
      <w:proofErr w:type="spellStart"/>
      <w:r w:rsidR="00F821CA" w:rsidRPr="00F821CA">
        <w:rPr>
          <w:rFonts w:eastAsia="Times New Roman"/>
          <w:lang w:val="en-US"/>
        </w:rPr>
        <w:t>quản</w:t>
      </w:r>
      <w:proofErr w:type="spellEnd"/>
      <w:r w:rsidR="00F821CA" w:rsidRPr="00F821CA">
        <w:rPr>
          <w:rFonts w:eastAsia="Times New Roman"/>
          <w:lang w:val="en-US"/>
        </w:rPr>
        <w:t xml:space="preserve"> </w:t>
      </w:r>
      <w:proofErr w:type="spellStart"/>
      <w:r w:rsidR="00F821CA" w:rsidRPr="00F821CA">
        <w:rPr>
          <w:rFonts w:eastAsia="Times New Roman"/>
          <w:lang w:val="en-US"/>
        </w:rPr>
        <w:t>lý</w:t>
      </w:r>
      <w:proofErr w:type="spellEnd"/>
      <w:r w:rsidR="00F821CA" w:rsidRPr="00F821CA">
        <w:rPr>
          <w:rFonts w:eastAsia="Times New Roman"/>
          <w:lang w:val="en-US"/>
        </w:rPr>
        <w:t xml:space="preserve"> </w:t>
      </w:r>
      <w:proofErr w:type="spellStart"/>
      <w:r w:rsidR="00F821CA" w:rsidRPr="00F821CA">
        <w:rPr>
          <w:rFonts w:eastAsia="Times New Roman"/>
          <w:lang w:val="en-US"/>
        </w:rPr>
        <w:t>nhà</w:t>
      </w:r>
      <w:proofErr w:type="spellEnd"/>
      <w:r w:rsidR="00F821CA" w:rsidRPr="00F821CA">
        <w:rPr>
          <w:rFonts w:eastAsia="Times New Roman"/>
          <w:lang w:val="en-US"/>
        </w:rPr>
        <w:t xml:space="preserve"> </w:t>
      </w:r>
      <w:proofErr w:type="spellStart"/>
      <w:r w:rsidR="00F821CA" w:rsidRPr="00F821CA">
        <w:rPr>
          <w:rFonts w:eastAsia="Times New Roman"/>
          <w:lang w:val="en-US"/>
        </w:rPr>
        <w:t>nước</w:t>
      </w:r>
      <w:proofErr w:type="spellEnd"/>
      <w:r w:rsidR="00F821CA" w:rsidRPr="00F821CA">
        <w:rPr>
          <w:rFonts w:eastAsia="Times New Roman"/>
          <w:lang w:val="en-US"/>
        </w:rPr>
        <w:t xml:space="preserve"> </w:t>
      </w:r>
      <w:proofErr w:type="spellStart"/>
      <w:r w:rsidR="00F821CA" w:rsidRPr="00F821CA">
        <w:rPr>
          <w:rFonts w:eastAsia="Times New Roman"/>
          <w:lang w:val="en-US"/>
        </w:rPr>
        <w:t>đối</w:t>
      </w:r>
      <w:proofErr w:type="spellEnd"/>
      <w:r w:rsidR="00F821CA" w:rsidRPr="00F821CA">
        <w:rPr>
          <w:rFonts w:eastAsia="Times New Roman"/>
          <w:lang w:val="en-US"/>
        </w:rPr>
        <w:t xml:space="preserve"> </w:t>
      </w:r>
      <w:proofErr w:type="spellStart"/>
      <w:r w:rsidR="00F821CA" w:rsidRPr="00F821CA">
        <w:rPr>
          <w:rFonts w:eastAsia="Times New Roman"/>
          <w:lang w:val="en-US"/>
        </w:rPr>
        <w:t>với</w:t>
      </w:r>
      <w:proofErr w:type="spellEnd"/>
      <w:r w:rsidR="00F821CA" w:rsidRPr="00F821CA">
        <w:rPr>
          <w:rFonts w:eastAsia="Times New Roman"/>
          <w:lang w:val="en-US"/>
        </w:rPr>
        <w:t xml:space="preserve"> </w:t>
      </w:r>
      <w:proofErr w:type="spellStart"/>
      <w:r w:rsidR="00F821CA" w:rsidRPr="00F821CA">
        <w:rPr>
          <w:rFonts w:eastAsia="Times New Roman"/>
          <w:lang w:val="en-US"/>
        </w:rPr>
        <w:t>hoạt</w:t>
      </w:r>
      <w:proofErr w:type="spellEnd"/>
      <w:r w:rsidR="00F821CA" w:rsidRPr="00F821CA">
        <w:rPr>
          <w:rFonts w:eastAsia="Times New Roman"/>
          <w:lang w:val="en-US"/>
        </w:rPr>
        <w:t xml:space="preserve"> </w:t>
      </w:r>
      <w:proofErr w:type="spellStart"/>
      <w:r w:rsidR="00F821CA" w:rsidRPr="00F821CA">
        <w:rPr>
          <w:rFonts w:eastAsia="Times New Roman"/>
          <w:lang w:val="en-US"/>
        </w:rPr>
        <w:t>động</w:t>
      </w:r>
      <w:proofErr w:type="spellEnd"/>
      <w:r w:rsidR="00F821CA" w:rsidRPr="00F821CA">
        <w:rPr>
          <w:rFonts w:eastAsia="Times New Roman"/>
          <w:lang w:val="en-US"/>
        </w:rPr>
        <w:t xml:space="preserve"> </w:t>
      </w:r>
      <w:proofErr w:type="spellStart"/>
      <w:r w:rsidR="00F821CA" w:rsidRPr="00F821CA">
        <w:rPr>
          <w:rFonts w:eastAsia="Times New Roman"/>
          <w:lang w:val="en-US"/>
        </w:rPr>
        <w:t>của</w:t>
      </w:r>
      <w:proofErr w:type="spellEnd"/>
      <w:r w:rsidR="00F821CA" w:rsidRPr="00F821CA">
        <w:rPr>
          <w:rFonts w:eastAsia="Times New Roman"/>
          <w:lang w:val="en-US"/>
        </w:rPr>
        <w:t xml:space="preserve"> </w:t>
      </w:r>
      <w:proofErr w:type="spellStart"/>
      <w:r w:rsidR="00F821CA" w:rsidRPr="00F821CA">
        <w:rPr>
          <w:rFonts w:eastAsia="Times New Roman"/>
          <w:lang w:val="en-US"/>
        </w:rPr>
        <w:t>các</w:t>
      </w:r>
      <w:proofErr w:type="spellEnd"/>
      <w:r w:rsidR="00F821CA" w:rsidRPr="00F821CA">
        <w:rPr>
          <w:rFonts w:eastAsia="Times New Roman"/>
          <w:lang w:val="en-US"/>
        </w:rPr>
        <w:t xml:space="preserve"> </w:t>
      </w:r>
      <w:proofErr w:type="spellStart"/>
      <w:r w:rsidR="00F821CA" w:rsidRPr="00F821CA">
        <w:rPr>
          <w:rFonts w:eastAsia="Times New Roman"/>
          <w:lang w:val="en-US"/>
        </w:rPr>
        <w:t>chợ</w:t>
      </w:r>
      <w:proofErr w:type="spellEnd"/>
      <w:r w:rsidR="00F821CA" w:rsidRPr="00F821CA">
        <w:rPr>
          <w:rFonts w:eastAsia="Times New Roman"/>
          <w:lang w:val="en-US"/>
        </w:rPr>
        <w:t xml:space="preserve"> </w:t>
      </w:r>
      <w:proofErr w:type="spellStart"/>
      <w:r w:rsidR="00F821CA" w:rsidRPr="00F821CA">
        <w:rPr>
          <w:rFonts w:eastAsia="Times New Roman"/>
          <w:lang w:val="en-US"/>
        </w:rPr>
        <w:t>đầu</w:t>
      </w:r>
      <w:proofErr w:type="spellEnd"/>
      <w:r w:rsidR="00F821CA" w:rsidRPr="00F821CA">
        <w:rPr>
          <w:rFonts w:eastAsia="Times New Roman"/>
          <w:lang w:val="en-US"/>
        </w:rPr>
        <w:t xml:space="preserve"> </w:t>
      </w:r>
      <w:proofErr w:type="spellStart"/>
      <w:r w:rsidR="00F821CA" w:rsidRPr="00F821CA">
        <w:rPr>
          <w:rFonts w:eastAsia="Times New Roman"/>
          <w:lang w:val="en-US"/>
        </w:rPr>
        <w:t>mối</w:t>
      </w:r>
      <w:proofErr w:type="spellEnd"/>
      <w:r w:rsidR="00F821CA" w:rsidRPr="00F821CA">
        <w:rPr>
          <w:rFonts w:eastAsia="Times New Roman"/>
          <w:lang w:val="en-US"/>
        </w:rPr>
        <w:t xml:space="preserve">, </w:t>
      </w:r>
      <w:proofErr w:type="spellStart"/>
      <w:r w:rsidR="00F821CA" w:rsidRPr="00F821CA">
        <w:rPr>
          <w:rFonts w:eastAsia="Times New Roman"/>
          <w:lang w:val="en-US"/>
        </w:rPr>
        <w:t>chợ</w:t>
      </w:r>
      <w:proofErr w:type="spellEnd"/>
      <w:r w:rsidR="00F821CA" w:rsidRPr="00F821CA">
        <w:rPr>
          <w:rFonts w:eastAsia="Times New Roman"/>
          <w:lang w:val="en-US"/>
        </w:rPr>
        <w:t xml:space="preserve"> </w:t>
      </w:r>
      <w:proofErr w:type="spellStart"/>
      <w:r w:rsidR="00F821CA" w:rsidRPr="00F821CA">
        <w:rPr>
          <w:rFonts w:eastAsia="Times New Roman"/>
          <w:lang w:val="en-US"/>
        </w:rPr>
        <w:t>hạng</w:t>
      </w:r>
      <w:proofErr w:type="spellEnd"/>
      <w:r w:rsidR="00F821CA" w:rsidRPr="00F821CA">
        <w:rPr>
          <w:rFonts w:eastAsia="Times New Roman"/>
          <w:lang w:val="en-US"/>
        </w:rPr>
        <w:t xml:space="preserve"> 1, </w:t>
      </w:r>
      <w:proofErr w:type="spellStart"/>
      <w:r w:rsidR="00F821CA" w:rsidRPr="00F821CA">
        <w:rPr>
          <w:rFonts w:eastAsia="Times New Roman"/>
          <w:lang w:val="en-US"/>
        </w:rPr>
        <w:t>chợ</w:t>
      </w:r>
      <w:proofErr w:type="spellEnd"/>
      <w:r w:rsidR="00F821CA" w:rsidRPr="00F821CA">
        <w:rPr>
          <w:rFonts w:eastAsia="Times New Roman"/>
          <w:lang w:val="en-US"/>
        </w:rPr>
        <w:t xml:space="preserve"> </w:t>
      </w:r>
      <w:proofErr w:type="spellStart"/>
      <w:r w:rsidR="00F821CA" w:rsidRPr="00F821CA">
        <w:rPr>
          <w:rFonts w:eastAsia="Times New Roman"/>
          <w:lang w:val="en-US"/>
        </w:rPr>
        <w:t>hạng</w:t>
      </w:r>
      <w:proofErr w:type="spellEnd"/>
      <w:r w:rsidR="00F821CA" w:rsidRPr="00F821CA">
        <w:rPr>
          <w:rFonts w:eastAsia="Times New Roman"/>
          <w:lang w:val="en-US"/>
        </w:rPr>
        <w:t xml:space="preserve"> 2, </w:t>
      </w:r>
      <w:proofErr w:type="spellStart"/>
      <w:r w:rsidR="00F821CA" w:rsidRPr="00F821CA">
        <w:rPr>
          <w:rFonts w:eastAsia="Times New Roman"/>
          <w:lang w:val="en-US"/>
        </w:rPr>
        <w:t>chợ</w:t>
      </w:r>
      <w:proofErr w:type="spellEnd"/>
      <w:r w:rsidR="00F821CA" w:rsidRPr="00F821CA">
        <w:rPr>
          <w:rFonts w:eastAsia="Times New Roman"/>
          <w:lang w:val="en-US"/>
        </w:rPr>
        <w:t xml:space="preserve"> </w:t>
      </w:r>
      <w:proofErr w:type="spellStart"/>
      <w:r w:rsidR="00F821CA" w:rsidRPr="00F821CA">
        <w:rPr>
          <w:rFonts w:eastAsia="Times New Roman"/>
          <w:lang w:val="en-US"/>
        </w:rPr>
        <w:t>hạng</w:t>
      </w:r>
      <w:proofErr w:type="spellEnd"/>
      <w:r w:rsidR="00F821CA" w:rsidRPr="00F821CA">
        <w:rPr>
          <w:rFonts w:eastAsia="Times New Roman"/>
          <w:lang w:val="en-US"/>
        </w:rPr>
        <w:t xml:space="preserve"> 3 </w:t>
      </w:r>
      <w:proofErr w:type="spellStart"/>
      <w:r w:rsidR="00F821CA" w:rsidRPr="00F821CA">
        <w:rPr>
          <w:rFonts w:eastAsia="Times New Roman"/>
          <w:lang w:val="en-US"/>
        </w:rPr>
        <w:t>trên</w:t>
      </w:r>
      <w:proofErr w:type="spellEnd"/>
      <w:r w:rsidR="00F821CA" w:rsidRPr="00F821CA">
        <w:rPr>
          <w:rFonts w:eastAsia="Times New Roman"/>
          <w:lang w:val="en-US"/>
        </w:rPr>
        <w:t xml:space="preserve"> </w:t>
      </w:r>
      <w:proofErr w:type="spellStart"/>
      <w:r w:rsidR="00F821CA" w:rsidRPr="00F821CA">
        <w:rPr>
          <w:rFonts w:eastAsia="Times New Roman"/>
          <w:lang w:val="en-US"/>
        </w:rPr>
        <w:t>địa</w:t>
      </w:r>
      <w:proofErr w:type="spellEnd"/>
      <w:r w:rsidR="00F821CA" w:rsidRPr="00F821CA">
        <w:rPr>
          <w:rFonts w:eastAsia="Times New Roman"/>
          <w:lang w:val="en-US"/>
        </w:rPr>
        <w:t xml:space="preserve"> </w:t>
      </w:r>
      <w:proofErr w:type="spellStart"/>
      <w:r w:rsidR="00F821CA" w:rsidRPr="00F821CA">
        <w:rPr>
          <w:rFonts w:eastAsia="Times New Roman"/>
          <w:lang w:val="en-US"/>
        </w:rPr>
        <w:t>bàn</w:t>
      </w:r>
      <w:proofErr w:type="spellEnd"/>
      <w:r w:rsidR="00F821CA" w:rsidRPr="00F821CA">
        <w:rPr>
          <w:rFonts w:eastAsia="Times New Roman"/>
          <w:lang w:val="en-US"/>
        </w:rPr>
        <w:t xml:space="preserve">, bao </w:t>
      </w:r>
      <w:proofErr w:type="spellStart"/>
      <w:r w:rsidR="00F821CA" w:rsidRPr="00F821CA">
        <w:rPr>
          <w:rFonts w:eastAsia="Times New Roman"/>
          <w:lang w:val="en-US"/>
        </w:rPr>
        <w:t>gồm</w:t>
      </w:r>
      <w:proofErr w:type="spellEnd"/>
      <w:r w:rsidR="00F821CA" w:rsidRPr="00F821CA">
        <w:rPr>
          <w:rFonts w:eastAsia="Times New Roman"/>
          <w:lang w:val="en-US"/>
        </w:rPr>
        <w:t>:</w:t>
      </w:r>
      <w:r w:rsidR="00F821CA" w:rsidRPr="000F7303">
        <w:rPr>
          <w:rFonts w:asciiTheme="majorHAnsi" w:eastAsia="Times New Roman" w:hAnsiTheme="majorHAnsi" w:cstheme="majorHAnsi"/>
          <w:b/>
          <w:bCs/>
          <w:color w:val="000000" w:themeColor="text1"/>
          <w:lang w:val="en-US"/>
        </w:rPr>
        <w:t xml:space="preserve"> </w:t>
      </w:r>
      <w:r w:rsidR="00F821CA" w:rsidRPr="00F821CA">
        <w:rPr>
          <w:rFonts w:eastAsia="Times New Roman"/>
          <w:lang w:val="en-US"/>
        </w:rPr>
        <w:t xml:space="preserve">Quản </w:t>
      </w:r>
      <w:proofErr w:type="spellStart"/>
      <w:r w:rsidR="00F821CA" w:rsidRPr="00F821CA">
        <w:rPr>
          <w:rFonts w:eastAsia="Times New Roman"/>
          <w:lang w:val="en-US"/>
        </w:rPr>
        <w:t>lý</w:t>
      </w:r>
      <w:proofErr w:type="spellEnd"/>
      <w:r w:rsidR="00F821CA" w:rsidRPr="00F821CA">
        <w:rPr>
          <w:rFonts w:eastAsia="Times New Roman"/>
          <w:lang w:val="en-US"/>
        </w:rPr>
        <w:t xml:space="preserve"> </w:t>
      </w:r>
      <w:proofErr w:type="spellStart"/>
      <w:r w:rsidR="00F821CA" w:rsidRPr="00F821CA">
        <w:rPr>
          <w:rFonts w:eastAsia="Times New Roman"/>
          <w:lang w:val="en-US"/>
        </w:rPr>
        <w:t>hoạt</w:t>
      </w:r>
      <w:proofErr w:type="spellEnd"/>
      <w:r w:rsidR="00F821CA" w:rsidRPr="00F821CA">
        <w:rPr>
          <w:rFonts w:eastAsia="Times New Roman"/>
          <w:lang w:val="en-US"/>
        </w:rPr>
        <w:t xml:space="preserve"> </w:t>
      </w:r>
      <w:proofErr w:type="spellStart"/>
      <w:r w:rsidR="00F821CA" w:rsidRPr="00F821CA">
        <w:rPr>
          <w:rFonts w:eastAsia="Times New Roman"/>
          <w:lang w:val="en-US"/>
        </w:rPr>
        <w:t>động</w:t>
      </w:r>
      <w:proofErr w:type="spellEnd"/>
      <w:r w:rsidR="00F821CA" w:rsidRPr="00F821CA">
        <w:rPr>
          <w:rFonts w:eastAsia="Times New Roman"/>
          <w:lang w:val="en-US"/>
        </w:rPr>
        <w:t xml:space="preserve"> </w:t>
      </w:r>
      <w:proofErr w:type="spellStart"/>
      <w:r w:rsidR="00F821CA" w:rsidRPr="00F821CA">
        <w:rPr>
          <w:rFonts w:eastAsia="Times New Roman"/>
          <w:lang w:val="en-US"/>
        </w:rPr>
        <w:t>đầu</w:t>
      </w:r>
      <w:proofErr w:type="spellEnd"/>
      <w:r w:rsidR="00F821CA" w:rsidRPr="00F821CA">
        <w:rPr>
          <w:rFonts w:eastAsia="Times New Roman"/>
          <w:lang w:val="en-US"/>
        </w:rPr>
        <w:t xml:space="preserve"> </w:t>
      </w:r>
      <w:proofErr w:type="spellStart"/>
      <w:r w:rsidR="00F821CA" w:rsidRPr="00F821CA">
        <w:rPr>
          <w:rFonts w:eastAsia="Times New Roman"/>
          <w:lang w:val="en-US"/>
        </w:rPr>
        <w:t>tư</w:t>
      </w:r>
      <w:proofErr w:type="spellEnd"/>
      <w:r w:rsidR="00F821CA" w:rsidRPr="00F821CA">
        <w:rPr>
          <w:rFonts w:eastAsia="Times New Roman"/>
          <w:lang w:val="en-US"/>
        </w:rPr>
        <w:t xml:space="preserve"> </w:t>
      </w:r>
      <w:proofErr w:type="spellStart"/>
      <w:r w:rsidR="00F821CA" w:rsidRPr="00F821CA">
        <w:rPr>
          <w:rFonts w:eastAsia="Times New Roman"/>
          <w:lang w:val="en-US"/>
        </w:rPr>
        <w:t>xây</w:t>
      </w:r>
      <w:proofErr w:type="spellEnd"/>
      <w:r w:rsidR="00F821CA" w:rsidRPr="00F821CA">
        <w:rPr>
          <w:rFonts w:eastAsia="Times New Roman"/>
          <w:lang w:val="en-US"/>
        </w:rPr>
        <w:t xml:space="preserve"> </w:t>
      </w:r>
      <w:proofErr w:type="spellStart"/>
      <w:r w:rsidR="00F821CA" w:rsidRPr="00F821CA">
        <w:rPr>
          <w:rFonts w:eastAsia="Times New Roman"/>
          <w:lang w:val="en-US"/>
        </w:rPr>
        <w:t>dựng</w:t>
      </w:r>
      <w:proofErr w:type="spellEnd"/>
      <w:r w:rsidR="00F821CA" w:rsidRPr="00F821CA">
        <w:rPr>
          <w:rFonts w:eastAsia="Times New Roman"/>
          <w:lang w:val="en-US"/>
        </w:rPr>
        <w:t xml:space="preserve"> </w:t>
      </w:r>
      <w:proofErr w:type="spellStart"/>
      <w:r w:rsidR="00F821CA" w:rsidRPr="00F821CA">
        <w:rPr>
          <w:rFonts w:eastAsia="Times New Roman"/>
          <w:lang w:val="en-US"/>
        </w:rPr>
        <w:t>chợ</w:t>
      </w:r>
      <w:proofErr w:type="spellEnd"/>
      <w:r w:rsidR="00F821CA" w:rsidRPr="00F821CA">
        <w:rPr>
          <w:rFonts w:eastAsia="Times New Roman"/>
          <w:lang w:val="en-US"/>
        </w:rPr>
        <w:t>;</w:t>
      </w:r>
      <w:r w:rsidR="00F821CA" w:rsidRPr="000F7303">
        <w:rPr>
          <w:rFonts w:eastAsia="Times New Roman"/>
          <w:lang w:val="en-US"/>
        </w:rPr>
        <w:t xml:space="preserve"> </w:t>
      </w:r>
      <w:proofErr w:type="spellStart"/>
      <w:r w:rsidR="00F821CA" w:rsidRPr="00F821CA">
        <w:rPr>
          <w:rFonts w:eastAsia="Times New Roman"/>
          <w:lang w:val="en-US"/>
        </w:rPr>
        <w:t>Kiểm</w:t>
      </w:r>
      <w:proofErr w:type="spellEnd"/>
      <w:r w:rsidR="00F821CA" w:rsidRPr="00F821CA">
        <w:rPr>
          <w:rFonts w:eastAsia="Times New Roman"/>
          <w:lang w:val="en-US"/>
        </w:rPr>
        <w:t xml:space="preserve"> </w:t>
      </w:r>
      <w:proofErr w:type="spellStart"/>
      <w:r w:rsidR="00F821CA" w:rsidRPr="00F821CA">
        <w:rPr>
          <w:rFonts w:eastAsia="Times New Roman"/>
          <w:lang w:val="en-US"/>
        </w:rPr>
        <w:t>tra</w:t>
      </w:r>
      <w:proofErr w:type="spellEnd"/>
      <w:r w:rsidR="00F821CA" w:rsidRPr="00F821CA">
        <w:rPr>
          <w:rFonts w:eastAsia="Times New Roman"/>
          <w:lang w:val="en-US"/>
        </w:rPr>
        <w:t xml:space="preserve">, </w:t>
      </w:r>
      <w:proofErr w:type="spellStart"/>
      <w:r w:rsidR="00F821CA" w:rsidRPr="00F821CA">
        <w:rPr>
          <w:rFonts w:eastAsia="Times New Roman"/>
          <w:lang w:val="en-US"/>
        </w:rPr>
        <w:t>giám</w:t>
      </w:r>
      <w:proofErr w:type="spellEnd"/>
      <w:r w:rsidR="00F821CA" w:rsidRPr="00F821CA">
        <w:rPr>
          <w:rFonts w:eastAsia="Times New Roman"/>
          <w:lang w:val="en-US"/>
        </w:rPr>
        <w:t xml:space="preserve"> </w:t>
      </w:r>
      <w:proofErr w:type="spellStart"/>
      <w:r w:rsidR="00F821CA" w:rsidRPr="00F821CA">
        <w:rPr>
          <w:rFonts w:eastAsia="Times New Roman"/>
          <w:lang w:val="en-US"/>
        </w:rPr>
        <w:t>sát</w:t>
      </w:r>
      <w:proofErr w:type="spellEnd"/>
      <w:r w:rsidR="00F821CA" w:rsidRPr="00F821CA">
        <w:rPr>
          <w:rFonts w:eastAsia="Times New Roman"/>
          <w:lang w:val="en-US"/>
        </w:rPr>
        <w:t xml:space="preserve"> </w:t>
      </w:r>
      <w:proofErr w:type="spellStart"/>
      <w:r w:rsidR="00F821CA" w:rsidRPr="00F821CA">
        <w:rPr>
          <w:rFonts w:eastAsia="Times New Roman"/>
          <w:lang w:val="en-US"/>
        </w:rPr>
        <w:t>việc</w:t>
      </w:r>
      <w:proofErr w:type="spellEnd"/>
      <w:r w:rsidR="00F821CA" w:rsidRPr="00F821CA">
        <w:rPr>
          <w:rFonts w:eastAsia="Times New Roman"/>
          <w:lang w:val="en-US"/>
        </w:rPr>
        <w:t xml:space="preserve"> </w:t>
      </w:r>
      <w:proofErr w:type="spellStart"/>
      <w:r w:rsidR="00F821CA" w:rsidRPr="00F821CA">
        <w:rPr>
          <w:rFonts w:eastAsia="Times New Roman"/>
          <w:lang w:val="en-US"/>
        </w:rPr>
        <w:t>chấp</w:t>
      </w:r>
      <w:proofErr w:type="spellEnd"/>
      <w:r w:rsidR="00F821CA" w:rsidRPr="00F821CA">
        <w:rPr>
          <w:rFonts w:eastAsia="Times New Roman"/>
          <w:lang w:val="en-US"/>
        </w:rPr>
        <w:t xml:space="preserve"> </w:t>
      </w:r>
      <w:proofErr w:type="spellStart"/>
      <w:r w:rsidR="00F821CA" w:rsidRPr="00F821CA">
        <w:rPr>
          <w:rFonts w:eastAsia="Times New Roman"/>
          <w:lang w:val="en-US"/>
        </w:rPr>
        <w:t>hành</w:t>
      </w:r>
      <w:proofErr w:type="spellEnd"/>
      <w:r w:rsidR="00F821CA" w:rsidRPr="00F821CA">
        <w:rPr>
          <w:rFonts w:eastAsia="Times New Roman"/>
          <w:lang w:val="en-US"/>
        </w:rPr>
        <w:t xml:space="preserve"> </w:t>
      </w:r>
      <w:proofErr w:type="spellStart"/>
      <w:r w:rsidR="00F821CA" w:rsidRPr="00F821CA">
        <w:rPr>
          <w:rFonts w:eastAsia="Times New Roman"/>
          <w:lang w:val="en-US"/>
        </w:rPr>
        <w:t>các</w:t>
      </w:r>
      <w:proofErr w:type="spellEnd"/>
      <w:r w:rsidR="00F821CA" w:rsidRPr="00F821CA">
        <w:rPr>
          <w:rFonts w:eastAsia="Times New Roman"/>
          <w:lang w:val="en-US"/>
        </w:rPr>
        <w:t xml:space="preserve"> </w:t>
      </w:r>
      <w:proofErr w:type="spellStart"/>
      <w:r w:rsidR="00F821CA" w:rsidRPr="00F821CA">
        <w:rPr>
          <w:rFonts w:eastAsia="Times New Roman"/>
          <w:lang w:val="en-US"/>
        </w:rPr>
        <w:t>quy</w:t>
      </w:r>
      <w:proofErr w:type="spellEnd"/>
      <w:r w:rsidR="00F821CA" w:rsidRPr="00F821CA">
        <w:rPr>
          <w:rFonts w:eastAsia="Times New Roman"/>
          <w:lang w:val="en-US"/>
        </w:rPr>
        <w:t xml:space="preserve"> </w:t>
      </w:r>
      <w:proofErr w:type="spellStart"/>
      <w:r w:rsidR="00F821CA" w:rsidRPr="00F821CA">
        <w:rPr>
          <w:rFonts w:eastAsia="Times New Roman"/>
          <w:lang w:val="en-US"/>
        </w:rPr>
        <w:t>định</w:t>
      </w:r>
      <w:proofErr w:type="spellEnd"/>
      <w:r w:rsidR="00F821CA" w:rsidRPr="00F821CA">
        <w:rPr>
          <w:rFonts w:eastAsia="Times New Roman"/>
          <w:lang w:val="en-US"/>
        </w:rPr>
        <w:t xml:space="preserve"> </w:t>
      </w:r>
      <w:proofErr w:type="spellStart"/>
      <w:r w:rsidR="00F821CA" w:rsidRPr="00F821CA">
        <w:rPr>
          <w:rFonts w:eastAsia="Times New Roman"/>
          <w:lang w:val="en-US"/>
        </w:rPr>
        <w:t>pháp</w:t>
      </w:r>
      <w:proofErr w:type="spellEnd"/>
      <w:r w:rsidR="00F821CA" w:rsidRPr="00F821CA">
        <w:rPr>
          <w:rFonts w:eastAsia="Times New Roman"/>
          <w:lang w:val="en-US"/>
        </w:rPr>
        <w:t xml:space="preserve"> </w:t>
      </w:r>
      <w:proofErr w:type="spellStart"/>
      <w:r w:rsidR="00F821CA" w:rsidRPr="00F821CA">
        <w:rPr>
          <w:rFonts w:eastAsia="Times New Roman"/>
          <w:lang w:val="en-US"/>
        </w:rPr>
        <w:t>luật</w:t>
      </w:r>
      <w:proofErr w:type="spellEnd"/>
      <w:r w:rsidR="00F821CA" w:rsidRPr="00F821CA">
        <w:rPr>
          <w:rFonts w:eastAsia="Times New Roman"/>
          <w:lang w:val="en-US"/>
        </w:rPr>
        <w:t xml:space="preserve"> </w:t>
      </w:r>
      <w:proofErr w:type="spellStart"/>
      <w:r w:rsidR="00F821CA" w:rsidRPr="00F821CA">
        <w:rPr>
          <w:rFonts w:eastAsia="Times New Roman"/>
          <w:lang w:val="en-US"/>
        </w:rPr>
        <w:t>và</w:t>
      </w:r>
      <w:proofErr w:type="spellEnd"/>
      <w:r w:rsidR="00F821CA" w:rsidRPr="00F821CA">
        <w:rPr>
          <w:rFonts w:eastAsia="Times New Roman"/>
          <w:lang w:val="en-US"/>
        </w:rPr>
        <w:t xml:space="preserve"> </w:t>
      </w:r>
      <w:proofErr w:type="spellStart"/>
      <w:r w:rsidR="00F821CA" w:rsidRPr="00F821CA">
        <w:rPr>
          <w:rFonts w:eastAsia="Times New Roman"/>
          <w:lang w:val="en-US"/>
        </w:rPr>
        <w:t>các</w:t>
      </w:r>
      <w:proofErr w:type="spellEnd"/>
      <w:r w:rsidR="00F821CA" w:rsidRPr="00F821CA">
        <w:rPr>
          <w:rFonts w:eastAsia="Times New Roman"/>
          <w:lang w:val="en-US"/>
        </w:rPr>
        <w:t xml:space="preserve"> </w:t>
      </w:r>
      <w:proofErr w:type="spellStart"/>
      <w:r w:rsidR="00F821CA" w:rsidRPr="00F821CA">
        <w:rPr>
          <w:rFonts w:eastAsia="Times New Roman"/>
          <w:lang w:val="en-US"/>
        </w:rPr>
        <w:t>quy</w:t>
      </w:r>
      <w:proofErr w:type="spellEnd"/>
      <w:r w:rsidR="00F821CA" w:rsidRPr="00F821CA">
        <w:rPr>
          <w:rFonts w:eastAsia="Times New Roman"/>
          <w:lang w:val="en-US"/>
        </w:rPr>
        <w:t xml:space="preserve"> </w:t>
      </w:r>
      <w:proofErr w:type="spellStart"/>
      <w:r w:rsidR="00F821CA" w:rsidRPr="00F821CA">
        <w:rPr>
          <w:rFonts w:eastAsia="Times New Roman"/>
          <w:lang w:val="en-US"/>
        </w:rPr>
        <w:t>định</w:t>
      </w:r>
      <w:proofErr w:type="spellEnd"/>
      <w:r w:rsidR="00F821CA" w:rsidRPr="00F821CA">
        <w:rPr>
          <w:rFonts w:eastAsia="Times New Roman"/>
          <w:lang w:val="en-US"/>
        </w:rPr>
        <w:t xml:space="preserve"> </w:t>
      </w:r>
      <w:proofErr w:type="spellStart"/>
      <w:r w:rsidR="00F821CA" w:rsidRPr="00F821CA">
        <w:rPr>
          <w:rFonts w:eastAsia="Times New Roman"/>
          <w:lang w:val="en-US"/>
        </w:rPr>
        <w:t>có</w:t>
      </w:r>
      <w:proofErr w:type="spellEnd"/>
      <w:r w:rsidR="00F821CA" w:rsidRPr="00F821CA">
        <w:rPr>
          <w:rFonts w:eastAsia="Times New Roman"/>
          <w:lang w:val="en-US"/>
        </w:rPr>
        <w:t xml:space="preserve"> </w:t>
      </w:r>
      <w:proofErr w:type="spellStart"/>
      <w:r w:rsidR="00F821CA" w:rsidRPr="00F821CA">
        <w:rPr>
          <w:rFonts w:eastAsia="Times New Roman"/>
          <w:lang w:val="en-US"/>
        </w:rPr>
        <w:t>liên</w:t>
      </w:r>
      <w:proofErr w:type="spellEnd"/>
      <w:r w:rsidR="00F821CA" w:rsidRPr="00F821CA">
        <w:rPr>
          <w:rFonts w:eastAsia="Times New Roman"/>
          <w:lang w:val="en-US"/>
        </w:rPr>
        <w:t xml:space="preserve"> </w:t>
      </w:r>
      <w:proofErr w:type="spellStart"/>
      <w:r w:rsidR="00F821CA" w:rsidRPr="00F821CA">
        <w:rPr>
          <w:rFonts w:eastAsia="Times New Roman"/>
          <w:lang w:val="en-US"/>
        </w:rPr>
        <w:t>quan</w:t>
      </w:r>
      <w:proofErr w:type="spellEnd"/>
      <w:r w:rsidR="00F821CA" w:rsidRPr="00F821CA">
        <w:rPr>
          <w:rFonts w:eastAsia="Times New Roman"/>
          <w:lang w:val="en-US"/>
        </w:rPr>
        <w:t xml:space="preserve"> </w:t>
      </w:r>
      <w:proofErr w:type="spellStart"/>
      <w:r w:rsidR="00F821CA" w:rsidRPr="00F821CA">
        <w:rPr>
          <w:rFonts w:eastAsia="Times New Roman"/>
          <w:lang w:val="en-US"/>
        </w:rPr>
        <w:t>của</w:t>
      </w:r>
      <w:proofErr w:type="spellEnd"/>
      <w:r w:rsidR="00F821CA" w:rsidRPr="00F821CA">
        <w:rPr>
          <w:rFonts w:eastAsia="Times New Roman"/>
          <w:lang w:val="en-US"/>
        </w:rPr>
        <w:t xml:space="preserve"> </w:t>
      </w:r>
      <w:proofErr w:type="spellStart"/>
      <w:r w:rsidR="00F821CA" w:rsidRPr="00F821CA">
        <w:rPr>
          <w:rFonts w:eastAsia="Times New Roman"/>
          <w:lang w:val="en-US"/>
        </w:rPr>
        <w:t>tổ</w:t>
      </w:r>
      <w:proofErr w:type="spellEnd"/>
      <w:r w:rsidR="00F821CA" w:rsidRPr="00F821CA">
        <w:rPr>
          <w:rFonts w:eastAsia="Times New Roman"/>
          <w:lang w:val="en-US"/>
        </w:rPr>
        <w:t xml:space="preserve"> </w:t>
      </w:r>
      <w:proofErr w:type="spellStart"/>
      <w:r w:rsidR="00F821CA" w:rsidRPr="00F821CA">
        <w:rPr>
          <w:rFonts w:eastAsia="Times New Roman"/>
          <w:lang w:val="en-US"/>
        </w:rPr>
        <w:t>chức</w:t>
      </w:r>
      <w:proofErr w:type="spellEnd"/>
      <w:r w:rsidR="00F821CA" w:rsidRPr="00F821CA">
        <w:rPr>
          <w:rFonts w:eastAsia="Times New Roman"/>
          <w:lang w:val="en-US"/>
        </w:rPr>
        <w:t xml:space="preserve"> </w:t>
      </w:r>
      <w:proofErr w:type="spellStart"/>
      <w:r w:rsidR="00F821CA" w:rsidRPr="00F821CA">
        <w:rPr>
          <w:rFonts w:eastAsia="Times New Roman"/>
          <w:lang w:val="en-US"/>
        </w:rPr>
        <w:t>quản</w:t>
      </w:r>
      <w:proofErr w:type="spellEnd"/>
      <w:r w:rsidR="00F821CA" w:rsidRPr="00F821CA">
        <w:rPr>
          <w:rFonts w:eastAsia="Times New Roman"/>
          <w:lang w:val="en-US"/>
        </w:rPr>
        <w:t xml:space="preserve"> </w:t>
      </w:r>
      <w:proofErr w:type="spellStart"/>
      <w:r w:rsidR="00F821CA" w:rsidRPr="00F821CA">
        <w:rPr>
          <w:rFonts w:eastAsia="Times New Roman"/>
          <w:lang w:val="en-US"/>
        </w:rPr>
        <w:t>lý</w:t>
      </w:r>
      <w:proofErr w:type="spellEnd"/>
      <w:r w:rsidR="00F821CA" w:rsidRPr="00F821CA">
        <w:rPr>
          <w:rFonts w:eastAsia="Times New Roman"/>
          <w:lang w:val="en-US"/>
        </w:rPr>
        <w:t xml:space="preserve"> </w:t>
      </w:r>
      <w:proofErr w:type="spellStart"/>
      <w:r w:rsidR="00F821CA" w:rsidRPr="00F821CA">
        <w:rPr>
          <w:rFonts w:eastAsia="Times New Roman"/>
          <w:lang w:val="en-US"/>
        </w:rPr>
        <w:t>chợ</w:t>
      </w:r>
      <w:proofErr w:type="spellEnd"/>
      <w:r w:rsidR="00F821CA" w:rsidRPr="00F821CA">
        <w:rPr>
          <w:rFonts w:eastAsia="Times New Roman"/>
          <w:lang w:val="en-US"/>
        </w:rPr>
        <w:t xml:space="preserve">, </w:t>
      </w:r>
      <w:proofErr w:type="spellStart"/>
      <w:r w:rsidR="00F821CA" w:rsidRPr="00F821CA">
        <w:rPr>
          <w:rFonts w:eastAsia="Times New Roman"/>
          <w:lang w:val="en-US"/>
        </w:rPr>
        <w:t>thương</w:t>
      </w:r>
      <w:proofErr w:type="spellEnd"/>
      <w:r w:rsidR="00F821CA" w:rsidRPr="00F821CA">
        <w:rPr>
          <w:rFonts w:eastAsia="Times New Roman"/>
          <w:lang w:val="en-US"/>
        </w:rPr>
        <w:t xml:space="preserve"> </w:t>
      </w:r>
      <w:proofErr w:type="spellStart"/>
      <w:r w:rsidR="00F821CA" w:rsidRPr="00F821CA">
        <w:rPr>
          <w:rFonts w:eastAsia="Times New Roman"/>
          <w:lang w:val="en-US"/>
        </w:rPr>
        <w:t>nhân</w:t>
      </w:r>
      <w:proofErr w:type="spellEnd"/>
      <w:r w:rsidR="00F821CA" w:rsidRPr="00F821CA">
        <w:rPr>
          <w:rFonts w:eastAsia="Times New Roman"/>
          <w:lang w:val="en-US"/>
        </w:rPr>
        <w:t xml:space="preserve"> </w:t>
      </w:r>
      <w:proofErr w:type="spellStart"/>
      <w:r w:rsidR="00F821CA" w:rsidRPr="00F821CA">
        <w:rPr>
          <w:rFonts w:eastAsia="Times New Roman"/>
          <w:lang w:val="en-US"/>
        </w:rPr>
        <w:t>kinh</w:t>
      </w:r>
      <w:proofErr w:type="spellEnd"/>
      <w:r w:rsidR="00F821CA" w:rsidRPr="00F821CA">
        <w:rPr>
          <w:rFonts w:eastAsia="Times New Roman"/>
          <w:lang w:val="en-US"/>
        </w:rPr>
        <w:t xml:space="preserve"> </w:t>
      </w:r>
      <w:proofErr w:type="spellStart"/>
      <w:r w:rsidR="00F821CA" w:rsidRPr="00F821CA">
        <w:rPr>
          <w:rFonts w:eastAsia="Times New Roman"/>
          <w:lang w:val="en-US"/>
        </w:rPr>
        <w:t>doanh</w:t>
      </w:r>
      <w:proofErr w:type="spellEnd"/>
      <w:r w:rsidR="00F821CA" w:rsidRPr="00F821CA">
        <w:rPr>
          <w:rFonts w:eastAsia="Times New Roman"/>
          <w:lang w:val="en-US"/>
        </w:rPr>
        <w:t xml:space="preserve"> </w:t>
      </w:r>
      <w:proofErr w:type="spellStart"/>
      <w:r w:rsidR="00F821CA" w:rsidRPr="00F821CA">
        <w:rPr>
          <w:rFonts w:eastAsia="Times New Roman"/>
          <w:lang w:val="en-US"/>
        </w:rPr>
        <w:t>tại</w:t>
      </w:r>
      <w:proofErr w:type="spellEnd"/>
      <w:r w:rsidR="00F821CA" w:rsidRPr="00F821CA">
        <w:rPr>
          <w:rFonts w:eastAsia="Times New Roman"/>
          <w:lang w:val="en-US"/>
        </w:rPr>
        <w:t xml:space="preserve"> </w:t>
      </w:r>
      <w:proofErr w:type="spellStart"/>
      <w:r w:rsidR="00F821CA" w:rsidRPr="00F821CA">
        <w:rPr>
          <w:rFonts w:eastAsia="Times New Roman"/>
          <w:lang w:val="en-US"/>
        </w:rPr>
        <w:t>chợ</w:t>
      </w:r>
      <w:proofErr w:type="spellEnd"/>
      <w:r w:rsidR="00F821CA" w:rsidRPr="00F821CA">
        <w:rPr>
          <w:rFonts w:eastAsia="Times New Roman"/>
          <w:lang w:val="en-US"/>
        </w:rPr>
        <w:t>;</w:t>
      </w:r>
      <w:r w:rsidR="00F821CA" w:rsidRPr="000F7303">
        <w:rPr>
          <w:rFonts w:eastAsia="Times New Roman"/>
          <w:lang w:val="en-US"/>
        </w:rPr>
        <w:t xml:space="preserve"> </w:t>
      </w:r>
      <w:proofErr w:type="spellStart"/>
      <w:r w:rsidR="00F821CA" w:rsidRPr="00F821CA">
        <w:rPr>
          <w:rFonts w:eastAsia="Times New Roman"/>
          <w:lang w:val="en-US"/>
        </w:rPr>
        <w:t>Giải</w:t>
      </w:r>
      <w:proofErr w:type="spellEnd"/>
      <w:r w:rsidR="00F821CA" w:rsidRPr="00F821CA">
        <w:rPr>
          <w:rFonts w:eastAsia="Times New Roman"/>
          <w:lang w:val="en-US"/>
        </w:rPr>
        <w:t xml:space="preserve"> </w:t>
      </w:r>
      <w:proofErr w:type="spellStart"/>
      <w:r w:rsidR="00F821CA" w:rsidRPr="00F821CA">
        <w:rPr>
          <w:rFonts w:eastAsia="Times New Roman"/>
          <w:lang w:val="en-US"/>
        </w:rPr>
        <w:t>quyết</w:t>
      </w:r>
      <w:proofErr w:type="spellEnd"/>
      <w:r w:rsidR="00F821CA" w:rsidRPr="00F821CA">
        <w:rPr>
          <w:rFonts w:eastAsia="Times New Roman"/>
          <w:lang w:val="en-US"/>
        </w:rPr>
        <w:t xml:space="preserve"> </w:t>
      </w:r>
      <w:proofErr w:type="spellStart"/>
      <w:r w:rsidR="00F821CA" w:rsidRPr="00F821CA">
        <w:rPr>
          <w:rFonts w:eastAsia="Times New Roman"/>
          <w:lang w:val="en-US"/>
        </w:rPr>
        <w:t>khiếu</w:t>
      </w:r>
      <w:proofErr w:type="spellEnd"/>
      <w:r w:rsidR="00F821CA" w:rsidRPr="00F821CA">
        <w:rPr>
          <w:rFonts w:eastAsia="Times New Roman"/>
          <w:lang w:val="en-US"/>
        </w:rPr>
        <w:t xml:space="preserve"> </w:t>
      </w:r>
      <w:proofErr w:type="spellStart"/>
      <w:r w:rsidR="00F821CA" w:rsidRPr="00F821CA">
        <w:rPr>
          <w:rFonts w:eastAsia="Times New Roman"/>
          <w:lang w:val="en-US"/>
        </w:rPr>
        <w:t>nại</w:t>
      </w:r>
      <w:proofErr w:type="spellEnd"/>
      <w:r w:rsidR="00F821CA" w:rsidRPr="00F821CA">
        <w:rPr>
          <w:rFonts w:eastAsia="Times New Roman"/>
          <w:lang w:val="en-US"/>
        </w:rPr>
        <w:t xml:space="preserve">, </w:t>
      </w:r>
      <w:proofErr w:type="spellStart"/>
      <w:r w:rsidR="00F821CA" w:rsidRPr="00F821CA">
        <w:rPr>
          <w:rFonts w:eastAsia="Times New Roman"/>
          <w:lang w:val="en-US"/>
        </w:rPr>
        <w:t>tố</w:t>
      </w:r>
      <w:proofErr w:type="spellEnd"/>
      <w:r w:rsidR="00F821CA" w:rsidRPr="00F821CA">
        <w:rPr>
          <w:rFonts w:eastAsia="Times New Roman"/>
          <w:lang w:val="en-US"/>
        </w:rPr>
        <w:t xml:space="preserve"> </w:t>
      </w:r>
      <w:proofErr w:type="spellStart"/>
      <w:r w:rsidR="00F821CA" w:rsidRPr="00F821CA">
        <w:rPr>
          <w:rFonts w:eastAsia="Times New Roman"/>
          <w:lang w:val="en-US"/>
        </w:rPr>
        <w:t>cáo</w:t>
      </w:r>
      <w:proofErr w:type="spellEnd"/>
      <w:r w:rsidR="00F821CA" w:rsidRPr="00F821CA">
        <w:rPr>
          <w:rFonts w:eastAsia="Times New Roman"/>
          <w:lang w:val="en-US"/>
        </w:rPr>
        <w:t xml:space="preserve">, </w:t>
      </w:r>
      <w:proofErr w:type="spellStart"/>
      <w:r w:rsidR="00F821CA" w:rsidRPr="00F821CA">
        <w:rPr>
          <w:rFonts w:eastAsia="Times New Roman"/>
          <w:lang w:val="en-US"/>
        </w:rPr>
        <w:t>đảm</w:t>
      </w:r>
      <w:proofErr w:type="spellEnd"/>
      <w:r w:rsidR="00F821CA" w:rsidRPr="00F821CA">
        <w:rPr>
          <w:rFonts w:eastAsia="Times New Roman"/>
          <w:lang w:val="en-US"/>
        </w:rPr>
        <w:t xml:space="preserve"> </w:t>
      </w:r>
      <w:proofErr w:type="spellStart"/>
      <w:r w:rsidR="00F821CA" w:rsidRPr="00F821CA">
        <w:rPr>
          <w:rFonts w:eastAsia="Times New Roman"/>
          <w:lang w:val="en-US"/>
        </w:rPr>
        <w:t>bảo</w:t>
      </w:r>
      <w:proofErr w:type="spellEnd"/>
      <w:r w:rsidR="00F821CA" w:rsidRPr="00F821CA">
        <w:rPr>
          <w:rFonts w:eastAsia="Times New Roman"/>
          <w:lang w:val="en-US"/>
        </w:rPr>
        <w:t xml:space="preserve"> an </w:t>
      </w:r>
      <w:proofErr w:type="spellStart"/>
      <w:r w:rsidR="00F821CA" w:rsidRPr="00F821CA">
        <w:rPr>
          <w:rFonts w:eastAsia="Times New Roman"/>
          <w:lang w:val="en-US"/>
        </w:rPr>
        <w:t>ninh</w:t>
      </w:r>
      <w:proofErr w:type="spellEnd"/>
      <w:r w:rsidR="00F821CA" w:rsidRPr="00F821CA">
        <w:rPr>
          <w:rFonts w:eastAsia="Times New Roman"/>
          <w:lang w:val="en-US"/>
        </w:rPr>
        <w:t xml:space="preserve"> </w:t>
      </w:r>
      <w:proofErr w:type="spellStart"/>
      <w:r w:rsidR="00F821CA" w:rsidRPr="00F821CA">
        <w:rPr>
          <w:rFonts w:eastAsia="Times New Roman"/>
          <w:lang w:val="en-US"/>
        </w:rPr>
        <w:t>trật</w:t>
      </w:r>
      <w:proofErr w:type="spellEnd"/>
      <w:r w:rsidR="00F821CA" w:rsidRPr="00F821CA">
        <w:rPr>
          <w:rFonts w:eastAsia="Times New Roman"/>
          <w:lang w:val="en-US"/>
        </w:rPr>
        <w:t xml:space="preserve"> </w:t>
      </w:r>
      <w:proofErr w:type="spellStart"/>
      <w:r w:rsidR="00F821CA" w:rsidRPr="00F821CA">
        <w:rPr>
          <w:rFonts w:eastAsia="Times New Roman"/>
          <w:lang w:val="en-US"/>
        </w:rPr>
        <w:t>tự</w:t>
      </w:r>
      <w:proofErr w:type="spellEnd"/>
      <w:r w:rsidR="00F821CA" w:rsidRPr="00F821CA">
        <w:rPr>
          <w:rFonts w:eastAsia="Times New Roman"/>
          <w:lang w:val="en-US"/>
        </w:rPr>
        <w:t xml:space="preserve">, an </w:t>
      </w:r>
      <w:proofErr w:type="spellStart"/>
      <w:r w:rsidR="00F821CA" w:rsidRPr="00F821CA">
        <w:rPr>
          <w:rFonts w:eastAsia="Times New Roman"/>
          <w:lang w:val="en-US"/>
        </w:rPr>
        <w:t>toàn</w:t>
      </w:r>
      <w:proofErr w:type="spellEnd"/>
      <w:r w:rsidR="00F821CA" w:rsidRPr="00F821CA">
        <w:rPr>
          <w:rFonts w:eastAsia="Times New Roman"/>
          <w:lang w:val="en-US"/>
        </w:rPr>
        <w:t xml:space="preserve"> </w:t>
      </w:r>
      <w:proofErr w:type="spellStart"/>
      <w:r w:rsidR="00F821CA" w:rsidRPr="00F821CA">
        <w:rPr>
          <w:rFonts w:eastAsia="Times New Roman"/>
          <w:lang w:val="en-US"/>
        </w:rPr>
        <w:t>vệ</w:t>
      </w:r>
      <w:proofErr w:type="spellEnd"/>
      <w:r w:rsidR="00F821CA" w:rsidRPr="00F821CA">
        <w:rPr>
          <w:rFonts w:eastAsia="Times New Roman"/>
          <w:lang w:val="en-US"/>
        </w:rPr>
        <w:t xml:space="preserve"> </w:t>
      </w:r>
      <w:proofErr w:type="spellStart"/>
      <w:r w:rsidR="00F821CA" w:rsidRPr="00F821CA">
        <w:rPr>
          <w:rFonts w:eastAsia="Times New Roman"/>
          <w:lang w:val="en-US"/>
        </w:rPr>
        <w:t>sinh</w:t>
      </w:r>
      <w:proofErr w:type="spellEnd"/>
      <w:r w:rsidR="00F821CA" w:rsidRPr="00F821CA">
        <w:rPr>
          <w:rFonts w:eastAsia="Times New Roman"/>
          <w:lang w:val="en-US"/>
        </w:rPr>
        <w:t xml:space="preserve"> </w:t>
      </w:r>
      <w:proofErr w:type="spellStart"/>
      <w:r w:rsidR="00F821CA" w:rsidRPr="00F821CA">
        <w:rPr>
          <w:rFonts w:eastAsia="Times New Roman"/>
          <w:lang w:val="en-US"/>
        </w:rPr>
        <w:t>thực</w:t>
      </w:r>
      <w:proofErr w:type="spellEnd"/>
      <w:r w:rsidR="00F821CA" w:rsidRPr="00F821CA">
        <w:rPr>
          <w:rFonts w:eastAsia="Times New Roman"/>
          <w:lang w:val="en-US"/>
        </w:rPr>
        <w:t xml:space="preserve"> </w:t>
      </w:r>
      <w:proofErr w:type="spellStart"/>
      <w:r w:rsidR="00F821CA" w:rsidRPr="00F821CA">
        <w:rPr>
          <w:rFonts w:eastAsia="Times New Roman"/>
          <w:lang w:val="en-US"/>
        </w:rPr>
        <w:t>phẩm</w:t>
      </w:r>
      <w:proofErr w:type="spellEnd"/>
      <w:r w:rsidR="00F821CA" w:rsidRPr="00F821CA">
        <w:rPr>
          <w:rFonts w:eastAsia="Times New Roman"/>
          <w:lang w:val="en-US"/>
        </w:rPr>
        <w:t xml:space="preserve">, </w:t>
      </w:r>
      <w:proofErr w:type="spellStart"/>
      <w:r w:rsidR="00F821CA" w:rsidRPr="00F821CA">
        <w:rPr>
          <w:rFonts w:eastAsia="Times New Roman"/>
          <w:lang w:val="en-US"/>
        </w:rPr>
        <w:t>phòng</w:t>
      </w:r>
      <w:proofErr w:type="spellEnd"/>
      <w:r w:rsidR="00F821CA" w:rsidRPr="00F821CA">
        <w:rPr>
          <w:rFonts w:eastAsia="Times New Roman"/>
          <w:lang w:val="en-US"/>
        </w:rPr>
        <w:t xml:space="preserve"> </w:t>
      </w:r>
      <w:proofErr w:type="spellStart"/>
      <w:r w:rsidR="00F821CA" w:rsidRPr="00F821CA">
        <w:rPr>
          <w:rFonts w:eastAsia="Times New Roman"/>
          <w:lang w:val="en-US"/>
        </w:rPr>
        <w:t>cháy</w:t>
      </w:r>
      <w:proofErr w:type="spellEnd"/>
      <w:r w:rsidR="00F821CA" w:rsidRPr="00F821CA">
        <w:rPr>
          <w:rFonts w:eastAsia="Times New Roman"/>
          <w:lang w:val="en-US"/>
        </w:rPr>
        <w:t xml:space="preserve"> </w:t>
      </w:r>
      <w:proofErr w:type="spellStart"/>
      <w:r w:rsidR="00F821CA" w:rsidRPr="00F821CA">
        <w:rPr>
          <w:rFonts w:eastAsia="Times New Roman"/>
          <w:lang w:val="en-US"/>
        </w:rPr>
        <w:t>chữa</w:t>
      </w:r>
      <w:proofErr w:type="spellEnd"/>
      <w:r w:rsidR="00F821CA" w:rsidRPr="00F821CA">
        <w:rPr>
          <w:rFonts w:eastAsia="Times New Roman"/>
          <w:lang w:val="en-US"/>
        </w:rPr>
        <w:t xml:space="preserve"> </w:t>
      </w:r>
      <w:proofErr w:type="spellStart"/>
      <w:r w:rsidR="00F821CA" w:rsidRPr="00F821CA">
        <w:rPr>
          <w:rFonts w:eastAsia="Times New Roman"/>
          <w:lang w:val="en-US"/>
        </w:rPr>
        <w:t>cháy</w:t>
      </w:r>
      <w:proofErr w:type="spellEnd"/>
      <w:r w:rsidR="00F821CA" w:rsidRPr="00F821CA">
        <w:rPr>
          <w:rFonts w:eastAsia="Times New Roman"/>
          <w:lang w:val="en-US"/>
        </w:rPr>
        <w:t xml:space="preserve">, </w:t>
      </w:r>
      <w:proofErr w:type="spellStart"/>
      <w:r w:rsidR="00F821CA" w:rsidRPr="00F821CA">
        <w:rPr>
          <w:rFonts w:eastAsia="Times New Roman"/>
          <w:lang w:val="en-US"/>
        </w:rPr>
        <w:t>vệ</w:t>
      </w:r>
      <w:proofErr w:type="spellEnd"/>
      <w:r w:rsidR="00F821CA" w:rsidRPr="00F821CA">
        <w:rPr>
          <w:rFonts w:eastAsia="Times New Roman"/>
          <w:lang w:val="en-US"/>
        </w:rPr>
        <w:t xml:space="preserve"> </w:t>
      </w:r>
      <w:proofErr w:type="spellStart"/>
      <w:r w:rsidR="00F821CA" w:rsidRPr="00F821CA">
        <w:rPr>
          <w:rFonts w:eastAsia="Times New Roman"/>
          <w:lang w:val="en-US"/>
        </w:rPr>
        <w:t>sinh</w:t>
      </w:r>
      <w:proofErr w:type="spellEnd"/>
      <w:r w:rsidR="00F821CA" w:rsidRPr="00F821CA">
        <w:rPr>
          <w:rFonts w:eastAsia="Times New Roman"/>
          <w:lang w:val="en-US"/>
        </w:rPr>
        <w:t xml:space="preserve"> </w:t>
      </w:r>
      <w:proofErr w:type="spellStart"/>
      <w:r w:rsidR="00F821CA" w:rsidRPr="00F821CA">
        <w:rPr>
          <w:rFonts w:eastAsia="Times New Roman"/>
          <w:lang w:val="en-US"/>
        </w:rPr>
        <w:t>môi</w:t>
      </w:r>
      <w:proofErr w:type="spellEnd"/>
      <w:r w:rsidR="00F821CA" w:rsidRPr="00F821CA">
        <w:rPr>
          <w:rFonts w:eastAsia="Times New Roman"/>
          <w:lang w:val="en-US"/>
        </w:rPr>
        <w:t xml:space="preserve"> </w:t>
      </w:r>
      <w:proofErr w:type="spellStart"/>
      <w:r w:rsidR="00F821CA" w:rsidRPr="00F821CA">
        <w:rPr>
          <w:rFonts w:eastAsia="Times New Roman"/>
          <w:lang w:val="en-US"/>
        </w:rPr>
        <w:t>trường</w:t>
      </w:r>
      <w:proofErr w:type="spellEnd"/>
      <w:r w:rsidR="00F821CA" w:rsidRPr="00F821CA">
        <w:rPr>
          <w:rFonts w:eastAsia="Times New Roman"/>
          <w:lang w:val="en-US"/>
        </w:rPr>
        <w:t xml:space="preserve"> </w:t>
      </w:r>
      <w:proofErr w:type="spellStart"/>
      <w:r w:rsidR="00F821CA" w:rsidRPr="00F821CA">
        <w:rPr>
          <w:rFonts w:eastAsia="Times New Roman"/>
          <w:lang w:val="en-US"/>
        </w:rPr>
        <w:t>và</w:t>
      </w:r>
      <w:proofErr w:type="spellEnd"/>
      <w:r w:rsidR="00F821CA" w:rsidRPr="00F821CA">
        <w:rPr>
          <w:rFonts w:eastAsia="Times New Roman"/>
          <w:lang w:val="en-US"/>
        </w:rPr>
        <w:t xml:space="preserve"> </w:t>
      </w:r>
      <w:proofErr w:type="spellStart"/>
      <w:r w:rsidR="00F821CA" w:rsidRPr="00F821CA">
        <w:rPr>
          <w:rFonts w:eastAsia="Times New Roman"/>
          <w:lang w:val="en-US"/>
        </w:rPr>
        <w:t>các</w:t>
      </w:r>
      <w:proofErr w:type="spellEnd"/>
      <w:r w:rsidR="00F821CA" w:rsidRPr="00F821CA">
        <w:rPr>
          <w:rFonts w:eastAsia="Times New Roman"/>
          <w:lang w:val="en-US"/>
        </w:rPr>
        <w:t xml:space="preserve"> </w:t>
      </w:r>
      <w:proofErr w:type="spellStart"/>
      <w:r w:rsidR="00F821CA" w:rsidRPr="00F821CA">
        <w:rPr>
          <w:rFonts w:eastAsia="Times New Roman"/>
          <w:lang w:val="en-US"/>
        </w:rPr>
        <w:t>vấn</w:t>
      </w:r>
      <w:proofErr w:type="spellEnd"/>
      <w:r w:rsidR="00F821CA" w:rsidRPr="00F821CA">
        <w:rPr>
          <w:rFonts w:eastAsia="Times New Roman"/>
          <w:lang w:val="en-US"/>
        </w:rPr>
        <w:t xml:space="preserve"> </w:t>
      </w:r>
      <w:proofErr w:type="spellStart"/>
      <w:r w:rsidR="00F821CA" w:rsidRPr="00F821CA">
        <w:rPr>
          <w:rFonts w:eastAsia="Times New Roman"/>
          <w:lang w:val="en-US"/>
        </w:rPr>
        <w:t>đề</w:t>
      </w:r>
      <w:proofErr w:type="spellEnd"/>
      <w:r w:rsidR="00F821CA" w:rsidRPr="00F821CA">
        <w:rPr>
          <w:rFonts w:eastAsia="Times New Roman"/>
          <w:lang w:val="en-US"/>
        </w:rPr>
        <w:t xml:space="preserve"> </w:t>
      </w:r>
      <w:proofErr w:type="spellStart"/>
      <w:r w:rsidR="00F821CA" w:rsidRPr="00F821CA">
        <w:rPr>
          <w:rFonts w:eastAsia="Times New Roman"/>
          <w:lang w:val="en-US"/>
        </w:rPr>
        <w:t>khác</w:t>
      </w:r>
      <w:proofErr w:type="spellEnd"/>
      <w:r w:rsidR="00F821CA" w:rsidRPr="00F821CA">
        <w:rPr>
          <w:rFonts w:eastAsia="Times New Roman"/>
          <w:lang w:val="en-US"/>
        </w:rPr>
        <w:t xml:space="preserve"> </w:t>
      </w:r>
      <w:proofErr w:type="spellStart"/>
      <w:r w:rsidR="00F821CA" w:rsidRPr="00F821CA">
        <w:rPr>
          <w:rFonts w:eastAsia="Times New Roman"/>
          <w:lang w:val="en-US"/>
        </w:rPr>
        <w:t>có</w:t>
      </w:r>
      <w:proofErr w:type="spellEnd"/>
      <w:r w:rsidR="00F821CA" w:rsidRPr="00F821CA">
        <w:rPr>
          <w:rFonts w:eastAsia="Times New Roman"/>
          <w:lang w:val="en-US"/>
        </w:rPr>
        <w:t xml:space="preserve"> </w:t>
      </w:r>
      <w:proofErr w:type="spellStart"/>
      <w:r w:rsidR="00F821CA" w:rsidRPr="00F821CA">
        <w:rPr>
          <w:rFonts w:eastAsia="Times New Roman"/>
          <w:lang w:val="en-US"/>
        </w:rPr>
        <w:t>liên</w:t>
      </w:r>
      <w:proofErr w:type="spellEnd"/>
      <w:r w:rsidR="00F821CA" w:rsidRPr="00F821CA">
        <w:rPr>
          <w:rFonts w:eastAsia="Times New Roman"/>
          <w:lang w:val="en-US"/>
        </w:rPr>
        <w:t xml:space="preserve"> </w:t>
      </w:r>
      <w:proofErr w:type="spellStart"/>
      <w:r w:rsidR="00F821CA" w:rsidRPr="00F821CA">
        <w:rPr>
          <w:rFonts w:eastAsia="Times New Roman"/>
          <w:lang w:val="en-US"/>
        </w:rPr>
        <w:t>quan</w:t>
      </w:r>
      <w:proofErr w:type="spellEnd"/>
      <w:r w:rsidR="00F821CA" w:rsidRPr="00F821CA">
        <w:rPr>
          <w:rFonts w:eastAsia="Times New Roman"/>
          <w:lang w:val="en-US"/>
        </w:rPr>
        <w:t xml:space="preserve"> </w:t>
      </w:r>
      <w:proofErr w:type="spellStart"/>
      <w:r w:rsidR="00F821CA" w:rsidRPr="00F821CA">
        <w:rPr>
          <w:rFonts w:eastAsia="Times New Roman"/>
          <w:lang w:val="en-US"/>
        </w:rPr>
        <w:t>trong</w:t>
      </w:r>
      <w:proofErr w:type="spellEnd"/>
      <w:r w:rsidR="00F821CA" w:rsidRPr="00F821CA">
        <w:rPr>
          <w:rFonts w:eastAsia="Times New Roman"/>
          <w:lang w:val="en-US"/>
        </w:rPr>
        <w:t xml:space="preserve"> </w:t>
      </w:r>
      <w:proofErr w:type="spellStart"/>
      <w:r w:rsidR="00F821CA" w:rsidRPr="00F821CA">
        <w:rPr>
          <w:rFonts w:eastAsia="Times New Roman"/>
          <w:lang w:val="en-US"/>
        </w:rPr>
        <w:t>phạm</w:t>
      </w:r>
      <w:proofErr w:type="spellEnd"/>
      <w:r w:rsidR="00F821CA" w:rsidRPr="00F821CA">
        <w:rPr>
          <w:rFonts w:eastAsia="Times New Roman"/>
          <w:lang w:val="en-US"/>
        </w:rPr>
        <w:t xml:space="preserve"> vi </w:t>
      </w:r>
      <w:proofErr w:type="spellStart"/>
      <w:r w:rsidR="00F821CA" w:rsidRPr="00F821CA">
        <w:rPr>
          <w:rFonts w:eastAsia="Times New Roman"/>
          <w:lang w:val="en-US"/>
        </w:rPr>
        <w:t>thẩm</w:t>
      </w:r>
      <w:proofErr w:type="spellEnd"/>
      <w:r w:rsidR="00F821CA" w:rsidRPr="00F821CA">
        <w:rPr>
          <w:rFonts w:eastAsia="Times New Roman"/>
          <w:lang w:val="en-US"/>
        </w:rPr>
        <w:t xml:space="preserve"> </w:t>
      </w:r>
      <w:proofErr w:type="spellStart"/>
      <w:r w:rsidR="00F821CA" w:rsidRPr="00F821CA">
        <w:rPr>
          <w:rFonts w:eastAsia="Times New Roman"/>
          <w:lang w:val="en-US"/>
        </w:rPr>
        <w:t>quyền</w:t>
      </w:r>
      <w:proofErr w:type="spellEnd"/>
      <w:r w:rsidR="00F821CA" w:rsidRPr="00F821CA">
        <w:rPr>
          <w:rFonts w:eastAsia="Times New Roman"/>
          <w:lang w:val="en-US"/>
        </w:rPr>
        <w:t>.</w:t>
      </w:r>
    </w:p>
    <w:p w14:paraId="657FB89B" w14:textId="77777777" w:rsidR="00BD11D8" w:rsidRPr="000F7303" w:rsidRDefault="00BD11D8" w:rsidP="000F7303">
      <w:pPr>
        <w:spacing w:before="120" w:after="0" w:line="240" w:lineRule="auto"/>
        <w:ind w:firstLine="720"/>
        <w:jc w:val="both"/>
        <w:rPr>
          <w:rFonts w:asciiTheme="majorHAnsi" w:eastAsia="Times New Roman" w:hAnsiTheme="majorHAnsi" w:cstheme="majorHAnsi"/>
          <w:b/>
          <w:bCs/>
          <w:color w:val="000000" w:themeColor="text1"/>
          <w:lang w:val="nl-NL"/>
        </w:rPr>
      </w:pPr>
      <w:proofErr w:type="spellStart"/>
      <w:r w:rsidRPr="000F7303">
        <w:rPr>
          <w:rFonts w:asciiTheme="majorHAnsi" w:eastAsia="Times New Roman" w:hAnsiTheme="majorHAnsi" w:cstheme="majorHAnsi"/>
          <w:b/>
          <w:color w:val="000000" w:themeColor="text1"/>
          <w:lang w:val="en-US"/>
        </w:rPr>
        <w:t>Điều</w:t>
      </w:r>
      <w:proofErr w:type="spellEnd"/>
      <w:r w:rsidRPr="000F7303">
        <w:rPr>
          <w:rFonts w:asciiTheme="majorHAnsi" w:eastAsia="Times New Roman" w:hAnsiTheme="majorHAnsi" w:cstheme="majorHAnsi"/>
          <w:b/>
          <w:color w:val="000000" w:themeColor="text1"/>
          <w:lang w:val="en-US"/>
        </w:rPr>
        <w:t xml:space="preserve"> 5.</w:t>
      </w:r>
      <w:r w:rsidRPr="000F7303">
        <w:rPr>
          <w:rFonts w:asciiTheme="majorHAnsi" w:eastAsia="Times New Roman" w:hAnsiTheme="majorHAnsi" w:cstheme="majorHAnsi"/>
          <w:bCs/>
          <w:color w:val="000000" w:themeColor="text1"/>
          <w:lang w:val="en-US"/>
        </w:rPr>
        <w:t xml:space="preserve"> </w:t>
      </w:r>
      <w:r w:rsidRPr="000F7303">
        <w:rPr>
          <w:rFonts w:asciiTheme="majorHAnsi" w:eastAsia="Times New Roman" w:hAnsiTheme="majorHAnsi" w:cstheme="majorHAnsi"/>
          <w:b/>
          <w:bCs/>
          <w:color w:val="000000" w:themeColor="text1"/>
          <w:lang w:val="nl-NL"/>
        </w:rPr>
        <w:t>Cơ quan quản lý tài sản kết cấu hạ tầng chợ</w:t>
      </w:r>
      <w:r w:rsidRPr="000F7303">
        <w:rPr>
          <w:rFonts w:asciiTheme="majorHAnsi" w:eastAsia="Times New Roman" w:hAnsiTheme="majorHAnsi" w:cstheme="majorHAnsi"/>
          <w:b/>
          <w:bCs/>
          <w:color w:val="000000" w:themeColor="text1"/>
          <w:vertAlign w:val="superscript"/>
          <w:lang w:val="nl-NL"/>
        </w:rPr>
        <w:t xml:space="preserve"> </w:t>
      </w:r>
      <w:r w:rsidRPr="000F7303">
        <w:rPr>
          <w:rFonts w:asciiTheme="majorHAnsi" w:eastAsia="Times New Roman" w:hAnsiTheme="majorHAnsi" w:cstheme="majorHAnsi"/>
          <w:b/>
          <w:bCs/>
          <w:color w:val="000000" w:themeColor="text1"/>
          <w:lang w:val="nl-NL"/>
        </w:rPr>
        <w:t>do Nhà nước đầu tư, quản lý</w:t>
      </w:r>
    </w:p>
    <w:p w14:paraId="1E747707" w14:textId="77777777" w:rsidR="000F7303" w:rsidRDefault="000F7303" w:rsidP="000F7303">
      <w:pPr>
        <w:spacing w:before="120" w:after="0" w:line="240" w:lineRule="auto"/>
        <w:ind w:firstLine="720"/>
        <w:jc w:val="both"/>
        <w:rPr>
          <w:rFonts w:eastAsia="Times New Roman"/>
        </w:rPr>
      </w:pPr>
      <w:r w:rsidRPr="000F7303">
        <w:rPr>
          <w:rFonts w:eastAsia="Times New Roman" w:hAnsi="Symbol"/>
          <w:lang w:val="en-US"/>
        </w:rPr>
        <w:t xml:space="preserve">1. </w:t>
      </w:r>
      <w:proofErr w:type="spellStart"/>
      <w:r w:rsidRPr="000F7303">
        <w:rPr>
          <w:rFonts w:eastAsia="Times New Roman"/>
          <w:bCs/>
          <w:lang w:val="en-US"/>
        </w:rPr>
        <w:t>Sở</w:t>
      </w:r>
      <w:proofErr w:type="spellEnd"/>
      <w:r w:rsidRPr="000F7303">
        <w:rPr>
          <w:rFonts w:eastAsia="Times New Roman"/>
          <w:bCs/>
          <w:lang w:val="en-US"/>
        </w:rPr>
        <w:t xml:space="preserve"> Công Thương</w:t>
      </w:r>
      <w:r w:rsidRPr="000F7303">
        <w:rPr>
          <w:rFonts w:eastAsia="Times New Roman"/>
          <w:lang w:val="en-US"/>
        </w:rPr>
        <w:t xml:space="preserve"> </w:t>
      </w:r>
      <w:proofErr w:type="spellStart"/>
      <w:r w:rsidRPr="000F7303">
        <w:rPr>
          <w:rFonts w:eastAsia="Times New Roman"/>
          <w:lang w:val="en-US"/>
        </w:rPr>
        <w:t>là</w:t>
      </w:r>
      <w:proofErr w:type="spellEnd"/>
      <w:r w:rsidRPr="000F7303">
        <w:rPr>
          <w:rFonts w:eastAsia="Times New Roman"/>
          <w:lang w:val="en-US"/>
        </w:rPr>
        <w:t xml:space="preserve"> </w:t>
      </w:r>
      <w:proofErr w:type="spellStart"/>
      <w:r w:rsidRPr="000F7303">
        <w:rPr>
          <w:rFonts w:eastAsia="Times New Roman"/>
          <w:lang w:val="en-US"/>
        </w:rPr>
        <w:t>cơ</w:t>
      </w:r>
      <w:proofErr w:type="spellEnd"/>
      <w:r w:rsidRPr="000F7303">
        <w:rPr>
          <w:rFonts w:eastAsia="Times New Roman"/>
          <w:lang w:val="en-US"/>
        </w:rPr>
        <w:t xml:space="preserve"> </w:t>
      </w:r>
      <w:proofErr w:type="spellStart"/>
      <w:r w:rsidRPr="000F7303">
        <w:rPr>
          <w:rFonts w:eastAsia="Times New Roman"/>
          <w:lang w:val="en-US"/>
        </w:rPr>
        <w:t>quan</w:t>
      </w:r>
      <w:proofErr w:type="spellEnd"/>
      <w:r w:rsidRPr="000F7303">
        <w:rPr>
          <w:rFonts w:eastAsia="Times New Roman"/>
          <w:lang w:val="en-US"/>
        </w:rPr>
        <w:t xml:space="preserve"> </w:t>
      </w:r>
      <w:proofErr w:type="spellStart"/>
      <w:r w:rsidRPr="000F7303">
        <w:rPr>
          <w:rFonts w:eastAsia="Times New Roman"/>
          <w:lang w:val="en-US"/>
        </w:rPr>
        <w:t>chuyên</w:t>
      </w:r>
      <w:proofErr w:type="spellEnd"/>
      <w:r w:rsidRPr="000F7303">
        <w:rPr>
          <w:rFonts w:eastAsia="Times New Roman"/>
          <w:lang w:val="en-US"/>
        </w:rPr>
        <w:t xml:space="preserve"> </w:t>
      </w:r>
      <w:proofErr w:type="spellStart"/>
      <w:r w:rsidRPr="000F7303">
        <w:rPr>
          <w:rFonts w:eastAsia="Times New Roman"/>
          <w:lang w:val="en-US"/>
        </w:rPr>
        <w:t>môn</w:t>
      </w:r>
      <w:proofErr w:type="spellEnd"/>
      <w:r w:rsidRPr="000F7303">
        <w:rPr>
          <w:rFonts w:eastAsia="Times New Roman"/>
          <w:lang w:val="en-US"/>
        </w:rPr>
        <w:t xml:space="preserve"> </w:t>
      </w:r>
      <w:proofErr w:type="spellStart"/>
      <w:r w:rsidRPr="000F7303">
        <w:rPr>
          <w:rFonts w:eastAsia="Times New Roman"/>
          <w:lang w:val="en-US"/>
        </w:rPr>
        <w:t>cấp</w:t>
      </w:r>
      <w:proofErr w:type="spellEnd"/>
      <w:r w:rsidRPr="000F7303">
        <w:rPr>
          <w:rFonts w:eastAsia="Times New Roman"/>
          <w:lang w:val="en-US"/>
        </w:rPr>
        <w:t xml:space="preserve"> </w:t>
      </w:r>
      <w:proofErr w:type="spellStart"/>
      <w:r w:rsidRPr="000F7303">
        <w:rPr>
          <w:rFonts w:eastAsia="Times New Roman"/>
          <w:lang w:val="en-US"/>
        </w:rPr>
        <w:t>tỉnh</w:t>
      </w:r>
      <w:proofErr w:type="spellEnd"/>
      <w:r w:rsidRPr="000F7303">
        <w:rPr>
          <w:rFonts w:eastAsia="Times New Roman"/>
          <w:lang w:val="en-US"/>
        </w:rPr>
        <w:t xml:space="preserve">, </w:t>
      </w:r>
      <w:proofErr w:type="spellStart"/>
      <w:r w:rsidRPr="000F7303">
        <w:rPr>
          <w:rFonts w:eastAsia="Times New Roman"/>
          <w:lang w:val="en-US"/>
        </w:rPr>
        <w:t>chịu</w:t>
      </w:r>
      <w:proofErr w:type="spellEnd"/>
      <w:r w:rsidRPr="000F7303">
        <w:rPr>
          <w:rFonts w:eastAsia="Times New Roman"/>
          <w:lang w:val="en-US"/>
        </w:rPr>
        <w:t xml:space="preserve"> </w:t>
      </w:r>
      <w:proofErr w:type="spellStart"/>
      <w:r w:rsidRPr="000F7303">
        <w:rPr>
          <w:rFonts w:eastAsia="Times New Roman"/>
          <w:lang w:val="en-US"/>
        </w:rPr>
        <w:t>trách</w:t>
      </w:r>
      <w:proofErr w:type="spellEnd"/>
      <w:r w:rsidRPr="000F7303">
        <w:rPr>
          <w:rFonts w:eastAsia="Times New Roman"/>
          <w:lang w:val="en-US"/>
        </w:rPr>
        <w:t xml:space="preserve"> </w:t>
      </w:r>
      <w:proofErr w:type="spellStart"/>
      <w:r w:rsidRPr="000F7303">
        <w:rPr>
          <w:rFonts w:eastAsia="Times New Roman"/>
          <w:lang w:val="en-US"/>
        </w:rPr>
        <w:t>nhiệm</w:t>
      </w:r>
      <w:proofErr w:type="spellEnd"/>
      <w:r w:rsidRPr="000F7303">
        <w:rPr>
          <w:rFonts w:eastAsia="Times New Roman"/>
          <w:lang w:val="en-US"/>
        </w:rPr>
        <w:t xml:space="preserve"> </w:t>
      </w:r>
      <w:proofErr w:type="spellStart"/>
      <w:r w:rsidRPr="000F7303">
        <w:rPr>
          <w:rFonts w:eastAsia="Times New Roman"/>
          <w:lang w:val="en-US"/>
        </w:rPr>
        <w:t>tham</w:t>
      </w:r>
      <w:proofErr w:type="spellEnd"/>
      <w:r w:rsidRPr="000F7303">
        <w:rPr>
          <w:rFonts w:eastAsia="Times New Roman"/>
          <w:lang w:val="en-US"/>
        </w:rPr>
        <w:t xml:space="preserve"> </w:t>
      </w:r>
      <w:proofErr w:type="spellStart"/>
      <w:r w:rsidRPr="000F7303">
        <w:rPr>
          <w:rFonts w:eastAsia="Times New Roman"/>
          <w:lang w:val="en-US"/>
        </w:rPr>
        <w:t>mưu</w:t>
      </w:r>
      <w:proofErr w:type="spellEnd"/>
      <w:r w:rsidRPr="000F7303">
        <w:rPr>
          <w:rFonts w:eastAsia="Times New Roman"/>
          <w:lang w:val="en-US"/>
        </w:rPr>
        <w:t xml:space="preserve"> </w:t>
      </w:r>
      <w:proofErr w:type="spellStart"/>
      <w:r w:rsidRPr="000F7303">
        <w:rPr>
          <w:rFonts w:eastAsia="Times New Roman"/>
          <w:lang w:val="en-US"/>
        </w:rPr>
        <w:t>Ủy</w:t>
      </w:r>
      <w:proofErr w:type="spellEnd"/>
      <w:r w:rsidRPr="000F7303">
        <w:rPr>
          <w:rFonts w:eastAsia="Times New Roman"/>
          <w:lang w:val="en-US"/>
        </w:rPr>
        <w:t xml:space="preserve"> ban </w:t>
      </w:r>
      <w:proofErr w:type="spellStart"/>
      <w:r w:rsidRPr="000F7303">
        <w:rPr>
          <w:rFonts w:eastAsia="Times New Roman"/>
          <w:lang w:val="en-US"/>
        </w:rPr>
        <w:t>nhân</w:t>
      </w:r>
      <w:proofErr w:type="spellEnd"/>
      <w:r w:rsidRPr="000F7303">
        <w:rPr>
          <w:rFonts w:eastAsia="Times New Roman"/>
          <w:lang w:val="en-US"/>
        </w:rPr>
        <w:t xml:space="preserve"> </w:t>
      </w:r>
      <w:proofErr w:type="spellStart"/>
      <w:r w:rsidRPr="000F7303">
        <w:rPr>
          <w:rFonts w:eastAsia="Times New Roman"/>
          <w:lang w:val="en-US"/>
        </w:rPr>
        <w:t>dân</w:t>
      </w:r>
      <w:proofErr w:type="spellEnd"/>
      <w:r w:rsidRPr="000F7303">
        <w:rPr>
          <w:rFonts w:eastAsia="Times New Roman"/>
          <w:lang w:val="en-US"/>
        </w:rPr>
        <w:t xml:space="preserve"> </w:t>
      </w:r>
      <w:proofErr w:type="spellStart"/>
      <w:r w:rsidRPr="000F7303">
        <w:rPr>
          <w:rFonts w:eastAsia="Times New Roman"/>
          <w:lang w:val="en-US"/>
        </w:rPr>
        <w:t>tỉnh</w:t>
      </w:r>
      <w:proofErr w:type="spellEnd"/>
      <w:r w:rsidRPr="000F7303">
        <w:rPr>
          <w:rFonts w:eastAsia="Times New Roman"/>
          <w:lang w:val="en-US"/>
        </w:rPr>
        <w:t xml:space="preserve"> </w:t>
      </w:r>
      <w:proofErr w:type="spellStart"/>
      <w:r w:rsidRPr="000F7303">
        <w:rPr>
          <w:rFonts w:eastAsia="Times New Roman"/>
          <w:lang w:val="en-US"/>
        </w:rPr>
        <w:t>thực</w:t>
      </w:r>
      <w:proofErr w:type="spellEnd"/>
      <w:r w:rsidRPr="000F7303">
        <w:rPr>
          <w:rFonts w:eastAsia="Times New Roman"/>
          <w:lang w:val="en-US"/>
        </w:rPr>
        <w:t xml:space="preserve"> </w:t>
      </w:r>
      <w:proofErr w:type="spellStart"/>
      <w:r w:rsidRPr="000F7303">
        <w:rPr>
          <w:rFonts w:eastAsia="Times New Roman"/>
          <w:lang w:val="en-US"/>
        </w:rPr>
        <w:t>hiện</w:t>
      </w:r>
      <w:proofErr w:type="spellEnd"/>
      <w:r w:rsidRPr="000F7303">
        <w:rPr>
          <w:rFonts w:eastAsia="Times New Roman"/>
          <w:lang w:val="en-US"/>
        </w:rPr>
        <w:t xml:space="preserve"> </w:t>
      </w:r>
      <w:proofErr w:type="spellStart"/>
      <w:r w:rsidRPr="000F7303">
        <w:rPr>
          <w:rFonts w:eastAsia="Times New Roman"/>
          <w:lang w:val="en-US"/>
        </w:rPr>
        <w:t>quản</w:t>
      </w:r>
      <w:proofErr w:type="spellEnd"/>
      <w:r w:rsidRPr="000F7303">
        <w:rPr>
          <w:rFonts w:eastAsia="Times New Roman"/>
          <w:lang w:val="en-US"/>
        </w:rPr>
        <w:t xml:space="preserve"> </w:t>
      </w:r>
      <w:proofErr w:type="spellStart"/>
      <w:r w:rsidRPr="000F7303">
        <w:rPr>
          <w:rFonts w:eastAsia="Times New Roman"/>
          <w:lang w:val="en-US"/>
        </w:rPr>
        <w:t>lý</w:t>
      </w:r>
      <w:proofErr w:type="spellEnd"/>
      <w:r w:rsidRPr="000F7303">
        <w:rPr>
          <w:rFonts w:eastAsia="Times New Roman"/>
          <w:lang w:val="en-US"/>
        </w:rPr>
        <w:t xml:space="preserve"> </w:t>
      </w:r>
      <w:proofErr w:type="spellStart"/>
      <w:r w:rsidRPr="000F7303">
        <w:rPr>
          <w:rFonts w:eastAsia="Times New Roman"/>
          <w:lang w:val="en-US"/>
        </w:rPr>
        <w:t>nhà</w:t>
      </w:r>
      <w:proofErr w:type="spellEnd"/>
      <w:r w:rsidRPr="000F7303">
        <w:rPr>
          <w:rFonts w:eastAsia="Times New Roman"/>
          <w:lang w:val="en-US"/>
        </w:rPr>
        <w:t xml:space="preserve"> </w:t>
      </w:r>
      <w:proofErr w:type="spellStart"/>
      <w:r w:rsidRPr="000F7303">
        <w:rPr>
          <w:rFonts w:eastAsia="Times New Roman"/>
          <w:lang w:val="en-US"/>
        </w:rPr>
        <w:t>nước</w:t>
      </w:r>
      <w:proofErr w:type="spellEnd"/>
      <w:r w:rsidRPr="000F7303">
        <w:rPr>
          <w:rFonts w:eastAsia="Times New Roman"/>
          <w:lang w:val="en-US"/>
        </w:rPr>
        <w:t xml:space="preserve"> </w:t>
      </w:r>
      <w:proofErr w:type="spellStart"/>
      <w:r w:rsidRPr="000F7303">
        <w:rPr>
          <w:rFonts w:eastAsia="Times New Roman"/>
          <w:lang w:val="en-US"/>
        </w:rPr>
        <w:t>về</w:t>
      </w:r>
      <w:proofErr w:type="spellEnd"/>
      <w:r w:rsidRPr="000F7303">
        <w:rPr>
          <w:rFonts w:eastAsia="Times New Roman"/>
          <w:lang w:val="en-US"/>
        </w:rPr>
        <w:t xml:space="preserve"> </w:t>
      </w:r>
      <w:proofErr w:type="spellStart"/>
      <w:r w:rsidRPr="000F7303">
        <w:rPr>
          <w:rFonts w:eastAsia="Times New Roman"/>
          <w:lang w:val="en-US"/>
        </w:rPr>
        <w:t>tài</w:t>
      </w:r>
      <w:proofErr w:type="spellEnd"/>
      <w:r w:rsidRPr="000F7303">
        <w:rPr>
          <w:rFonts w:eastAsia="Times New Roman"/>
          <w:lang w:val="en-US"/>
        </w:rPr>
        <w:t xml:space="preserve"> </w:t>
      </w:r>
      <w:proofErr w:type="spellStart"/>
      <w:r w:rsidRPr="000F7303">
        <w:rPr>
          <w:rFonts w:eastAsia="Times New Roman"/>
          <w:lang w:val="en-US"/>
        </w:rPr>
        <w:t>sản</w:t>
      </w:r>
      <w:proofErr w:type="spellEnd"/>
      <w:r w:rsidRPr="000F7303">
        <w:rPr>
          <w:rFonts w:eastAsia="Times New Roman"/>
          <w:lang w:val="en-US"/>
        </w:rPr>
        <w:t xml:space="preserve"> </w:t>
      </w:r>
      <w:proofErr w:type="spellStart"/>
      <w:r w:rsidRPr="000F7303">
        <w:rPr>
          <w:rFonts w:eastAsia="Times New Roman"/>
          <w:lang w:val="en-US"/>
        </w:rPr>
        <w:t>kết</w:t>
      </w:r>
      <w:proofErr w:type="spellEnd"/>
      <w:r w:rsidRPr="000F7303">
        <w:rPr>
          <w:rFonts w:eastAsia="Times New Roman"/>
          <w:lang w:val="en-US"/>
        </w:rPr>
        <w:t xml:space="preserve"> </w:t>
      </w:r>
      <w:proofErr w:type="spellStart"/>
      <w:r w:rsidRPr="000F7303">
        <w:rPr>
          <w:rFonts w:eastAsia="Times New Roman"/>
          <w:lang w:val="en-US"/>
        </w:rPr>
        <w:t>cấu</w:t>
      </w:r>
      <w:proofErr w:type="spellEnd"/>
      <w:r w:rsidRPr="000F7303">
        <w:rPr>
          <w:rFonts w:eastAsia="Times New Roman"/>
          <w:lang w:val="en-US"/>
        </w:rPr>
        <w:t xml:space="preserve"> </w:t>
      </w:r>
      <w:proofErr w:type="spellStart"/>
      <w:r w:rsidRPr="000F7303">
        <w:rPr>
          <w:rFonts w:eastAsia="Times New Roman"/>
          <w:lang w:val="en-US"/>
        </w:rPr>
        <w:t>hạ</w:t>
      </w:r>
      <w:proofErr w:type="spellEnd"/>
      <w:r w:rsidRPr="000F7303">
        <w:rPr>
          <w:rFonts w:eastAsia="Times New Roman"/>
          <w:lang w:val="en-US"/>
        </w:rPr>
        <w:t xml:space="preserve"> </w:t>
      </w:r>
      <w:proofErr w:type="spellStart"/>
      <w:r w:rsidRPr="000F7303">
        <w:rPr>
          <w:rFonts w:eastAsia="Times New Roman"/>
          <w:lang w:val="en-US"/>
        </w:rPr>
        <w:t>tầng</w:t>
      </w:r>
      <w:proofErr w:type="spellEnd"/>
      <w:r w:rsidRPr="000F7303">
        <w:rPr>
          <w:rFonts w:eastAsia="Times New Roman"/>
          <w:lang w:val="en-US"/>
        </w:rPr>
        <w:t xml:space="preserve"> </w:t>
      </w:r>
      <w:proofErr w:type="spellStart"/>
      <w:r w:rsidRPr="000F7303">
        <w:rPr>
          <w:rFonts w:eastAsia="Times New Roman"/>
          <w:lang w:val="en-US"/>
        </w:rPr>
        <w:t>chợ</w:t>
      </w:r>
      <w:proofErr w:type="spellEnd"/>
      <w:r w:rsidRPr="000F7303">
        <w:rPr>
          <w:rFonts w:eastAsia="Times New Roman"/>
          <w:lang w:val="en-US"/>
        </w:rPr>
        <w:t xml:space="preserve"> </w:t>
      </w:r>
      <w:proofErr w:type="spellStart"/>
      <w:r w:rsidRPr="000F7303">
        <w:rPr>
          <w:rFonts w:eastAsia="Times New Roman"/>
          <w:lang w:val="en-US"/>
        </w:rPr>
        <w:t>theo</w:t>
      </w:r>
      <w:proofErr w:type="spellEnd"/>
      <w:r w:rsidRPr="000F7303">
        <w:rPr>
          <w:rFonts w:eastAsia="Times New Roman"/>
          <w:lang w:val="en-US"/>
        </w:rPr>
        <w:t xml:space="preserve"> </w:t>
      </w:r>
      <w:proofErr w:type="spellStart"/>
      <w:r w:rsidRPr="000F7303">
        <w:rPr>
          <w:rFonts w:eastAsia="Times New Roman"/>
          <w:lang w:val="en-US"/>
        </w:rPr>
        <w:t>quy</w:t>
      </w:r>
      <w:proofErr w:type="spellEnd"/>
      <w:r w:rsidRPr="000F7303">
        <w:rPr>
          <w:rFonts w:eastAsia="Times New Roman"/>
          <w:lang w:val="en-US"/>
        </w:rPr>
        <w:t xml:space="preserve"> </w:t>
      </w:r>
      <w:proofErr w:type="spellStart"/>
      <w:r w:rsidRPr="000F7303">
        <w:rPr>
          <w:rFonts w:eastAsia="Times New Roman"/>
          <w:lang w:val="en-US"/>
        </w:rPr>
        <w:t>định</w:t>
      </w:r>
      <w:proofErr w:type="spellEnd"/>
      <w:r w:rsidRPr="000F7303">
        <w:rPr>
          <w:rFonts w:eastAsia="Times New Roman"/>
          <w:lang w:val="en-US"/>
        </w:rPr>
        <w:t xml:space="preserve"> </w:t>
      </w:r>
      <w:proofErr w:type="spellStart"/>
      <w:r w:rsidRPr="000F7303">
        <w:rPr>
          <w:rFonts w:eastAsia="Times New Roman"/>
          <w:lang w:val="en-US"/>
        </w:rPr>
        <w:t>của</w:t>
      </w:r>
      <w:proofErr w:type="spellEnd"/>
      <w:r w:rsidRPr="000F7303">
        <w:rPr>
          <w:rFonts w:eastAsia="Times New Roman"/>
          <w:lang w:val="en-US"/>
        </w:rPr>
        <w:t xml:space="preserve"> </w:t>
      </w:r>
      <w:proofErr w:type="spellStart"/>
      <w:r w:rsidRPr="000F7303">
        <w:rPr>
          <w:rFonts w:eastAsia="Times New Roman"/>
          <w:lang w:val="en-US"/>
        </w:rPr>
        <w:t>pháp</w:t>
      </w:r>
      <w:proofErr w:type="spellEnd"/>
      <w:r w:rsidRPr="000F7303">
        <w:rPr>
          <w:rFonts w:eastAsia="Times New Roman"/>
          <w:lang w:val="en-US"/>
        </w:rPr>
        <w:t xml:space="preserve"> </w:t>
      </w:r>
      <w:proofErr w:type="spellStart"/>
      <w:r w:rsidRPr="000F7303">
        <w:rPr>
          <w:rFonts w:eastAsia="Times New Roman"/>
          <w:lang w:val="en-US"/>
        </w:rPr>
        <w:t>luật</w:t>
      </w:r>
      <w:proofErr w:type="spellEnd"/>
      <w:r w:rsidRPr="000F7303">
        <w:rPr>
          <w:rFonts w:eastAsia="Times New Roman"/>
          <w:lang w:val="en-US"/>
        </w:rPr>
        <w:t xml:space="preserve">; </w:t>
      </w:r>
      <w:proofErr w:type="spellStart"/>
      <w:r w:rsidRPr="000F7303">
        <w:rPr>
          <w:rFonts w:eastAsia="Times New Roman"/>
          <w:lang w:val="en-US"/>
        </w:rPr>
        <w:t>hướng</w:t>
      </w:r>
      <w:proofErr w:type="spellEnd"/>
      <w:r w:rsidRPr="000F7303">
        <w:rPr>
          <w:rFonts w:eastAsia="Times New Roman"/>
          <w:lang w:val="en-US"/>
        </w:rPr>
        <w:t xml:space="preserve"> </w:t>
      </w:r>
      <w:proofErr w:type="spellStart"/>
      <w:r w:rsidRPr="000F7303">
        <w:rPr>
          <w:rFonts w:eastAsia="Times New Roman"/>
          <w:lang w:val="en-US"/>
        </w:rPr>
        <w:t>dẫn</w:t>
      </w:r>
      <w:proofErr w:type="spellEnd"/>
      <w:r w:rsidRPr="000F7303">
        <w:rPr>
          <w:rFonts w:eastAsia="Times New Roman"/>
          <w:lang w:val="en-US"/>
        </w:rPr>
        <w:t xml:space="preserve">, </w:t>
      </w:r>
      <w:proofErr w:type="spellStart"/>
      <w:r w:rsidRPr="000F7303">
        <w:rPr>
          <w:rFonts w:eastAsia="Times New Roman"/>
          <w:lang w:val="en-US"/>
        </w:rPr>
        <w:t>kiểm</w:t>
      </w:r>
      <w:proofErr w:type="spellEnd"/>
      <w:r w:rsidRPr="000F7303">
        <w:rPr>
          <w:rFonts w:eastAsia="Times New Roman"/>
          <w:lang w:val="en-US"/>
        </w:rPr>
        <w:t xml:space="preserve"> </w:t>
      </w:r>
      <w:proofErr w:type="spellStart"/>
      <w:r w:rsidRPr="000F7303">
        <w:rPr>
          <w:rFonts w:eastAsia="Times New Roman"/>
          <w:lang w:val="en-US"/>
        </w:rPr>
        <w:t>tra</w:t>
      </w:r>
      <w:proofErr w:type="spellEnd"/>
      <w:r w:rsidRPr="000F7303">
        <w:rPr>
          <w:rFonts w:eastAsia="Times New Roman"/>
          <w:lang w:val="en-US"/>
        </w:rPr>
        <w:t xml:space="preserve"> </w:t>
      </w:r>
      <w:proofErr w:type="spellStart"/>
      <w:r w:rsidRPr="000F7303">
        <w:rPr>
          <w:rFonts w:eastAsia="Times New Roman"/>
          <w:lang w:val="en-US"/>
        </w:rPr>
        <w:t>việc</w:t>
      </w:r>
      <w:proofErr w:type="spellEnd"/>
      <w:r w:rsidRPr="000F7303">
        <w:rPr>
          <w:rFonts w:eastAsia="Times New Roman"/>
          <w:lang w:val="en-US"/>
        </w:rPr>
        <w:t xml:space="preserve"> </w:t>
      </w:r>
      <w:proofErr w:type="spellStart"/>
      <w:r w:rsidRPr="000F7303">
        <w:rPr>
          <w:rFonts w:eastAsia="Times New Roman"/>
          <w:lang w:val="en-US"/>
        </w:rPr>
        <w:t>quản</w:t>
      </w:r>
      <w:proofErr w:type="spellEnd"/>
      <w:r w:rsidRPr="000F7303">
        <w:rPr>
          <w:rFonts w:eastAsia="Times New Roman"/>
          <w:lang w:val="en-US"/>
        </w:rPr>
        <w:t xml:space="preserve"> </w:t>
      </w:r>
      <w:proofErr w:type="spellStart"/>
      <w:r w:rsidRPr="000F7303">
        <w:rPr>
          <w:rFonts w:eastAsia="Times New Roman"/>
          <w:lang w:val="en-US"/>
        </w:rPr>
        <w:t>lý</w:t>
      </w:r>
      <w:proofErr w:type="spellEnd"/>
      <w:r w:rsidRPr="000F7303">
        <w:rPr>
          <w:rFonts w:eastAsia="Times New Roman"/>
          <w:lang w:val="en-US"/>
        </w:rPr>
        <w:t xml:space="preserve">, </w:t>
      </w:r>
      <w:proofErr w:type="spellStart"/>
      <w:r w:rsidRPr="000F7303">
        <w:rPr>
          <w:rFonts w:eastAsia="Times New Roman"/>
          <w:lang w:val="en-US"/>
        </w:rPr>
        <w:t>sử</w:t>
      </w:r>
      <w:proofErr w:type="spellEnd"/>
      <w:r w:rsidRPr="000F7303">
        <w:rPr>
          <w:rFonts w:eastAsia="Times New Roman"/>
          <w:lang w:val="en-US"/>
        </w:rPr>
        <w:t xml:space="preserve"> </w:t>
      </w:r>
      <w:proofErr w:type="spellStart"/>
      <w:r w:rsidRPr="000F7303">
        <w:rPr>
          <w:rFonts w:eastAsia="Times New Roman"/>
          <w:lang w:val="en-US"/>
        </w:rPr>
        <w:t>dụng</w:t>
      </w:r>
      <w:proofErr w:type="spellEnd"/>
      <w:r w:rsidRPr="000F7303">
        <w:rPr>
          <w:rFonts w:eastAsia="Times New Roman"/>
          <w:lang w:val="en-US"/>
        </w:rPr>
        <w:t xml:space="preserve"> </w:t>
      </w:r>
      <w:proofErr w:type="spellStart"/>
      <w:r w:rsidRPr="000F7303">
        <w:rPr>
          <w:rFonts w:eastAsia="Times New Roman"/>
          <w:lang w:val="en-US"/>
        </w:rPr>
        <w:t>và</w:t>
      </w:r>
      <w:proofErr w:type="spellEnd"/>
      <w:r w:rsidRPr="000F7303">
        <w:rPr>
          <w:rFonts w:eastAsia="Times New Roman"/>
          <w:lang w:val="en-US"/>
        </w:rPr>
        <w:t xml:space="preserve"> </w:t>
      </w:r>
      <w:proofErr w:type="spellStart"/>
      <w:r w:rsidRPr="000F7303">
        <w:rPr>
          <w:rFonts w:eastAsia="Times New Roman"/>
          <w:lang w:val="en-US"/>
        </w:rPr>
        <w:t>khai</w:t>
      </w:r>
      <w:proofErr w:type="spellEnd"/>
      <w:r w:rsidRPr="000F7303">
        <w:rPr>
          <w:rFonts w:eastAsia="Times New Roman"/>
          <w:lang w:val="en-US"/>
        </w:rPr>
        <w:t xml:space="preserve"> </w:t>
      </w:r>
      <w:proofErr w:type="spellStart"/>
      <w:r w:rsidRPr="000F7303">
        <w:rPr>
          <w:rFonts w:eastAsia="Times New Roman"/>
          <w:lang w:val="en-US"/>
        </w:rPr>
        <w:t>thác</w:t>
      </w:r>
      <w:proofErr w:type="spellEnd"/>
      <w:r w:rsidRPr="000F7303">
        <w:rPr>
          <w:rFonts w:eastAsia="Times New Roman"/>
          <w:lang w:val="en-US"/>
        </w:rPr>
        <w:t xml:space="preserve"> </w:t>
      </w:r>
      <w:proofErr w:type="spellStart"/>
      <w:r w:rsidRPr="000F7303">
        <w:rPr>
          <w:rFonts w:eastAsia="Times New Roman"/>
          <w:lang w:val="en-US"/>
        </w:rPr>
        <w:t>tài</w:t>
      </w:r>
      <w:proofErr w:type="spellEnd"/>
      <w:r w:rsidRPr="000F7303">
        <w:rPr>
          <w:rFonts w:eastAsia="Times New Roman"/>
          <w:lang w:val="en-US"/>
        </w:rPr>
        <w:t xml:space="preserve"> </w:t>
      </w:r>
      <w:proofErr w:type="spellStart"/>
      <w:r w:rsidRPr="000F7303">
        <w:rPr>
          <w:rFonts w:eastAsia="Times New Roman"/>
          <w:lang w:val="en-US"/>
        </w:rPr>
        <w:t>sản</w:t>
      </w:r>
      <w:proofErr w:type="spellEnd"/>
      <w:r w:rsidRPr="000F7303">
        <w:rPr>
          <w:rFonts w:eastAsia="Times New Roman"/>
          <w:lang w:val="en-US"/>
        </w:rPr>
        <w:t xml:space="preserve"> </w:t>
      </w:r>
      <w:proofErr w:type="spellStart"/>
      <w:r w:rsidRPr="000F7303">
        <w:rPr>
          <w:rFonts w:eastAsia="Times New Roman"/>
          <w:lang w:val="en-US"/>
        </w:rPr>
        <w:t>kết</w:t>
      </w:r>
      <w:proofErr w:type="spellEnd"/>
      <w:r w:rsidRPr="000F7303">
        <w:rPr>
          <w:rFonts w:eastAsia="Times New Roman"/>
          <w:lang w:val="en-US"/>
        </w:rPr>
        <w:t xml:space="preserve"> </w:t>
      </w:r>
      <w:proofErr w:type="spellStart"/>
      <w:r w:rsidRPr="000F7303">
        <w:rPr>
          <w:rFonts w:eastAsia="Times New Roman"/>
          <w:lang w:val="en-US"/>
        </w:rPr>
        <w:t>cấu</w:t>
      </w:r>
      <w:proofErr w:type="spellEnd"/>
      <w:r w:rsidRPr="000F7303">
        <w:rPr>
          <w:rFonts w:eastAsia="Times New Roman"/>
          <w:lang w:val="en-US"/>
        </w:rPr>
        <w:t xml:space="preserve"> </w:t>
      </w:r>
      <w:proofErr w:type="spellStart"/>
      <w:r w:rsidRPr="000F7303">
        <w:rPr>
          <w:rFonts w:eastAsia="Times New Roman"/>
          <w:lang w:val="en-US"/>
        </w:rPr>
        <w:t>hạ</w:t>
      </w:r>
      <w:proofErr w:type="spellEnd"/>
      <w:r w:rsidRPr="000F7303">
        <w:rPr>
          <w:rFonts w:eastAsia="Times New Roman"/>
          <w:lang w:val="en-US"/>
        </w:rPr>
        <w:t xml:space="preserve"> </w:t>
      </w:r>
      <w:proofErr w:type="spellStart"/>
      <w:r w:rsidRPr="000F7303">
        <w:rPr>
          <w:rFonts w:eastAsia="Times New Roman"/>
          <w:lang w:val="en-US"/>
        </w:rPr>
        <w:t>tầng</w:t>
      </w:r>
      <w:proofErr w:type="spellEnd"/>
      <w:r w:rsidRPr="000F7303">
        <w:rPr>
          <w:rFonts w:eastAsia="Times New Roman"/>
          <w:lang w:val="en-US"/>
        </w:rPr>
        <w:t xml:space="preserve"> </w:t>
      </w:r>
      <w:proofErr w:type="spellStart"/>
      <w:r w:rsidRPr="000F7303">
        <w:rPr>
          <w:rFonts w:eastAsia="Times New Roman"/>
          <w:lang w:val="en-US"/>
        </w:rPr>
        <w:t>chợ</w:t>
      </w:r>
      <w:proofErr w:type="spellEnd"/>
      <w:r w:rsidRPr="000F7303">
        <w:rPr>
          <w:rFonts w:eastAsia="Times New Roman"/>
          <w:lang w:val="en-US"/>
        </w:rPr>
        <w:t xml:space="preserve"> </w:t>
      </w:r>
      <w:proofErr w:type="spellStart"/>
      <w:r w:rsidRPr="000F7303">
        <w:rPr>
          <w:rFonts w:eastAsia="Times New Roman"/>
          <w:lang w:val="en-US"/>
        </w:rPr>
        <w:t>trên</w:t>
      </w:r>
      <w:proofErr w:type="spellEnd"/>
      <w:r w:rsidRPr="000F7303">
        <w:rPr>
          <w:rFonts w:eastAsia="Times New Roman"/>
          <w:lang w:val="en-US"/>
        </w:rPr>
        <w:t xml:space="preserve"> </w:t>
      </w:r>
      <w:proofErr w:type="spellStart"/>
      <w:r w:rsidRPr="000F7303">
        <w:rPr>
          <w:rFonts w:eastAsia="Times New Roman"/>
          <w:lang w:val="en-US"/>
        </w:rPr>
        <w:t>địa</w:t>
      </w:r>
      <w:proofErr w:type="spellEnd"/>
      <w:r w:rsidRPr="000F7303">
        <w:rPr>
          <w:rFonts w:eastAsia="Times New Roman"/>
          <w:lang w:val="en-US"/>
        </w:rPr>
        <w:t xml:space="preserve"> </w:t>
      </w:r>
      <w:proofErr w:type="spellStart"/>
      <w:r w:rsidRPr="000F7303">
        <w:rPr>
          <w:rFonts w:eastAsia="Times New Roman"/>
          <w:lang w:val="en-US"/>
        </w:rPr>
        <w:t>bàn</w:t>
      </w:r>
      <w:proofErr w:type="spellEnd"/>
      <w:r w:rsidRPr="000F7303">
        <w:rPr>
          <w:rFonts w:eastAsia="Times New Roman"/>
          <w:lang w:val="en-US"/>
        </w:rPr>
        <w:t xml:space="preserve"> </w:t>
      </w:r>
      <w:proofErr w:type="spellStart"/>
      <w:r w:rsidRPr="000F7303">
        <w:rPr>
          <w:rFonts w:eastAsia="Times New Roman"/>
          <w:lang w:val="en-US"/>
        </w:rPr>
        <w:t>tỉnh</w:t>
      </w:r>
      <w:proofErr w:type="spellEnd"/>
      <w:r w:rsidRPr="000F7303">
        <w:rPr>
          <w:rFonts w:eastAsia="Times New Roman"/>
          <w:lang w:val="en-US"/>
        </w:rPr>
        <w:t>.</w:t>
      </w:r>
    </w:p>
    <w:p w14:paraId="69BEAC89" w14:textId="77777777" w:rsidR="007507D3" w:rsidRPr="00807FCD" w:rsidRDefault="000F7303" w:rsidP="007507D3">
      <w:pPr>
        <w:spacing w:before="120" w:after="0" w:line="240" w:lineRule="auto"/>
        <w:ind w:firstLine="720"/>
        <w:jc w:val="both"/>
        <w:rPr>
          <w:rFonts w:eastAsia="Times New Roman"/>
          <w:color w:val="000000" w:themeColor="text1"/>
          <w:lang w:val="en-US"/>
        </w:rPr>
      </w:pPr>
      <w:r w:rsidRPr="00807FCD">
        <w:rPr>
          <w:rFonts w:eastAsia="Times New Roman"/>
          <w:color w:val="000000" w:themeColor="text1"/>
          <w:lang w:val="en-US"/>
        </w:rPr>
        <w:t xml:space="preserve">2. </w:t>
      </w:r>
      <w:proofErr w:type="spellStart"/>
      <w:r w:rsidRPr="00807FCD">
        <w:rPr>
          <w:rFonts w:eastAsia="Times New Roman"/>
          <w:bCs/>
          <w:color w:val="000000" w:themeColor="text1"/>
          <w:lang w:val="en-US"/>
        </w:rPr>
        <w:t>Sở</w:t>
      </w:r>
      <w:proofErr w:type="spellEnd"/>
      <w:r w:rsidRPr="00807FCD">
        <w:rPr>
          <w:rFonts w:eastAsia="Times New Roman"/>
          <w:bCs/>
          <w:color w:val="000000" w:themeColor="text1"/>
          <w:lang w:val="en-US"/>
        </w:rPr>
        <w:t xml:space="preserve"> Tài </w:t>
      </w:r>
      <w:proofErr w:type="spellStart"/>
      <w:r w:rsidRPr="00807FCD">
        <w:rPr>
          <w:rFonts w:eastAsia="Times New Roman"/>
          <w:bCs/>
          <w:color w:val="000000" w:themeColor="text1"/>
          <w:lang w:val="en-US"/>
        </w:rPr>
        <w:t>chính</w:t>
      </w:r>
      <w:proofErr w:type="spellEnd"/>
      <w:r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là</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cơ</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quan</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chuyên</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môn</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cấp</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tỉnh</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chịu</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trách</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nhiệm</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tham</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mưu</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Ủy</w:t>
      </w:r>
      <w:proofErr w:type="spellEnd"/>
      <w:r w:rsidR="007507D3" w:rsidRPr="00807FCD">
        <w:rPr>
          <w:rFonts w:eastAsia="Times New Roman"/>
          <w:color w:val="000000" w:themeColor="text1"/>
          <w:lang w:val="en-US"/>
        </w:rPr>
        <w:t xml:space="preserve"> ban </w:t>
      </w:r>
      <w:proofErr w:type="spellStart"/>
      <w:r w:rsidR="007507D3" w:rsidRPr="00807FCD">
        <w:rPr>
          <w:rFonts w:eastAsia="Times New Roman"/>
          <w:color w:val="000000" w:themeColor="text1"/>
          <w:lang w:val="en-US"/>
        </w:rPr>
        <w:t>nhân</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dân</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tỉnh</w:t>
      </w:r>
      <w:proofErr w:type="spellEnd"/>
      <w:r w:rsidR="007507D3" w:rsidRPr="00807FCD">
        <w:rPr>
          <w:rFonts w:eastAsia="Times New Roman"/>
          <w:color w:val="000000" w:themeColor="text1"/>
          <w:lang w:val="en-US"/>
        </w:rPr>
        <w:t xml:space="preserve"> </w:t>
      </w:r>
      <w:proofErr w:type="spellStart"/>
      <w:r w:rsidRPr="00807FCD">
        <w:rPr>
          <w:rFonts w:eastAsia="Times New Roman"/>
          <w:color w:val="000000" w:themeColor="text1"/>
          <w:lang w:val="en-US"/>
        </w:rPr>
        <w:t>tỉnh</w:t>
      </w:r>
      <w:proofErr w:type="spellEnd"/>
      <w:r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thực</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hiện</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quản</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lý</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nhà</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nước</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về</w:t>
      </w:r>
      <w:proofErr w:type="spellEnd"/>
      <w:r w:rsidR="007507D3" w:rsidRPr="00807FCD">
        <w:rPr>
          <w:rFonts w:eastAsia="Times New Roman"/>
          <w:color w:val="000000" w:themeColor="text1"/>
          <w:lang w:val="en-US"/>
        </w:rPr>
        <w:t xml:space="preserve"> </w:t>
      </w:r>
      <w:r w:rsidR="007507D3" w:rsidRPr="00807FCD">
        <w:rPr>
          <w:rFonts w:eastAsia="Times New Roman"/>
          <w:color w:val="000000" w:themeColor="text1"/>
        </w:rPr>
        <w:t>quy định chế độ quản lý, tính hao mòn, trích khấu hao tài sản kết cấu hạ tầng chợ</w:t>
      </w:r>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theo</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quy</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định</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của</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pháp</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luật</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hướng</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dẫn</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kiểm</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tra</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việc</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quản</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lý</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sử</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dụng</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tài</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sản</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công</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và</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các</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văn</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bản</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hướng</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dẫn</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thi</w:t>
      </w:r>
      <w:proofErr w:type="spellEnd"/>
      <w:r w:rsidR="007507D3" w:rsidRPr="00807FCD">
        <w:rPr>
          <w:rFonts w:eastAsia="Times New Roman"/>
          <w:color w:val="000000" w:themeColor="text1"/>
          <w:lang w:val="en-US"/>
        </w:rPr>
        <w:t xml:space="preserve"> </w:t>
      </w:r>
      <w:proofErr w:type="spellStart"/>
      <w:r w:rsidR="007507D3" w:rsidRPr="00807FCD">
        <w:rPr>
          <w:rFonts w:eastAsia="Times New Roman"/>
          <w:color w:val="000000" w:themeColor="text1"/>
          <w:lang w:val="en-US"/>
        </w:rPr>
        <w:t>hành</w:t>
      </w:r>
      <w:proofErr w:type="spellEnd"/>
      <w:r w:rsidR="007507D3" w:rsidRPr="00807FCD">
        <w:rPr>
          <w:rFonts w:eastAsia="Times New Roman"/>
          <w:color w:val="000000" w:themeColor="text1"/>
          <w:lang w:val="en-US"/>
        </w:rPr>
        <w:t>.</w:t>
      </w:r>
    </w:p>
    <w:p w14:paraId="74E31B44" w14:textId="410D5057" w:rsidR="000F7303" w:rsidRPr="000F7303" w:rsidRDefault="000F7303" w:rsidP="000F7303">
      <w:pPr>
        <w:spacing w:before="120" w:after="0" w:line="240" w:lineRule="auto"/>
        <w:ind w:firstLine="720"/>
        <w:jc w:val="both"/>
        <w:rPr>
          <w:rFonts w:eastAsia="Times New Roman"/>
          <w:lang w:val="en-US"/>
        </w:rPr>
      </w:pPr>
      <w:r w:rsidRPr="000F7303">
        <w:rPr>
          <w:rFonts w:eastAsia="Times New Roman"/>
          <w:lang w:val="en-US"/>
        </w:rPr>
        <w:t xml:space="preserve">3. </w:t>
      </w:r>
      <w:proofErr w:type="spellStart"/>
      <w:r w:rsidRPr="000F7303">
        <w:rPr>
          <w:rFonts w:eastAsia="Times New Roman"/>
          <w:bCs/>
          <w:lang w:val="en-US"/>
        </w:rPr>
        <w:t>Ủy</w:t>
      </w:r>
      <w:proofErr w:type="spellEnd"/>
      <w:r w:rsidRPr="000F7303">
        <w:rPr>
          <w:rFonts w:eastAsia="Times New Roman"/>
          <w:bCs/>
          <w:lang w:val="en-US"/>
        </w:rPr>
        <w:t xml:space="preserve"> ban </w:t>
      </w:r>
      <w:proofErr w:type="spellStart"/>
      <w:r w:rsidRPr="000F7303">
        <w:rPr>
          <w:rFonts w:eastAsia="Times New Roman"/>
          <w:bCs/>
          <w:lang w:val="en-US"/>
        </w:rPr>
        <w:t>nhân</w:t>
      </w:r>
      <w:proofErr w:type="spellEnd"/>
      <w:r w:rsidRPr="000F7303">
        <w:rPr>
          <w:rFonts w:eastAsia="Times New Roman"/>
          <w:bCs/>
          <w:lang w:val="en-US"/>
        </w:rPr>
        <w:t xml:space="preserve"> </w:t>
      </w:r>
      <w:proofErr w:type="spellStart"/>
      <w:r w:rsidRPr="000F7303">
        <w:rPr>
          <w:rFonts w:eastAsia="Times New Roman"/>
          <w:bCs/>
          <w:lang w:val="en-US"/>
        </w:rPr>
        <w:t>dân</w:t>
      </w:r>
      <w:proofErr w:type="spellEnd"/>
      <w:r w:rsidRPr="000F7303">
        <w:rPr>
          <w:rFonts w:eastAsia="Times New Roman"/>
          <w:bCs/>
          <w:lang w:val="en-US"/>
        </w:rPr>
        <w:t xml:space="preserve"> </w:t>
      </w:r>
      <w:proofErr w:type="spellStart"/>
      <w:r w:rsidRPr="000F7303">
        <w:rPr>
          <w:rFonts w:eastAsia="Times New Roman"/>
          <w:bCs/>
          <w:lang w:val="en-US"/>
        </w:rPr>
        <w:t>cấp</w:t>
      </w:r>
      <w:proofErr w:type="spellEnd"/>
      <w:r w:rsidRPr="000F7303">
        <w:rPr>
          <w:rFonts w:eastAsia="Times New Roman"/>
          <w:bCs/>
          <w:lang w:val="en-US"/>
        </w:rPr>
        <w:t xml:space="preserve"> </w:t>
      </w:r>
      <w:proofErr w:type="spellStart"/>
      <w:r w:rsidRPr="000F7303">
        <w:rPr>
          <w:rFonts w:eastAsia="Times New Roman"/>
          <w:bCs/>
          <w:lang w:val="en-US"/>
        </w:rPr>
        <w:t>xã</w:t>
      </w:r>
      <w:proofErr w:type="spellEnd"/>
      <w:r w:rsidRPr="000F7303">
        <w:rPr>
          <w:rFonts w:eastAsia="Times New Roman"/>
          <w:lang w:val="en-US"/>
        </w:rPr>
        <w:t xml:space="preserve"> </w:t>
      </w:r>
      <w:proofErr w:type="spellStart"/>
      <w:r w:rsidRPr="000F7303">
        <w:rPr>
          <w:rFonts w:eastAsia="Times New Roman"/>
          <w:lang w:val="en-US"/>
        </w:rPr>
        <w:t>là</w:t>
      </w:r>
      <w:proofErr w:type="spellEnd"/>
      <w:r w:rsidRPr="000F7303">
        <w:rPr>
          <w:rFonts w:eastAsia="Times New Roman"/>
          <w:lang w:val="en-US"/>
        </w:rPr>
        <w:t xml:space="preserve"> </w:t>
      </w:r>
      <w:proofErr w:type="spellStart"/>
      <w:r w:rsidRPr="000F7303">
        <w:rPr>
          <w:rFonts w:eastAsia="Times New Roman"/>
          <w:lang w:val="en-US"/>
        </w:rPr>
        <w:t>cơ</w:t>
      </w:r>
      <w:proofErr w:type="spellEnd"/>
      <w:r w:rsidRPr="000F7303">
        <w:rPr>
          <w:rFonts w:eastAsia="Times New Roman"/>
          <w:lang w:val="en-US"/>
        </w:rPr>
        <w:t xml:space="preserve"> </w:t>
      </w:r>
      <w:proofErr w:type="spellStart"/>
      <w:r w:rsidRPr="000F7303">
        <w:rPr>
          <w:rFonts w:eastAsia="Times New Roman"/>
          <w:lang w:val="en-US"/>
        </w:rPr>
        <w:t>quan</w:t>
      </w:r>
      <w:proofErr w:type="spellEnd"/>
      <w:r w:rsidRPr="000F7303">
        <w:rPr>
          <w:rFonts w:eastAsia="Times New Roman"/>
          <w:lang w:val="en-US"/>
        </w:rPr>
        <w:t xml:space="preserve"> </w:t>
      </w:r>
      <w:proofErr w:type="spellStart"/>
      <w:r w:rsidRPr="000F7303">
        <w:rPr>
          <w:rFonts w:eastAsia="Times New Roman"/>
          <w:lang w:val="en-US"/>
        </w:rPr>
        <w:t>được</w:t>
      </w:r>
      <w:proofErr w:type="spellEnd"/>
      <w:r w:rsidRPr="000F7303">
        <w:rPr>
          <w:rFonts w:eastAsia="Times New Roman"/>
          <w:lang w:val="en-US"/>
        </w:rPr>
        <w:t xml:space="preserve"> </w:t>
      </w:r>
      <w:proofErr w:type="spellStart"/>
      <w:r w:rsidRPr="000F7303">
        <w:rPr>
          <w:rFonts w:eastAsia="Times New Roman"/>
          <w:lang w:val="en-US"/>
        </w:rPr>
        <w:t>giao</w:t>
      </w:r>
      <w:proofErr w:type="spellEnd"/>
      <w:r w:rsidRPr="000F7303">
        <w:rPr>
          <w:rFonts w:eastAsia="Times New Roman"/>
          <w:lang w:val="en-US"/>
        </w:rPr>
        <w:t xml:space="preserve"> </w:t>
      </w:r>
      <w:proofErr w:type="spellStart"/>
      <w:r w:rsidRPr="000F7303">
        <w:rPr>
          <w:rFonts w:eastAsia="Times New Roman"/>
          <w:lang w:val="en-US"/>
        </w:rPr>
        <w:t>trực</w:t>
      </w:r>
      <w:proofErr w:type="spellEnd"/>
      <w:r w:rsidRPr="000F7303">
        <w:rPr>
          <w:rFonts w:eastAsia="Times New Roman"/>
          <w:lang w:val="en-US"/>
        </w:rPr>
        <w:t xml:space="preserve"> </w:t>
      </w:r>
      <w:proofErr w:type="spellStart"/>
      <w:r w:rsidRPr="000F7303">
        <w:rPr>
          <w:rFonts w:eastAsia="Times New Roman"/>
          <w:lang w:val="en-US"/>
        </w:rPr>
        <w:t>tiếp</w:t>
      </w:r>
      <w:proofErr w:type="spellEnd"/>
      <w:r w:rsidRPr="000F7303">
        <w:rPr>
          <w:rFonts w:eastAsia="Times New Roman"/>
          <w:lang w:val="en-US"/>
        </w:rPr>
        <w:t xml:space="preserve"> </w:t>
      </w:r>
      <w:proofErr w:type="spellStart"/>
      <w:r w:rsidRPr="000F7303">
        <w:rPr>
          <w:rFonts w:eastAsia="Times New Roman"/>
          <w:lang w:val="en-US"/>
        </w:rPr>
        <w:t>quản</w:t>
      </w:r>
      <w:proofErr w:type="spellEnd"/>
      <w:r w:rsidRPr="000F7303">
        <w:rPr>
          <w:rFonts w:eastAsia="Times New Roman"/>
          <w:lang w:val="en-US"/>
        </w:rPr>
        <w:t xml:space="preserve"> </w:t>
      </w:r>
      <w:proofErr w:type="spellStart"/>
      <w:r w:rsidRPr="000F7303">
        <w:rPr>
          <w:rFonts w:eastAsia="Times New Roman"/>
          <w:lang w:val="en-US"/>
        </w:rPr>
        <w:t>lý</w:t>
      </w:r>
      <w:proofErr w:type="spellEnd"/>
      <w:r w:rsidRPr="000F7303">
        <w:rPr>
          <w:rFonts w:eastAsia="Times New Roman"/>
          <w:lang w:val="en-US"/>
        </w:rPr>
        <w:t xml:space="preserve"> </w:t>
      </w:r>
      <w:proofErr w:type="spellStart"/>
      <w:r w:rsidRPr="000F7303">
        <w:rPr>
          <w:rFonts w:eastAsia="Times New Roman"/>
          <w:lang w:val="en-US"/>
        </w:rPr>
        <w:t>tài</w:t>
      </w:r>
      <w:proofErr w:type="spellEnd"/>
      <w:r w:rsidRPr="000F7303">
        <w:rPr>
          <w:rFonts w:eastAsia="Times New Roman"/>
          <w:lang w:val="en-US"/>
        </w:rPr>
        <w:t xml:space="preserve"> </w:t>
      </w:r>
      <w:proofErr w:type="spellStart"/>
      <w:r w:rsidRPr="000F7303">
        <w:rPr>
          <w:rFonts w:eastAsia="Times New Roman"/>
          <w:lang w:val="en-US"/>
        </w:rPr>
        <w:t>sản</w:t>
      </w:r>
      <w:proofErr w:type="spellEnd"/>
      <w:r w:rsidRPr="000F7303">
        <w:rPr>
          <w:rFonts w:eastAsia="Times New Roman"/>
          <w:lang w:val="en-US"/>
        </w:rPr>
        <w:t xml:space="preserve"> </w:t>
      </w:r>
      <w:proofErr w:type="spellStart"/>
      <w:r w:rsidRPr="000F7303">
        <w:rPr>
          <w:rFonts w:eastAsia="Times New Roman"/>
          <w:lang w:val="en-US"/>
        </w:rPr>
        <w:t>kết</w:t>
      </w:r>
      <w:proofErr w:type="spellEnd"/>
      <w:r w:rsidRPr="000F7303">
        <w:rPr>
          <w:rFonts w:eastAsia="Times New Roman"/>
          <w:lang w:val="en-US"/>
        </w:rPr>
        <w:t xml:space="preserve"> </w:t>
      </w:r>
      <w:proofErr w:type="spellStart"/>
      <w:r w:rsidRPr="000F7303">
        <w:rPr>
          <w:rFonts w:eastAsia="Times New Roman"/>
          <w:lang w:val="en-US"/>
        </w:rPr>
        <w:t>cấu</w:t>
      </w:r>
      <w:proofErr w:type="spellEnd"/>
      <w:r w:rsidRPr="000F7303">
        <w:rPr>
          <w:rFonts w:eastAsia="Times New Roman"/>
          <w:lang w:val="en-US"/>
        </w:rPr>
        <w:t xml:space="preserve"> </w:t>
      </w:r>
      <w:proofErr w:type="spellStart"/>
      <w:r w:rsidRPr="000F7303">
        <w:rPr>
          <w:rFonts w:eastAsia="Times New Roman"/>
          <w:lang w:val="en-US"/>
        </w:rPr>
        <w:t>hạ</w:t>
      </w:r>
      <w:proofErr w:type="spellEnd"/>
      <w:r w:rsidRPr="000F7303">
        <w:rPr>
          <w:rFonts w:eastAsia="Times New Roman"/>
          <w:lang w:val="en-US"/>
        </w:rPr>
        <w:t xml:space="preserve"> </w:t>
      </w:r>
      <w:proofErr w:type="spellStart"/>
      <w:r w:rsidRPr="000F7303">
        <w:rPr>
          <w:rFonts w:eastAsia="Times New Roman"/>
          <w:lang w:val="en-US"/>
        </w:rPr>
        <w:t>tầng</w:t>
      </w:r>
      <w:proofErr w:type="spellEnd"/>
      <w:r w:rsidRPr="000F7303">
        <w:rPr>
          <w:rFonts w:eastAsia="Times New Roman"/>
          <w:lang w:val="en-US"/>
        </w:rPr>
        <w:t xml:space="preserve"> </w:t>
      </w:r>
      <w:proofErr w:type="spellStart"/>
      <w:r w:rsidRPr="000F7303">
        <w:rPr>
          <w:rFonts w:eastAsia="Times New Roman"/>
          <w:lang w:val="en-US"/>
        </w:rPr>
        <w:t>chợ</w:t>
      </w:r>
      <w:proofErr w:type="spellEnd"/>
      <w:r w:rsidRPr="000F7303">
        <w:rPr>
          <w:rFonts w:eastAsia="Times New Roman"/>
          <w:lang w:val="en-US"/>
        </w:rPr>
        <w:t xml:space="preserve"> </w:t>
      </w:r>
      <w:proofErr w:type="spellStart"/>
      <w:r w:rsidRPr="000F7303">
        <w:rPr>
          <w:rFonts w:eastAsia="Times New Roman"/>
          <w:lang w:val="en-US"/>
        </w:rPr>
        <w:t>trên</w:t>
      </w:r>
      <w:proofErr w:type="spellEnd"/>
      <w:r w:rsidRPr="000F7303">
        <w:rPr>
          <w:rFonts w:eastAsia="Times New Roman"/>
          <w:lang w:val="en-US"/>
        </w:rPr>
        <w:t xml:space="preserve"> </w:t>
      </w:r>
      <w:proofErr w:type="spellStart"/>
      <w:r w:rsidRPr="000F7303">
        <w:rPr>
          <w:rFonts w:eastAsia="Times New Roman"/>
          <w:lang w:val="en-US"/>
        </w:rPr>
        <w:t>địa</w:t>
      </w:r>
      <w:proofErr w:type="spellEnd"/>
      <w:r w:rsidRPr="000F7303">
        <w:rPr>
          <w:rFonts w:eastAsia="Times New Roman"/>
          <w:lang w:val="en-US"/>
        </w:rPr>
        <w:t xml:space="preserve"> </w:t>
      </w:r>
      <w:proofErr w:type="spellStart"/>
      <w:r w:rsidRPr="000F7303">
        <w:rPr>
          <w:rFonts w:eastAsia="Times New Roman"/>
          <w:lang w:val="en-US"/>
        </w:rPr>
        <w:t>bàn</w:t>
      </w:r>
      <w:proofErr w:type="spellEnd"/>
      <w:r w:rsidRPr="000F7303">
        <w:rPr>
          <w:rFonts w:eastAsia="Times New Roman"/>
          <w:lang w:val="en-US"/>
        </w:rPr>
        <w:t xml:space="preserve">; </w:t>
      </w:r>
      <w:proofErr w:type="spellStart"/>
      <w:r w:rsidRPr="000F7303">
        <w:rPr>
          <w:rFonts w:eastAsia="Times New Roman"/>
          <w:lang w:val="en-US"/>
        </w:rPr>
        <w:t>giao</w:t>
      </w:r>
      <w:proofErr w:type="spellEnd"/>
      <w:r w:rsidRPr="000F7303">
        <w:rPr>
          <w:rFonts w:eastAsia="Times New Roman"/>
          <w:lang w:val="en-US"/>
        </w:rPr>
        <w:t xml:space="preserve"> </w:t>
      </w:r>
      <w:proofErr w:type="spellStart"/>
      <w:r w:rsidRPr="000F7303">
        <w:rPr>
          <w:rFonts w:eastAsia="Times New Roman"/>
          <w:lang w:val="en-US"/>
        </w:rPr>
        <w:t>cho</w:t>
      </w:r>
      <w:proofErr w:type="spellEnd"/>
      <w:r w:rsidRPr="000F7303">
        <w:rPr>
          <w:rFonts w:eastAsia="Times New Roman"/>
          <w:lang w:val="en-US"/>
        </w:rPr>
        <w:t xml:space="preserve"> </w:t>
      </w:r>
      <w:proofErr w:type="spellStart"/>
      <w:r w:rsidRPr="000F7303">
        <w:rPr>
          <w:rFonts w:eastAsia="Times New Roman"/>
          <w:lang w:val="en-US"/>
        </w:rPr>
        <w:t>Phòng</w:t>
      </w:r>
      <w:proofErr w:type="spellEnd"/>
      <w:r w:rsidRPr="000F7303">
        <w:rPr>
          <w:rFonts w:eastAsia="Times New Roman"/>
          <w:lang w:val="en-US"/>
        </w:rPr>
        <w:t xml:space="preserve"> Kinh </w:t>
      </w:r>
      <w:proofErr w:type="spellStart"/>
      <w:r w:rsidRPr="000F7303">
        <w:rPr>
          <w:rFonts w:eastAsia="Times New Roman"/>
          <w:lang w:val="en-US"/>
        </w:rPr>
        <w:t>tế</w:t>
      </w:r>
      <w:proofErr w:type="spellEnd"/>
      <w:r w:rsidRPr="000F7303">
        <w:rPr>
          <w:rFonts w:eastAsia="Times New Roman"/>
          <w:lang w:val="en-US"/>
        </w:rPr>
        <w:t xml:space="preserve"> </w:t>
      </w:r>
      <w:proofErr w:type="spellStart"/>
      <w:r w:rsidRPr="000F7303">
        <w:rPr>
          <w:rFonts w:eastAsia="Times New Roman"/>
          <w:lang w:val="en-US"/>
        </w:rPr>
        <w:t>hoặc</w:t>
      </w:r>
      <w:proofErr w:type="spellEnd"/>
      <w:r w:rsidRPr="000F7303">
        <w:rPr>
          <w:rFonts w:eastAsia="Times New Roman"/>
          <w:lang w:val="en-US"/>
        </w:rPr>
        <w:t xml:space="preserve"> </w:t>
      </w:r>
      <w:proofErr w:type="spellStart"/>
      <w:r w:rsidRPr="000F7303">
        <w:rPr>
          <w:rFonts w:eastAsia="Times New Roman"/>
          <w:lang w:val="en-US"/>
        </w:rPr>
        <w:t>Phòng</w:t>
      </w:r>
      <w:proofErr w:type="spellEnd"/>
      <w:r w:rsidRPr="000F7303">
        <w:rPr>
          <w:rFonts w:eastAsia="Times New Roman"/>
          <w:lang w:val="en-US"/>
        </w:rPr>
        <w:t xml:space="preserve"> Kinh </w:t>
      </w:r>
      <w:proofErr w:type="spellStart"/>
      <w:r w:rsidRPr="000F7303">
        <w:rPr>
          <w:rFonts w:eastAsia="Times New Roman"/>
          <w:lang w:val="en-US"/>
        </w:rPr>
        <w:t>tế</w:t>
      </w:r>
      <w:proofErr w:type="spellEnd"/>
      <w:r w:rsidRPr="000F7303">
        <w:rPr>
          <w:rFonts w:eastAsia="Times New Roman"/>
          <w:lang w:val="en-US"/>
        </w:rPr>
        <w:t xml:space="preserve"> - </w:t>
      </w:r>
      <w:proofErr w:type="spellStart"/>
      <w:r w:rsidRPr="000F7303">
        <w:rPr>
          <w:rFonts w:eastAsia="Times New Roman"/>
          <w:lang w:val="en-US"/>
        </w:rPr>
        <w:t>Hạ</w:t>
      </w:r>
      <w:proofErr w:type="spellEnd"/>
      <w:r w:rsidRPr="000F7303">
        <w:rPr>
          <w:rFonts w:eastAsia="Times New Roman"/>
          <w:lang w:val="en-US"/>
        </w:rPr>
        <w:t xml:space="preserve"> </w:t>
      </w:r>
      <w:proofErr w:type="spellStart"/>
      <w:r w:rsidRPr="000F7303">
        <w:rPr>
          <w:rFonts w:eastAsia="Times New Roman"/>
          <w:lang w:val="en-US"/>
        </w:rPr>
        <w:t>tầng</w:t>
      </w:r>
      <w:proofErr w:type="spellEnd"/>
      <w:r w:rsidRPr="000F7303">
        <w:rPr>
          <w:rFonts w:eastAsia="Times New Roman"/>
          <w:lang w:val="en-US"/>
        </w:rPr>
        <w:t xml:space="preserve"> </w:t>
      </w:r>
      <w:proofErr w:type="spellStart"/>
      <w:r w:rsidRPr="000F7303">
        <w:rPr>
          <w:rFonts w:eastAsia="Times New Roman"/>
          <w:lang w:val="en-US"/>
        </w:rPr>
        <w:t>và</w:t>
      </w:r>
      <w:proofErr w:type="spellEnd"/>
      <w:r w:rsidRPr="000F7303">
        <w:rPr>
          <w:rFonts w:eastAsia="Times New Roman"/>
          <w:lang w:val="en-US"/>
        </w:rPr>
        <w:t xml:space="preserve"> </w:t>
      </w:r>
      <w:proofErr w:type="spellStart"/>
      <w:r w:rsidRPr="000F7303">
        <w:rPr>
          <w:rFonts w:eastAsia="Times New Roman"/>
          <w:lang w:val="en-US"/>
        </w:rPr>
        <w:t>Đô</w:t>
      </w:r>
      <w:proofErr w:type="spellEnd"/>
      <w:r w:rsidRPr="000F7303">
        <w:rPr>
          <w:rFonts w:eastAsia="Times New Roman"/>
          <w:lang w:val="en-US"/>
        </w:rPr>
        <w:t xml:space="preserve"> </w:t>
      </w:r>
      <w:proofErr w:type="spellStart"/>
      <w:r w:rsidRPr="000F7303">
        <w:rPr>
          <w:rFonts w:eastAsia="Times New Roman"/>
          <w:lang w:val="en-US"/>
        </w:rPr>
        <w:t>thị</w:t>
      </w:r>
      <w:proofErr w:type="spellEnd"/>
      <w:r w:rsidRPr="000F7303">
        <w:rPr>
          <w:rFonts w:eastAsia="Times New Roman"/>
          <w:lang w:val="en-US"/>
        </w:rPr>
        <w:t xml:space="preserve"> (</w:t>
      </w:r>
      <w:proofErr w:type="spellStart"/>
      <w:r w:rsidRPr="000F7303">
        <w:rPr>
          <w:rFonts w:eastAsia="Times New Roman"/>
          <w:lang w:val="en-US"/>
        </w:rPr>
        <w:t>đối</w:t>
      </w:r>
      <w:proofErr w:type="spellEnd"/>
      <w:r w:rsidRPr="000F7303">
        <w:rPr>
          <w:rFonts w:eastAsia="Times New Roman"/>
          <w:lang w:val="en-US"/>
        </w:rPr>
        <w:t xml:space="preserve"> </w:t>
      </w:r>
      <w:proofErr w:type="spellStart"/>
      <w:r w:rsidRPr="000F7303">
        <w:rPr>
          <w:rFonts w:eastAsia="Times New Roman"/>
          <w:lang w:val="en-US"/>
        </w:rPr>
        <w:t>với</w:t>
      </w:r>
      <w:proofErr w:type="spellEnd"/>
      <w:r w:rsidRPr="000F7303">
        <w:rPr>
          <w:rFonts w:eastAsia="Times New Roman"/>
          <w:lang w:val="en-US"/>
        </w:rPr>
        <w:t xml:space="preserve"> </w:t>
      </w:r>
      <w:proofErr w:type="spellStart"/>
      <w:r w:rsidRPr="000F7303">
        <w:rPr>
          <w:rFonts w:eastAsia="Times New Roman"/>
          <w:lang w:val="en-US"/>
        </w:rPr>
        <w:t>địa</w:t>
      </w:r>
      <w:proofErr w:type="spellEnd"/>
      <w:r w:rsidRPr="000F7303">
        <w:rPr>
          <w:rFonts w:eastAsia="Times New Roman"/>
          <w:lang w:val="en-US"/>
        </w:rPr>
        <w:t xml:space="preserve"> </w:t>
      </w:r>
      <w:proofErr w:type="spellStart"/>
      <w:r w:rsidRPr="000F7303">
        <w:rPr>
          <w:rFonts w:eastAsia="Times New Roman"/>
          <w:lang w:val="en-US"/>
        </w:rPr>
        <w:t>phương</w:t>
      </w:r>
      <w:proofErr w:type="spellEnd"/>
      <w:r w:rsidRPr="000F7303">
        <w:rPr>
          <w:rFonts w:eastAsia="Times New Roman"/>
          <w:lang w:val="en-US"/>
        </w:rPr>
        <w:t xml:space="preserve"> </w:t>
      </w:r>
      <w:proofErr w:type="spellStart"/>
      <w:r w:rsidRPr="000F7303">
        <w:rPr>
          <w:rFonts w:eastAsia="Times New Roman"/>
          <w:lang w:val="en-US"/>
        </w:rPr>
        <w:t>có</w:t>
      </w:r>
      <w:proofErr w:type="spellEnd"/>
      <w:r w:rsidRPr="000F7303">
        <w:rPr>
          <w:rFonts w:eastAsia="Times New Roman"/>
          <w:lang w:val="en-US"/>
        </w:rPr>
        <w:t xml:space="preserve"> </w:t>
      </w:r>
      <w:proofErr w:type="spellStart"/>
      <w:r w:rsidRPr="000F7303">
        <w:rPr>
          <w:rFonts w:eastAsia="Times New Roman"/>
          <w:lang w:val="en-US"/>
        </w:rPr>
        <w:t>cơ</w:t>
      </w:r>
      <w:proofErr w:type="spellEnd"/>
      <w:r w:rsidRPr="000F7303">
        <w:rPr>
          <w:rFonts w:eastAsia="Times New Roman"/>
          <w:lang w:val="en-US"/>
        </w:rPr>
        <w:t xml:space="preserve"> </w:t>
      </w:r>
      <w:proofErr w:type="spellStart"/>
      <w:r w:rsidRPr="000F7303">
        <w:rPr>
          <w:rFonts w:eastAsia="Times New Roman"/>
          <w:lang w:val="en-US"/>
        </w:rPr>
        <w:t>quan</w:t>
      </w:r>
      <w:proofErr w:type="spellEnd"/>
      <w:r w:rsidRPr="000F7303">
        <w:rPr>
          <w:rFonts w:eastAsia="Times New Roman"/>
          <w:lang w:val="en-US"/>
        </w:rPr>
        <w:t xml:space="preserve"> </w:t>
      </w:r>
      <w:proofErr w:type="spellStart"/>
      <w:r w:rsidRPr="000F7303">
        <w:rPr>
          <w:rFonts w:eastAsia="Times New Roman"/>
          <w:lang w:val="en-US"/>
        </w:rPr>
        <w:t>này</w:t>
      </w:r>
      <w:proofErr w:type="spellEnd"/>
      <w:r w:rsidRPr="000F7303">
        <w:rPr>
          <w:rFonts w:eastAsia="Times New Roman"/>
          <w:lang w:val="en-US"/>
        </w:rPr>
        <w:t xml:space="preserve">) </w:t>
      </w:r>
      <w:proofErr w:type="spellStart"/>
      <w:r w:rsidRPr="000F7303">
        <w:rPr>
          <w:rFonts w:eastAsia="Times New Roman"/>
          <w:lang w:val="en-US"/>
        </w:rPr>
        <w:t>tham</w:t>
      </w:r>
      <w:proofErr w:type="spellEnd"/>
      <w:r w:rsidRPr="000F7303">
        <w:rPr>
          <w:rFonts w:eastAsia="Times New Roman"/>
          <w:lang w:val="en-US"/>
        </w:rPr>
        <w:t xml:space="preserve"> </w:t>
      </w:r>
      <w:proofErr w:type="spellStart"/>
      <w:r w:rsidRPr="000F7303">
        <w:rPr>
          <w:rFonts w:eastAsia="Times New Roman"/>
          <w:lang w:val="en-US"/>
        </w:rPr>
        <w:t>mưu</w:t>
      </w:r>
      <w:proofErr w:type="spellEnd"/>
      <w:r w:rsidRPr="000F7303">
        <w:rPr>
          <w:rFonts w:eastAsia="Times New Roman"/>
          <w:lang w:val="en-US"/>
        </w:rPr>
        <w:t xml:space="preserve">, </w:t>
      </w:r>
      <w:proofErr w:type="spellStart"/>
      <w:r w:rsidRPr="000F7303">
        <w:rPr>
          <w:rFonts w:eastAsia="Times New Roman"/>
          <w:lang w:val="en-US"/>
        </w:rPr>
        <w:t>giúp</w:t>
      </w:r>
      <w:proofErr w:type="spellEnd"/>
      <w:r w:rsidRPr="000F7303">
        <w:rPr>
          <w:rFonts w:eastAsia="Times New Roman"/>
          <w:lang w:val="en-US"/>
        </w:rPr>
        <w:t xml:space="preserve"> </w:t>
      </w:r>
      <w:proofErr w:type="spellStart"/>
      <w:r w:rsidRPr="000F7303">
        <w:rPr>
          <w:rFonts w:eastAsia="Times New Roman"/>
          <w:lang w:val="en-US"/>
        </w:rPr>
        <w:t>Ủy</w:t>
      </w:r>
      <w:proofErr w:type="spellEnd"/>
      <w:r w:rsidRPr="000F7303">
        <w:rPr>
          <w:rFonts w:eastAsia="Times New Roman"/>
          <w:lang w:val="en-US"/>
        </w:rPr>
        <w:t xml:space="preserve"> ban </w:t>
      </w:r>
      <w:proofErr w:type="spellStart"/>
      <w:r w:rsidRPr="000F7303">
        <w:rPr>
          <w:rFonts w:eastAsia="Times New Roman"/>
          <w:lang w:val="en-US"/>
        </w:rPr>
        <w:t>nhân</w:t>
      </w:r>
      <w:proofErr w:type="spellEnd"/>
      <w:r w:rsidRPr="000F7303">
        <w:rPr>
          <w:rFonts w:eastAsia="Times New Roman"/>
          <w:lang w:val="en-US"/>
        </w:rPr>
        <w:t xml:space="preserve"> </w:t>
      </w:r>
      <w:proofErr w:type="spellStart"/>
      <w:r w:rsidRPr="000F7303">
        <w:rPr>
          <w:rFonts w:eastAsia="Times New Roman"/>
          <w:lang w:val="en-US"/>
        </w:rPr>
        <w:t>dân</w:t>
      </w:r>
      <w:proofErr w:type="spellEnd"/>
      <w:r w:rsidRPr="000F7303">
        <w:rPr>
          <w:rFonts w:eastAsia="Times New Roman"/>
          <w:lang w:val="en-US"/>
        </w:rPr>
        <w:t xml:space="preserve"> </w:t>
      </w:r>
      <w:proofErr w:type="spellStart"/>
      <w:r w:rsidRPr="000F7303">
        <w:rPr>
          <w:rFonts w:eastAsia="Times New Roman"/>
          <w:lang w:val="en-US"/>
        </w:rPr>
        <w:t>cấp</w:t>
      </w:r>
      <w:proofErr w:type="spellEnd"/>
      <w:r w:rsidRPr="000F7303">
        <w:rPr>
          <w:rFonts w:eastAsia="Times New Roman"/>
          <w:lang w:val="en-US"/>
        </w:rPr>
        <w:t xml:space="preserve"> </w:t>
      </w:r>
      <w:proofErr w:type="spellStart"/>
      <w:r w:rsidRPr="000F7303">
        <w:rPr>
          <w:rFonts w:eastAsia="Times New Roman"/>
          <w:lang w:val="en-US"/>
        </w:rPr>
        <w:t>xã</w:t>
      </w:r>
      <w:proofErr w:type="spellEnd"/>
      <w:r w:rsidRPr="000F7303">
        <w:rPr>
          <w:rFonts w:eastAsia="Times New Roman"/>
          <w:lang w:val="en-US"/>
        </w:rPr>
        <w:t xml:space="preserve"> </w:t>
      </w:r>
      <w:proofErr w:type="spellStart"/>
      <w:r w:rsidRPr="000F7303">
        <w:rPr>
          <w:rFonts w:eastAsia="Times New Roman"/>
          <w:lang w:val="en-US"/>
        </w:rPr>
        <w:t>thực</w:t>
      </w:r>
      <w:proofErr w:type="spellEnd"/>
      <w:r w:rsidRPr="000F7303">
        <w:rPr>
          <w:rFonts w:eastAsia="Times New Roman"/>
          <w:lang w:val="en-US"/>
        </w:rPr>
        <w:t xml:space="preserve"> </w:t>
      </w:r>
      <w:proofErr w:type="spellStart"/>
      <w:r w:rsidRPr="000F7303">
        <w:rPr>
          <w:rFonts w:eastAsia="Times New Roman"/>
          <w:lang w:val="en-US"/>
        </w:rPr>
        <w:t>hiện</w:t>
      </w:r>
      <w:proofErr w:type="spellEnd"/>
      <w:r w:rsidRPr="000F7303">
        <w:rPr>
          <w:rFonts w:eastAsia="Times New Roman"/>
          <w:lang w:val="en-US"/>
        </w:rPr>
        <w:t xml:space="preserve"> </w:t>
      </w:r>
      <w:proofErr w:type="spellStart"/>
      <w:r w:rsidRPr="000F7303">
        <w:rPr>
          <w:rFonts w:eastAsia="Times New Roman"/>
          <w:lang w:val="en-US"/>
        </w:rPr>
        <w:t>nhiệm</w:t>
      </w:r>
      <w:proofErr w:type="spellEnd"/>
      <w:r w:rsidRPr="000F7303">
        <w:rPr>
          <w:rFonts w:eastAsia="Times New Roman"/>
          <w:lang w:val="en-US"/>
        </w:rPr>
        <w:t xml:space="preserve"> </w:t>
      </w:r>
      <w:proofErr w:type="spellStart"/>
      <w:r w:rsidRPr="000F7303">
        <w:rPr>
          <w:rFonts w:eastAsia="Times New Roman"/>
          <w:lang w:val="en-US"/>
        </w:rPr>
        <w:t>vụ</w:t>
      </w:r>
      <w:proofErr w:type="spellEnd"/>
      <w:r w:rsidRPr="000F7303">
        <w:rPr>
          <w:rFonts w:eastAsia="Times New Roman"/>
          <w:lang w:val="en-US"/>
        </w:rPr>
        <w:t xml:space="preserve"> </w:t>
      </w:r>
      <w:proofErr w:type="spellStart"/>
      <w:r w:rsidRPr="000F7303">
        <w:rPr>
          <w:rFonts w:eastAsia="Times New Roman"/>
          <w:lang w:val="en-US"/>
        </w:rPr>
        <w:t>quản</w:t>
      </w:r>
      <w:proofErr w:type="spellEnd"/>
      <w:r w:rsidRPr="000F7303">
        <w:rPr>
          <w:rFonts w:eastAsia="Times New Roman"/>
          <w:lang w:val="en-US"/>
        </w:rPr>
        <w:t xml:space="preserve"> </w:t>
      </w:r>
      <w:proofErr w:type="spellStart"/>
      <w:r w:rsidRPr="000F7303">
        <w:rPr>
          <w:rFonts w:eastAsia="Times New Roman"/>
          <w:lang w:val="en-US"/>
        </w:rPr>
        <w:t>lý</w:t>
      </w:r>
      <w:proofErr w:type="spellEnd"/>
      <w:r w:rsidRPr="000F7303">
        <w:rPr>
          <w:rFonts w:eastAsia="Times New Roman"/>
          <w:lang w:val="en-US"/>
        </w:rPr>
        <w:t xml:space="preserve"> </w:t>
      </w:r>
      <w:proofErr w:type="spellStart"/>
      <w:r w:rsidRPr="000F7303">
        <w:rPr>
          <w:rFonts w:eastAsia="Times New Roman"/>
          <w:lang w:val="en-US"/>
        </w:rPr>
        <w:t>nhà</w:t>
      </w:r>
      <w:proofErr w:type="spellEnd"/>
      <w:r w:rsidRPr="000F7303">
        <w:rPr>
          <w:rFonts w:eastAsia="Times New Roman"/>
          <w:lang w:val="en-US"/>
        </w:rPr>
        <w:t xml:space="preserve"> </w:t>
      </w:r>
      <w:proofErr w:type="spellStart"/>
      <w:r w:rsidRPr="000F7303">
        <w:rPr>
          <w:rFonts w:eastAsia="Times New Roman"/>
          <w:lang w:val="en-US"/>
        </w:rPr>
        <w:t>nước</w:t>
      </w:r>
      <w:proofErr w:type="spellEnd"/>
      <w:r w:rsidRPr="000F7303">
        <w:rPr>
          <w:rFonts w:eastAsia="Times New Roman"/>
          <w:lang w:val="en-US"/>
        </w:rPr>
        <w:t xml:space="preserve"> </w:t>
      </w:r>
      <w:proofErr w:type="spellStart"/>
      <w:r w:rsidRPr="000F7303">
        <w:rPr>
          <w:rFonts w:eastAsia="Times New Roman"/>
          <w:lang w:val="en-US"/>
        </w:rPr>
        <w:t>đối</w:t>
      </w:r>
      <w:proofErr w:type="spellEnd"/>
      <w:r w:rsidRPr="000F7303">
        <w:rPr>
          <w:rFonts w:eastAsia="Times New Roman"/>
          <w:lang w:val="en-US"/>
        </w:rPr>
        <w:t xml:space="preserve"> </w:t>
      </w:r>
      <w:proofErr w:type="spellStart"/>
      <w:r w:rsidRPr="000F7303">
        <w:rPr>
          <w:rFonts w:eastAsia="Times New Roman"/>
          <w:lang w:val="en-US"/>
        </w:rPr>
        <w:t>với</w:t>
      </w:r>
      <w:proofErr w:type="spellEnd"/>
      <w:r w:rsidRPr="000F7303">
        <w:rPr>
          <w:rFonts w:eastAsia="Times New Roman"/>
          <w:lang w:val="en-US"/>
        </w:rPr>
        <w:t xml:space="preserve"> </w:t>
      </w:r>
      <w:proofErr w:type="spellStart"/>
      <w:r w:rsidRPr="000F7303">
        <w:rPr>
          <w:rFonts w:eastAsia="Times New Roman"/>
          <w:lang w:val="en-US"/>
        </w:rPr>
        <w:t>tài</w:t>
      </w:r>
      <w:proofErr w:type="spellEnd"/>
      <w:r w:rsidRPr="000F7303">
        <w:rPr>
          <w:rFonts w:eastAsia="Times New Roman"/>
          <w:lang w:val="en-US"/>
        </w:rPr>
        <w:t xml:space="preserve"> </w:t>
      </w:r>
      <w:proofErr w:type="spellStart"/>
      <w:r w:rsidRPr="000F7303">
        <w:rPr>
          <w:rFonts w:eastAsia="Times New Roman"/>
          <w:lang w:val="en-US"/>
        </w:rPr>
        <w:t>sản</w:t>
      </w:r>
      <w:proofErr w:type="spellEnd"/>
      <w:r w:rsidRPr="000F7303">
        <w:rPr>
          <w:rFonts w:eastAsia="Times New Roman"/>
          <w:lang w:val="en-US"/>
        </w:rPr>
        <w:t xml:space="preserve"> </w:t>
      </w:r>
      <w:proofErr w:type="spellStart"/>
      <w:r w:rsidRPr="000F7303">
        <w:rPr>
          <w:rFonts w:eastAsia="Times New Roman"/>
          <w:lang w:val="en-US"/>
        </w:rPr>
        <w:t>kết</w:t>
      </w:r>
      <w:proofErr w:type="spellEnd"/>
      <w:r w:rsidRPr="000F7303">
        <w:rPr>
          <w:rFonts w:eastAsia="Times New Roman"/>
          <w:lang w:val="en-US"/>
        </w:rPr>
        <w:t xml:space="preserve"> </w:t>
      </w:r>
      <w:proofErr w:type="spellStart"/>
      <w:r w:rsidRPr="000F7303">
        <w:rPr>
          <w:rFonts w:eastAsia="Times New Roman"/>
          <w:lang w:val="en-US"/>
        </w:rPr>
        <w:t>cấu</w:t>
      </w:r>
      <w:proofErr w:type="spellEnd"/>
      <w:r w:rsidRPr="000F7303">
        <w:rPr>
          <w:rFonts w:eastAsia="Times New Roman"/>
          <w:lang w:val="en-US"/>
        </w:rPr>
        <w:t xml:space="preserve"> </w:t>
      </w:r>
      <w:proofErr w:type="spellStart"/>
      <w:r w:rsidRPr="000F7303">
        <w:rPr>
          <w:rFonts w:eastAsia="Times New Roman"/>
          <w:lang w:val="en-US"/>
        </w:rPr>
        <w:t>hạ</w:t>
      </w:r>
      <w:proofErr w:type="spellEnd"/>
      <w:r w:rsidRPr="000F7303">
        <w:rPr>
          <w:rFonts w:eastAsia="Times New Roman"/>
          <w:lang w:val="en-US"/>
        </w:rPr>
        <w:t xml:space="preserve"> </w:t>
      </w:r>
      <w:proofErr w:type="spellStart"/>
      <w:r w:rsidRPr="000F7303">
        <w:rPr>
          <w:rFonts w:eastAsia="Times New Roman"/>
          <w:lang w:val="en-US"/>
        </w:rPr>
        <w:t>tầng</w:t>
      </w:r>
      <w:proofErr w:type="spellEnd"/>
      <w:r w:rsidRPr="000F7303">
        <w:rPr>
          <w:rFonts w:eastAsia="Times New Roman"/>
          <w:lang w:val="en-US"/>
        </w:rPr>
        <w:t xml:space="preserve"> </w:t>
      </w:r>
      <w:proofErr w:type="spellStart"/>
      <w:r w:rsidRPr="000F7303">
        <w:rPr>
          <w:rFonts w:eastAsia="Times New Roman"/>
          <w:lang w:val="en-US"/>
        </w:rPr>
        <w:t>chợ</w:t>
      </w:r>
      <w:proofErr w:type="spellEnd"/>
      <w:r w:rsidRPr="000F7303">
        <w:rPr>
          <w:rFonts w:eastAsia="Times New Roman"/>
          <w:lang w:val="en-US"/>
        </w:rPr>
        <w:t>.</w:t>
      </w:r>
    </w:p>
    <w:p w14:paraId="43C27B4C" w14:textId="77777777" w:rsidR="00C75846" w:rsidRPr="00C75846" w:rsidRDefault="00C75846" w:rsidP="00C75846">
      <w:pPr>
        <w:spacing w:before="120" w:after="0" w:line="240" w:lineRule="auto"/>
        <w:ind w:firstLine="720"/>
        <w:jc w:val="both"/>
        <w:rPr>
          <w:rFonts w:eastAsia="Times New Roman"/>
          <w:lang w:val="en-US"/>
        </w:rPr>
      </w:pPr>
      <w:proofErr w:type="spellStart"/>
      <w:r w:rsidRPr="00C75846">
        <w:rPr>
          <w:rFonts w:eastAsia="Times New Roman"/>
          <w:b/>
          <w:bCs/>
          <w:lang w:val="en-US"/>
        </w:rPr>
        <w:t>Điều</w:t>
      </w:r>
      <w:proofErr w:type="spellEnd"/>
      <w:r w:rsidRPr="00C75846">
        <w:rPr>
          <w:rFonts w:eastAsia="Times New Roman"/>
          <w:b/>
          <w:bCs/>
          <w:lang w:val="en-US"/>
        </w:rPr>
        <w:t xml:space="preserve"> 6. Quản </w:t>
      </w:r>
      <w:proofErr w:type="spellStart"/>
      <w:r w:rsidRPr="00C75846">
        <w:rPr>
          <w:rFonts w:eastAsia="Times New Roman"/>
          <w:b/>
          <w:bCs/>
          <w:lang w:val="en-US"/>
        </w:rPr>
        <w:t>lý</w:t>
      </w:r>
      <w:proofErr w:type="spellEnd"/>
      <w:r w:rsidRPr="00C75846">
        <w:rPr>
          <w:rFonts w:eastAsia="Times New Roman"/>
          <w:b/>
          <w:bCs/>
          <w:lang w:val="en-US"/>
        </w:rPr>
        <w:t xml:space="preserve">, </w:t>
      </w:r>
      <w:proofErr w:type="spellStart"/>
      <w:r w:rsidRPr="00C75846">
        <w:rPr>
          <w:rFonts w:eastAsia="Times New Roman"/>
          <w:b/>
          <w:bCs/>
          <w:lang w:val="en-US"/>
        </w:rPr>
        <w:t>sử</w:t>
      </w:r>
      <w:proofErr w:type="spellEnd"/>
      <w:r w:rsidRPr="00C75846">
        <w:rPr>
          <w:rFonts w:eastAsia="Times New Roman"/>
          <w:b/>
          <w:bCs/>
          <w:lang w:val="en-US"/>
        </w:rPr>
        <w:t xml:space="preserve"> </w:t>
      </w:r>
      <w:proofErr w:type="spellStart"/>
      <w:r w:rsidRPr="00C75846">
        <w:rPr>
          <w:rFonts w:eastAsia="Times New Roman"/>
          <w:b/>
          <w:bCs/>
          <w:lang w:val="en-US"/>
        </w:rPr>
        <w:t>dụng</w:t>
      </w:r>
      <w:proofErr w:type="spellEnd"/>
      <w:r w:rsidRPr="00C75846">
        <w:rPr>
          <w:rFonts w:eastAsia="Times New Roman"/>
          <w:b/>
          <w:bCs/>
          <w:lang w:val="en-US"/>
        </w:rPr>
        <w:t xml:space="preserve"> </w:t>
      </w:r>
      <w:proofErr w:type="spellStart"/>
      <w:r w:rsidRPr="00C75846">
        <w:rPr>
          <w:rFonts w:eastAsia="Times New Roman"/>
          <w:b/>
          <w:bCs/>
          <w:lang w:val="en-US"/>
        </w:rPr>
        <w:t>và</w:t>
      </w:r>
      <w:proofErr w:type="spellEnd"/>
      <w:r w:rsidRPr="00C75846">
        <w:rPr>
          <w:rFonts w:eastAsia="Times New Roman"/>
          <w:b/>
          <w:bCs/>
          <w:lang w:val="en-US"/>
        </w:rPr>
        <w:t xml:space="preserve"> </w:t>
      </w:r>
      <w:proofErr w:type="spellStart"/>
      <w:r w:rsidRPr="00C75846">
        <w:rPr>
          <w:rFonts w:eastAsia="Times New Roman"/>
          <w:b/>
          <w:bCs/>
          <w:lang w:val="en-US"/>
        </w:rPr>
        <w:t>khai</w:t>
      </w:r>
      <w:proofErr w:type="spellEnd"/>
      <w:r w:rsidRPr="00C75846">
        <w:rPr>
          <w:rFonts w:eastAsia="Times New Roman"/>
          <w:b/>
          <w:bCs/>
          <w:lang w:val="en-US"/>
        </w:rPr>
        <w:t xml:space="preserve"> </w:t>
      </w:r>
      <w:proofErr w:type="spellStart"/>
      <w:r w:rsidRPr="00C75846">
        <w:rPr>
          <w:rFonts w:eastAsia="Times New Roman"/>
          <w:b/>
          <w:bCs/>
          <w:lang w:val="en-US"/>
        </w:rPr>
        <w:t>thác</w:t>
      </w:r>
      <w:proofErr w:type="spellEnd"/>
      <w:r w:rsidRPr="00C75846">
        <w:rPr>
          <w:rFonts w:eastAsia="Times New Roman"/>
          <w:b/>
          <w:bCs/>
          <w:lang w:val="en-US"/>
        </w:rPr>
        <w:t xml:space="preserve"> </w:t>
      </w:r>
      <w:proofErr w:type="spellStart"/>
      <w:r w:rsidRPr="00C75846">
        <w:rPr>
          <w:rFonts w:eastAsia="Times New Roman"/>
          <w:b/>
          <w:bCs/>
          <w:lang w:val="en-US"/>
        </w:rPr>
        <w:t>tài</w:t>
      </w:r>
      <w:proofErr w:type="spellEnd"/>
      <w:r w:rsidRPr="00C75846">
        <w:rPr>
          <w:rFonts w:eastAsia="Times New Roman"/>
          <w:b/>
          <w:bCs/>
          <w:lang w:val="en-US"/>
        </w:rPr>
        <w:t xml:space="preserve"> </w:t>
      </w:r>
      <w:proofErr w:type="spellStart"/>
      <w:r w:rsidRPr="00C75846">
        <w:rPr>
          <w:rFonts w:eastAsia="Times New Roman"/>
          <w:b/>
          <w:bCs/>
          <w:lang w:val="en-US"/>
        </w:rPr>
        <w:t>sản</w:t>
      </w:r>
      <w:proofErr w:type="spellEnd"/>
      <w:r w:rsidRPr="00C75846">
        <w:rPr>
          <w:rFonts w:eastAsia="Times New Roman"/>
          <w:b/>
          <w:bCs/>
          <w:lang w:val="en-US"/>
        </w:rPr>
        <w:t xml:space="preserve"> </w:t>
      </w:r>
      <w:proofErr w:type="spellStart"/>
      <w:r w:rsidRPr="00C75846">
        <w:rPr>
          <w:rFonts w:eastAsia="Times New Roman"/>
          <w:b/>
          <w:bCs/>
          <w:lang w:val="en-US"/>
        </w:rPr>
        <w:t>kết</w:t>
      </w:r>
      <w:proofErr w:type="spellEnd"/>
      <w:r w:rsidRPr="00C75846">
        <w:rPr>
          <w:rFonts w:eastAsia="Times New Roman"/>
          <w:b/>
          <w:bCs/>
          <w:lang w:val="en-US"/>
        </w:rPr>
        <w:t xml:space="preserve"> </w:t>
      </w:r>
      <w:proofErr w:type="spellStart"/>
      <w:r w:rsidRPr="00C75846">
        <w:rPr>
          <w:rFonts w:eastAsia="Times New Roman"/>
          <w:b/>
          <w:bCs/>
          <w:lang w:val="en-US"/>
        </w:rPr>
        <w:t>cấu</w:t>
      </w:r>
      <w:proofErr w:type="spellEnd"/>
      <w:r w:rsidRPr="00C75846">
        <w:rPr>
          <w:rFonts w:eastAsia="Times New Roman"/>
          <w:b/>
          <w:bCs/>
          <w:lang w:val="en-US"/>
        </w:rPr>
        <w:t xml:space="preserve"> </w:t>
      </w:r>
      <w:proofErr w:type="spellStart"/>
      <w:r w:rsidRPr="00C75846">
        <w:rPr>
          <w:rFonts w:eastAsia="Times New Roman"/>
          <w:b/>
          <w:bCs/>
          <w:lang w:val="en-US"/>
        </w:rPr>
        <w:t>hạ</w:t>
      </w:r>
      <w:proofErr w:type="spellEnd"/>
      <w:r w:rsidRPr="00C75846">
        <w:rPr>
          <w:rFonts w:eastAsia="Times New Roman"/>
          <w:b/>
          <w:bCs/>
          <w:lang w:val="en-US"/>
        </w:rPr>
        <w:t xml:space="preserve"> </w:t>
      </w:r>
      <w:proofErr w:type="spellStart"/>
      <w:r w:rsidRPr="00C75846">
        <w:rPr>
          <w:rFonts w:eastAsia="Times New Roman"/>
          <w:b/>
          <w:bCs/>
          <w:lang w:val="en-US"/>
        </w:rPr>
        <w:t>tầng</w:t>
      </w:r>
      <w:proofErr w:type="spellEnd"/>
      <w:r w:rsidRPr="00C75846">
        <w:rPr>
          <w:rFonts w:eastAsia="Times New Roman"/>
          <w:b/>
          <w:bCs/>
          <w:lang w:val="en-US"/>
        </w:rPr>
        <w:t xml:space="preserve"> </w:t>
      </w:r>
      <w:proofErr w:type="spellStart"/>
      <w:r w:rsidRPr="00C75846">
        <w:rPr>
          <w:rFonts w:eastAsia="Times New Roman"/>
          <w:b/>
          <w:bCs/>
          <w:lang w:val="en-US"/>
        </w:rPr>
        <w:t>chợ</w:t>
      </w:r>
      <w:proofErr w:type="spellEnd"/>
      <w:r w:rsidRPr="00C75846">
        <w:rPr>
          <w:rFonts w:eastAsia="Times New Roman"/>
          <w:b/>
          <w:bCs/>
          <w:lang w:val="en-US"/>
        </w:rPr>
        <w:t xml:space="preserve"> do </w:t>
      </w:r>
      <w:proofErr w:type="spellStart"/>
      <w:r w:rsidRPr="00C75846">
        <w:rPr>
          <w:rFonts w:eastAsia="Times New Roman"/>
          <w:b/>
          <w:bCs/>
          <w:lang w:val="en-US"/>
        </w:rPr>
        <w:t>Nhà</w:t>
      </w:r>
      <w:proofErr w:type="spellEnd"/>
      <w:r w:rsidRPr="00C75846">
        <w:rPr>
          <w:rFonts w:eastAsia="Times New Roman"/>
          <w:b/>
          <w:bCs/>
          <w:lang w:val="en-US"/>
        </w:rPr>
        <w:t xml:space="preserve"> </w:t>
      </w:r>
      <w:proofErr w:type="spellStart"/>
      <w:r w:rsidRPr="00C75846">
        <w:rPr>
          <w:rFonts w:eastAsia="Times New Roman"/>
          <w:b/>
          <w:bCs/>
          <w:lang w:val="en-US"/>
        </w:rPr>
        <w:t>nước</w:t>
      </w:r>
      <w:proofErr w:type="spellEnd"/>
      <w:r w:rsidRPr="00C75846">
        <w:rPr>
          <w:rFonts w:eastAsia="Times New Roman"/>
          <w:b/>
          <w:bCs/>
          <w:lang w:val="en-US"/>
        </w:rPr>
        <w:t xml:space="preserve"> </w:t>
      </w:r>
      <w:proofErr w:type="spellStart"/>
      <w:r w:rsidRPr="00C75846">
        <w:rPr>
          <w:rFonts w:eastAsia="Times New Roman"/>
          <w:b/>
          <w:bCs/>
          <w:lang w:val="en-US"/>
        </w:rPr>
        <w:t>đầu</w:t>
      </w:r>
      <w:proofErr w:type="spellEnd"/>
      <w:r w:rsidRPr="00C75846">
        <w:rPr>
          <w:rFonts w:eastAsia="Times New Roman"/>
          <w:b/>
          <w:bCs/>
          <w:lang w:val="en-US"/>
        </w:rPr>
        <w:t xml:space="preserve"> </w:t>
      </w:r>
      <w:proofErr w:type="spellStart"/>
      <w:r w:rsidRPr="00C75846">
        <w:rPr>
          <w:rFonts w:eastAsia="Times New Roman"/>
          <w:b/>
          <w:bCs/>
          <w:lang w:val="en-US"/>
        </w:rPr>
        <w:t>tư</w:t>
      </w:r>
      <w:proofErr w:type="spellEnd"/>
      <w:r w:rsidRPr="00C75846">
        <w:rPr>
          <w:rFonts w:eastAsia="Times New Roman"/>
          <w:b/>
          <w:bCs/>
          <w:lang w:val="en-US"/>
        </w:rPr>
        <w:t xml:space="preserve">, </w:t>
      </w:r>
      <w:proofErr w:type="spellStart"/>
      <w:r w:rsidRPr="00C75846">
        <w:rPr>
          <w:rFonts w:eastAsia="Times New Roman"/>
          <w:b/>
          <w:bCs/>
          <w:lang w:val="en-US"/>
        </w:rPr>
        <w:t>quản</w:t>
      </w:r>
      <w:proofErr w:type="spellEnd"/>
      <w:r w:rsidRPr="00C75846">
        <w:rPr>
          <w:rFonts w:eastAsia="Times New Roman"/>
          <w:b/>
          <w:bCs/>
          <w:lang w:val="en-US"/>
        </w:rPr>
        <w:t xml:space="preserve"> </w:t>
      </w:r>
      <w:proofErr w:type="spellStart"/>
      <w:r w:rsidRPr="00C75846">
        <w:rPr>
          <w:rFonts w:eastAsia="Times New Roman"/>
          <w:b/>
          <w:bCs/>
          <w:lang w:val="en-US"/>
        </w:rPr>
        <w:t>lý</w:t>
      </w:r>
      <w:proofErr w:type="spellEnd"/>
    </w:p>
    <w:p w14:paraId="4C5E0C39" w14:textId="48D117AC" w:rsidR="00C75846" w:rsidRPr="00C75846" w:rsidRDefault="00C75846" w:rsidP="00C75846">
      <w:pPr>
        <w:spacing w:before="120" w:after="0" w:line="240" w:lineRule="auto"/>
        <w:ind w:firstLine="720"/>
        <w:jc w:val="both"/>
        <w:rPr>
          <w:rFonts w:eastAsia="Times New Roman"/>
          <w:lang w:val="en-US"/>
        </w:rPr>
      </w:pPr>
      <w:r w:rsidRPr="00C75846">
        <w:rPr>
          <w:rFonts w:eastAsia="Times New Roman"/>
          <w:lang w:val="en-US"/>
        </w:rPr>
        <w:t xml:space="preserve">1. </w:t>
      </w:r>
      <w:proofErr w:type="spellStart"/>
      <w:r w:rsidRPr="00C75846">
        <w:rPr>
          <w:rFonts w:eastAsia="Times New Roman"/>
          <w:lang w:val="en-US"/>
        </w:rPr>
        <w:t>Việc</w:t>
      </w:r>
      <w:proofErr w:type="spellEnd"/>
      <w:r w:rsidRPr="00C75846">
        <w:rPr>
          <w:rFonts w:eastAsia="Times New Roman"/>
          <w:lang w:val="en-US"/>
        </w:rPr>
        <w:t xml:space="preserve"> </w:t>
      </w:r>
      <w:proofErr w:type="spellStart"/>
      <w:r w:rsidRPr="00C75846">
        <w:rPr>
          <w:rFonts w:eastAsia="Times New Roman"/>
          <w:lang w:val="en-US"/>
        </w:rPr>
        <w:t>quản</w:t>
      </w:r>
      <w:proofErr w:type="spellEnd"/>
      <w:r w:rsidRPr="00C75846">
        <w:rPr>
          <w:rFonts w:eastAsia="Times New Roman"/>
          <w:lang w:val="en-US"/>
        </w:rPr>
        <w:t xml:space="preserve"> </w:t>
      </w:r>
      <w:proofErr w:type="spellStart"/>
      <w:r w:rsidRPr="00C75846">
        <w:rPr>
          <w:rFonts w:eastAsia="Times New Roman"/>
          <w:lang w:val="en-US"/>
        </w:rPr>
        <w:t>lý</w:t>
      </w:r>
      <w:proofErr w:type="spellEnd"/>
      <w:r w:rsidRPr="00C75846">
        <w:rPr>
          <w:rFonts w:eastAsia="Times New Roman"/>
          <w:lang w:val="en-US"/>
        </w:rPr>
        <w:t xml:space="preserve">, </w:t>
      </w:r>
      <w:proofErr w:type="spellStart"/>
      <w:r w:rsidRPr="00C75846">
        <w:rPr>
          <w:rFonts w:eastAsia="Times New Roman"/>
          <w:lang w:val="en-US"/>
        </w:rPr>
        <w:t>sử</w:t>
      </w:r>
      <w:proofErr w:type="spellEnd"/>
      <w:r w:rsidRPr="00C75846">
        <w:rPr>
          <w:rFonts w:eastAsia="Times New Roman"/>
          <w:lang w:val="en-US"/>
        </w:rPr>
        <w:t xml:space="preserve"> </w:t>
      </w:r>
      <w:proofErr w:type="spellStart"/>
      <w:r w:rsidRPr="00C75846">
        <w:rPr>
          <w:rFonts w:eastAsia="Times New Roman"/>
          <w:lang w:val="en-US"/>
        </w:rPr>
        <w:t>dụng</w:t>
      </w:r>
      <w:proofErr w:type="spellEnd"/>
      <w:r w:rsidRPr="00C75846">
        <w:rPr>
          <w:rFonts w:eastAsia="Times New Roman"/>
          <w:lang w:val="en-US"/>
        </w:rPr>
        <w:t xml:space="preserve"> </w:t>
      </w:r>
      <w:proofErr w:type="spellStart"/>
      <w:r w:rsidRPr="00C75846">
        <w:rPr>
          <w:rFonts w:eastAsia="Times New Roman"/>
          <w:lang w:val="en-US"/>
        </w:rPr>
        <w:t>và</w:t>
      </w:r>
      <w:proofErr w:type="spellEnd"/>
      <w:r w:rsidRPr="00C75846">
        <w:rPr>
          <w:rFonts w:eastAsia="Times New Roman"/>
          <w:lang w:val="en-US"/>
        </w:rPr>
        <w:t xml:space="preserve"> </w:t>
      </w:r>
      <w:proofErr w:type="spellStart"/>
      <w:r w:rsidRPr="00C75846">
        <w:rPr>
          <w:rFonts w:eastAsia="Times New Roman"/>
          <w:lang w:val="en-US"/>
        </w:rPr>
        <w:t>khai</w:t>
      </w:r>
      <w:proofErr w:type="spellEnd"/>
      <w:r w:rsidRPr="00C75846">
        <w:rPr>
          <w:rFonts w:eastAsia="Times New Roman"/>
          <w:lang w:val="en-US"/>
        </w:rPr>
        <w:t xml:space="preserve"> </w:t>
      </w:r>
      <w:proofErr w:type="spellStart"/>
      <w:r w:rsidRPr="00C75846">
        <w:rPr>
          <w:rFonts w:eastAsia="Times New Roman"/>
          <w:lang w:val="en-US"/>
        </w:rPr>
        <w:t>thác</w:t>
      </w:r>
      <w:proofErr w:type="spellEnd"/>
      <w:r w:rsidRPr="00C75846">
        <w:rPr>
          <w:rFonts w:eastAsia="Times New Roman"/>
          <w:lang w:val="en-US"/>
        </w:rPr>
        <w:t xml:space="preserve"> </w:t>
      </w:r>
      <w:proofErr w:type="spellStart"/>
      <w:r w:rsidRPr="00C75846">
        <w:rPr>
          <w:rFonts w:eastAsia="Times New Roman"/>
          <w:lang w:val="en-US"/>
        </w:rPr>
        <w:t>tài</w:t>
      </w:r>
      <w:proofErr w:type="spellEnd"/>
      <w:r w:rsidRPr="00C75846">
        <w:rPr>
          <w:rFonts w:eastAsia="Times New Roman"/>
          <w:lang w:val="en-US"/>
        </w:rPr>
        <w:t xml:space="preserve"> </w:t>
      </w:r>
      <w:proofErr w:type="spellStart"/>
      <w:r w:rsidRPr="00C75846">
        <w:rPr>
          <w:rFonts w:eastAsia="Times New Roman"/>
          <w:lang w:val="en-US"/>
        </w:rPr>
        <w:t>sản</w:t>
      </w:r>
      <w:proofErr w:type="spellEnd"/>
      <w:r w:rsidRPr="00C75846">
        <w:rPr>
          <w:rFonts w:eastAsia="Times New Roman"/>
          <w:lang w:val="en-US"/>
        </w:rPr>
        <w:t xml:space="preserve"> </w:t>
      </w:r>
      <w:proofErr w:type="spellStart"/>
      <w:r w:rsidRPr="00C75846">
        <w:rPr>
          <w:rFonts w:eastAsia="Times New Roman"/>
          <w:lang w:val="en-US"/>
        </w:rPr>
        <w:t>kết</w:t>
      </w:r>
      <w:proofErr w:type="spellEnd"/>
      <w:r w:rsidRPr="00C75846">
        <w:rPr>
          <w:rFonts w:eastAsia="Times New Roman"/>
          <w:lang w:val="en-US"/>
        </w:rPr>
        <w:t xml:space="preserve"> </w:t>
      </w:r>
      <w:proofErr w:type="spellStart"/>
      <w:r w:rsidRPr="00C75846">
        <w:rPr>
          <w:rFonts w:eastAsia="Times New Roman"/>
          <w:lang w:val="en-US"/>
        </w:rPr>
        <w:t>cấu</w:t>
      </w:r>
      <w:proofErr w:type="spellEnd"/>
      <w:r w:rsidRPr="00C75846">
        <w:rPr>
          <w:rFonts w:eastAsia="Times New Roman"/>
          <w:lang w:val="en-US"/>
        </w:rPr>
        <w:t xml:space="preserve"> </w:t>
      </w:r>
      <w:proofErr w:type="spellStart"/>
      <w:r w:rsidRPr="00C75846">
        <w:rPr>
          <w:rFonts w:eastAsia="Times New Roman"/>
          <w:lang w:val="en-US"/>
        </w:rPr>
        <w:t>hạ</w:t>
      </w:r>
      <w:proofErr w:type="spellEnd"/>
      <w:r w:rsidRPr="00C75846">
        <w:rPr>
          <w:rFonts w:eastAsia="Times New Roman"/>
          <w:lang w:val="en-US"/>
        </w:rPr>
        <w:t xml:space="preserve"> </w:t>
      </w:r>
      <w:proofErr w:type="spellStart"/>
      <w:r w:rsidRPr="00C75846">
        <w:rPr>
          <w:rFonts w:eastAsia="Times New Roman"/>
          <w:lang w:val="en-US"/>
        </w:rPr>
        <w:t>tầng</w:t>
      </w:r>
      <w:proofErr w:type="spellEnd"/>
      <w:r w:rsidRPr="00C75846">
        <w:rPr>
          <w:rFonts w:eastAsia="Times New Roman"/>
          <w:lang w:val="en-US"/>
        </w:rPr>
        <w:t xml:space="preserve"> </w:t>
      </w:r>
      <w:proofErr w:type="spellStart"/>
      <w:r w:rsidRPr="00C75846">
        <w:rPr>
          <w:rFonts w:eastAsia="Times New Roman"/>
          <w:lang w:val="en-US"/>
        </w:rPr>
        <w:t>chợ</w:t>
      </w:r>
      <w:proofErr w:type="spellEnd"/>
      <w:r w:rsidRPr="00C75846">
        <w:rPr>
          <w:rFonts w:eastAsia="Times New Roman"/>
          <w:lang w:val="en-US"/>
        </w:rPr>
        <w:t xml:space="preserve"> do </w:t>
      </w:r>
      <w:proofErr w:type="spellStart"/>
      <w:r w:rsidRPr="00C75846">
        <w:rPr>
          <w:rFonts w:eastAsia="Times New Roman"/>
          <w:lang w:val="en-US"/>
        </w:rPr>
        <w:t>Nhà</w:t>
      </w:r>
      <w:proofErr w:type="spellEnd"/>
      <w:r w:rsidRPr="00C75846">
        <w:rPr>
          <w:rFonts w:eastAsia="Times New Roman"/>
          <w:lang w:val="en-US"/>
        </w:rPr>
        <w:t xml:space="preserve"> </w:t>
      </w:r>
      <w:proofErr w:type="spellStart"/>
      <w:r w:rsidRPr="00C75846">
        <w:rPr>
          <w:rFonts w:eastAsia="Times New Roman"/>
          <w:lang w:val="en-US"/>
        </w:rPr>
        <w:t>nước</w:t>
      </w:r>
      <w:proofErr w:type="spellEnd"/>
      <w:r w:rsidRPr="00C75846">
        <w:rPr>
          <w:rFonts w:eastAsia="Times New Roman"/>
          <w:lang w:val="en-US"/>
        </w:rPr>
        <w:t xml:space="preserve"> </w:t>
      </w:r>
      <w:proofErr w:type="spellStart"/>
      <w:r w:rsidRPr="00C75846">
        <w:rPr>
          <w:rFonts w:eastAsia="Times New Roman"/>
          <w:lang w:val="en-US"/>
        </w:rPr>
        <w:t>đầu</w:t>
      </w:r>
      <w:proofErr w:type="spellEnd"/>
      <w:r w:rsidRPr="00C75846">
        <w:rPr>
          <w:rFonts w:eastAsia="Times New Roman"/>
          <w:lang w:val="en-US"/>
        </w:rPr>
        <w:t xml:space="preserve"> </w:t>
      </w:r>
      <w:proofErr w:type="spellStart"/>
      <w:r w:rsidRPr="00C75846">
        <w:rPr>
          <w:rFonts w:eastAsia="Times New Roman"/>
          <w:lang w:val="en-US"/>
        </w:rPr>
        <w:t>tư</w:t>
      </w:r>
      <w:proofErr w:type="spellEnd"/>
      <w:r w:rsidRPr="00C75846">
        <w:rPr>
          <w:rFonts w:eastAsia="Times New Roman"/>
          <w:lang w:val="en-US"/>
        </w:rPr>
        <w:t xml:space="preserve">, </w:t>
      </w:r>
      <w:proofErr w:type="spellStart"/>
      <w:r w:rsidRPr="00C75846">
        <w:rPr>
          <w:rFonts w:eastAsia="Times New Roman"/>
          <w:lang w:val="en-US"/>
        </w:rPr>
        <w:t>quản</w:t>
      </w:r>
      <w:proofErr w:type="spellEnd"/>
      <w:r w:rsidRPr="00C75846">
        <w:rPr>
          <w:rFonts w:eastAsia="Times New Roman"/>
          <w:lang w:val="en-US"/>
        </w:rPr>
        <w:t xml:space="preserve"> </w:t>
      </w:r>
      <w:proofErr w:type="spellStart"/>
      <w:r w:rsidRPr="00C75846">
        <w:rPr>
          <w:rFonts w:eastAsia="Times New Roman"/>
          <w:lang w:val="en-US"/>
        </w:rPr>
        <w:t>lý</w:t>
      </w:r>
      <w:proofErr w:type="spellEnd"/>
      <w:r w:rsidRPr="00C75846">
        <w:rPr>
          <w:rFonts w:eastAsia="Times New Roman"/>
          <w:lang w:val="en-US"/>
        </w:rPr>
        <w:t xml:space="preserve"> </w:t>
      </w:r>
      <w:proofErr w:type="spellStart"/>
      <w:r w:rsidRPr="00C75846">
        <w:rPr>
          <w:rFonts w:eastAsia="Times New Roman"/>
          <w:lang w:val="en-US"/>
        </w:rPr>
        <w:t>được</w:t>
      </w:r>
      <w:proofErr w:type="spellEnd"/>
      <w:r w:rsidRPr="00C75846">
        <w:rPr>
          <w:rFonts w:eastAsia="Times New Roman"/>
          <w:lang w:val="en-US"/>
        </w:rPr>
        <w:t xml:space="preserve"> </w:t>
      </w:r>
      <w:proofErr w:type="spellStart"/>
      <w:r w:rsidRPr="00C75846">
        <w:rPr>
          <w:rFonts w:eastAsia="Times New Roman"/>
          <w:lang w:val="en-US"/>
        </w:rPr>
        <w:t>thực</w:t>
      </w:r>
      <w:proofErr w:type="spellEnd"/>
      <w:r w:rsidRPr="00C75846">
        <w:rPr>
          <w:rFonts w:eastAsia="Times New Roman"/>
          <w:lang w:val="en-US"/>
        </w:rPr>
        <w:t xml:space="preserve"> </w:t>
      </w:r>
      <w:proofErr w:type="spellStart"/>
      <w:r w:rsidRPr="00C75846">
        <w:rPr>
          <w:rFonts w:eastAsia="Times New Roman"/>
          <w:lang w:val="en-US"/>
        </w:rPr>
        <w:t>hiện</w:t>
      </w:r>
      <w:proofErr w:type="spellEnd"/>
      <w:r w:rsidRPr="00C75846">
        <w:rPr>
          <w:rFonts w:eastAsia="Times New Roman"/>
          <w:lang w:val="en-US"/>
        </w:rPr>
        <w:t xml:space="preserve"> </w:t>
      </w:r>
      <w:proofErr w:type="spellStart"/>
      <w:r w:rsidRPr="00C75846">
        <w:rPr>
          <w:rFonts w:eastAsia="Times New Roman"/>
          <w:lang w:val="en-US"/>
        </w:rPr>
        <w:t>theo</w:t>
      </w:r>
      <w:proofErr w:type="spellEnd"/>
      <w:r w:rsidRPr="00C75846">
        <w:rPr>
          <w:rFonts w:eastAsia="Times New Roman"/>
          <w:lang w:val="en-US"/>
        </w:rPr>
        <w:t xml:space="preserve"> </w:t>
      </w:r>
      <w:proofErr w:type="spellStart"/>
      <w:r w:rsidRPr="00C75846">
        <w:rPr>
          <w:rFonts w:eastAsia="Times New Roman"/>
          <w:lang w:val="en-US"/>
        </w:rPr>
        <w:t>quy</w:t>
      </w:r>
      <w:proofErr w:type="spellEnd"/>
      <w:r w:rsidRPr="00C75846">
        <w:rPr>
          <w:rFonts w:eastAsia="Times New Roman"/>
          <w:lang w:val="en-US"/>
        </w:rPr>
        <w:t xml:space="preserve"> </w:t>
      </w:r>
      <w:proofErr w:type="spellStart"/>
      <w:r w:rsidRPr="00C75846">
        <w:rPr>
          <w:rFonts w:eastAsia="Times New Roman"/>
          <w:lang w:val="en-US"/>
        </w:rPr>
        <w:t>định</w:t>
      </w:r>
      <w:proofErr w:type="spellEnd"/>
      <w:r w:rsidRPr="00C75846">
        <w:rPr>
          <w:rFonts w:eastAsia="Times New Roman"/>
          <w:lang w:val="en-US"/>
        </w:rPr>
        <w:t xml:space="preserve"> </w:t>
      </w:r>
      <w:proofErr w:type="spellStart"/>
      <w:r w:rsidRPr="00C75846">
        <w:rPr>
          <w:rFonts w:eastAsia="Times New Roman"/>
          <w:lang w:val="en-US"/>
        </w:rPr>
        <w:t>tại</w:t>
      </w:r>
      <w:proofErr w:type="spellEnd"/>
      <w:r w:rsidRPr="00C75846">
        <w:rPr>
          <w:rFonts w:eastAsia="Times New Roman"/>
          <w:lang w:val="en-US"/>
        </w:rPr>
        <w:t xml:space="preserve"> </w:t>
      </w:r>
      <w:proofErr w:type="spellStart"/>
      <w:r w:rsidRPr="00C75846">
        <w:rPr>
          <w:rFonts w:eastAsia="Times New Roman"/>
          <w:lang w:val="en-US"/>
        </w:rPr>
        <w:t>Chương</w:t>
      </w:r>
      <w:proofErr w:type="spellEnd"/>
      <w:r w:rsidRPr="00C75846">
        <w:rPr>
          <w:rFonts w:eastAsia="Times New Roman"/>
          <w:lang w:val="en-US"/>
        </w:rPr>
        <w:t xml:space="preserve"> IV</w:t>
      </w:r>
      <w:r w:rsidR="00E2548F">
        <w:rPr>
          <w:rFonts w:eastAsia="Times New Roman"/>
        </w:rPr>
        <w:t>,</w:t>
      </w:r>
      <w:r w:rsidRPr="00C75846">
        <w:rPr>
          <w:rFonts w:eastAsia="Times New Roman"/>
          <w:lang w:val="en-US"/>
        </w:rPr>
        <w:t xml:space="preserve"> </w:t>
      </w:r>
      <w:proofErr w:type="spellStart"/>
      <w:r w:rsidRPr="00C75846">
        <w:rPr>
          <w:rFonts w:eastAsia="Times New Roman"/>
          <w:lang w:val="en-US"/>
        </w:rPr>
        <w:t>Nghị</w:t>
      </w:r>
      <w:proofErr w:type="spellEnd"/>
      <w:r w:rsidRPr="00C75846">
        <w:rPr>
          <w:rFonts w:eastAsia="Times New Roman"/>
          <w:lang w:val="en-US"/>
        </w:rPr>
        <w:t xml:space="preserve"> </w:t>
      </w:r>
      <w:proofErr w:type="spellStart"/>
      <w:r w:rsidRPr="00C75846">
        <w:rPr>
          <w:rFonts w:eastAsia="Times New Roman"/>
          <w:lang w:val="en-US"/>
        </w:rPr>
        <w:t>định</w:t>
      </w:r>
      <w:proofErr w:type="spellEnd"/>
      <w:r w:rsidRPr="00C75846">
        <w:rPr>
          <w:rFonts w:eastAsia="Times New Roman"/>
          <w:lang w:val="en-US"/>
        </w:rPr>
        <w:t xml:space="preserve"> </w:t>
      </w:r>
      <w:proofErr w:type="spellStart"/>
      <w:r w:rsidRPr="00C75846">
        <w:rPr>
          <w:rFonts w:eastAsia="Times New Roman"/>
          <w:lang w:val="en-US"/>
        </w:rPr>
        <w:t>số</w:t>
      </w:r>
      <w:proofErr w:type="spellEnd"/>
      <w:r w:rsidRPr="00C75846">
        <w:rPr>
          <w:rFonts w:eastAsia="Times New Roman"/>
          <w:lang w:val="en-US"/>
        </w:rPr>
        <w:t xml:space="preserve"> </w:t>
      </w:r>
      <w:r w:rsidRPr="00C75846">
        <w:rPr>
          <w:rFonts w:eastAsia="Times New Roman"/>
          <w:lang w:val="en-US"/>
        </w:rPr>
        <w:lastRenderedPageBreak/>
        <w:t xml:space="preserve">60/2024/NĐ-CP </w:t>
      </w:r>
      <w:proofErr w:type="spellStart"/>
      <w:r w:rsidRPr="00C75846">
        <w:rPr>
          <w:rFonts w:eastAsia="Times New Roman"/>
          <w:lang w:val="en-US"/>
        </w:rPr>
        <w:t>về</w:t>
      </w:r>
      <w:proofErr w:type="spellEnd"/>
      <w:r w:rsidRPr="00C75846">
        <w:rPr>
          <w:rFonts w:eastAsia="Times New Roman"/>
          <w:lang w:val="en-US"/>
        </w:rPr>
        <w:t xml:space="preserve"> </w:t>
      </w:r>
      <w:proofErr w:type="spellStart"/>
      <w:r w:rsidRPr="00C75846">
        <w:rPr>
          <w:rFonts w:eastAsia="Times New Roman"/>
          <w:lang w:val="en-US"/>
        </w:rPr>
        <w:t>phát</w:t>
      </w:r>
      <w:proofErr w:type="spellEnd"/>
      <w:r w:rsidRPr="00C75846">
        <w:rPr>
          <w:rFonts w:eastAsia="Times New Roman"/>
          <w:lang w:val="en-US"/>
        </w:rPr>
        <w:t xml:space="preserve"> </w:t>
      </w:r>
      <w:proofErr w:type="spellStart"/>
      <w:r w:rsidRPr="00C75846">
        <w:rPr>
          <w:rFonts w:eastAsia="Times New Roman"/>
          <w:lang w:val="en-US"/>
        </w:rPr>
        <w:t>triển</w:t>
      </w:r>
      <w:proofErr w:type="spellEnd"/>
      <w:r w:rsidRPr="00C75846">
        <w:rPr>
          <w:rFonts w:eastAsia="Times New Roman"/>
          <w:lang w:val="en-US"/>
        </w:rPr>
        <w:t xml:space="preserve"> </w:t>
      </w:r>
      <w:proofErr w:type="spellStart"/>
      <w:r w:rsidRPr="00C75846">
        <w:rPr>
          <w:rFonts w:eastAsia="Times New Roman"/>
          <w:lang w:val="en-US"/>
        </w:rPr>
        <w:t>và</w:t>
      </w:r>
      <w:proofErr w:type="spellEnd"/>
      <w:r w:rsidRPr="00C75846">
        <w:rPr>
          <w:rFonts w:eastAsia="Times New Roman"/>
          <w:lang w:val="en-US"/>
        </w:rPr>
        <w:t xml:space="preserve"> </w:t>
      </w:r>
      <w:proofErr w:type="spellStart"/>
      <w:r w:rsidRPr="00C75846">
        <w:rPr>
          <w:rFonts w:eastAsia="Times New Roman"/>
          <w:lang w:val="en-US"/>
        </w:rPr>
        <w:t>quản</w:t>
      </w:r>
      <w:proofErr w:type="spellEnd"/>
      <w:r w:rsidRPr="00C75846">
        <w:rPr>
          <w:rFonts w:eastAsia="Times New Roman"/>
          <w:lang w:val="en-US"/>
        </w:rPr>
        <w:t xml:space="preserve"> </w:t>
      </w:r>
      <w:proofErr w:type="spellStart"/>
      <w:r w:rsidRPr="00C75846">
        <w:rPr>
          <w:rFonts w:eastAsia="Times New Roman"/>
          <w:lang w:val="en-US"/>
        </w:rPr>
        <w:t>lý</w:t>
      </w:r>
      <w:proofErr w:type="spellEnd"/>
      <w:r w:rsidRPr="00C75846">
        <w:rPr>
          <w:rFonts w:eastAsia="Times New Roman"/>
          <w:lang w:val="en-US"/>
        </w:rPr>
        <w:t xml:space="preserve"> </w:t>
      </w:r>
      <w:proofErr w:type="spellStart"/>
      <w:r w:rsidRPr="00C75846">
        <w:rPr>
          <w:rFonts w:eastAsia="Times New Roman"/>
          <w:lang w:val="en-US"/>
        </w:rPr>
        <w:t>chợ</w:t>
      </w:r>
      <w:proofErr w:type="spellEnd"/>
      <w:r w:rsidRPr="00C75846">
        <w:rPr>
          <w:rFonts w:eastAsia="Times New Roman"/>
          <w:lang w:val="en-US"/>
        </w:rPr>
        <w:t xml:space="preserve"> </w:t>
      </w:r>
      <w:proofErr w:type="spellStart"/>
      <w:r w:rsidRPr="00C75846">
        <w:rPr>
          <w:rFonts w:eastAsia="Times New Roman"/>
          <w:lang w:val="en-US"/>
        </w:rPr>
        <w:t>và</w:t>
      </w:r>
      <w:proofErr w:type="spellEnd"/>
      <w:r w:rsidRPr="00C75846">
        <w:rPr>
          <w:rFonts w:eastAsia="Times New Roman"/>
          <w:lang w:val="en-US"/>
        </w:rPr>
        <w:t xml:space="preserve"> </w:t>
      </w:r>
      <w:proofErr w:type="spellStart"/>
      <w:r w:rsidRPr="00C75846">
        <w:rPr>
          <w:rFonts w:eastAsia="Times New Roman"/>
          <w:lang w:val="en-US"/>
        </w:rPr>
        <w:t>các</w:t>
      </w:r>
      <w:proofErr w:type="spellEnd"/>
      <w:r w:rsidRPr="00C75846">
        <w:rPr>
          <w:rFonts w:eastAsia="Times New Roman"/>
          <w:lang w:val="en-US"/>
        </w:rPr>
        <w:t xml:space="preserve"> </w:t>
      </w:r>
      <w:proofErr w:type="spellStart"/>
      <w:r w:rsidRPr="00C75846">
        <w:rPr>
          <w:rFonts w:eastAsia="Times New Roman"/>
          <w:lang w:val="en-US"/>
        </w:rPr>
        <w:t>quy</w:t>
      </w:r>
      <w:proofErr w:type="spellEnd"/>
      <w:r w:rsidRPr="00C75846">
        <w:rPr>
          <w:rFonts w:eastAsia="Times New Roman"/>
          <w:lang w:val="en-US"/>
        </w:rPr>
        <w:t xml:space="preserve"> </w:t>
      </w:r>
      <w:proofErr w:type="spellStart"/>
      <w:r w:rsidRPr="00C75846">
        <w:rPr>
          <w:rFonts w:eastAsia="Times New Roman"/>
          <w:lang w:val="en-US"/>
        </w:rPr>
        <w:t>định</w:t>
      </w:r>
      <w:proofErr w:type="spellEnd"/>
      <w:r w:rsidRPr="00C75846">
        <w:rPr>
          <w:rFonts w:eastAsia="Times New Roman"/>
          <w:lang w:val="en-US"/>
        </w:rPr>
        <w:t xml:space="preserve"> </w:t>
      </w:r>
      <w:proofErr w:type="spellStart"/>
      <w:r w:rsidRPr="00C75846">
        <w:rPr>
          <w:rFonts w:eastAsia="Times New Roman"/>
          <w:lang w:val="en-US"/>
        </w:rPr>
        <w:t>pháp</w:t>
      </w:r>
      <w:proofErr w:type="spellEnd"/>
      <w:r w:rsidRPr="00C75846">
        <w:rPr>
          <w:rFonts w:eastAsia="Times New Roman"/>
          <w:lang w:val="en-US"/>
        </w:rPr>
        <w:t xml:space="preserve"> </w:t>
      </w:r>
      <w:proofErr w:type="spellStart"/>
      <w:r w:rsidRPr="00C75846">
        <w:rPr>
          <w:rFonts w:eastAsia="Times New Roman"/>
          <w:lang w:val="en-US"/>
        </w:rPr>
        <w:t>luật</w:t>
      </w:r>
      <w:proofErr w:type="spellEnd"/>
      <w:r w:rsidRPr="00C75846">
        <w:rPr>
          <w:rFonts w:eastAsia="Times New Roman"/>
          <w:lang w:val="en-US"/>
        </w:rPr>
        <w:t xml:space="preserve"> </w:t>
      </w:r>
      <w:proofErr w:type="spellStart"/>
      <w:r w:rsidRPr="00C75846">
        <w:rPr>
          <w:rFonts w:eastAsia="Times New Roman"/>
          <w:lang w:val="en-US"/>
        </w:rPr>
        <w:t>có</w:t>
      </w:r>
      <w:proofErr w:type="spellEnd"/>
      <w:r w:rsidRPr="00C75846">
        <w:rPr>
          <w:rFonts w:eastAsia="Times New Roman"/>
          <w:lang w:val="en-US"/>
        </w:rPr>
        <w:t xml:space="preserve"> </w:t>
      </w:r>
      <w:proofErr w:type="spellStart"/>
      <w:r w:rsidRPr="00C75846">
        <w:rPr>
          <w:rFonts w:eastAsia="Times New Roman"/>
          <w:lang w:val="en-US"/>
        </w:rPr>
        <w:t>liên</w:t>
      </w:r>
      <w:proofErr w:type="spellEnd"/>
      <w:r w:rsidRPr="00C75846">
        <w:rPr>
          <w:rFonts w:eastAsia="Times New Roman"/>
          <w:lang w:val="en-US"/>
        </w:rPr>
        <w:t xml:space="preserve"> </w:t>
      </w:r>
      <w:proofErr w:type="spellStart"/>
      <w:r w:rsidRPr="00C75846">
        <w:rPr>
          <w:rFonts w:eastAsia="Times New Roman"/>
          <w:lang w:val="en-US"/>
        </w:rPr>
        <w:t>quan</w:t>
      </w:r>
      <w:proofErr w:type="spellEnd"/>
      <w:r w:rsidRPr="00C75846">
        <w:rPr>
          <w:rFonts w:eastAsia="Times New Roman"/>
          <w:lang w:val="en-US"/>
        </w:rPr>
        <w:t>.</w:t>
      </w:r>
    </w:p>
    <w:p w14:paraId="093B5A4D" w14:textId="77777777" w:rsidR="00C75846" w:rsidRPr="00C75846" w:rsidRDefault="00C75846" w:rsidP="00C75846">
      <w:pPr>
        <w:spacing w:before="120" w:after="0" w:line="240" w:lineRule="auto"/>
        <w:ind w:firstLine="720"/>
        <w:jc w:val="both"/>
        <w:rPr>
          <w:rFonts w:eastAsia="Times New Roman"/>
          <w:lang w:val="en-US"/>
        </w:rPr>
      </w:pPr>
      <w:r w:rsidRPr="00C75846">
        <w:rPr>
          <w:rFonts w:eastAsia="Times New Roman"/>
          <w:lang w:val="en-US"/>
        </w:rPr>
        <w:t xml:space="preserve">2. </w:t>
      </w:r>
      <w:proofErr w:type="spellStart"/>
      <w:r w:rsidRPr="00C75846">
        <w:rPr>
          <w:rFonts w:eastAsia="Times New Roman"/>
          <w:lang w:val="en-US"/>
        </w:rPr>
        <w:t>Ủy</w:t>
      </w:r>
      <w:proofErr w:type="spellEnd"/>
      <w:r w:rsidRPr="00C75846">
        <w:rPr>
          <w:rFonts w:eastAsia="Times New Roman"/>
          <w:lang w:val="en-US"/>
        </w:rPr>
        <w:t xml:space="preserve"> ban </w:t>
      </w:r>
      <w:proofErr w:type="spellStart"/>
      <w:r w:rsidRPr="00C75846">
        <w:rPr>
          <w:rFonts w:eastAsia="Times New Roman"/>
          <w:lang w:val="en-US"/>
        </w:rPr>
        <w:t>nhân</w:t>
      </w:r>
      <w:proofErr w:type="spellEnd"/>
      <w:r w:rsidRPr="00C75846">
        <w:rPr>
          <w:rFonts w:eastAsia="Times New Roman"/>
          <w:lang w:val="en-US"/>
        </w:rPr>
        <w:t xml:space="preserve"> </w:t>
      </w:r>
      <w:proofErr w:type="spellStart"/>
      <w:r w:rsidRPr="00C75846">
        <w:rPr>
          <w:rFonts w:eastAsia="Times New Roman"/>
          <w:lang w:val="en-US"/>
        </w:rPr>
        <w:t>dân</w:t>
      </w:r>
      <w:proofErr w:type="spellEnd"/>
      <w:r w:rsidRPr="00C75846">
        <w:rPr>
          <w:rFonts w:eastAsia="Times New Roman"/>
          <w:lang w:val="en-US"/>
        </w:rPr>
        <w:t xml:space="preserve"> </w:t>
      </w:r>
      <w:proofErr w:type="spellStart"/>
      <w:r w:rsidRPr="00C75846">
        <w:rPr>
          <w:rFonts w:eastAsia="Times New Roman"/>
          <w:lang w:val="en-US"/>
        </w:rPr>
        <w:t>cấp</w:t>
      </w:r>
      <w:proofErr w:type="spellEnd"/>
      <w:r w:rsidRPr="00C75846">
        <w:rPr>
          <w:rFonts w:eastAsia="Times New Roman"/>
          <w:lang w:val="en-US"/>
        </w:rPr>
        <w:t xml:space="preserve"> </w:t>
      </w:r>
      <w:proofErr w:type="spellStart"/>
      <w:r w:rsidRPr="00C75846">
        <w:rPr>
          <w:rFonts w:eastAsia="Times New Roman"/>
          <w:lang w:val="en-US"/>
        </w:rPr>
        <w:t>xã</w:t>
      </w:r>
      <w:proofErr w:type="spellEnd"/>
      <w:r w:rsidRPr="00C75846">
        <w:rPr>
          <w:rFonts w:eastAsia="Times New Roman"/>
          <w:lang w:val="en-US"/>
        </w:rPr>
        <w:t xml:space="preserve"> </w:t>
      </w:r>
      <w:proofErr w:type="spellStart"/>
      <w:r w:rsidRPr="00C75846">
        <w:rPr>
          <w:rFonts w:eastAsia="Times New Roman"/>
          <w:lang w:val="en-US"/>
        </w:rPr>
        <w:t>có</w:t>
      </w:r>
      <w:proofErr w:type="spellEnd"/>
      <w:r w:rsidRPr="00C75846">
        <w:rPr>
          <w:rFonts w:eastAsia="Times New Roman"/>
          <w:lang w:val="en-US"/>
        </w:rPr>
        <w:t xml:space="preserve"> </w:t>
      </w:r>
      <w:proofErr w:type="spellStart"/>
      <w:r w:rsidRPr="00C75846">
        <w:rPr>
          <w:rFonts w:eastAsia="Times New Roman"/>
          <w:lang w:val="en-US"/>
        </w:rPr>
        <w:t>trách</w:t>
      </w:r>
      <w:proofErr w:type="spellEnd"/>
      <w:r w:rsidRPr="00C75846">
        <w:rPr>
          <w:rFonts w:eastAsia="Times New Roman"/>
          <w:lang w:val="en-US"/>
        </w:rPr>
        <w:t xml:space="preserve"> </w:t>
      </w:r>
      <w:proofErr w:type="spellStart"/>
      <w:r w:rsidRPr="00C75846">
        <w:rPr>
          <w:rFonts w:eastAsia="Times New Roman"/>
          <w:lang w:val="en-US"/>
        </w:rPr>
        <w:t>nhiệm</w:t>
      </w:r>
      <w:proofErr w:type="spellEnd"/>
      <w:r w:rsidRPr="00C75846">
        <w:rPr>
          <w:rFonts w:eastAsia="Times New Roman"/>
          <w:lang w:val="en-US"/>
        </w:rPr>
        <w:t>:</w:t>
      </w:r>
    </w:p>
    <w:p w14:paraId="569B764D" w14:textId="77777777" w:rsidR="00C75846" w:rsidRPr="00C75846" w:rsidRDefault="00C75846" w:rsidP="00C75846">
      <w:pPr>
        <w:spacing w:before="120" w:after="0" w:line="240" w:lineRule="auto"/>
        <w:ind w:firstLine="720"/>
        <w:jc w:val="both"/>
        <w:rPr>
          <w:rFonts w:eastAsia="Times New Roman"/>
          <w:lang w:val="en-US"/>
        </w:rPr>
      </w:pPr>
      <w:r w:rsidRPr="00C75846">
        <w:rPr>
          <w:rFonts w:eastAsia="Times New Roman"/>
          <w:lang w:val="en-US"/>
        </w:rPr>
        <w:t xml:space="preserve">a) </w:t>
      </w:r>
      <w:proofErr w:type="spellStart"/>
      <w:r w:rsidRPr="00C75846">
        <w:rPr>
          <w:rFonts w:eastAsia="Times New Roman"/>
          <w:lang w:val="en-US"/>
        </w:rPr>
        <w:t>Tổ</w:t>
      </w:r>
      <w:proofErr w:type="spellEnd"/>
      <w:r w:rsidRPr="00C75846">
        <w:rPr>
          <w:rFonts w:eastAsia="Times New Roman"/>
          <w:lang w:val="en-US"/>
        </w:rPr>
        <w:t xml:space="preserve"> </w:t>
      </w:r>
      <w:proofErr w:type="spellStart"/>
      <w:r w:rsidRPr="00C75846">
        <w:rPr>
          <w:rFonts w:eastAsia="Times New Roman"/>
          <w:lang w:val="en-US"/>
        </w:rPr>
        <w:t>chức</w:t>
      </w:r>
      <w:proofErr w:type="spellEnd"/>
      <w:r w:rsidRPr="00C75846">
        <w:rPr>
          <w:rFonts w:eastAsia="Times New Roman"/>
          <w:lang w:val="en-US"/>
        </w:rPr>
        <w:t xml:space="preserve"> </w:t>
      </w:r>
      <w:proofErr w:type="spellStart"/>
      <w:r w:rsidRPr="00C75846">
        <w:rPr>
          <w:rFonts w:eastAsia="Times New Roman"/>
          <w:lang w:val="en-US"/>
        </w:rPr>
        <w:t>quản</w:t>
      </w:r>
      <w:proofErr w:type="spellEnd"/>
      <w:r w:rsidRPr="00C75846">
        <w:rPr>
          <w:rFonts w:eastAsia="Times New Roman"/>
          <w:lang w:val="en-US"/>
        </w:rPr>
        <w:t xml:space="preserve"> </w:t>
      </w:r>
      <w:proofErr w:type="spellStart"/>
      <w:r w:rsidRPr="00C75846">
        <w:rPr>
          <w:rFonts w:eastAsia="Times New Roman"/>
          <w:lang w:val="en-US"/>
        </w:rPr>
        <w:t>lý</w:t>
      </w:r>
      <w:proofErr w:type="spellEnd"/>
      <w:r w:rsidRPr="00C75846">
        <w:rPr>
          <w:rFonts w:eastAsia="Times New Roman"/>
          <w:lang w:val="en-US"/>
        </w:rPr>
        <w:t xml:space="preserve">, </w:t>
      </w:r>
      <w:proofErr w:type="spellStart"/>
      <w:r w:rsidRPr="00C75846">
        <w:rPr>
          <w:rFonts w:eastAsia="Times New Roman"/>
          <w:lang w:val="en-US"/>
        </w:rPr>
        <w:t>sử</w:t>
      </w:r>
      <w:proofErr w:type="spellEnd"/>
      <w:r w:rsidRPr="00C75846">
        <w:rPr>
          <w:rFonts w:eastAsia="Times New Roman"/>
          <w:lang w:val="en-US"/>
        </w:rPr>
        <w:t xml:space="preserve"> </w:t>
      </w:r>
      <w:proofErr w:type="spellStart"/>
      <w:r w:rsidRPr="00C75846">
        <w:rPr>
          <w:rFonts w:eastAsia="Times New Roman"/>
          <w:lang w:val="en-US"/>
        </w:rPr>
        <w:t>dụng</w:t>
      </w:r>
      <w:proofErr w:type="spellEnd"/>
      <w:r w:rsidRPr="00C75846">
        <w:rPr>
          <w:rFonts w:eastAsia="Times New Roman"/>
          <w:lang w:val="en-US"/>
        </w:rPr>
        <w:t xml:space="preserve"> </w:t>
      </w:r>
      <w:proofErr w:type="spellStart"/>
      <w:r w:rsidRPr="00C75846">
        <w:rPr>
          <w:rFonts w:eastAsia="Times New Roman"/>
          <w:lang w:val="en-US"/>
        </w:rPr>
        <w:t>tài</w:t>
      </w:r>
      <w:proofErr w:type="spellEnd"/>
      <w:r w:rsidRPr="00C75846">
        <w:rPr>
          <w:rFonts w:eastAsia="Times New Roman"/>
          <w:lang w:val="en-US"/>
        </w:rPr>
        <w:t xml:space="preserve"> </w:t>
      </w:r>
      <w:proofErr w:type="spellStart"/>
      <w:r w:rsidRPr="00C75846">
        <w:rPr>
          <w:rFonts w:eastAsia="Times New Roman"/>
          <w:lang w:val="en-US"/>
        </w:rPr>
        <w:t>sản</w:t>
      </w:r>
      <w:proofErr w:type="spellEnd"/>
      <w:r w:rsidRPr="00C75846">
        <w:rPr>
          <w:rFonts w:eastAsia="Times New Roman"/>
          <w:lang w:val="en-US"/>
        </w:rPr>
        <w:t xml:space="preserve"> </w:t>
      </w:r>
      <w:proofErr w:type="spellStart"/>
      <w:r w:rsidRPr="00C75846">
        <w:rPr>
          <w:rFonts w:eastAsia="Times New Roman"/>
          <w:lang w:val="en-US"/>
        </w:rPr>
        <w:t>kết</w:t>
      </w:r>
      <w:proofErr w:type="spellEnd"/>
      <w:r w:rsidRPr="00C75846">
        <w:rPr>
          <w:rFonts w:eastAsia="Times New Roman"/>
          <w:lang w:val="en-US"/>
        </w:rPr>
        <w:t xml:space="preserve"> </w:t>
      </w:r>
      <w:proofErr w:type="spellStart"/>
      <w:r w:rsidRPr="00C75846">
        <w:rPr>
          <w:rFonts w:eastAsia="Times New Roman"/>
          <w:lang w:val="en-US"/>
        </w:rPr>
        <w:t>cấu</w:t>
      </w:r>
      <w:proofErr w:type="spellEnd"/>
      <w:r w:rsidRPr="00C75846">
        <w:rPr>
          <w:rFonts w:eastAsia="Times New Roman"/>
          <w:lang w:val="en-US"/>
        </w:rPr>
        <w:t xml:space="preserve"> </w:t>
      </w:r>
      <w:proofErr w:type="spellStart"/>
      <w:r w:rsidRPr="00C75846">
        <w:rPr>
          <w:rFonts w:eastAsia="Times New Roman"/>
          <w:lang w:val="en-US"/>
        </w:rPr>
        <w:t>hạ</w:t>
      </w:r>
      <w:proofErr w:type="spellEnd"/>
      <w:r w:rsidRPr="00C75846">
        <w:rPr>
          <w:rFonts w:eastAsia="Times New Roman"/>
          <w:lang w:val="en-US"/>
        </w:rPr>
        <w:t xml:space="preserve"> </w:t>
      </w:r>
      <w:proofErr w:type="spellStart"/>
      <w:r w:rsidRPr="00C75846">
        <w:rPr>
          <w:rFonts w:eastAsia="Times New Roman"/>
          <w:lang w:val="en-US"/>
        </w:rPr>
        <w:t>tầng</w:t>
      </w:r>
      <w:proofErr w:type="spellEnd"/>
      <w:r w:rsidRPr="00C75846">
        <w:rPr>
          <w:rFonts w:eastAsia="Times New Roman"/>
          <w:lang w:val="en-US"/>
        </w:rPr>
        <w:t xml:space="preserve"> </w:t>
      </w:r>
      <w:proofErr w:type="spellStart"/>
      <w:r w:rsidRPr="00C75846">
        <w:rPr>
          <w:rFonts w:eastAsia="Times New Roman"/>
          <w:lang w:val="en-US"/>
        </w:rPr>
        <w:t>chợ</w:t>
      </w:r>
      <w:proofErr w:type="spellEnd"/>
      <w:r w:rsidRPr="00C75846">
        <w:rPr>
          <w:rFonts w:eastAsia="Times New Roman"/>
          <w:lang w:val="en-US"/>
        </w:rPr>
        <w:t xml:space="preserve"> </w:t>
      </w:r>
      <w:proofErr w:type="spellStart"/>
      <w:r w:rsidRPr="00C75846">
        <w:rPr>
          <w:rFonts w:eastAsia="Times New Roman"/>
          <w:lang w:val="en-US"/>
        </w:rPr>
        <w:t>theo</w:t>
      </w:r>
      <w:proofErr w:type="spellEnd"/>
      <w:r w:rsidRPr="00C75846">
        <w:rPr>
          <w:rFonts w:eastAsia="Times New Roman"/>
          <w:lang w:val="en-US"/>
        </w:rPr>
        <w:t xml:space="preserve"> </w:t>
      </w:r>
      <w:proofErr w:type="spellStart"/>
      <w:r w:rsidRPr="00C75846">
        <w:rPr>
          <w:rFonts w:eastAsia="Times New Roman"/>
          <w:lang w:val="en-US"/>
        </w:rPr>
        <w:t>quy</w:t>
      </w:r>
      <w:proofErr w:type="spellEnd"/>
      <w:r w:rsidRPr="00C75846">
        <w:rPr>
          <w:rFonts w:eastAsia="Times New Roman"/>
          <w:lang w:val="en-US"/>
        </w:rPr>
        <w:t xml:space="preserve"> </w:t>
      </w:r>
      <w:proofErr w:type="spellStart"/>
      <w:r w:rsidRPr="00C75846">
        <w:rPr>
          <w:rFonts w:eastAsia="Times New Roman"/>
          <w:lang w:val="en-US"/>
        </w:rPr>
        <w:t>định</w:t>
      </w:r>
      <w:proofErr w:type="spellEnd"/>
      <w:r w:rsidRPr="00C75846">
        <w:rPr>
          <w:rFonts w:eastAsia="Times New Roman"/>
          <w:lang w:val="en-US"/>
        </w:rPr>
        <w:t xml:space="preserve"> </w:t>
      </w:r>
      <w:proofErr w:type="spellStart"/>
      <w:r w:rsidRPr="00C75846">
        <w:rPr>
          <w:rFonts w:eastAsia="Times New Roman"/>
          <w:lang w:val="en-US"/>
        </w:rPr>
        <w:t>của</w:t>
      </w:r>
      <w:proofErr w:type="spellEnd"/>
      <w:r w:rsidRPr="00C75846">
        <w:rPr>
          <w:rFonts w:eastAsia="Times New Roman"/>
          <w:lang w:val="en-US"/>
        </w:rPr>
        <w:t xml:space="preserve"> </w:t>
      </w:r>
      <w:proofErr w:type="spellStart"/>
      <w:r w:rsidRPr="00C75846">
        <w:rPr>
          <w:rFonts w:eastAsia="Times New Roman"/>
          <w:lang w:val="en-US"/>
        </w:rPr>
        <w:t>pháp</w:t>
      </w:r>
      <w:proofErr w:type="spellEnd"/>
      <w:r w:rsidRPr="00C75846">
        <w:rPr>
          <w:rFonts w:eastAsia="Times New Roman"/>
          <w:lang w:val="en-US"/>
        </w:rPr>
        <w:t xml:space="preserve"> </w:t>
      </w:r>
      <w:proofErr w:type="spellStart"/>
      <w:r w:rsidRPr="00C75846">
        <w:rPr>
          <w:rFonts w:eastAsia="Times New Roman"/>
          <w:lang w:val="en-US"/>
        </w:rPr>
        <w:t>luật</w:t>
      </w:r>
      <w:proofErr w:type="spellEnd"/>
      <w:r w:rsidRPr="00C75846">
        <w:rPr>
          <w:rFonts w:eastAsia="Times New Roman"/>
          <w:lang w:val="en-US"/>
        </w:rPr>
        <w:t xml:space="preserve"> </w:t>
      </w:r>
      <w:proofErr w:type="spellStart"/>
      <w:r w:rsidRPr="00C75846">
        <w:rPr>
          <w:rFonts w:eastAsia="Times New Roman"/>
          <w:lang w:val="en-US"/>
        </w:rPr>
        <w:t>về</w:t>
      </w:r>
      <w:proofErr w:type="spellEnd"/>
      <w:r w:rsidRPr="00C75846">
        <w:rPr>
          <w:rFonts w:eastAsia="Times New Roman"/>
          <w:lang w:val="en-US"/>
        </w:rPr>
        <w:t xml:space="preserve"> </w:t>
      </w:r>
      <w:proofErr w:type="spellStart"/>
      <w:r w:rsidRPr="00C75846">
        <w:rPr>
          <w:rFonts w:eastAsia="Times New Roman"/>
          <w:lang w:val="en-US"/>
        </w:rPr>
        <w:t>tài</w:t>
      </w:r>
      <w:proofErr w:type="spellEnd"/>
      <w:r w:rsidRPr="00C75846">
        <w:rPr>
          <w:rFonts w:eastAsia="Times New Roman"/>
          <w:lang w:val="en-US"/>
        </w:rPr>
        <w:t xml:space="preserve"> </w:t>
      </w:r>
      <w:proofErr w:type="spellStart"/>
      <w:r w:rsidRPr="00C75846">
        <w:rPr>
          <w:rFonts w:eastAsia="Times New Roman"/>
          <w:lang w:val="en-US"/>
        </w:rPr>
        <w:t>sản</w:t>
      </w:r>
      <w:proofErr w:type="spellEnd"/>
      <w:r w:rsidRPr="00C75846">
        <w:rPr>
          <w:rFonts w:eastAsia="Times New Roman"/>
          <w:lang w:val="en-US"/>
        </w:rPr>
        <w:t xml:space="preserve"> </w:t>
      </w:r>
      <w:proofErr w:type="spellStart"/>
      <w:r w:rsidRPr="00C75846">
        <w:rPr>
          <w:rFonts w:eastAsia="Times New Roman"/>
          <w:lang w:val="en-US"/>
        </w:rPr>
        <w:t>công</w:t>
      </w:r>
      <w:proofErr w:type="spellEnd"/>
      <w:r w:rsidRPr="00C75846">
        <w:rPr>
          <w:rFonts w:eastAsia="Times New Roman"/>
          <w:lang w:val="en-US"/>
        </w:rPr>
        <w:t>;</w:t>
      </w:r>
    </w:p>
    <w:p w14:paraId="1F782ED7" w14:textId="77777777" w:rsidR="00C75846" w:rsidRPr="00C75846" w:rsidRDefault="00C75846" w:rsidP="00C75846">
      <w:pPr>
        <w:spacing w:before="120" w:after="0" w:line="240" w:lineRule="auto"/>
        <w:ind w:firstLine="720"/>
        <w:jc w:val="both"/>
        <w:rPr>
          <w:rFonts w:eastAsia="Times New Roman"/>
          <w:lang w:val="en-US"/>
        </w:rPr>
      </w:pPr>
      <w:r w:rsidRPr="00C75846">
        <w:rPr>
          <w:rFonts w:eastAsia="Times New Roman"/>
          <w:lang w:val="en-US"/>
        </w:rPr>
        <w:t xml:space="preserve">b) </w:t>
      </w:r>
      <w:proofErr w:type="spellStart"/>
      <w:r w:rsidRPr="00C75846">
        <w:rPr>
          <w:rFonts w:eastAsia="Times New Roman"/>
          <w:lang w:val="en-US"/>
        </w:rPr>
        <w:t>Lựa</w:t>
      </w:r>
      <w:proofErr w:type="spellEnd"/>
      <w:r w:rsidRPr="00C75846">
        <w:rPr>
          <w:rFonts w:eastAsia="Times New Roman"/>
          <w:lang w:val="en-US"/>
        </w:rPr>
        <w:t xml:space="preserve"> </w:t>
      </w:r>
      <w:proofErr w:type="spellStart"/>
      <w:r w:rsidRPr="00C75846">
        <w:rPr>
          <w:rFonts w:eastAsia="Times New Roman"/>
          <w:lang w:val="en-US"/>
        </w:rPr>
        <w:t>chọn</w:t>
      </w:r>
      <w:proofErr w:type="spellEnd"/>
      <w:r w:rsidRPr="00C75846">
        <w:rPr>
          <w:rFonts w:eastAsia="Times New Roman"/>
          <w:lang w:val="en-US"/>
        </w:rPr>
        <w:t xml:space="preserve"> </w:t>
      </w:r>
      <w:proofErr w:type="spellStart"/>
      <w:r w:rsidRPr="00C75846">
        <w:rPr>
          <w:rFonts w:eastAsia="Times New Roman"/>
          <w:lang w:val="en-US"/>
        </w:rPr>
        <w:t>đơn</w:t>
      </w:r>
      <w:proofErr w:type="spellEnd"/>
      <w:r w:rsidRPr="00C75846">
        <w:rPr>
          <w:rFonts w:eastAsia="Times New Roman"/>
          <w:lang w:val="en-US"/>
        </w:rPr>
        <w:t xml:space="preserve"> </w:t>
      </w:r>
      <w:proofErr w:type="spellStart"/>
      <w:r w:rsidRPr="00C75846">
        <w:rPr>
          <w:rFonts w:eastAsia="Times New Roman"/>
          <w:lang w:val="en-US"/>
        </w:rPr>
        <w:t>vị</w:t>
      </w:r>
      <w:proofErr w:type="spellEnd"/>
      <w:r w:rsidRPr="00C75846">
        <w:rPr>
          <w:rFonts w:eastAsia="Times New Roman"/>
          <w:lang w:val="en-US"/>
        </w:rPr>
        <w:t xml:space="preserve"> </w:t>
      </w:r>
      <w:proofErr w:type="spellStart"/>
      <w:r w:rsidRPr="00C75846">
        <w:rPr>
          <w:rFonts w:eastAsia="Times New Roman"/>
          <w:lang w:val="en-US"/>
        </w:rPr>
        <w:t>tổ</w:t>
      </w:r>
      <w:proofErr w:type="spellEnd"/>
      <w:r w:rsidRPr="00C75846">
        <w:rPr>
          <w:rFonts w:eastAsia="Times New Roman"/>
          <w:lang w:val="en-US"/>
        </w:rPr>
        <w:t xml:space="preserve"> </w:t>
      </w:r>
      <w:proofErr w:type="spellStart"/>
      <w:r w:rsidRPr="00C75846">
        <w:rPr>
          <w:rFonts w:eastAsia="Times New Roman"/>
          <w:lang w:val="en-US"/>
        </w:rPr>
        <w:t>chức</w:t>
      </w:r>
      <w:proofErr w:type="spellEnd"/>
      <w:r w:rsidRPr="00C75846">
        <w:rPr>
          <w:rFonts w:eastAsia="Times New Roman"/>
          <w:lang w:val="en-US"/>
        </w:rPr>
        <w:t xml:space="preserve"> </w:t>
      </w:r>
      <w:proofErr w:type="spellStart"/>
      <w:r w:rsidRPr="00C75846">
        <w:rPr>
          <w:rFonts w:eastAsia="Times New Roman"/>
          <w:lang w:val="en-US"/>
        </w:rPr>
        <w:t>quản</w:t>
      </w:r>
      <w:proofErr w:type="spellEnd"/>
      <w:r w:rsidRPr="00C75846">
        <w:rPr>
          <w:rFonts w:eastAsia="Times New Roman"/>
          <w:lang w:val="en-US"/>
        </w:rPr>
        <w:t xml:space="preserve"> </w:t>
      </w:r>
      <w:proofErr w:type="spellStart"/>
      <w:r w:rsidRPr="00C75846">
        <w:rPr>
          <w:rFonts w:eastAsia="Times New Roman"/>
          <w:lang w:val="en-US"/>
        </w:rPr>
        <w:t>lý</w:t>
      </w:r>
      <w:proofErr w:type="spellEnd"/>
      <w:r w:rsidRPr="00C75846">
        <w:rPr>
          <w:rFonts w:eastAsia="Times New Roman"/>
          <w:lang w:val="en-US"/>
        </w:rPr>
        <w:t xml:space="preserve">, </w:t>
      </w:r>
      <w:proofErr w:type="spellStart"/>
      <w:r w:rsidRPr="00C75846">
        <w:rPr>
          <w:rFonts w:eastAsia="Times New Roman"/>
          <w:lang w:val="en-US"/>
        </w:rPr>
        <w:t>kinh</w:t>
      </w:r>
      <w:proofErr w:type="spellEnd"/>
      <w:r w:rsidRPr="00C75846">
        <w:rPr>
          <w:rFonts w:eastAsia="Times New Roman"/>
          <w:lang w:val="en-US"/>
        </w:rPr>
        <w:t xml:space="preserve"> </w:t>
      </w:r>
      <w:proofErr w:type="spellStart"/>
      <w:r w:rsidRPr="00C75846">
        <w:rPr>
          <w:rFonts w:eastAsia="Times New Roman"/>
          <w:lang w:val="en-US"/>
        </w:rPr>
        <w:t>doanh</w:t>
      </w:r>
      <w:proofErr w:type="spellEnd"/>
      <w:r w:rsidRPr="00C75846">
        <w:rPr>
          <w:rFonts w:eastAsia="Times New Roman"/>
          <w:lang w:val="en-US"/>
        </w:rPr>
        <w:t xml:space="preserve">, </w:t>
      </w:r>
      <w:proofErr w:type="spellStart"/>
      <w:r w:rsidRPr="00C75846">
        <w:rPr>
          <w:rFonts w:eastAsia="Times New Roman"/>
          <w:lang w:val="en-US"/>
        </w:rPr>
        <w:t>khai</w:t>
      </w:r>
      <w:proofErr w:type="spellEnd"/>
      <w:r w:rsidRPr="00C75846">
        <w:rPr>
          <w:rFonts w:eastAsia="Times New Roman"/>
          <w:lang w:val="en-US"/>
        </w:rPr>
        <w:t xml:space="preserve"> </w:t>
      </w:r>
      <w:proofErr w:type="spellStart"/>
      <w:r w:rsidRPr="00C75846">
        <w:rPr>
          <w:rFonts w:eastAsia="Times New Roman"/>
          <w:lang w:val="en-US"/>
        </w:rPr>
        <w:t>thác</w:t>
      </w:r>
      <w:proofErr w:type="spellEnd"/>
      <w:r w:rsidRPr="00C75846">
        <w:rPr>
          <w:rFonts w:eastAsia="Times New Roman"/>
          <w:lang w:val="en-US"/>
        </w:rPr>
        <w:t xml:space="preserve"> </w:t>
      </w:r>
      <w:proofErr w:type="spellStart"/>
      <w:r w:rsidRPr="00C75846">
        <w:rPr>
          <w:rFonts w:eastAsia="Times New Roman"/>
          <w:lang w:val="en-US"/>
        </w:rPr>
        <w:t>chợ</w:t>
      </w:r>
      <w:proofErr w:type="spellEnd"/>
      <w:r w:rsidRPr="00C75846">
        <w:rPr>
          <w:rFonts w:eastAsia="Times New Roman"/>
          <w:lang w:val="en-US"/>
        </w:rPr>
        <w:t xml:space="preserve"> </w:t>
      </w:r>
      <w:proofErr w:type="spellStart"/>
      <w:r w:rsidRPr="00C75846">
        <w:rPr>
          <w:rFonts w:eastAsia="Times New Roman"/>
          <w:lang w:val="en-US"/>
        </w:rPr>
        <w:t>theo</w:t>
      </w:r>
      <w:proofErr w:type="spellEnd"/>
      <w:r w:rsidRPr="00C75846">
        <w:rPr>
          <w:rFonts w:eastAsia="Times New Roman"/>
          <w:lang w:val="en-US"/>
        </w:rPr>
        <w:t xml:space="preserve"> </w:t>
      </w:r>
      <w:proofErr w:type="spellStart"/>
      <w:r w:rsidRPr="00C75846">
        <w:rPr>
          <w:rFonts w:eastAsia="Times New Roman"/>
          <w:lang w:val="en-US"/>
        </w:rPr>
        <w:t>đúng</w:t>
      </w:r>
      <w:proofErr w:type="spellEnd"/>
      <w:r w:rsidRPr="00C75846">
        <w:rPr>
          <w:rFonts w:eastAsia="Times New Roman"/>
          <w:lang w:val="en-US"/>
        </w:rPr>
        <w:t xml:space="preserve"> </w:t>
      </w:r>
      <w:proofErr w:type="spellStart"/>
      <w:r w:rsidRPr="00C75846">
        <w:rPr>
          <w:rFonts w:eastAsia="Times New Roman"/>
          <w:lang w:val="en-US"/>
        </w:rPr>
        <w:t>quy</w:t>
      </w:r>
      <w:proofErr w:type="spellEnd"/>
      <w:r w:rsidRPr="00C75846">
        <w:rPr>
          <w:rFonts w:eastAsia="Times New Roman"/>
          <w:lang w:val="en-US"/>
        </w:rPr>
        <w:t xml:space="preserve"> </w:t>
      </w:r>
      <w:proofErr w:type="spellStart"/>
      <w:r w:rsidRPr="00C75846">
        <w:rPr>
          <w:rFonts w:eastAsia="Times New Roman"/>
          <w:lang w:val="en-US"/>
        </w:rPr>
        <w:t>trình</w:t>
      </w:r>
      <w:proofErr w:type="spellEnd"/>
      <w:r w:rsidRPr="00C75846">
        <w:rPr>
          <w:rFonts w:eastAsia="Times New Roman"/>
          <w:lang w:val="en-US"/>
        </w:rPr>
        <w:t xml:space="preserve">, </w:t>
      </w:r>
      <w:proofErr w:type="spellStart"/>
      <w:r w:rsidRPr="00C75846">
        <w:rPr>
          <w:rFonts w:eastAsia="Times New Roman"/>
          <w:lang w:val="en-US"/>
        </w:rPr>
        <w:t>thẩm</w:t>
      </w:r>
      <w:proofErr w:type="spellEnd"/>
      <w:r w:rsidRPr="00C75846">
        <w:rPr>
          <w:rFonts w:eastAsia="Times New Roman"/>
          <w:lang w:val="en-US"/>
        </w:rPr>
        <w:t xml:space="preserve"> </w:t>
      </w:r>
      <w:proofErr w:type="spellStart"/>
      <w:r w:rsidRPr="00C75846">
        <w:rPr>
          <w:rFonts w:eastAsia="Times New Roman"/>
          <w:lang w:val="en-US"/>
        </w:rPr>
        <w:t>quyền</w:t>
      </w:r>
      <w:proofErr w:type="spellEnd"/>
      <w:r w:rsidRPr="00C75846">
        <w:rPr>
          <w:rFonts w:eastAsia="Times New Roman"/>
          <w:lang w:val="en-US"/>
        </w:rPr>
        <w:t>;</w:t>
      </w:r>
    </w:p>
    <w:p w14:paraId="526495AF" w14:textId="77777777" w:rsidR="00C75846" w:rsidRPr="00C75846" w:rsidRDefault="00C75846" w:rsidP="00C75846">
      <w:pPr>
        <w:spacing w:before="120" w:after="0" w:line="240" w:lineRule="auto"/>
        <w:ind w:firstLine="720"/>
        <w:jc w:val="both"/>
        <w:rPr>
          <w:rFonts w:eastAsia="Times New Roman"/>
          <w:lang w:val="en-US"/>
        </w:rPr>
      </w:pPr>
      <w:r w:rsidRPr="00C75846">
        <w:rPr>
          <w:rFonts w:eastAsia="Times New Roman"/>
          <w:lang w:val="en-US"/>
        </w:rPr>
        <w:t xml:space="preserve">c) </w:t>
      </w:r>
      <w:proofErr w:type="spellStart"/>
      <w:r w:rsidRPr="00C75846">
        <w:rPr>
          <w:rFonts w:eastAsia="Times New Roman"/>
          <w:lang w:val="en-US"/>
        </w:rPr>
        <w:t>Thực</w:t>
      </w:r>
      <w:proofErr w:type="spellEnd"/>
      <w:r w:rsidRPr="00C75846">
        <w:rPr>
          <w:rFonts w:eastAsia="Times New Roman"/>
          <w:lang w:val="en-US"/>
        </w:rPr>
        <w:t xml:space="preserve"> </w:t>
      </w:r>
      <w:proofErr w:type="spellStart"/>
      <w:r w:rsidRPr="00C75846">
        <w:rPr>
          <w:rFonts w:eastAsia="Times New Roman"/>
          <w:lang w:val="en-US"/>
        </w:rPr>
        <w:t>hiện</w:t>
      </w:r>
      <w:proofErr w:type="spellEnd"/>
      <w:r w:rsidRPr="00C75846">
        <w:rPr>
          <w:rFonts w:eastAsia="Times New Roman"/>
          <w:lang w:val="en-US"/>
        </w:rPr>
        <w:t xml:space="preserve"> </w:t>
      </w:r>
      <w:proofErr w:type="spellStart"/>
      <w:r w:rsidRPr="00C75846">
        <w:rPr>
          <w:rFonts w:eastAsia="Times New Roman"/>
          <w:lang w:val="en-US"/>
        </w:rPr>
        <w:t>chế</w:t>
      </w:r>
      <w:proofErr w:type="spellEnd"/>
      <w:r w:rsidRPr="00C75846">
        <w:rPr>
          <w:rFonts w:eastAsia="Times New Roman"/>
          <w:lang w:val="en-US"/>
        </w:rPr>
        <w:t xml:space="preserve"> </w:t>
      </w:r>
      <w:proofErr w:type="spellStart"/>
      <w:r w:rsidRPr="00C75846">
        <w:rPr>
          <w:rFonts w:eastAsia="Times New Roman"/>
          <w:lang w:val="en-US"/>
        </w:rPr>
        <w:t>độ</w:t>
      </w:r>
      <w:proofErr w:type="spellEnd"/>
      <w:r w:rsidRPr="00C75846">
        <w:rPr>
          <w:rFonts w:eastAsia="Times New Roman"/>
          <w:lang w:val="en-US"/>
        </w:rPr>
        <w:t xml:space="preserve"> </w:t>
      </w:r>
      <w:proofErr w:type="spellStart"/>
      <w:r w:rsidRPr="00C75846">
        <w:rPr>
          <w:rFonts w:eastAsia="Times New Roman"/>
          <w:lang w:val="en-US"/>
        </w:rPr>
        <w:t>hạch</w:t>
      </w:r>
      <w:proofErr w:type="spellEnd"/>
      <w:r w:rsidRPr="00C75846">
        <w:rPr>
          <w:rFonts w:eastAsia="Times New Roman"/>
          <w:lang w:val="en-US"/>
        </w:rPr>
        <w:t xml:space="preserve"> </w:t>
      </w:r>
      <w:proofErr w:type="spellStart"/>
      <w:r w:rsidRPr="00C75846">
        <w:rPr>
          <w:rFonts w:eastAsia="Times New Roman"/>
          <w:lang w:val="en-US"/>
        </w:rPr>
        <w:t>toán</w:t>
      </w:r>
      <w:proofErr w:type="spellEnd"/>
      <w:r w:rsidRPr="00C75846">
        <w:rPr>
          <w:rFonts w:eastAsia="Times New Roman"/>
          <w:lang w:val="en-US"/>
        </w:rPr>
        <w:t xml:space="preserve">, </w:t>
      </w:r>
      <w:proofErr w:type="spellStart"/>
      <w:r w:rsidRPr="00C75846">
        <w:rPr>
          <w:rFonts w:eastAsia="Times New Roman"/>
          <w:lang w:val="en-US"/>
        </w:rPr>
        <w:t>báo</w:t>
      </w:r>
      <w:proofErr w:type="spellEnd"/>
      <w:r w:rsidRPr="00C75846">
        <w:rPr>
          <w:rFonts w:eastAsia="Times New Roman"/>
          <w:lang w:val="en-US"/>
        </w:rPr>
        <w:t xml:space="preserve"> </w:t>
      </w:r>
      <w:proofErr w:type="spellStart"/>
      <w:r w:rsidRPr="00C75846">
        <w:rPr>
          <w:rFonts w:eastAsia="Times New Roman"/>
          <w:lang w:val="en-US"/>
        </w:rPr>
        <w:t>cáo</w:t>
      </w:r>
      <w:proofErr w:type="spellEnd"/>
      <w:r w:rsidRPr="00C75846">
        <w:rPr>
          <w:rFonts w:eastAsia="Times New Roman"/>
          <w:lang w:val="en-US"/>
        </w:rPr>
        <w:t xml:space="preserve"> </w:t>
      </w:r>
      <w:proofErr w:type="spellStart"/>
      <w:r w:rsidRPr="00C75846">
        <w:rPr>
          <w:rFonts w:eastAsia="Times New Roman"/>
          <w:lang w:val="en-US"/>
        </w:rPr>
        <w:t>việc</w:t>
      </w:r>
      <w:proofErr w:type="spellEnd"/>
      <w:r w:rsidRPr="00C75846">
        <w:rPr>
          <w:rFonts w:eastAsia="Times New Roman"/>
          <w:lang w:val="en-US"/>
        </w:rPr>
        <w:t xml:space="preserve"> </w:t>
      </w:r>
      <w:proofErr w:type="spellStart"/>
      <w:r w:rsidRPr="00C75846">
        <w:rPr>
          <w:rFonts w:eastAsia="Times New Roman"/>
          <w:lang w:val="en-US"/>
        </w:rPr>
        <w:t>quản</w:t>
      </w:r>
      <w:proofErr w:type="spellEnd"/>
      <w:r w:rsidRPr="00C75846">
        <w:rPr>
          <w:rFonts w:eastAsia="Times New Roman"/>
          <w:lang w:val="en-US"/>
        </w:rPr>
        <w:t xml:space="preserve"> </w:t>
      </w:r>
      <w:proofErr w:type="spellStart"/>
      <w:r w:rsidRPr="00C75846">
        <w:rPr>
          <w:rFonts w:eastAsia="Times New Roman"/>
          <w:lang w:val="en-US"/>
        </w:rPr>
        <w:t>lý</w:t>
      </w:r>
      <w:proofErr w:type="spellEnd"/>
      <w:r w:rsidRPr="00C75846">
        <w:rPr>
          <w:rFonts w:eastAsia="Times New Roman"/>
          <w:lang w:val="en-US"/>
        </w:rPr>
        <w:t xml:space="preserve">, </w:t>
      </w:r>
      <w:proofErr w:type="spellStart"/>
      <w:r w:rsidRPr="00C75846">
        <w:rPr>
          <w:rFonts w:eastAsia="Times New Roman"/>
          <w:lang w:val="en-US"/>
        </w:rPr>
        <w:t>khai</w:t>
      </w:r>
      <w:proofErr w:type="spellEnd"/>
      <w:r w:rsidRPr="00C75846">
        <w:rPr>
          <w:rFonts w:eastAsia="Times New Roman"/>
          <w:lang w:val="en-US"/>
        </w:rPr>
        <w:t xml:space="preserve"> </w:t>
      </w:r>
      <w:proofErr w:type="spellStart"/>
      <w:r w:rsidRPr="00C75846">
        <w:rPr>
          <w:rFonts w:eastAsia="Times New Roman"/>
          <w:lang w:val="en-US"/>
        </w:rPr>
        <w:t>thác</w:t>
      </w:r>
      <w:proofErr w:type="spellEnd"/>
      <w:r w:rsidRPr="00C75846">
        <w:rPr>
          <w:rFonts w:eastAsia="Times New Roman"/>
          <w:lang w:val="en-US"/>
        </w:rPr>
        <w:t xml:space="preserve"> </w:t>
      </w:r>
      <w:proofErr w:type="spellStart"/>
      <w:r w:rsidRPr="00C75846">
        <w:rPr>
          <w:rFonts w:eastAsia="Times New Roman"/>
          <w:lang w:val="en-US"/>
        </w:rPr>
        <w:t>tài</w:t>
      </w:r>
      <w:proofErr w:type="spellEnd"/>
      <w:r w:rsidRPr="00C75846">
        <w:rPr>
          <w:rFonts w:eastAsia="Times New Roman"/>
          <w:lang w:val="en-US"/>
        </w:rPr>
        <w:t xml:space="preserve"> </w:t>
      </w:r>
      <w:proofErr w:type="spellStart"/>
      <w:r w:rsidRPr="00C75846">
        <w:rPr>
          <w:rFonts w:eastAsia="Times New Roman"/>
          <w:lang w:val="en-US"/>
        </w:rPr>
        <w:t>sản</w:t>
      </w:r>
      <w:proofErr w:type="spellEnd"/>
      <w:r w:rsidRPr="00C75846">
        <w:rPr>
          <w:rFonts w:eastAsia="Times New Roman"/>
          <w:lang w:val="en-US"/>
        </w:rPr>
        <w:t xml:space="preserve"> </w:t>
      </w:r>
      <w:proofErr w:type="spellStart"/>
      <w:r w:rsidRPr="00C75846">
        <w:rPr>
          <w:rFonts w:eastAsia="Times New Roman"/>
          <w:lang w:val="en-US"/>
        </w:rPr>
        <w:t>kết</w:t>
      </w:r>
      <w:proofErr w:type="spellEnd"/>
      <w:r w:rsidRPr="00C75846">
        <w:rPr>
          <w:rFonts w:eastAsia="Times New Roman"/>
          <w:lang w:val="en-US"/>
        </w:rPr>
        <w:t xml:space="preserve"> </w:t>
      </w:r>
      <w:proofErr w:type="spellStart"/>
      <w:r w:rsidRPr="00C75846">
        <w:rPr>
          <w:rFonts w:eastAsia="Times New Roman"/>
          <w:lang w:val="en-US"/>
        </w:rPr>
        <w:t>cấu</w:t>
      </w:r>
      <w:proofErr w:type="spellEnd"/>
      <w:r w:rsidRPr="00C75846">
        <w:rPr>
          <w:rFonts w:eastAsia="Times New Roman"/>
          <w:lang w:val="en-US"/>
        </w:rPr>
        <w:t xml:space="preserve"> </w:t>
      </w:r>
      <w:proofErr w:type="spellStart"/>
      <w:r w:rsidRPr="00C75846">
        <w:rPr>
          <w:rFonts w:eastAsia="Times New Roman"/>
          <w:lang w:val="en-US"/>
        </w:rPr>
        <w:t>hạ</w:t>
      </w:r>
      <w:proofErr w:type="spellEnd"/>
      <w:r w:rsidRPr="00C75846">
        <w:rPr>
          <w:rFonts w:eastAsia="Times New Roman"/>
          <w:lang w:val="en-US"/>
        </w:rPr>
        <w:t xml:space="preserve"> </w:t>
      </w:r>
      <w:proofErr w:type="spellStart"/>
      <w:r w:rsidRPr="00C75846">
        <w:rPr>
          <w:rFonts w:eastAsia="Times New Roman"/>
          <w:lang w:val="en-US"/>
        </w:rPr>
        <w:t>tầng</w:t>
      </w:r>
      <w:proofErr w:type="spellEnd"/>
      <w:r w:rsidRPr="00C75846">
        <w:rPr>
          <w:rFonts w:eastAsia="Times New Roman"/>
          <w:lang w:val="en-US"/>
        </w:rPr>
        <w:t xml:space="preserve"> </w:t>
      </w:r>
      <w:proofErr w:type="spellStart"/>
      <w:r w:rsidRPr="00C75846">
        <w:rPr>
          <w:rFonts w:eastAsia="Times New Roman"/>
          <w:lang w:val="en-US"/>
        </w:rPr>
        <w:t>chợ</w:t>
      </w:r>
      <w:proofErr w:type="spellEnd"/>
      <w:r w:rsidRPr="00C75846">
        <w:rPr>
          <w:rFonts w:eastAsia="Times New Roman"/>
          <w:lang w:val="en-US"/>
        </w:rPr>
        <w:t xml:space="preserve"> </w:t>
      </w:r>
      <w:proofErr w:type="spellStart"/>
      <w:r w:rsidRPr="00C75846">
        <w:rPr>
          <w:rFonts w:eastAsia="Times New Roman"/>
          <w:lang w:val="en-US"/>
        </w:rPr>
        <w:t>theo</w:t>
      </w:r>
      <w:proofErr w:type="spellEnd"/>
      <w:r w:rsidRPr="00C75846">
        <w:rPr>
          <w:rFonts w:eastAsia="Times New Roman"/>
          <w:lang w:val="en-US"/>
        </w:rPr>
        <w:t xml:space="preserve"> </w:t>
      </w:r>
      <w:proofErr w:type="spellStart"/>
      <w:r w:rsidRPr="00C75846">
        <w:rPr>
          <w:rFonts w:eastAsia="Times New Roman"/>
          <w:lang w:val="en-US"/>
        </w:rPr>
        <w:t>quy</w:t>
      </w:r>
      <w:proofErr w:type="spellEnd"/>
      <w:r w:rsidRPr="00C75846">
        <w:rPr>
          <w:rFonts w:eastAsia="Times New Roman"/>
          <w:lang w:val="en-US"/>
        </w:rPr>
        <w:t xml:space="preserve"> </w:t>
      </w:r>
      <w:proofErr w:type="spellStart"/>
      <w:r w:rsidRPr="00C75846">
        <w:rPr>
          <w:rFonts w:eastAsia="Times New Roman"/>
          <w:lang w:val="en-US"/>
        </w:rPr>
        <w:t>định</w:t>
      </w:r>
      <w:proofErr w:type="spellEnd"/>
      <w:r w:rsidRPr="00C75846">
        <w:rPr>
          <w:rFonts w:eastAsia="Times New Roman"/>
          <w:lang w:val="en-US"/>
        </w:rPr>
        <w:t>.</w:t>
      </w:r>
    </w:p>
    <w:p w14:paraId="251BFA5E" w14:textId="655C5E2F" w:rsidR="00C75846" w:rsidRDefault="00C75846" w:rsidP="00C75846">
      <w:pPr>
        <w:spacing w:before="120" w:after="0" w:line="240" w:lineRule="auto"/>
        <w:ind w:firstLine="720"/>
        <w:jc w:val="both"/>
        <w:rPr>
          <w:rFonts w:eastAsia="Times New Roman"/>
          <w:lang w:val="en-US"/>
        </w:rPr>
      </w:pPr>
      <w:r w:rsidRPr="00C75846">
        <w:rPr>
          <w:rFonts w:eastAsia="Times New Roman"/>
          <w:lang w:val="en-US"/>
        </w:rPr>
        <w:t xml:space="preserve">3. </w:t>
      </w:r>
      <w:proofErr w:type="spellStart"/>
      <w:r w:rsidRPr="00C75846">
        <w:rPr>
          <w:rFonts w:eastAsia="Times New Roman"/>
          <w:lang w:val="en-US"/>
        </w:rPr>
        <w:t>Tổ</w:t>
      </w:r>
      <w:proofErr w:type="spellEnd"/>
      <w:r w:rsidRPr="00C75846">
        <w:rPr>
          <w:rFonts w:eastAsia="Times New Roman"/>
          <w:lang w:val="en-US"/>
        </w:rPr>
        <w:t xml:space="preserve"> </w:t>
      </w:r>
      <w:proofErr w:type="spellStart"/>
      <w:r w:rsidRPr="00C75846">
        <w:rPr>
          <w:rFonts w:eastAsia="Times New Roman"/>
          <w:lang w:val="en-US"/>
        </w:rPr>
        <w:t>chức</w:t>
      </w:r>
      <w:proofErr w:type="spellEnd"/>
      <w:r w:rsidRPr="00C75846">
        <w:rPr>
          <w:rFonts w:eastAsia="Times New Roman"/>
          <w:lang w:val="en-US"/>
        </w:rPr>
        <w:t xml:space="preserve"> </w:t>
      </w:r>
      <w:proofErr w:type="spellStart"/>
      <w:r w:rsidRPr="00C75846">
        <w:rPr>
          <w:rFonts w:eastAsia="Times New Roman"/>
          <w:lang w:val="en-US"/>
        </w:rPr>
        <w:t>quản</w:t>
      </w:r>
      <w:proofErr w:type="spellEnd"/>
      <w:r w:rsidRPr="00C75846">
        <w:rPr>
          <w:rFonts w:eastAsia="Times New Roman"/>
          <w:lang w:val="en-US"/>
        </w:rPr>
        <w:t xml:space="preserve"> </w:t>
      </w:r>
      <w:proofErr w:type="spellStart"/>
      <w:r w:rsidRPr="00C75846">
        <w:rPr>
          <w:rFonts w:eastAsia="Times New Roman"/>
          <w:lang w:val="en-US"/>
        </w:rPr>
        <w:t>lý</w:t>
      </w:r>
      <w:proofErr w:type="spellEnd"/>
      <w:r w:rsidRPr="00C75846">
        <w:rPr>
          <w:rFonts w:eastAsia="Times New Roman"/>
          <w:lang w:val="en-US"/>
        </w:rPr>
        <w:t xml:space="preserve"> </w:t>
      </w:r>
      <w:proofErr w:type="spellStart"/>
      <w:r w:rsidRPr="00C75846">
        <w:rPr>
          <w:rFonts w:eastAsia="Times New Roman"/>
          <w:lang w:val="en-US"/>
        </w:rPr>
        <w:t>chợ</w:t>
      </w:r>
      <w:proofErr w:type="spellEnd"/>
      <w:r w:rsidRPr="00C75846">
        <w:rPr>
          <w:rFonts w:eastAsia="Times New Roman"/>
          <w:lang w:val="en-US"/>
        </w:rPr>
        <w:t xml:space="preserve"> </w:t>
      </w:r>
      <w:proofErr w:type="spellStart"/>
      <w:r w:rsidRPr="00C75846">
        <w:rPr>
          <w:rFonts w:eastAsia="Times New Roman"/>
          <w:lang w:val="en-US"/>
        </w:rPr>
        <w:t>có</w:t>
      </w:r>
      <w:proofErr w:type="spellEnd"/>
      <w:r w:rsidRPr="00C75846">
        <w:rPr>
          <w:rFonts w:eastAsia="Times New Roman"/>
          <w:lang w:val="en-US"/>
        </w:rPr>
        <w:t xml:space="preserve"> </w:t>
      </w:r>
      <w:proofErr w:type="spellStart"/>
      <w:r w:rsidRPr="00C75846">
        <w:rPr>
          <w:rFonts w:eastAsia="Times New Roman"/>
          <w:lang w:val="en-US"/>
        </w:rPr>
        <w:t>trách</w:t>
      </w:r>
      <w:proofErr w:type="spellEnd"/>
      <w:r w:rsidRPr="00C75846">
        <w:rPr>
          <w:rFonts w:eastAsia="Times New Roman"/>
          <w:lang w:val="en-US"/>
        </w:rPr>
        <w:t xml:space="preserve"> </w:t>
      </w:r>
      <w:proofErr w:type="spellStart"/>
      <w:r w:rsidRPr="00C75846">
        <w:rPr>
          <w:rFonts w:eastAsia="Times New Roman"/>
          <w:lang w:val="en-US"/>
        </w:rPr>
        <w:t>nhiệm</w:t>
      </w:r>
      <w:proofErr w:type="spellEnd"/>
      <w:r w:rsidRPr="00C75846">
        <w:rPr>
          <w:rFonts w:eastAsia="Times New Roman"/>
          <w:lang w:val="en-US"/>
        </w:rPr>
        <w:t xml:space="preserve"> </w:t>
      </w:r>
      <w:proofErr w:type="spellStart"/>
      <w:r w:rsidRPr="00C75846">
        <w:rPr>
          <w:rFonts w:eastAsia="Times New Roman"/>
          <w:lang w:val="en-US"/>
        </w:rPr>
        <w:t>quản</w:t>
      </w:r>
      <w:proofErr w:type="spellEnd"/>
      <w:r w:rsidRPr="00C75846">
        <w:rPr>
          <w:rFonts w:eastAsia="Times New Roman"/>
          <w:lang w:val="en-US"/>
        </w:rPr>
        <w:t xml:space="preserve"> </w:t>
      </w:r>
      <w:proofErr w:type="spellStart"/>
      <w:r w:rsidRPr="00C75846">
        <w:rPr>
          <w:rFonts w:eastAsia="Times New Roman"/>
          <w:lang w:val="en-US"/>
        </w:rPr>
        <w:t>lý</w:t>
      </w:r>
      <w:proofErr w:type="spellEnd"/>
      <w:r w:rsidRPr="00C75846">
        <w:rPr>
          <w:rFonts w:eastAsia="Times New Roman"/>
          <w:lang w:val="en-US"/>
        </w:rPr>
        <w:t xml:space="preserve">, </w:t>
      </w:r>
      <w:proofErr w:type="spellStart"/>
      <w:r w:rsidRPr="00C75846">
        <w:rPr>
          <w:rFonts w:eastAsia="Times New Roman"/>
          <w:lang w:val="en-US"/>
        </w:rPr>
        <w:t>sử</w:t>
      </w:r>
      <w:proofErr w:type="spellEnd"/>
      <w:r w:rsidRPr="00C75846">
        <w:rPr>
          <w:rFonts w:eastAsia="Times New Roman"/>
          <w:lang w:val="en-US"/>
        </w:rPr>
        <w:t xml:space="preserve"> </w:t>
      </w:r>
      <w:proofErr w:type="spellStart"/>
      <w:r w:rsidRPr="00C75846">
        <w:rPr>
          <w:rFonts w:eastAsia="Times New Roman"/>
          <w:lang w:val="en-US"/>
        </w:rPr>
        <w:t>dụng</w:t>
      </w:r>
      <w:proofErr w:type="spellEnd"/>
      <w:r w:rsidRPr="00C75846">
        <w:rPr>
          <w:rFonts w:eastAsia="Times New Roman"/>
          <w:lang w:val="en-US"/>
        </w:rPr>
        <w:t xml:space="preserve">, </w:t>
      </w:r>
      <w:proofErr w:type="spellStart"/>
      <w:r w:rsidRPr="00C75846">
        <w:rPr>
          <w:rFonts w:eastAsia="Times New Roman"/>
          <w:lang w:val="en-US"/>
        </w:rPr>
        <w:t>khai</w:t>
      </w:r>
      <w:proofErr w:type="spellEnd"/>
      <w:r w:rsidRPr="00C75846">
        <w:rPr>
          <w:rFonts w:eastAsia="Times New Roman"/>
          <w:lang w:val="en-US"/>
        </w:rPr>
        <w:t xml:space="preserve"> </w:t>
      </w:r>
      <w:proofErr w:type="spellStart"/>
      <w:r w:rsidRPr="00C75846">
        <w:rPr>
          <w:rFonts w:eastAsia="Times New Roman"/>
          <w:lang w:val="en-US"/>
        </w:rPr>
        <w:t>thác</w:t>
      </w:r>
      <w:proofErr w:type="spellEnd"/>
      <w:r w:rsidRPr="00C75846">
        <w:rPr>
          <w:rFonts w:eastAsia="Times New Roman"/>
          <w:lang w:val="en-US"/>
        </w:rPr>
        <w:t xml:space="preserve"> </w:t>
      </w:r>
      <w:proofErr w:type="spellStart"/>
      <w:r w:rsidRPr="00C75846">
        <w:rPr>
          <w:rFonts w:eastAsia="Times New Roman"/>
          <w:lang w:val="en-US"/>
        </w:rPr>
        <w:t>tài</w:t>
      </w:r>
      <w:proofErr w:type="spellEnd"/>
      <w:r w:rsidRPr="00C75846">
        <w:rPr>
          <w:rFonts w:eastAsia="Times New Roman"/>
          <w:lang w:val="en-US"/>
        </w:rPr>
        <w:t xml:space="preserve"> </w:t>
      </w:r>
      <w:proofErr w:type="spellStart"/>
      <w:r w:rsidRPr="00C75846">
        <w:rPr>
          <w:rFonts w:eastAsia="Times New Roman"/>
          <w:lang w:val="en-US"/>
        </w:rPr>
        <w:t>sản</w:t>
      </w:r>
      <w:proofErr w:type="spellEnd"/>
      <w:r w:rsidRPr="00C75846">
        <w:rPr>
          <w:rFonts w:eastAsia="Times New Roman"/>
          <w:lang w:val="en-US"/>
        </w:rPr>
        <w:t xml:space="preserve"> </w:t>
      </w:r>
      <w:proofErr w:type="spellStart"/>
      <w:r w:rsidRPr="00C75846">
        <w:rPr>
          <w:rFonts w:eastAsia="Times New Roman"/>
          <w:lang w:val="en-US"/>
        </w:rPr>
        <w:t>kết</w:t>
      </w:r>
      <w:proofErr w:type="spellEnd"/>
      <w:r w:rsidRPr="00C75846">
        <w:rPr>
          <w:rFonts w:eastAsia="Times New Roman"/>
          <w:lang w:val="en-US"/>
        </w:rPr>
        <w:t xml:space="preserve"> </w:t>
      </w:r>
      <w:proofErr w:type="spellStart"/>
      <w:r w:rsidRPr="00C75846">
        <w:rPr>
          <w:rFonts w:eastAsia="Times New Roman"/>
          <w:lang w:val="en-US"/>
        </w:rPr>
        <w:t>cấu</w:t>
      </w:r>
      <w:proofErr w:type="spellEnd"/>
      <w:r w:rsidRPr="00C75846">
        <w:rPr>
          <w:rFonts w:eastAsia="Times New Roman"/>
          <w:lang w:val="en-US"/>
        </w:rPr>
        <w:t xml:space="preserve"> </w:t>
      </w:r>
      <w:proofErr w:type="spellStart"/>
      <w:r w:rsidRPr="00C75846">
        <w:rPr>
          <w:rFonts w:eastAsia="Times New Roman"/>
          <w:lang w:val="en-US"/>
        </w:rPr>
        <w:t>hạ</w:t>
      </w:r>
      <w:proofErr w:type="spellEnd"/>
      <w:r w:rsidRPr="00C75846">
        <w:rPr>
          <w:rFonts w:eastAsia="Times New Roman"/>
          <w:lang w:val="en-US"/>
        </w:rPr>
        <w:t xml:space="preserve"> </w:t>
      </w:r>
      <w:proofErr w:type="spellStart"/>
      <w:r w:rsidRPr="00C75846">
        <w:rPr>
          <w:rFonts w:eastAsia="Times New Roman"/>
          <w:lang w:val="en-US"/>
        </w:rPr>
        <w:t>tầng</w:t>
      </w:r>
      <w:proofErr w:type="spellEnd"/>
      <w:r w:rsidRPr="00C75846">
        <w:rPr>
          <w:rFonts w:eastAsia="Times New Roman"/>
          <w:lang w:val="en-US"/>
        </w:rPr>
        <w:t xml:space="preserve"> </w:t>
      </w:r>
      <w:proofErr w:type="spellStart"/>
      <w:r w:rsidRPr="00C75846">
        <w:rPr>
          <w:rFonts w:eastAsia="Times New Roman"/>
          <w:lang w:val="en-US"/>
        </w:rPr>
        <w:t>chợ</w:t>
      </w:r>
      <w:proofErr w:type="spellEnd"/>
      <w:r w:rsidRPr="00C75846">
        <w:rPr>
          <w:rFonts w:eastAsia="Times New Roman"/>
          <w:lang w:val="en-US"/>
        </w:rPr>
        <w:t xml:space="preserve"> </w:t>
      </w:r>
      <w:proofErr w:type="spellStart"/>
      <w:r w:rsidRPr="00C75846">
        <w:rPr>
          <w:rFonts w:eastAsia="Times New Roman"/>
          <w:lang w:val="en-US"/>
        </w:rPr>
        <w:t>được</w:t>
      </w:r>
      <w:proofErr w:type="spellEnd"/>
      <w:r w:rsidRPr="00C75846">
        <w:rPr>
          <w:rFonts w:eastAsia="Times New Roman"/>
          <w:lang w:val="en-US"/>
        </w:rPr>
        <w:t xml:space="preserve"> </w:t>
      </w:r>
      <w:proofErr w:type="spellStart"/>
      <w:r w:rsidRPr="00C75846">
        <w:rPr>
          <w:rFonts w:eastAsia="Times New Roman"/>
          <w:lang w:val="en-US"/>
        </w:rPr>
        <w:t>giao</w:t>
      </w:r>
      <w:proofErr w:type="spellEnd"/>
      <w:r w:rsidRPr="00C75846">
        <w:rPr>
          <w:rFonts w:eastAsia="Times New Roman"/>
          <w:lang w:val="en-US"/>
        </w:rPr>
        <w:t xml:space="preserve"> </w:t>
      </w:r>
      <w:proofErr w:type="spellStart"/>
      <w:r w:rsidRPr="00C75846">
        <w:rPr>
          <w:rFonts w:eastAsia="Times New Roman"/>
          <w:lang w:val="en-US"/>
        </w:rPr>
        <w:t>quản</w:t>
      </w:r>
      <w:proofErr w:type="spellEnd"/>
      <w:r w:rsidRPr="00C75846">
        <w:rPr>
          <w:rFonts w:eastAsia="Times New Roman"/>
          <w:lang w:val="en-US"/>
        </w:rPr>
        <w:t xml:space="preserve"> </w:t>
      </w:r>
      <w:proofErr w:type="spellStart"/>
      <w:r w:rsidRPr="00C75846">
        <w:rPr>
          <w:rFonts w:eastAsia="Times New Roman"/>
          <w:lang w:val="en-US"/>
        </w:rPr>
        <w:t>lý</w:t>
      </w:r>
      <w:proofErr w:type="spellEnd"/>
      <w:r w:rsidRPr="00C75846">
        <w:rPr>
          <w:rFonts w:eastAsia="Times New Roman"/>
          <w:lang w:val="en-US"/>
        </w:rPr>
        <w:t xml:space="preserve">, </w:t>
      </w:r>
      <w:proofErr w:type="spellStart"/>
      <w:r w:rsidRPr="00C75846">
        <w:rPr>
          <w:rFonts w:eastAsia="Times New Roman"/>
          <w:lang w:val="en-US"/>
        </w:rPr>
        <w:t>cho</w:t>
      </w:r>
      <w:proofErr w:type="spellEnd"/>
      <w:r w:rsidRPr="00C75846">
        <w:rPr>
          <w:rFonts w:eastAsia="Times New Roman"/>
          <w:lang w:val="en-US"/>
        </w:rPr>
        <w:t xml:space="preserve"> </w:t>
      </w:r>
      <w:proofErr w:type="spellStart"/>
      <w:r w:rsidRPr="00C75846">
        <w:rPr>
          <w:rFonts w:eastAsia="Times New Roman"/>
          <w:lang w:val="en-US"/>
        </w:rPr>
        <w:t>thuê</w:t>
      </w:r>
      <w:proofErr w:type="spellEnd"/>
      <w:r w:rsidRPr="00C75846">
        <w:rPr>
          <w:rFonts w:eastAsia="Times New Roman"/>
          <w:lang w:val="en-US"/>
        </w:rPr>
        <w:t xml:space="preserve"> </w:t>
      </w:r>
      <w:proofErr w:type="spellStart"/>
      <w:r w:rsidRPr="00C75846">
        <w:rPr>
          <w:rFonts w:eastAsia="Times New Roman"/>
          <w:lang w:val="en-US"/>
        </w:rPr>
        <w:t>hoặc</w:t>
      </w:r>
      <w:proofErr w:type="spellEnd"/>
      <w:r w:rsidRPr="00C75846">
        <w:rPr>
          <w:rFonts w:eastAsia="Times New Roman"/>
          <w:lang w:val="en-US"/>
        </w:rPr>
        <w:t xml:space="preserve"> </w:t>
      </w:r>
      <w:proofErr w:type="spellStart"/>
      <w:r w:rsidRPr="00C75846">
        <w:rPr>
          <w:rFonts w:eastAsia="Times New Roman"/>
          <w:lang w:val="en-US"/>
        </w:rPr>
        <w:t>khoán</w:t>
      </w:r>
      <w:proofErr w:type="spellEnd"/>
      <w:r w:rsidRPr="00C75846">
        <w:rPr>
          <w:rFonts w:eastAsia="Times New Roman"/>
          <w:lang w:val="en-US"/>
        </w:rPr>
        <w:t xml:space="preserve"> </w:t>
      </w:r>
      <w:proofErr w:type="spellStart"/>
      <w:r w:rsidRPr="00C75846">
        <w:rPr>
          <w:rFonts w:eastAsia="Times New Roman"/>
          <w:lang w:val="en-US"/>
        </w:rPr>
        <w:t>kinh</w:t>
      </w:r>
      <w:proofErr w:type="spellEnd"/>
      <w:r w:rsidRPr="00C75846">
        <w:rPr>
          <w:rFonts w:eastAsia="Times New Roman"/>
          <w:lang w:val="en-US"/>
        </w:rPr>
        <w:t xml:space="preserve"> </w:t>
      </w:r>
      <w:proofErr w:type="spellStart"/>
      <w:r w:rsidRPr="00C75846">
        <w:rPr>
          <w:rFonts w:eastAsia="Times New Roman"/>
          <w:lang w:val="en-US"/>
        </w:rPr>
        <w:t>doanh</w:t>
      </w:r>
      <w:proofErr w:type="spellEnd"/>
      <w:r w:rsidRPr="00C75846">
        <w:rPr>
          <w:rFonts w:eastAsia="Times New Roman"/>
          <w:lang w:val="en-US"/>
        </w:rPr>
        <w:t xml:space="preserve">, </w:t>
      </w:r>
      <w:proofErr w:type="spellStart"/>
      <w:r w:rsidRPr="00C75846">
        <w:rPr>
          <w:rFonts w:eastAsia="Times New Roman"/>
          <w:lang w:val="en-US"/>
        </w:rPr>
        <w:t>khai</w:t>
      </w:r>
      <w:proofErr w:type="spellEnd"/>
      <w:r w:rsidRPr="00C75846">
        <w:rPr>
          <w:rFonts w:eastAsia="Times New Roman"/>
          <w:lang w:val="en-US"/>
        </w:rPr>
        <w:t xml:space="preserve"> </w:t>
      </w:r>
      <w:proofErr w:type="spellStart"/>
      <w:r w:rsidRPr="00C75846">
        <w:rPr>
          <w:rFonts w:eastAsia="Times New Roman"/>
          <w:lang w:val="en-US"/>
        </w:rPr>
        <w:t>thác</w:t>
      </w:r>
      <w:proofErr w:type="spellEnd"/>
      <w:r w:rsidRPr="00C75846">
        <w:rPr>
          <w:rFonts w:eastAsia="Times New Roman"/>
          <w:lang w:val="en-US"/>
        </w:rPr>
        <w:t xml:space="preserve"> </w:t>
      </w:r>
      <w:proofErr w:type="spellStart"/>
      <w:r w:rsidRPr="00C75846">
        <w:rPr>
          <w:rFonts w:eastAsia="Times New Roman"/>
          <w:lang w:val="en-US"/>
        </w:rPr>
        <w:t>theo</w:t>
      </w:r>
      <w:proofErr w:type="spellEnd"/>
      <w:r w:rsidRPr="00C75846">
        <w:rPr>
          <w:rFonts w:eastAsia="Times New Roman"/>
          <w:lang w:val="en-US"/>
        </w:rPr>
        <w:t xml:space="preserve"> </w:t>
      </w:r>
      <w:proofErr w:type="spellStart"/>
      <w:r w:rsidRPr="00C75846">
        <w:rPr>
          <w:rFonts w:eastAsia="Times New Roman"/>
          <w:lang w:val="en-US"/>
        </w:rPr>
        <w:t>đúng</w:t>
      </w:r>
      <w:proofErr w:type="spellEnd"/>
      <w:r w:rsidRPr="00C75846">
        <w:rPr>
          <w:rFonts w:eastAsia="Times New Roman"/>
          <w:lang w:val="en-US"/>
        </w:rPr>
        <w:t xml:space="preserve"> </w:t>
      </w:r>
      <w:proofErr w:type="spellStart"/>
      <w:r w:rsidRPr="00C75846">
        <w:rPr>
          <w:rFonts w:eastAsia="Times New Roman"/>
          <w:lang w:val="en-US"/>
        </w:rPr>
        <w:t>hợp</w:t>
      </w:r>
      <w:proofErr w:type="spellEnd"/>
      <w:r w:rsidRPr="00C75846">
        <w:rPr>
          <w:rFonts w:eastAsia="Times New Roman"/>
          <w:lang w:val="en-US"/>
        </w:rPr>
        <w:t xml:space="preserve"> </w:t>
      </w:r>
      <w:proofErr w:type="spellStart"/>
      <w:r w:rsidRPr="00C75846">
        <w:rPr>
          <w:rFonts w:eastAsia="Times New Roman"/>
          <w:lang w:val="en-US"/>
        </w:rPr>
        <w:t>đồng</w:t>
      </w:r>
      <w:proofErr w:type="spellEnd"/>
      <w:r w:rsidRPr="00C75846">
        <w:rPr>
          <w:rFonts w:eastAsia="Times New Roman"/>
          <w:lang w:val="en-US"/>
        </w:rPr>
        <w:t xml:space="preserve"> </w:t>
      </w:r>
      <w:proofErr w:type="spellStart"/>
      <w:r w:rsidRPr="00C75846">
        <w:rPr>
          <w:rFonts w:eastAsia="Times New Roman"/>
          <w:lang w:val="en-US"/>
        </w:rPr>
        <w:t>đã</w:t>
      </w:r>
      <w:proofErr w:type="spellEnd"/>
      <w:r w:rsidRPr="00C75846">
        <w:rPr>
          <w:rFonts w:eastAsia="Times New Roman"/>
          <w:lang w:val="en-US"/>
        </w:rPr>
        <w:t xml:space="preserve"> </w:t>
      </w:r>
      <w:proofErr w:type="spellStart"/>
      <w:r w:rsidRPr="00C75846">
        <w:rPr>
          <w:rFonts w:eastAsia="Times New Roman"/>
          <w:lang w:val="en-US"/>
        </w:rPr>
        <w:t>ký</w:t>
      </w:r>
      <w:proofErr w:type="spellEnd"/>
      <w:r w:rsidRPr="00C75846">
        <w:rPr>
          <w:rFonts w:eastAsia="Times New Roman"/>
          <w:lang w:val="en-US"/>
        </w:rPr>
        <w:t xml:space="preserve"> </w:t>
      </w:r>
      <w:proofErr w:type="spellStart"/>
      <w:r w:rsidRPr="00C75846">
        <w:rPr>
          <w:rFonts w:eastAsia="Times New Roman"/>
          <w:lang w:val="en-US"/>
        </w:rPr>
        <w:t>kết</w:t>
      </w:r>
      <w:proofErr w:type="spellEnd"/>
      <w:r w:rsidRPr="00C75846">
        <w:rPr>
          <w:rFonts w:eastAsia="Times New Roman"/>
          <w:lang w:val="en-US"/>
        </w:rPr>
        <w:t xml:space="preserve"> </w:t>
      </w:r>
      <w:proofErr w:type="spellStart"/>
      <w:r w:rsidRPr="00C75846">
        <w:rPr>
          <w:rFonts w:eastAsia="Times New Roman"/>
          <w:lang w:val="en-US"/>
        </w:rPr>
        <w:t>với</w:t>
      </w:r>
      <w:proofErr w:type="spellEnd"/>
      <w:r w:rsidRPr="00C75846">
        <w:rPr>
          <w:rFonts w:eastAsia="Times New Roman"/>
          <w:lang w:val="en-US"/>
        </w:rPr>
        <w:t xml:space="preserve"> </w:t>
      </w:r>
      <w:proofErr w:type="spellStart"/>
      <w:r w:rsidRPr="00C75846">
        <w:rPr>
          <w:rFonts w:eastAsia="Times New Roman"/>
          <w:lang w:val="en-US"/>
        </w:rPr>
        <w:t>Ủy</w:t>
      </w:r>
      <w:proofErr w:type="spellEnd"/>
      <w:r w:rsidRPr="00C75846">
        <w:rPr>
          <w:rFonts w:eastAsia="Times New Roman"/>
          <w:lang w:val="en-US"/>
        </w:rPr>
        <w:t xml:space="preserve"> ban </w:t>
      </w:r>
      <w:proofErr w:type="spellStart"/>
      <w:r w:rsidRPr="00C75846">
        <w:rPr>
          <w:rFonts w:eastAsia="Times New Roman"/>
          <w:lang w:val="en-US"/>
        </w:rPr>
        <w:t>nhân</w:t>
      </w:r>
      <w:proofErr w:type="spellEnd"/>
      <w:r w:rsidRPr="00C75846">
        <w:rPr>
          <w:rFonts w:eastAsia="Times New Roman"/>
          <w:lang w:val="en-US"/>
        </w:rPr>
        <w:t xml:space="preserve"> </w:t>
      </w:r>
      <w:proofErr w:type="spellStart"/>
      <w:r w:rsidRPr="00C75846">
        <w:rPr>
          <w:rFonts w:eastAsia="Times New Roman"/>
          <w:lang w:val="en-US"/>
        </w:rPr>
        <w:t>dân</w:t>
      </w:r>
      <w:proofErr w:type="spellEnd"/>
      <w:r w:rsidRPr="00C75846">
        <w:rPr>
          <w:rFonts w:eastAsia="Times New Roman"/>
          <w:lang w:val="en-US"/>
        </w:rPr>
        <w:t xml:space="preserve"> </w:t>
      </w:r>
      <w:proofErr w:type="spellStart"/>
      <w:r w:rsidRPr="00C75846">
        <w:rPr>
          <w:rFonts w:eastAsia="Times New Roman"/>
          <w:lang w:val="en-US"/>
        </w:rPr>
        <w:t>cấp</w:t>
      </w:r>
      <w:proofErr w:type="spellEnd"/>
      <w:r w:rsidRPr="00C75846">
        <w:rPr>
          <w:rFonts w:eastAsia="Times New Roman"/>
          <w:lang w:val="en-US"/>
        </w:rPr>
        <w:t xml:space="preserve"> </w:t>
      </w:r>
      <w:proofErr w:type="spellStart"/>
      <w:r w:rsidRPr="00C75846">
        <w:rPr>
          <w:rFonts w:eastAsia="Times New Roman"/>
          <w:lang w:val="en-US"/>
        </w:rPr>
        <w:t>xã</w:t>
      </w:r>
      <w:proofErr w:type="spellEnd"/>
      <w:r w:rsidRPr="00C75846">
        <w:rPr>
          <w:rFonts w:eastAsia="Times New Roman"/>
          <w:lang w:val="en-US"/>
        </w:rPr>
        <w:t xml:space="preserve">, </w:t>
      </w:r>
      <w:proofErr w:type="spellStart"/>
      <w:r w:rsidRPr="00C75846">
        <w:rPr>
          <w:rFonts w:eastAsia="Times New Roman"/>
          <w:lang w:val="en-US"/>
        </w:rPr>
        <w:t>bảo</w:t>
      </w:r>
      <w:proofErr w:type="spellEnd"/>
      <w:r w:rsidRPr="00C75846">
        <w:rPr>
          <w:rFonts w:eastAsia="Times New Roman"/>
          <w:lang w:val="en-US"/>
        </w:rPr>
        <w:t xml:space="preserve"> </w:t>
      </w:r>
      <w:proofErr w:type="spellStart"/>
      <w:r w:rsidRPr="00C75846">
        <w:rPr>
          <w:rFonts w:eastAsia="Times New Roman"/>
          <w:lang w:val="en-US"/>
        </w:rPr>
        <w:t>đảm</w:t>
      </w:r>
      <w:proofErr w:type="spellEnd"/>
      <w:r w:rsidRPr="00C75846">
        <w:rPr>
          <w:rFonts w:eastAsia="Times New Roman"/>
          <w:lang w:val="en-US"/>
        </w:rPr>
        <w:t xml:space="preserve"> </w:t>
      </w:r>
      <w:proofErr w:type="spellStart"/>
      <w:r w:rsidRPr="00C75846">
        <w:rPr>
          <w:rFonts w:eastAsia="Times New Roman"/>
          <w:lang w:val="en-US"/>
        </w:rPr>
        <w:t>công</w:t>
      </w:r>
      <w:proofErr w:type="spellEnd"/>
      <w:r w:rsidRPr="00C75846">
        <w:rPr>
          <w:rFonts w:eastAsia="Times New Roman"/>
          <w:lang w:val="en-US"/>
        </w:rPr>
        <w:t xml:space="preserve"> </w:t>
      </w:r>
      <w:proofErr w:type="spellStart"/>
      <w:r w:rsidRPr="00C75846">
        <w:rPr>
          <w:rFonts w:eastAsia="Times New Roman"/>
          <w:lang w:val="en-US"/>
        </w:rPr>
        <w:t>khai</w:t>
      </w:r>
      <w:proofErr w:type="spellEnd"/>
      <w:r w:rsidRPr="00C75846">
        <w:rPr>
          <w:rFonts w:eastAsia="Times New Roman"/>
          <w:lang w:val="en-US"/>
        </w:rPr>
        <w:t xml:space="preserve">, </w:t>
      </w:r>
      <w:proofErr w:type="spellStart"/>
      <w:r w:rsidRPr="00C75846">
        <w:rPr>
          <w:rFonts w:eastAsia="Times New Roman"/>
          <w:lang w:val="en-US"/>
        </w:rPr>
        <w:t>minh</w:t>
      </w:r>
      <w:proofErr w:type="spellEnd"/>
      <w:r w:rsidRPr="00C75846">
        <w:rPr>
          <w:rFonts w:eastAsia="Times New Roman"/>
          <w:lang w:val="en-US"/>
        </w:rPr>
        <w:t xml:space="preserve"> </w:t>
      </w:r>
      <w:proofErr w:type="spellStart"/>
      <w:r w:rsidRPr="00C75846">
        <w:rPr>
          <w:rFonts w:eastAsia="Times New Roman"/>
          <w:lang w:val="en-US"/>
        </w:rPr>
        <w:t>bạch</w:t>
      </w:r>
      <w:proofErr w:type="spellEnd"/>
      <w:r w:rsidRPr="00C75846">
        <w:rPr>
          <w:rFonts w:eastAsia="Times New Roman"/>
          <w:lang w:val="en-US"/>
        </w:rPr>
        <w:t xml:space="preserve">, </w:t>
      </w:r>
      <w:proofErr w:type="spellStart"/>
      <w:r w:rsidRPr="00C75846">
        <w:rPr>
          <w:rFonts w:eastAsia="Times New Roman"/>
          <w:lang w:val="en-US"/>
        </w:rPr>
        <w:t>hiệu</w:t>
      </w:r>
      <w:proofErr w:type="spellEnd"/>
      <w:r w:rsidRPr="00C75846">
        <w:rPr>
          <w:rFonts w:eastAsia="Times New Roman"/>
          <w:lang w:val="en-US"/>
        </w:rPr>
        <w:t xml:space="preserve"> </w:t>
      </w:r>
      <w:proofErr w:type="spellStart"/>
      <w:r w:rsidRPr="00C75846">
        <w:rPr>
          <w:rFonts w:eastAsia="Times New Roman"/>
          <w:lang w:val="en-US"/>
        </w:rPr>
        <w:t>quả</w:t>
      </w:r>
      <w:proofErr w:type="spellEnd"/>
      <w:r w:rsidRPr="00C75846">
        <w:rPr>
          <w:rFonts w:eastAsia="Times New Roman"/>
          <w:lang w:val="en-US"/>
        </w:rPr>
        <w:t xml:space="preserve">, </w:t>
      </w:r>
      <w:proofErr w:type="spellStart"/>
      <w:r w:rsidRPr="00C75846">
        <w:rPr>
          <w:rFonts w:eastAsia="Times New Roman"/>
          <w:lang w:val="en-US"/>
        </w:rPr>
        <w:t>đúng</w:t>
      </w:r>
      <w:proofErr w:type="spellEnd"/>
      <w:r w:rsidRPr="00C75846">
        <w:rPr>
          <w:rFonts w:eastAsia="Times New Roman"/>
          <w:lang w:val="en-US"/>
        </w:rPr>
        <w:t xml:space="preserve"> </w:t>
      </w:r>
      <w:proofErr w:type="spellStart"/>
      <w:r w:rsidRPr="00C75846">
        <w:rPr>
          <w:rFonts w:eastAsia="Times New Roman"/>
          <w:lang w:val="en-US"/>
        </w:rPr>
        <w:t>quy</w:t>
      </w:r>
      <w:proofErr w:type="spellEnd"/>
      <w:r w:rsidRPr="00C75846">
        <w:rPr>
          <w:rFonts w:eastAsia="Times New Roman"/>
          <w:lang w:val="en-US"/>
        </w:rPr>
        <w:t xml:space="preserve"> </w:t>
      </w:r>
      <w:proofErr w:type="spellStart"/>
      <w:r w:rsidRPr="00C75846">
        <w:rPr>
          <w:rFonts w:eastAsia="Times New Roman"/>
          <w:lang w:val="en-US"/>
        </w:rPr>
        <w:t>định</w:t>
      </w:r>
      <w:proofErr w:type="spellEnd"/>
      <w:r w:rsidRPr="00C75846">
        <w:rPr>
          <w:rFonts w:eastAsia="Times New Roman"/>
          <w:lang w:val="en-US"/>
        </w:rPr>
        <w:t xml:space="preserve"> </w:t>
      </w:r>
      <w:proofErr w:type="spellStart"/>
      <w:r w:rsidRPr="00C75846">
        <w:rPr>
          <w:rFonts w:eastAsia="Times New Roman"/>
          <w:lang w:val="en-US"/>
        </w:rPr>
        <w:t>pháp</w:t>
      </w:r>
      <w:proofErr w:type="spellEnd"/>
      <w:r w:rsidRPr="00C75846">
        <w:rPr>
          <w:rFonts w:eastAsia="Times New Roman"/>
          <w:lang w:val="en-US"/>
        </w:rPr>
        <w:t xml:space="preserve"> </w:t>
      </w:r>
      <w:proofErr w:type="spellStart"/>
      <w:r w:rsidRPr="00C75846">
        <w:rPr>
          <w:rFonts w:eastAsia="Times New Roman"/>
          <w:lang w:val="en-US"/>
        </w:rPr>
        <w:t>luật</w:t>
      </w:r>
      <w:proofErr w:type="spellEnd"/>
      <w:r w:rsidRPr="00C75846">
        <w:rPr>
          <w:rFonts w:eastAsia="Times New Roman"/>
          <w:lang w:val="en-US"/>
        </w:rPr>
        <w:t>.</w:t>
      </w:r>
    </w:p>
    <w:p w14:paraId="16A2FD04" w14:textId="77777777" w:rsidR="00C75846" w:rsidRPr="00C75846" w:rsidRDefault="00C75846" w:rsidP="00C75846">
      <w:pPr>
        <w:spacing w:before="120" w:after="0" w:line="240" w:lineRule="auto"/>
        <w:ind w:firstLine="720"/>
        <w:jc w:val="both"/>
        <w:rPr>
          <w:rFonts w:eastAsia="Times New Roman"/>
          <w:lang w:val="en-US"/>
        </w:rPr>
      </w:pPr>
    </w:p>
    <w:p w14:paraId="146E35FA" w14:textId="2BA7A6B5" w:rsidR="007204D3" w:rsidRPr="006601C4" w:rsidRDefault="00373910" w:rsidP="004C65CA">
      <w:pPr>
        <w:spacing w:after="0" w:line="240" w:lineRule="auto"/>
        <w:jc w:val="center"/>
        <w:rPr>
          <w:rFonts w:asciiTheme="majorHAnsi" w:eastAsia="Times New Roman" w:hAnsiTheme="majorHAnsi" w:cstheme="majorHAnsi"/>
          <w:bCs/>
          <w:color w:val="000000" w:themeColor="text1"/>
          <w:lang w:val="en-US"/>
        </w:rPr>
      </w:pPr>
      <w:proofErr w:type="spellStart"/>
      <w:r w:rsidRPr="006601C4">
        <w:rPr>
          <w:rFonts w:asciiTheme="majorHAnsi" w:eastAsia="Times New Roman" w:hAnsiTheme="majorHAnsi" w:cstheme="majorHAnsi"/>
          <w:b/>
          <w:bCs/>
          <w:color w:val="000000" w:themeColor="text1"/>
          <w:lang w:val="en-US"/>
        </w:rPr>
        <w:t>Chương</w:t>
      </w:r>
      <w:proofErr w:type="spellEnd"/>
      <w:r w:rsidR="00831B8F" w:rsidRPr="006601C4">
        <w:rPr>
          <w:rFonts w:asciiTheme="majorHAnsi" w:eastAsia="Times New Roman" w:hAnsiTheme="majorHAnsi" w:cstheme="majorHAnsi"/>
          <w:b/>
          <w:bCs/>
          <w:color w:val="000000" w:themeColor="text1"/>
          <w:lang w:val="en-US"/>
        </w:rPr>
        <w:t xml:space="preserve"> III</w:t>
      </w:r>
    </w:p>
    <w:p w14:paraId="631976AF" w14:textId="77777777" w:rsidR="007204D3" w:rsidRPr="006601C4" w:rsidRDefault="00831B8F" w:rsidP="004C65CA">
      <w:pPr>
        <w:spacing w:after="0" w:line="240" w:lineRule="auto"/>
        <w:jc w:val="center"/>
        <w:rPr>
          <w:rFonts w:asciiTheme="majorHAnsi" w:eastAsia="Times New Roman" w:hAnsiTheme="majorHAnsi" w:cstheme="majorHAnsi"/>
          <w:b/>
          <w:bCs/>
          <w:color w:val="000000" w:themeColor="text1"/>
          <w:lang w:val="en-US"/>
        </w:rPr>
      </w:pPr>
      <w:r w:rsidRPr="006601C4">
        <w:rPr>
          <w:rFonts w:asciiTheme="majorHAnsi" w:eastAsia="Times New Roman" w:hAnsiTheme="majorHAnsi" w:cstheme="majorHAnsi"/>
          <w:b/>
          <w:bCs/>
          <w:color w:val="000000" w:themeColor="text1"/>
          <w:lang w:val="en-US"/>
        </w:rPr>
        <w:t xml:space="preserve">TỔ CHỨC QUẢN LÝ CHỢ VÀ </w:t>
      </w:r>
    </w:p>
    <w:p w14:paraId="62EB009F" w14:textId="77777777" w:rsidR="007204D3" w:rsidRPr="006601C4" w:rsidRDefault="00831B8F" w:rsidP="004C65CA">
      <w:pPr>
        <w:spacing w:after="0" w:line="240" w:lineRule="auto"/>
        <w:jc w:val="center"/>
        <w:rPr>
          <w:rFonts w:asciiTheme="majorHAnsi" w:eastAsia="Times New Roman" w:hAnsiTheme="majorHAnsi" w:cstheme="majorHAnsi"/>
          <w:b/>
          <w:bCs/>
          <w:color w:val="000000" w:themeColor="text1"/>
          <w:lang w:val="en-US"/>
        </w:rPr>
      </w:pPr>
      <w:r w:rsidRPr="006601C4">
        <w:rPr>
          <w:rFonts w:asciiTheme="majorHAnsi" w:eastAsia="Times New Roman" w:hAnsiTheme="majorHAnsi" w:cstheme="majorHAnsi"/>
          <w:b/>
          <w:bCs/>
          <w:color w:val="000000" w:themeColor="text1"/>
          <w:lang w:val="en-US"/>
        </w:rPr>
        <w:t>HOẠT ĐỘNG KINH DOANH TẠI CHỢ</w:t>
      </w:r>
    </w:p>
    <w:p w14:paraId="22FA2785" w14:textId="77777777" w:rsidR="004C65CA" w:rsidRPr="006601C4" w:rsidRDefault="004C65CA" w:rsidP="004C65CA">
      <w:pPr>
        <w:spacing w:after="0" w:line="240" w:lineRule="auto"/>
        <w:jc w:val="center"/>
        <w:rPr>
          <w:rFonts w:asciiTheme="majorHAnsi" w:eastAsia="Times New Roman" w:hAnsiTheme="majorHAnsi" w:cstheme="majorHAnsi"/>
          <w:b/>
          <w:bCs/>
          <w:color w:val="000000" w:themeColor="text1"/>
          <w:lang w:val="en-US"/>
        </w:rPr>
      </w:pPr>
    </w:p>
    <w:p w14:paraId="733F8F95" w14:textId="77777777" w:rsidR="00C75846" w:rsidRPr="00C75846" w:rsidRDefault="00C75846" w:rsidP="00C75846">
      <w:pPr>
        <w:spacing w:before="120" w:after="0" w:line="240" w:lineRule="auto"/>
        <w:ind w:firstLine="720"/>
        <w:rPr>
          <w:rFonts w:eastAsia="Times New Roman"/>
          <w:lang w:val="en-US"/>
        </w:rPr>
      </w:pPr>
      <w:proofErr w:type="spellStart"/>
      <w:r w:rsidRPr="00C75846">
        <w:rPr>
          <w:rFonts w:eastAsia="Times New Roman"/>
          <w:b/>
          <w:bCs/>
          <w:lang w:val="en-US"/>
        </w:rPr>
        <w:t>Điều</w:t>
      </w:r>
      <w:proofErr w:type="spellEnd"/>
      <w:r w:rsidRPr="00C75846">
        <w:rPr>
          <w:rFonts w:eastAsia="Times New Roman"/>
          <w:b/>
          <w:bCs/>
          <w:lang w:val="en-US"/>
        </w:rPr>
        <w:t xml:space="preserve"> 7. </w:t>
      </w:r>
      <w:proofErr w:type="spellStart"/>
      <w:r w:rsidRPr="00C75846">
        <w:rPr>
          <w:rFonts w:eastAsia="Times New Roman"/>
          <w:b/>
          <w:bCs/>
          <w:lang w:val="en-US"/>
        </w:rPr>
        <w:t>Nội</w:t>
      </w:r>
      <w:proofErr w:type="spellEnd"/>
      <w:r w:rsidRPr="00C75846">
        <w:rPr>
          <w:rFonts w:eastAsia="Times New Roman"/>
          <w:b/>
          <w:bCs/>
          <w:lang w:val="en-US"/>
        </w:rPr>
        <w:t xml:space="preserve"> </w:t>
      </w:r>
      <w:proofErr w:type="spellStart"/>
      <w:r w:rsidRPr="00C75846">
        <w:rPr>
          <w:rFonts w:eastAsia="Times New Roman"/>
          <w:b/>
          <w:bCs/>
          <w:lang w:val="en-US"/>
        </w:rPr>
        <w:t>quy</w:t>
      </w:r>
      <w:proofErr w:type="spellEnd"/>
      <w:r w:rsidRPr="00C75846">
        <w:rPr>
          <w:rFonts w:eastAsia="Times New Roman"/>
          <w:b/>
          <w:bCs/>
          <w:lang w:val="en-US"/>
        </w:rPr>
        <w:t xml:space="preserve"> </w:t>
      </w:r>
      <w:proofErr w:type="spellStart"/>
      <w:r w:rsidRPr="00C75846">
        <w:rPr>
          <w:rFonts w:eastAsia="Times New Roman"/>
          <w:b/>
          <w:bCs/>
          <w:lang w:val="en-US"/>
        </w:rPr>
        <w:t>mẫu</w:t>
      </w:r>
      <w:proofErr w:type="spellEnd"/>
      <w:r w:rsidRPr="00C75846">
        <w:rPr>
          <w:rFonts w:eastAsia="Times New Roman"/>
          <w:b/>
          <w:bCs/>
          <w:lang w:val="en-US"/>
        </w:rPr>
        <w:t xml:space="preserve"> </w:t>
      </w:r>
      <w:proofErr w:type="spellStart"/>
      <w:r w:rsidRPr="00C75846">
        <w:rPr>
          <w:rFonts w:eastAsia="Times New Roman"/>
          <w:b/>
          <w:bCs/>
          <w:lang w:val="en-US"/>
        </w:rPr>
        <w:t>về</w:t>
      </w:r>
      <w:proofErr w:type="spellEnd"/>
      <w:r w:rsidRPr="00C75846">
        <w:rPr>
          <w:rFonts w:eastAsia="Times New Roman"/>
          <w:b/>
          <w:bCs/>
          <w:lang w:val="en-US"/>
        </w:rPr>
        <w:t xml:space="preserve"> </w:t>
      </w:r>
      <w:proofErr w:type="spellStart"/>
      <w:r w:rsidRPr="00C75846">
        <w:rPr>
          <w:rFonts w:eastAsia="Times New Roman"/>
          <w:b/>
          <w:bCs/>
          <w:lang w:val="en-US"/>
        </w:rPr>
        <w:t>chợ</w:t>
      </w:r>
      <w:proofErr w:type="spellEnd"/>
    </w:p>
    <w:p w14:paraId="4277DE9E" w14:textId="77777777" w:rsidR="00C75846" w:rsidRPr="00C75846" w:rsidRDefault="00C75846" w:rsidP="00C75846">
      <w:pPr>
        <w:spacing w:before="120" w:after="0" w:line="240" w:lineRule="auto"/>
        <w:ind w:firstLine="720"/>
        <w:rPr>
          <w:rFonts w:eastAsia="Times New Roman"/>
          <w:lang w:val="en-US"/>
        </w:rPr>
      </w:pPr>
      <w:r w:rsidRPr="00C75846">
        <w:rPr>
          <w:rFonts w:eastAsia="Times New Roman"/>
          <w:lang w:val="en-US"/>
        </w:rPr>
        <w:t xml:space="preserve">1. Ban </w:t>
      </w:r>
      <w:proofErr w:type="spellStart"/>
      <w:r w:rsidRPr="00C75846">
        <w:rPr>
          <w:rFonts w:eastAsia="Times New Roman"/>
          <w:lang w:val="en-US"/>
        </w:rPr>
        <w:t>hành</w:t>
      </w:r>
      <w:proofErr w:type="spellEnd"/>
      <w:r w:rsidRPr="00C75846">
        <w:rPr>
          <w:rFonts w:eastAsia="Times New Roman"/>
          <w:lang w:val="en-US"/>
        </w:rPr>
        <w:t xml:space="preserve"> </w:t>
      </w:r>
      <w:proofErr w:type="spellStart"/>
      <w:r w:rsidRPr="00C75846">
        <w:rPr>
          <w:rFonts w:eastAsia="Times New Roman"/>
          <w:lang w:val="en-US"/>
        </w:rPr>
        <w:t>kèm</w:t>
      </w:r>
      <w:proofErr w:type="spellEnd"/>
      <w:r w:rsidRPr="00C75846">
        <w:rPr>
          <w:rFonts w:eastAsia="Times New Roman"/>
          <w:lang w:val="en-US"/>
        </w:rPr>
        <w:t xml:space="preserve"> </w:t>
      </w:r>
      <w:proofErr w:type="spellStart"/>
      <w:r w:rsidRPr="00C75846">
        <w:rPr>
          <w:rFonts w:eastAsia="Times New Roman"/>
          <w:lang w:val="en-US"/>
        </w:rPr>
        <w:t>theo</w:t>
      </w:r>
      <w:proofErr w:type="spellEnd"/>
      <w:r w:rsidRPr="00C75846">
        <w:rPr>
          <w:rFonts w:eastAsia="Times New Roman"/>
          <w:lang w:val="en-US"/>
        </w:rPr>
        <w:t xml:space="preserve"> Quy </w:t>
      </w:r>
      <w:proofErr w:type="spellStart"/>
      <w:r w:rsidRPr="00C75846">
        <w:rPr>
          <w:rFonts w:eastAsia="Times New Roman"/>
          <w:lang w:val="en-US"/>
        </w:rPr>
        <w:t>định</w:t>
      </w:r>
      <w:proofErr w:type="spellEnd"/>
      <w:r w:rsidRPr="00C75846">
        <w:rPr>
          <w:rFonts w:eastAsia="Times New Roman"/>
          <w:lang w:val="en-US"/>
        </w:rPr>
        <w:t xml:space="preserve"> </w:t>
      </w:r>
      <w:proofErr w:type="spellStart"/>
      <w:r w:rsidRPr="00C75846">
        <w:rPr>
          <w:rFonts w:eastAsia="Times New Roman"/>
          <w:lang w:val="en-US"/>
        </w:rPr>
        <w:t>này</w:t>
      </w:r>
      <w:proofErr w:type="spellEnd"/>
      <w:r w:rsidRPr="00C75846">
        <w:rPr>
          <w:rFonts w:eastAsia="Times New Roman"/>
          <w:lang w:val="en-US"/>
        </w:rPr>
        <w:t xml:space="preserve"> </w:t>
      </w:r>
      <w:proofErr w:type="spellStart"/>
      <w:r w:rsidRPr="00C75846">
        <w:rPr>
          <w:rFonts w:eastAsia="Times New Roman"/>
          <w:b/>
          <w:bCs/>
          <w:lang w:val="en-US"/>
        </w:rPr>
        <w:t>Mẫu</w:t>
      </w:r>
      <w:proofErr w:type="spellEnd"/>
      <w:r w:rsidRPr="00C75846">
        <w:rPr>
          <w:rFonts w:eastAsia="Times New Roman"/>
          <w:b/>
          <w:bCs/>
          <w:lang w:val="en-US"/>
        </w:rPr>
        <w:t xml:space="preserve"> </w:t>
      </w:r>
      <w:proofErr w:type="spellStart"/>
      <w:r w:rsidRPr="00C75846">
        <w:rPr>
          <w:rFonts w:eastAsia="Times New Roman"/>
          <w:b/>
          <w:bCs/>
          <w:lang w:val="en-US"/>
        </w:rPr>
        <w:t>Nội</w:t>
      </w:r>
      <w:proofErr w:type="spellEnd"/>
      <w:r w:rsidRPr="00C75846">
        <w:rPr>
          <w:rFonts w:eastAsia="Times New Roman"/>
          <w:b/>
          <w:bCs/>
          <w:lang w:val="en-US"/>
        </w:rPr>
        <w:t xml:space="preserve"> </w:t>
      </w:r>
      <w:proofErr w:type="spellStart"/>
      <w:r w:rsidRPr="00C75846">
        <w:rPr>
          <w:rFonts w:eastAsia="Times New Roman"/>
          <w:b/>
          <w:bCs/>
          <w:lang w:val="en-US"/>
        </w:rPr>
        <w:t>quy</w:t>
      </w:r>
      <w:proofErr w:type="spellEnd"/>
      <w:r w:rsidRPr="00C75846">
        <w:rPr>
          <w:rFonts w:eastAsia="Times New Roman"/>
          <w:b/>
          <w:bCs/>
          <w:lang w:val="en-US"/>
        </w:rPr>
        <w:t xml:space="preserve"> </w:t>
      </w:r>
      <w:proofErr w:type="spellStart"/>
      <w:r w:rsidRPr="00C75846">
        <w:rPr>
          <w:rFonts w:eastAsia="Times New Roman"/>
          <w:b/>
          <w:bCs/>
          <w:lang w:val="en-US"/>
        </w:rPr>
        <w:t>chợ</w:t>
      </w:r>
      <w:proofErr w:type="spellEnd"/>
      <w:r w:rsidRPr="00C75846">
        <w:rPr>
          <w:rFonts w:eastAsia="Times New Roman"/>
          <w:lang w:val="en-US"/>
        </w:rPr>
        <w:t xml:space="preserve"> </w:t>
      </w:r>
      <w:proofErr w:type="spellStart"/>
      <w:r w:rsidRPr="00C75846">
        <w:rPr>
          <w:rFonts w:eastAsia="Times New Roman"/>
          <w:lang w:val="en-US"/>
        </w:rPr>
        <w:t>áp</w:t>
      </w:r>
      <w:proofErr w:type="spellEnd"/>
      <w:r w:rsidRPr="00C75846">
        <w:rPr>
          <w:rFonts w:eastAsia="Times New Roman"/>
          <w:lang w:val="en-US"/>
        </w:rPr>
        <w:t xml:space="preserve"> </w:t>
      </w:r>
      <w:proofErr w:type="spellStart"/>
      <w:r w:rsidRPr="00C75846">
        <w:rPr>
          <w:rFonts w:eastAsia="Times New Roman"/>
          <w:lang w:val="en-US"/>
        </w:rPr>
        <w:t>dụng</w:t>
      </w:r>
      <w:proofErr w:type="spellEnd"/>
      <w:r w:rsidRPr="00C75846">
        <w:rPr>
          <w:rFonts w:eastAsia="Times New Roman"/>
          <w:lang w:val="en-US"/>
        </w:rPr>
        <w:t xml:space="preserve"> </w:t>
      </w:r>
      <w:proofErr w:type="spellStart"/>
      <w:r w:rsidRPr="00C75846">
        <w:rPr>
          <w:rFonts w:eastAsia="Times New Roman"/>
          <w:lang w:val="en-US"/>
        </w:rPr>
        <w:t>thống</w:t>
      </w:r>
      <w:proofErr w:type="spellEnd"/>
      <w:r w:rsidRPr="00C75846">
        <w:rPr>
          <w:rFonts w:eastAsia="Times New Roman"/>
          <w:lang w:val="en-US"/>
        </w:rPr>
        <w:t xml:space="preserve"> </w:t>
      </w:r>
      <w:proofErr w:type="spellStart"/>
      <w:r w:rsidRPr="00C75846">
        <w:rPr>
          <w:rFonts w:eastAsia="Times New Roman"/>
          <w:lang w:val="en-US"/>
        </w:rPr>
        <w:t>nhất</w:t>
      </w:r>
      <w:proofErr w:type="spellEnd"/>
      <w:r w:rsidRPr="00C75846">
        <w:rPr>
          <w:rFonts w:eastAsia="Times New Roman"/>
          <w:lang w:val="en-US"/>
        </w:rPr>
        <w:t xml:space="preserve"> </w:t>
      </w:r>
      <w:proofErr w:type="spellStart"/>
      <w:r w:rsidRPr="00C75846">
        <w:rPr>
          <w:rFonts w:eastAsia="Times New Roman"/>
          <w:lang w:val="en-US"/>
        </w:rPr>
        <w:t>trên</w:t>
      </w:r>
      <w:proofErr w:type="spellEnd"/>
      <w:r w:rsidRPr="00C75846">
        <w:rPr>
          <w:rFonts w:eastAsia="Times New Roman"/>
          <w:lang w:val="en-US"/>
        </w:rPr>
        <w:t xml:space="preserve"> </w:t>
      </w:r>
      <w:proofErr w:type="spellStart"/>
      <w:r w:rsidRPr="00C75846">
        <w:rPr>
          <w:rFonts w:eastAsia="Times New Roman"/>
          <w:lang w:val="en-US"/>
        </w:rPr>
        <w:t>địa</w:t>
      </w:r>
      <w:proofErr w:type="spellEnd"/>
      <w:r w:rsidRPr="00C75846">
        <w:rPr>
          <w:rFonts w:eastAsia="Times New Roman"/>
          <w:lang w:val="en-US"/>
        </w:rPr>
        <w:t xml:space="preserve"> </w:t>
      </w:r>
      <w:proofErr w:type="spellStart"/>
      <w:r w:rsidRPr="00C75846">
        <w:rPr>
          <w:rFonts w:eastAsia="Times New Roman"/>
          <w:lang w:val="en-US"/>
        </w:rPr>
        <w:t>bàn</w:t>
      </w:r>
      <w:proofErr w:type="spellEnd"/>
      <w:r w:rsidRPr="00C75846">
        <w:rPr>
          <w:rFonts w:eastAsia="Times New Roman"/>
          <w:lang w:val="en-US"/>
        </w:rPr>
        <w:t xml:space="preserve"> </w:t>
      </w:r>
      <w:proofErr w:type="spellStart"/>
      <w:r w:rsidRPr="00C75846">
        <w:rPr>
          <w:rFonts w:eastAsia="Times New Roman"/>
          <w:lang w:val="en-US"/>
        </w:rPr>
        <w:t>tỉnh</w:t>
      </w:r>
      <w:proofErr w:type="spellEnd"/>
      <w:r w:rsidRPr="00C75846">
        <w:rPr>
          <w:rFonts w:eastAsia="Times New Roman"/>
          <w:lang w:val="en-US"/>
        </w:rPr>
        <w:t xml:space="preserve"> An Giang (</w:t>
      </w:r>
      <w:proofErr w:type="spellStart"/>
      <w:r w:rsidRPr="00C75846">
        <w:rPr>
          <w:rFonts w:eastAsia="Times New Roman"/>
          <w:lang w:val="en-US"/>
        </w:rPr>
        <w:t>Phụ</w:t>
      </w:r>
      <w:proofErr w:type="spellEnd"/>
      <w:r w:rsidRPr="00C75846">
        <w:rPr>
          <w:rFonts w:eastAsia="Times New Roman"/>
          <w:lang w:val="en-US"/>
        </w:rPr>
        <w:t xml:space="preserve"> </w:t>
      </w:r>
      <w:proofErr w:type="spellStart"/>
      <w:r w:rsidRPr="00C75846">
        <w:rPr>
          <w:rFonts w:eastAsia="Times New Roman"/>
          <w:lang w:val="en-US"/>
        </w:rPr>
        <w:t>lục</w:t>
      </w:r>
      <w:proofErr w:type="spellEnd"/>
      <w:r w:rsidRPr="00C75846">
        <w:rPr>
          <w:rFonts w:eastAsia="Times New Roman"/>
          <w:lang w:val="en-US"/>
        </w:rPr>
        <w:t>).</w:t>
      </w:r>
    </w:p>
    <w:p w14:paraId="002C7BB9" w14:textId="77777777" w:rsidR="00C75846" w:rsidRPr="00C75846" w:rsidRDefault="00C75846" w:rsidP="00C75846">
      <w:pPr>
        <w:spacing w:before="120" w:after="0" w:line="240" w:lineRule="auto"/>
        <w:ind w:firstLine="720"/>
        <w:rPr>
          <w:rFonts w:eastAsia="Times New Roman"/>
          <w:lang w:val="en-US"/>
        </w:rPr>
      </w:pPr>
      <w:r w:rsidRPr="00C75846">
        <w:rPr>
          <w:rFonts w:eastAsia="Times New Roman"/>
          <w:lang w:val="en-US"/>
        </w:rPr>
        <w:t xml:space="preserve">2. </w:t>
      </w:r>
      <w:proofErr w:type="spellStart"/>
      <w:r w:rsidRPr="00C75846">
        <w:rPr>
          <w:rFonts w:eastAsia="Times New Roman"/>
          <w:lang w:val="en-US"/>
        </w:rPr>
        <w:t>Căn</w:t>
      </w:r>
      <w:proofErr w:type="spellEnd"/>
      <w:r w:rsidRPr="00C75846">
        <w:rPr>
          <w:rFonts w:eastAsia="Times New Roman"/>
          <w:lang w:val="en-US"/>
        </w:rPr>
        <w:t xml:space="preserve"> </w:t>
      </w:r>
      <w:proofErr w:type="spellStart"/>
      <w:r w:rsidRPr="00C75846">
        <w:rPr>
          <w:rFonts w:eastAsia="Times New Roman"/>
          <w:lang w:val="en-US"/>
        </w:rPr>
        <w:t>cứ</w:t>
      </w:r>
      <w:proofErr w:type="spellEnd"/>
      <w:r w:rsidRPr="00C75846">
        <w:rPr>
          <w:rFonts w:eastAsia="Times New Roman"/>
          <w:lang w:val="en-US"/>
        </w:rPr>
        <w:t xml:space="preserve"> </w:t>
      </w:r>
      <w:proofErr w:type="spellStart"/>
      <w:r w:rsidRPr="00C75846">
        <w:rPr>
          <w:rFonts w:eastAsia="Times New Roman"/>
          <w:lang w:val="en-US"/>
        </w:rPr>
        <w:t>Mẫu</w:t>
      </w:r>
      <w:proofErr w:type="spellEnd"/>
      <w:r w:rsidRPr="00C75846">
        <w:rPr>
          <w:rFonts w:eastAsia="Times New Roman"/>
          <w:lang w:val="en-US"/>
        </w:rPr>
        <w:t xml:space="preserve"> </w:t>
      </w:r>
      <w:proofErr w:type="spellStart"/>
      <w:r w:rsidRPr="00C75846">
        <w:rPr>
          <w:rFonts w:eastAsia="Times New Roman"/>
          <w:lang w:val="en-US"/>
        </w:rPr>
        <w:t>Nội</w:t>
      </w:r>
      <w:proofErr w:type="spellEnd"/>
      <w:r w:rsidRPr="00C75846">
        <w:rPr>
          <w:rFonts w:eastAsia="Times New Roman"/>
          <w:lang w:val="en-US"/>
        </w:rPr>
        <w:t xml:space="preserve"> </w:t>
      </w:r>
      <w:proofErr w:type="spellStart"/>
      <w:r w:rsidRPr="00C75846">
        <w:rPr>
          <w:rFonts w:eastAsia="Times New Roman"/>
          <w:lang w:val="en-US"/>
        </w:rPr>
        <w:t>quy</w:t>
      </w:r>
      <w:proofErr w:type="spellEnd"/>
      <w:r w:rsidRPr="00C75846">
        <w:rPr>
          <w:rFonts w:eastAsia="Times New Roman"/>
          <w:lang w:val="en-US"/>
        </w:rPr>
        <w:t xml:space="preserve"> </w:t>
      </w:r>
      <w:proofErr w:type="spellStart"/>
      <w:r w:rsidRPr="00C75846">
        <w:rPr>
          <w:rFonts w:eastAsia="Times New Roman"/>
          <w:lang w:val="en-US"/>
        </w:rPr>
        <w:t>chợ</w:t>
      </w:r>
      <w:proofErr w:type="spellEnd"/>
      <w:r w:rsidRPr="00C75846">
        <w:rPr>
          <w:rFonts w:eastAsia="Times New Roman"/>
          <w:lang w:val="en-US"/>
        </w:rPr>
        <w:t xml:space="preserve">, </w:t>
      </w:r>
      <w:proofErr w:type="spellStart"/>
      <w:r w:rsidRPr="00C75846">
        <w:rPr>
          <w:rFonts w:eastAsia="Times New Roman"/>
          <w:lang w:val="en-US"/>
        </w:rPr>
        <w:t>tổ</w:t>
      </w:r>
      <w:proofErr w:type="spellEnd"/>
      <w:r w:rsidRPr="00C75846">
        <w:rPr>
          <w:rFonts w:eastAsia="Times New Roman"/>
          <w:lang w:val="en-US"/>
        </w:rPr>
        <w:t xml:space="preserve"> </w:t>
      </w:r>
      <w:proofErr w:type="spellStart"/>
      <w:r w:rsidRPr="00C75846">
        <w:rPr>
          <w:rFonts w:eastAsia="Times New Roman"/>
          <w:lang w:val="en-US"/>
        </w:rPr>
        <w:t>chức</w:t>
      </w:r>
      <w:proofErr w:type="spellEnd"/>
      <w:r w:rsidRPr="00C75846">
        <w:rPr>
          <w:rFonts w:eastAsia="Times New Roman"/>
          <w:lang w:val="en-US"/>
        </w:rPr>
        <w:t xml:space="preserve"> </w:t>
      </w:r>
      <w:proofErr w:type="spellStart"/>
      <w:r w:rsidRPr="00C75846">
        <w:rPr>
          <w:rFonts w:eastAsia="Times New Roman"/>
          <w:lang w:val="en-US"/>
        </w:rPr>
        <w:t>quản</w:t>
      </w:r>
      <w:proofErr w:type="spellEnd"/>
      <w:r w:rsidRPr="00C75846">
        <w:rPr>
          <w:rFonts w:eastAsia="Times New Roman"/>
          <w:lang w:val="en-US"/>
        </w:rPr>
        <w:t xml:space="preserve"> </w:t>
      </w:r>
      <w:proofErr w:type="spellStart"/>
      <w:r w:rsidRPr="00C75846">
        <w:rPr>
          <w:rFonts w:eastAsia="Times New Roman"/>
          <w:lang w:val="en-US"/>
        </w:rPr>
        <w:t>lý</w:t>
      </w:r>
      <w:proofErr w:type="spellEnd"/>
      <w:r w:rsidRPr="00C75846">
        <w:rPr>
          <w:rFonts w:eastAsia="Times New Roman"/>
          <w:lang w:val="en-US"/>
        </w:rPr>
        <w:t xml:space="preserve"> </w:t>
      </w:r>
      <w:proofErr w:type="spellStart"/>
      <w:r w:rsidRPr="00C75846">
        <w:rPr>
          <w:rFonts w:eastAsia="Times New Roman"/>
          <w:lang w:val="en-US"/>
        </w:rPr>
        <w:t>chợ</w:t>
      </w:r>
      <w:proofErr w:type="spellEnd"/>
      <w:r w:rsidRPr="00C75846">
        <w:rPr>
          <w:rFonts w:eastAsia="Times New Roman"/>
          <w:lang w:val="en-US"/>
        </w:rPr>
        <w:t xml:space="preserve"> </w:t>
      </w:r>
      <w:proofErr w:type="spellStart"/>
      <w:r w:rsidRPr="00C75846">
        <w:rPr>
          <w:rFonts w:eastAsia="Times New Roman"/>
          <w:lang w:val="en-US"/>
        </w:rPr>
        <w:t>có</w:t>
      </w:r>
      <w:proofErr w:type="spellEnd"/>
      <w:r w:rsidRPr="00C75846">
        <w:rPr>
          <w:rFonts w:eastAsia="Times New Roman"/>
          <w:lang w:val="en-US"/>
        </w:rPr>
        <w:t xml:space="preserve"> </w:t>
      </w:r>
      <w:proofErr w:type="spellStart"/>
      <w:r w:rsidRPr="00C75846">
        <w:rPr>
          <w:rFonts w:eastAsia="Times New Roman"/>
          <w:lang w:val="en-US"/>
        </w:rPr>
        <w:t>trách</w:t>
      </w:r>
      <w:proofErr w:type="spellEnd"/>
      <w:r w:rsidRPr="00C75846">
        <w:rPr>
          <w:rFonts w:eastAsia="Times New Roman"/>
          <w:lang w:val="en-US"/>
        </w:rPr>
        <w:t xml:space="preserve"> </w:t>
      </w:r>
      <w:proofErr w:type="spellStart"/>
      <w:r w:rsidRPr="00C75846">
        <w:rPr>
          <w:rFonts w:eastAsia="Times New Roman"/>
          <w:lang w:val="en-US"/>
        </w:rPr>
        <w:t>nhiệm</w:t>
      </w:r>
      <w:proofErr w:type="spellEnd"/>
      <w:r w:rsidRPr="00C75846">
        <w:rPr>
          <w:rFonts w:eastAsia="Times New Roman"/>
          <w:lang w:val="en-US"/>
        </w:rPr>
        <w:t>:</w:t>
      </w:r>
    </w:p>
    <w:p w14:paraId="45616EEC" w14:textId="77777777" w:rsidR="00C75846" w:rsidRPr="00C75846" w:rsidRDefault="00C75846" w:rsidP="00C75846">
      <w:pPr>
        <w:spacing w:before="120" w:after="0" w:line="240" w:lineRule="auto"/>
        <w:ind w:firstLine="720"/>
        <w:rPr>
          <w:rFonts w:eastAsia="Times New Roman"/>
          <w:lang w:val="en-US"/>
        </w:rPr>
      </w:pPr>
      <w:r w:rsidRPr="00C75846">
        <w:rPr>
          <w:rFonts w:eastAsia="Times New Roman"/>
          <w:lang w:val="en-US"/>
        </w:rPr>
        <w:t xml:space="preserve">a) </w:t>
      </w:r>
      <w:proofErr w:type="spellStart"/>
      <w:r w:rsidRPr="00C75846">
        <w:rPr>
          <w:rFonts w:eastAsia="Times New Roman"/>
          <w:lang w:val="en-US"/>
        </w:rPr>
        <w:t>Xây</w:t>
      </w:r>
      <w:proofErr w:type="spellEnd"/>
      <w:r w:rsidRPr="00C75846">
        <w:rPr>
          <w:rFonts w:eastAsia="Times New Roman"/>
          <w:lang w:val="en-US"/>
        </w:rPr>
        <w:t xml:space="preserve"> </w:t>
      </w:r>
      <w:proofErr w:type="spellStart"/>
      <w:r w:rsidRPr="00C75846">
        <w:rPr>
          <w:rFonts w:eastAsia="Times New Roman"/>
          <w:lang w:val="en-US"/>
        </w:rPr>
        <w:t>dựng</w:t>
      </w:r>
      <w:proofErr w:type="spellEnd"/>
      <w:r w:rsidRPr="00C75846">
        <w:rPr>
          <w:rFonts w:eastAsia="Times New Roman"/>
          <w:lang w:val="en-US"/>
        </w:rPr>
        <w:t xml:space="preserve">, </w:t>
      </w:r>
      <w:proofErr w:type="spellStart"/>
      <w:r w:rsidRPr="00C75846">
        <w:rPr>
          <w:rFonts w:eastAsia="Times New Roman"/>
          <w:lang w:val="en-US"/>
        </w:rPr>
        <w:t>trình</w:t>
      </w:r>
      <w:proofErr w:type="spellEnd"/>
      <w:r w:rsidRPr="00C75846">
        <w:rPr>
          <w:rFonts w:eastAsia="Times New Roman"/>
          <w:lang w:val="en-US"/>
        </w:rPr>
        <w:t xml:space="preserve"> </w:t>
      </w:r>
      <w:proofErr w:type="spellStart"/>
      <w:r w:rsidRPr="00C75846">
        <w:rPr>
          <w:rFonts w:eastAsia="Times New Roman"/>
          <w:lang w:val="en-US"/>
        </w:rPr>
        <w:t>Ủy</w:t>
      </w:r>
      <w:proofErr w:type="spellEnd"/>
      <w:r w:rsidRPr="00C75846">
        <w:rPr>
          <w:rFonts w:eastAsia="Times New Roman"/>
          <w:lang w:val="en-US"/>
        </w:rPr>
        <w:t xml:space="preserve"> ban </w:t>
      </w:r>
      <w:proofErr w:type="spellStart"/>
      <w:r w:rsidRPr="00C75846">
        <w:rPr>
          <w:rFonts w:eastAsia="Times New Roman"/>
          <w:lang w:val="en-US"/>
        </w:rPr>
        <w:t>nhân</w:t>
      </w:r>
      <w:proofErr w:type="spellEnd"/>
      <w:r w:rsidRPr="00C75846">
        <w:rPr>
          <w:rFonts w:eastAsia="Times New Roman"/>
          <w:lang w:val="en-US"/>
        </w:rPr>
        <w:t xml:space="preserve"> </w:t>
      </w:r>
      <w:proofErr w:type="spellStart"/>
      <w:r w:rsidRPr="00C75846">
        <w:rPr>
          <w:rFonts w:eastAsia="Times New Roman"/>
          <w:lang w:val="en-US"/>
        </w:rPr>
        <w:t>dân</w:t>
      </w:r>
      <w:proofErr w:type="spellEnd"/>
      <w:r w:rsidRPr="00C75846">
        <w:rPr>
          <w:rFonts w:eastAsia="Times New Roman"/>
          <w:lang w:val="en-US"/>
        </w:rPr>
        <w:t xml:space="preserve"> </w:t>
      </w:r>
      <w:proofErr w:type="spellStart"/>
      <w:r w:rsidRPr="00C75846">
        <w:rPr>
          <w:rFonts w:eastAsia="Times New Roman"/>
          <w:lang w:val="en-US"/>
        </w:rPr>
        <w:t>cấp</w:t>
      </w:r>
      <w:proofErr w:type="spellEnd"/>
      <w:r w:rsidRPr="00C75846">
        <w:rPr>
          <w:rFonts w:eastAsia="Times New Roman"/>
          <w:lang w:val="en-US"/>
        </w:rPr>
        <w:t xml:space="preserve"> </w:t>
      </w:r>
      <w:proofErr w:type="spellStart"/>
      <w:r w:rsidRPr="00C75846">
        <w:rPr>
          <w:rFonts w:eastAsia="Times New Roman"/>
          <w:lang w:val="en-US"/>
        </w:rPr>
        <w:t>xã</w:t>
      </w:r>
      <w:proofErr w:type="spellEnd"/>
      <w:r w:rsidRPr="00C75846">
        <w:rPr>
          <w:rFonts w:eastAsia="Times New Roman"/>
          <w:lang w:val="en-US"/>
        </w:rPr>
        <w:t xml:space="preserve"> </w:t>
      </w:r>
      <w:proofErr w:type="spellStart"/>
      <w:r w:rsidRPr="00C75846">
        <w:rPr>
          <w:rFonts w:eastAsia="Times New Roman"/>
          <w:lang w:val="en-US"/>
        </w:rPr>
        <w:t>phê</w:t>
      </w:r>
      <w:proofErr w:type="spellEnd"/>
      <w:r w:rsidRPr="00C75846">
        <w:rPr>
          <w:rFonts w:eastAsia="Times New Roman"/>
          <w:lang w:val="en-US"/>
        </w:rPr>
        <w:t xml:space="preserve"> </w:t>
      </w:r>
      <w:proofErr w:type="spellStart"/>
      <w:r w:rsidRPr="00C75846">
        <w:rPr>
          <w:rFonts w:eastAsia="Times New Roman"/>
          <w:lang w:val="en-US"/>
        </w:rPr>
        <w:t>duyệt</w:t>
      </w:r>
      <w:proofErr w:type="spellEnd"/>
      <w:r w:rsidRPr="00C75846">
        <w:rPr>
          <w:rFonts w:eastAsia="Times New Roman"/>
          <w:lang w:val="en-US"/>
        </w:rPr>
        <w:t xml:space="preserve"> </w:t>
      </w:r>
      <w:proofErr w:type="spellStart"/>
      <w:r w:rsidRPr="00C75846">
        <w:rPr>
          <w:rFonts w:eastAsia="Times New Roman"/>
          <w:lang w:val="en-US"/>
        </w:rPr>
        <w:t>Nội</w:t>
      </w:r>
      <w:proofErr w:type="spellEnd"/>
      <w:r w:rsidRPr="00C75846">
        <w:rPr>
          <w:rFonts w:eastAsia="Times New Roman"/>
          <w:lang w:val="en-US"/>
        </w:rPr>
        <w:t xml:space="preserve"> </w:t>
      </w:r>
      <w:proofErr w:type="spellStart"/>
      <w:r w:rsidRPr="00C75846">
        <w:rPr>
          <w:rFonts w:eastAsia="Times New Roman"/>
          <w:lang w:val="en-US"/>
        </w:rPr>
        <w:t>quy</w:t>
      </w:r>
      <w:proofErr w:type="spellEnd"/>
      <w:r w:rsidRPr="00C75846">
        <w:rPr>
          <w:rFonts w:eastAsia="Times New Roman"/>
          <w:lang w:val="en-US"/>
        </w:rPr>
        <w:t xml:space="preserve"> </w:t>
      </w:r>
      <w:proofErr w:type="spellStart"/>
      <w:r w:rsidRPr="00C75846">
        <w:rPr>
          <w:rFonts w:eastAsia="Times New Roman"/>
          <w:lang w:val="en-US"/>
        </w:rPr>
        <w:t>chợ</w:t>
      </w:r>
      <w:proofErr w:type="spellEnd"/>
      <w:r w:rsidRPr="00C75846">
        <w:rPr>
          <w:rFonts w:eastAsia="Times New Roman"/>
          <w:lang w:val="en-US"/>
        </w:rPr>
        <w:t xml:space="preserve"> </w:t>
      </w:r>
      <w:proofErr w:type="spellStart"/>
      <w:r w:rsidRPr="00C75846">
        <w:rPr>
          <w:rFonts w:eastAsia="Times New Roman"/>
          <w:lang w:val="en-US"/>
        </w:rPr>
        <w:t>cụ</w:t>
      </w:r>
      <w:proofErr w:type="spellEnd"/>
      <w:r w:rsidRPr="00C75846">
        <w:rPr>
          <w:rFonts w:eastAsia="Times New Roman"/>
          <w:lang w:val="en-US"/>
        </w:rPr>
        <w:t xml:space="preserve"> </w:t>
      </w:r>
      <w:proofErr w:type="spellStart"/>
      <w:r w:rsidRPr="00C75846">
        <w:rPr>
          <w:rFonts w:eastAsia="Times New Roman"/>
          <w:lang w:val="en-US"/>
        </w:rPr>
        <w:t>thể</w:t>
      </w:r>
      <w:proofErr w:type="spellEnd"/>
      <w:r w:rsidRPr="00C75846">
        <w:rPr>
          <w:rFonts w:eastAsia="Times New Roman"/>
          <w:lang w:val="en-US"/>
        </w:rPr>
        <w:t>;</w:t>
      </w:r>
    </w:p>
    <w:p w14:paraId="32AF0E1C" w14:textId="77777777" w:rsidR="00C75846" w:rsidRPr="00C75846" w:rsidRDefault="00C75846" w:rsidP="00C75846">
      <w:pPr>
        <w:spacing w:before="120" w:after="0" w:line="240" w:lineRule="auto"/>
        <w:ind w:firstLine="720"/>
        <w:rPr>
          <w:rFonts w:eastAsia="Times New Roman"/>
          <w:lang w:val="en-US"/>
        </w:rPr>
      </w:pPr>
      <w:r w:rsidRPr="00C75846">
        <w:rPr>
          <w:rFonts w:eastAsia="Times New Roman"/>
          <w:lang w:val="en-US"/>
        </w:rPr>
        <w:t xml:space="preserve">b) </w:t>
      </w:r>
      <w:proofErr w:type="spellStart"/>
      <w:r w:rsidRPr="00C75846">
        <w:rPr>
          <w:rFonts w:eastAsia="Times New Roman"/>
          <w:lang w:val="en-US"/>
        </w:rPr>
        <w:t>Niêm</w:t>
      </w:r>
      <w:proofErr w:type="spellEnd"/>
      <w:r w:rsidRPr="00C75846">
        <w:rPr>
          <w:rFonts w:eastAsia="Times New Roman"/>
          <w:lang w:val="en-US"/>
        </w:rPr>
        <w:t xml:space="preserve"> </w:t>
      </w:r>
      <w:proofErr w:type="spellStart"/>
      <w:r w:rsidRPr="00C75846">
        <w:rPr>
          <w:rFonts w:eastAsia="Times New Roman"/>
          <w:lang w:val="en-US"/>
        </w:rPr>
        <w:t>yết</w:t>
      </w:r>
      <w:proofErr w:type="spellEnd"/>
      <w:r w:rsidRPr="00C75846">
        <w:rPr>
          <w:rFonts w:eastAsia="Times New Roman"/>
          <w:lang w:val="en-US"/>
        </w:rPr>
        <w:t xml:space="preserve"> </w:t>
      </w:r>
      <w:proofErr w:type="spellStart"/>
      <w:r w:rsidRPr="00C75846">
        <w:rPr>
          <w:rFonts w:eastAsia="Times New Roman"/>
          <w:lang w:val="en-US"/>
        </w:rPr>
        <w:t>công</w:t>
      </w:r>
      <w:proofErr w:type="spellEnd"/>
      <w:r w:rsidRPr="00C75846">
        <w:rPr>
          <w:rFonts w:eastAsia="Times New Roman"/>
          <w:lang w:val="en-US"/>
        </w:rPr>
        <w:t xml:space="preserve"> </w:t>
      </w:r>
      <w:proofErr w:type="spellStart"/>
      <w:r w:rsidRPr="00C75846">
        <w:rPr>
          <w:rFonts w:eastAsia="Times New Roman"/>
          <w:lang w:val="en-US"/>
        </w:rPr>
        <w:t>khai</w:t>
      </w:r>
      <w:proofErr w:type="spellEnd"/>
      <w:r w:rsidRPr="00C75846">
        <w:rPr>
          <w:rFonts w:eastAsia="Times New Roman"/>
          <w:lang w:val="en-US"/>
        </w:rPr>
        <w:t xml:space="preserve">, </w:t>
      </w:r>
      <w:proofErr w:type="spellStart"/>
      <w:r w:rsidRPr="00C75846">
        <w:rPr>
          <w:rFonts w:eastAsia="Times New Roman"/>
          <w:lang w:val="en-US"/>
        </w:rPr>
        <w:t>rõ</w:t>
      </w:r>
      <w:proofErr w:type="spellEnd"/>
      <w:r w:rsidRPr="00C75846">
        <w:rPr>
          <w:rFonts w:eastAsia="Times New Roman"/>
          <w:lang w:val="en-US"/>
        </w:rPr>
        <w:t xml:space="preserve"> </w:t>
      </w:r>
      <w:proofErr w:type="spellStart"/>
      <w:r w:rsidRPr="00C75846">
        <w:rPr>
          <w:rFonts w:eastAsia="Times New Roman"/>
          <w:lang w:val="en-US"/>
        </w:rPr>
        <w:t>ràng</w:t>
      </w:r>
      <w:proofErr w:type="spellEnd"/>
      <w:r w:rsidRPr="00C75846">
        <w:rPr>
          <w:rFonts w:eastAsia="Times New Roman"/>
          <w:lang w:val="en-US"/>
        </w:rPr>
        <w:t xml:space="preserve"> </w:t>
      </w:r>
      <w:proofErr w:type="spellStart"/>
      <w:r w:rsidRPr="00C75846">
        <w:rPr>
          <w:rFonts w:eastAsia="Times New Roman"/>
          <w:lang w:val="en-US"/>
        </w:rPr>
        <w:t>Nội</w:t>
      </w:r>
      <w:proofErr w:type="spellEnd"/>
      <w:r w:rsidRPr="00C75846">
        <w:rPr>
          <w:rFonts w:eastAsia="Times New Roman"/>
          <w:lang w:val="en-US"/>
        </w:rPr>
        <w:t xml:space="preserve"> </w:t>
      </w:r>
      <w:proofErr w:type="spellStart"/>
      <w:r w:rsidRPr="00C75846">
        <w:rPr>
          <w:rFonts w:eastAsia="Times New Roman"/>
          <w:lang w:val="en-US"/>
        </w:rPr>
        <w:t>quy</w:t>
      </w:r>
      <w:proofErr w:type="spellEnd"/>
      <w:r w:rsidRPr="00C75846">
        <w:rPr>
          <w:rFonts w:eastAsia="Times New Roman"/>
          <w:lang w:val="en-US"/>
        </w:rPr>
        <w:t xml:space="preserve"> </w:t>
      </w:r>
      <w:proofErr w:type="spellStart"/>
      <w:r w:rsidRPr="00C75846">
        <w:rPr>
          <w:rFonts w:eastAsia="Times New Roman"/>
          <w:lang w:val="en-US"/>
        </w:rPr>
        <w:t>chợ</w:t>
      </w:r>
      <w:proofErr w:type="spellEnd"/>
      <w:r w:rsidRPr="00C75846">
        <w:rPr>
          <w:rFonts w:eastAsia="Times New Roman"/>
          <w:lang w:val="en-US"/>
        </w:rPr>
        <w:t xml:space="preserve"> </w:t>
      </w:r>
      <w:proofErr w:type="spellStart"/>
      <w:r w:rsidRPr="00C75846">
        <w:rPr>
          <w:rFonts w:eastAsia="Times New Roman"/>
          <w:lang w:val="en-US"/>
        </w:rPr>
        <w:t>tại</w:t>
      </w:r>
      <w:proofErr w:type="spellEnd"/>
      <w:r w:rsidRPr="00C75846">
        <w:rPr>
          <w:rFonts w:eastAsia="Times New Roman"/>
          <w:lang w:val="en-US"/>
        </w:rPr>
        <w:t xml:space="preserve"> </w:t>
      </w:r>
      <w:proofErr w:type="spellStart"/>
      <w:r w:rsidRPr="00C75846">
        <w:rPr>
          <w:rFonts w:eastAsia="Times New Roman"/>
          <w:lang w:val="en-US"/>
        </w:rPr>
        <w:t>các</w:t>
      </w:r>
      <w:proofErr w:type="spellEnd"/>
      <w:r w:rsidRPr="00C75846">
        <w:rPr>
          <w:rFonts w:eastAsia="Times New Roman"/>
          <w:lang w:val="en-US"/>
        </w:rPr>
        <w:t xml:space="preserve"> </w:t>
      </w:r>
      <w:proofErr w:type="spellStart"/>
      <w:r w:rsidRPr="00C75846">
        <w:rPr>
          <w:rFonts w:eastAsia="Times New Roman"/>
          <w:lang w:val="en-US"/>
        </w:rPr>
        <w:t>vị</w:t>
      </w:r>
      <w:proofErr w:type="spellEnd"/>
      <w:r w:rsidRPr="00C75846">
        <w:rPr>
          <w:rFonts w:eastAsia="Times New Roman"/>
          <w:lang w:val="en-US"/>
        </w:rPr>
        <w:t xml:space="preserve"> </w:t>
      </w:r>
      <w:proofErr w:type="spellStart"/>
      <w:r w:rsidRPr="00C75846">
        <w:rPr>
          <w:rFonts w:eastAsia="Times New Roman"/>
          <w:lang w:val="en-US"/>
        </w:rPr>
        <w:t>trí</w:t>
      </w:r>
      <w:proofErr w:type="spellEnd"/>
      <w:r w:rsidRPr="00C75846">
        <w:rPr>
          <w:rFonts w:eastAsia="Times New Roman"/>
          <w:lang w:val="en-US"/>
        </w:rPr>
        <w:t xml:space="preserve"> </w:t>
      </w:r>
      <w:proofErr w:type="spellStart"/>
      <w:r w:rsidRPr="00C75846">
        <w:rPr>
          <w:rFonts w:eastAsia="Times New Roman"/>
          <w:lang w:val="en-US"/>
        </w:rPr>
        <w:t>dễ</w:t>
      </w:r>
      <w:proofErr w:type="spellEnd"/>
      <w:r w:rsidRPr="00C75846">
        <w:rPr>
          <w:rFonts w:eastAsia="Times New Roman"/>
          <w:lang w:val="en-US"/>
        </w:rPr>
        <w:t xml:space="preserve"> </w:t>
      </w:r>
      <w:proofErr w:type="spellStart"/>
      <w:r w:rsidRPr="00C75846">
        <w:rPr>
          <w:rFonts w:eastAsia="Times New Roman"/>
          <w:lang w:val="en-US"/>
        </w:rPr>
        <w:t>nhìn</w:t>
      </w:r>
      <w:proofErr w:type="spellEnd"/>
      <w:r w:rsidRPr="00C75846">
        <w:rPr>
          <w:rFonts w:eastAsia="Times New Roman"/>
          <w:lang w:val="en-US"/>
        </w:rPr>
        <w:t xml:space="preserve">, </w:t>
      </w:r>
      <w:proofErr w:type="spellStart"/>
      <w:r w:rsidRPr="00C75846">
        <w:rPr>
          <w:rFonts w:eastAsia="Times New Roman"/>
          <w:lang w:val="en-US"/>
        </w:rPr>
        <w:t>dễ</w:t>
      </w:r>
      <w:proofErr w:type="spellEnd"/>
      <w:r w:rsidRPr="00C75846">
        <w:rPr>
          <w:rFonts w:eastAsia="Times New Roman"/>
          <w:lang w:val="en-US"/>
        </w:rPr>
        <w:t xml:space="preserve"> </w:t>
      </w:r>
      <w:proofErr w:type="spellStart"/>
      <w:r w:rsidRPr="00C75846">
        <w:rPr>
          <w:rFonts w:eastAsia="Times New Roman"/>
          <w:lang w:val="en-US"/>
        </w:rPr>
        <w:t>quan</w:t>
      </w:r>
      <w:proofErr w:type="spellEnd"/>
      <w:r w:rsidRPr="00C75846">
        <w:rPr>
          <w:rFonts w:eastAsia="Times New Roman"/>
          <w:lang w:val="en-US"/>
        </w:rPr>
        <w:t xml:space="preserve"> </w:t>
      </w:r>
      <w:proofErr w:type="spellStart"/>
      <w:r w:rsidRPr="00C75846">
        <w:rPr>
          <w:rFonts w:eastAsia="Times New Roman"/>
          <w:lang w:val="en-US"/>
        </w:rPr>
        <w:t>sát</w:t>
      </w:r>
      <w:proofErr w:type="spellEnd"/>
      <w:r w:rsidRPr="00C75846">
        <w:rPr>
          <w:rFonts w:eastAsia="Times New Roman"/>
          <w:lang w:val="en-US"/>
        </w:rPr>
        <w:t xml:space="preserve"> </w:t>
      </w:r>
      <w:proofErr w:type="spellStart"/>
      <w:r w:rsidRPr="00C75846">
        <w:rPr>
          <w:rFonts w:eastAsia="Times New Roman"/>
          <w:lang w:val="en-US"/>
        </w:rPr>
        <w:t>trong</w:t>
      </w:r>
      <w:proofErr w:type="spellEnd"/>
      <w:r w:rsidRPr="00C75846">
        <w:rPr>
          <w:rFonts w:eastAsia="Times New Roman"/>
          <w:lang w:val="en-US"/>
        </w:rPr>
        <w:t xml:space="preserve"> </w:t>
      </w:r>
      <w:proofErr w:type="spellStart"/>
      <w:r w:rsidRPr="00C75846">
        <w:rPr>
          <w:rFonts w:eastAsia="Times New Roman"/>
          <w:lang w:val="en-US"/>
        </w:rPr>
        <w:t>khu</w:t>
      </w:r>
      <w:proofErr w:type="spellEnd"/>
      <w:r w:rsidRPr="00C75846">
        <w:rPr>
          <w:rFonts w:eastAsia="Times New Roman"/>
          <w:lang w:val="en-US"/>
        </w:rPr>
        <w:t xml:space="preserve"> </w:t>
      </w:r>
      <w:proofErr w:type="spellStart"/>
      <w:r w:rsidRPr="00C75846">
        <w:rPr>
          <w:rFonts w:eastAsia="Times New Roman"/>
          <w:lang w:val="en-US"/>
        </w:rPr>
        <w:t>vực</w:t>
      </w:r>
      <w:proofErr w:type="spellEnd"/>
      <w:r w:rsidRPr="00C75846">
        <w:rPr>
          <w:rFonts w:eastAsia="Times New Roman"/>
          <w:lang w:val="en-US"/>
        </w:rPr>
        <w:t xml:space="preserve"> </w:t>
      </w:r>
      <w:proofErr w:type="spellStart"/>
      <w:r w:rsidRPr="00C75846">
        <w:rPr>
          <w:rFonts w:eastAsia="Times New Roman"/>
          <w:lang w:val="en-US"/>
        </w:rPr>
        <w:t>chợ</w:t>
      </w:r>
      <w:proofErr w:type="spellEnd"/>
      <w:r w:rsidRPr="00C75846">
        <w:rPr>
          <w:rFonts w:eastAsia="Times New Roman"/>
          <w:lang w:val="en-US"/>
        </w:rPr>
        <w:t>;</w:t>
      </w:r>
    </w:p>
    <w:p w14:paraId="0F2386C5" w14:textId="77777777" w:rsidR="00C75846" w:rsidRPr="00706492" w:rsidRDefault="00C75846" w:rsidP="00706492">
      <w:pPr>
        <w:spacing w:before="120" w:after="0" w:line="240" w:lineRule="auto"/>
        <w:ind w:firstLine="720"/>
        <w:jc w:val="both"/>
        <w:rPr>
          <w:rFonts w:eastAsia="Times New Roman"/>
          <w:lang w:val="en-US"/>
        </w:rPr>
      </w:pPr>
      <w:r w:rsidRPr="00C75846">
        <w:rPr>
          <w:rFonts w:eastAsia="Times New Roman"/>
          <w:lang w:val="en-US"/>
        </w:rPr>
        <w:t xml:space="preserve">c) </w:t>
      </w:r>
      <w:proofErr w:type="spellStart"/>
      <w:r w:rsidRPr="00C75846">
        <w:rPr>
          <w:rFonts w:eastAsia="Times New Roman"/>
          <w:lang w:val="en-US"/>
        </w:rPr>
        <w:t>Phổ</w:t>
      </w:r>
      <w:proofErr w:type="spellEnd"/>
      <w:r w:rsidRPr="00C75846">
        <w:rPr>
          <w:rFonts w:eastAsia="Times New Roman"/>
          <w:lang w:val="en-US"/>
        </w:rPr>
        <w:t xml:space="preserve"> </w:t>
      </w:r>
      <w:proofErr w:type="spellStart"/>
      <w:r w:rsidRPr="00C75846">
        <w:rPr>
          <w:rFonts w:eastAsia="Times New Roman"/>
          <w:lang w:val="en-US"/>
        </w:rPr>
        <w:t>biến</w:t>
      </w:r>
      <w:proofErr w:type="spellEnd"/>
      <w:r w:rsidRPr="00C75846">
        <w:rPr>
          <w:rFonts w:eastAsia="Times New Roman"/>
          <w:lang w:val="en-US"/>
        </w:rPr>
        <w:t xml:space="preserve">, </w:t>
      </w:r>
      <w:proofErr w:type="spellStart"/>
      <w:r w:rsidRPr="00C75846">
        <w:rPr>
          <w:rFonts w:eastAsia="Times New Roman"/>
          <w:lang w:val="en-US"/>
        </w:rPr>
        <w:t>quán</w:t>
      </w:r>
      <w:proofErr w:type="spellEnd"/>
      <w:r w:rsidRPr="00C75846">
        <w:rPr>
          <w:rFonts w:eastAsia="Times New Roman"/>
          <w:lang w:val="en-US"/>
        </w:rPr>
        <w:t xml:space="preserve"> </w:t>
      </w:r>
      <w:proofErr w:type="spellStart"/>
      <w:r w:rsidRPr="00C75846">
        <w:rPr>
          <w:rFonts w:eastAsia="Times New Roman"/>
          <w:lang w:val="en-US"/>
        </w:rPr>
        <w:t>triệt</w:t>
      </w:r>
      <w:proofErr w:type="spellEnd"/>
      <w:r w:rsidRPr="00C75846">
        <w:rPr>
          <w:rFonts w:eastAsia="Times New Roman"/>
          <w:lang w:val="en-US"/>
        </w:rPr>
        <w:t xml:space="preserve"> </w:t>
      </w:r>
      <w:proofErr w:type="spellStart"/>
      <w:r w:rsidRPr="00C75846">
        <w:rPr>
          <w:rFonts w:eastAsia="Times New Roman"/>
          <w:lang w:val="en-US"/>
        </w:rPr>
        <w:t>Nội</w:t>
      </w:r>
      <w:proofErr w:type="spellEnd"/>
      <w:r w:rsidRPr="00C75846">
        <w:rPr>
          <w:rFonts w:eastAsia="Times New Roman"/>
          <w:lang w:val="en-US"/>
        </w:rPr>
        <w:t xml:space="preserve"> </w:t>
      </w:r>
      <w:proofErr w:type="spellStart"/>
      <w:r w:rsidRPr="00C75846">
        <w:rPr>
          <w:rFonts w:eastAsia="Times New Roman"/>
          <w:lang w:val="en-US"/>
        </w:rPr>
        <w:t>quy</w:t>
      </w:r>
      <w:proofErr w:type="spellEnd"/>
      <w:r w:rsidRPr="00C75846">
        <w:rPr>
          <w:rFonts w:eastAsia="Times New Roman"/>
          <w:lang w:val="en-US"/>
        </w:rPr>
        <w:t xml:space="preserve"> </w:t>
      </w:r>
      <w:proofErr w:type="spellStart"/>
      <w:r w:rsidRPr="00C75846">
        <w:rPr>
          <w:rFonts w:eastAsia="Times New Roman"/>
          <w:lang w:val="en-US"/>
        </w:rPr>
        <w:t>chợ</w:t>
      </w:r>
      <w:proofErr w:type="spellEnd"/>
      <w:r w:rsidRPr="00C75846">
        <w:rPr>
          <w:rFonts w:eastAsia="Times New Roman"/>
          <w:lang w:val="en-US"/>
        </w:rPr>
        <w:t xml:space="preserve"> </w:t>
      </w:r>
      <w:proofErr w:type="spellStart"/>
      <w:r w:rsidRPr="00C75846">
        <w:rPr>
          <w:rFonts w:eastAsia="Times New Roman"/>
          <w:lang w:val="en-US"/>
        </w:rPr>
        <w:t>đến</w:t>
      </w:r>
      <w:proofErr w:type="spellEnd"/>
      <w:r w:rsidRPr="00C75846">
        <w:rPr>
          <w:rFonts w:eastAsia="Times New Roman"/>
          <w:lang w:val="en-US"/>
        </w:rPr>
        <w:t xml:space="preserve"> </w:t>
      </w:r>
      <w:proofErr w:type="spellStart"/>
      <w:r w:rsidRPr="00C75846">
        <w:rPr>
          <w:rFonts w:eastAsia="Times New Roman"/>
          <w:lang w:val="en-US"/>
        </w:rPr>
        <w:t>thương</w:t>
      </w:r>
      <w:proofErr w:type="spellEnd"/>
      <w:r w:rsidRPr="00C75846">
        <w:rPr>
          <w:rFonts w:eastAsia="Times New Roman"/>
          <w:lang w:val="en-US"/>
        </w:rPr>
        <w:t xml:space="preserve"> </w:t>
      </w:r>
      <w:proofErr w:type="spellStart"/>
      <w:r w:rsidRPr="00C75846">
        <w:rPr>
          <w:rFonts w:eastAsia="Times New Roman"/>
          <w:lang w:val="en-US"/>
        </w:rPr>
        <w:t>nhân</w:t>
      </w:r>
      <w:proofErr w:type="spellEnd"/>
      <w:r w:rsidRPr="00C75846">
        <w:rPr>
          <w:rFonts w:eastAsia="Times New Roman"/>
          <w:lang w:val="en-US"/>
        </w:rPr>
        <w:t xml:space="preserve">, </w:t>
      </w:r>
      <w:proofErr w:type="spellStart"/>
      <w:r w:rsidRPr="00C75846">
        <w:rPr>
          <w:rFonts w:eastAsia="Times New Roman"/>
          <w:lang w:val="en-US"/>
        </w:rPr>
        <w:t>hộ</w:t>
      </w:r>
      <w:proofErr w:type="spellEnd"/>
      <w:r w:rsidRPr="00C75846">
        <w:rPr>
          <w:rFonts w:eastAsia="Times New Roman"/>
          <w:lang w:val="en-US"/>
        </w:rPr>
        <w:t xml:space="preserve"> </w:t>
      </w:r>
      <w:proofErr w:type="spellStart"/>
      <w:r w:rsidRPr="00C75846">
        <w:rPr>
          <w:rFonts w:eastAsia="Times New Roman"/>
          <w:lang w:val="en-US"/>
        </w:rPr>
        <w:t>kinh</w:t>
      </w:r>
      <w:proofErr w:type="spellEnd"/>
      <w:r w:rsidRPr="00C75846">
        <w:rPr>
          <w:rFonts w:eastAsia="Times New Roman"/>
          <w:lang w:val="en-US"/>
        </w:rPr>
        <w:t xml:space="preserve"> </w:t>
      </w:r>
      <w:proofErr w:type="spellStart"/>
      <w:r w:rsidRPr="00C75846">
        <w:rPr>
          <w:rFonts w:eastAsia="Times New Roman"/>
          <w:lang w:val="en-US"/>
        </w:rPr>
        <w:t>doanh</w:t>
      </w:r>
      <w:proofErr w:type="spellEnd"/>
      <w:r w:rsidRPr="00C75846">
        <w:rPr>
          <w:rFonts w:eastAsia="Times New Roman"/>
          <w:lang w:val="en-US"/>
        </w:rPr>
        <w:t xml:space="preserve">, </w:t>
      </w:r>
      <w:proofErr w:type="spellStart"/>
      <w:r w:rsidRPr="00C75846">
        <w:rPr>
          <w:rFonts w:eastAsia="Times New Roman"/>
          <w:lang w:val="en-US"/>
        </w:rPr>
        <w:t>tổ</w:t>
      </w:r>
      <w:proofErr w:type="spellEnd"/>
      <w:r w:rsidRPr="00C75846">
        <w:rPr>
          <w:rFonts w:eastAsia="Times New Roman"/>
          <w:lang w:val="en-US"/>
        </w:rPr>
        <w:t xml:space="preserve"> </w:t>
      </w:r>
      <w:proofErr w:type="spellStart"/>
      <w:r w:rsidRPr="00706492">
        <w:rPr>
          <w:rFonts w:eastAsia="Times New Roman"/>
          <w:lang w:val="en-US"/>
        </w:rPr>
        <w:t>chức</w:t>
      </w:r>
      <w:proofErr w:type="spellEnd"/>
      <w:r w:rsidRPr="00706492">
        <w:rPr>
          <w:rFonts w:eastAsia="Times New Roman"/>
          <w:lang w:val="en-US"/>
        </w:rPr>
        <w:t xml:space="preserve">, </w:t>
      </w:r>
      <w:proofErr w:type="spellStart"/>
      <w:r w:rsidRPr="00706492">
        <w:rPr>
          <w:rFonts w:eastAsia="Times New Roman"/>
          <w:lang w:val="en-US"/>
        </w:rPr>
        <w:t>cá</w:t>
      </w:r>
      <w:proofErr w:type="spellEnd"/>
      <w:r w:rsidRPr="00706492">
        <w:rPr>
          <w:rFonts w:eastAsia="Times New Roman"/>
          <w:lang w:val="en-US"/>
        </w:rPr>
        <w:t xml:space="preserve"> </w:t>
      </w:r>
      <w:proofErr w:type="spellStart"/>
      <w:r w:rsidRPr="00706492">
        <w:rPr>
          <w:rFonts w:eastAsia="Times New Roman"/>
          <w:lang w:val="en-US"/>
        </w:rPr>
        <w:t>nhân</w:t>
      </w:r>
      <w:proofErr w:type="spellEnd"/>
      <w:r w:rsidRPr="00706492">
        <w:rPr>
          <w:rFonts w:eastAsia="Times New Roman"/>
          <w:lang w:val="en-US"/>
        </w:rPr>
        <w:t xml:space="preserve"> </w:t>
      </w:r>
      <w:proofErr w:type="spellStart"/>
      <w:r w:rsidRPr="00706492">
        <w:rPr>
          <w:rFonts w:eastAsia="Times New Roman"/>
          <w:lang w:val="en-US"/>
        </w:rPr>
        <w:t>có</w:t>
      </w:r>
      <w:proofErr w:type="spellEnd"/>
      <w:r w:rsidRPr="00706492">
        <w:rPr>
          <w:rFonts w:eastAsia="Times New Roman"/>
          <w:lang w:val="en-US"/>
        </w:rPr>
        <w:t xml:space="preserve"> </w:t>
      </w:r>
      <w:proofErr w:type="spellStart"/>
      <w:r w:rsidRPr="00706492">
        <w:rPr>
          <w:rFonts w:eastAsia="Times New Roman"/>
          <w:lang w:val="en-US"/>
        </w:rPr>
        <w:t>liên</w:t>
      </w:r>
      <w:proofErr w:type="spellEnd"/>
      <w:r w:rsidRPr="00706492">
        <w:rPr>
          <w:rFonts w:eastAsia="Times New Roman"/>
          <w:lang w:val="en-US"/>
        </w:rPr>
        <w:t xml:space="preserve"> </w:t>
      </w:r>
      <w:proofErr w:type="spellStart"/>
      <w:r w:rsidRPr="00706492">
        <w:rPr>
          <w:rFonts w:eastAsia="Times New Roman"/>
          <w:lang w:val="en-US"/>
        </w:rPr>
        <w:t>quan</w:t>
      </w:r>
      <w:proofErr w:type="spellEnd"/>
      <w:r w:rsidRPr="00706492">
        <w:rPr>
          <w:rFonts w:eastAsia="Times New Roman"/>
          <w:lang w:val="en-US"/>
        </w:rPr>
        <w:t>;</w:t>
      </w:r>
    </w:p>
    <w:p w14:paraId="11AC7BB8" w14:textId="60F5E312" w:rsidR="00C75846" w:rsidRPr="00C75846" w:rsidRDefault="00C75846" w:rsidP="00706492">
      <w:pPr>
        <w:spacing w:before="120" w:after="0" w:line="240" w:lineRule="auto"/>
        <w:ind w:firstLine="720"/>
        <w:jc w:val="both"/>
        <w:rPr>
          <w:rFonts w:eastAsia="Times New Roman"/>
          <w:lang w:val="en-US"/>
        </w:rPr>
      </w:pPr>
      <w:r w:rsidRPr="00C75846">
        <w:rPr>
          <w:rFonts w:eastAsia="Times New Roman"/>
          <w:lang w:val="en-US"/>
        </w:rPr>
        <w:t xml:space="preserve">d) </w:t>
      </w:r>
      <w:proofErr w:type="spellStart"/>
      <w:r w:rsidRPr="00C75846">
        <w:rPr>
          <w:rFonts w:eastAsia="Times New Roman"/>
          <w:lang w:val="en-US"/>
        </w:rPr>
        <w:t>Tổ</w:t>
      </w:r>
      <w:proofErr w:type="spellEnd"/>
      <w:r w:rsidRPr="00C75846">
        <w:rPr>
          <w:rFonts w:eastAsia="Times New Roman"/>
          <w:lang w:val="en-US"/>
        </w:rPr>
        <w:t xml:space="preserve"> </w:t>
      </w:r>
      <w:proofErr w:type="spellStart"/>
      <w:r w:rsidRPr="00C75846">
        <w:rPr>
          <w:rFonts w:eastAsia="Times New Roman"/>
          <w:lang w:val="en-US"/>
        </w:rPr>
        <w:t>chức</w:t>
      </w:r>
      <w:proofErr w:type="spellEnd"/>
      <w:r w:rsidRPr="00C75846">
        <w:rPr>
          <w:rFonts w:eastAsia="Times New Roman"/>
          <w:lang w:val="en-US"/>
        </w:rPr>
        <w:t xml:space="preserve">, </w:t>
      </w:r>
      <w:proofErr w:type="spellStart"/>
      <w:r w:rsidRPr="00C75846">
        <w:rPr>
          <w:rFonts w:eastAsia="Times New Roman"/>
          <w:lang w:val="en-US"/>
        </w:rPr>
        <w:t>điều</w:t>
      </w:r>
      <w:proofErr w:type="spellEnd"/>
      <w:r w:rsidRPr="00C75846">
        <w:rPr>
          <w:rFonts w:eastAsia="Times New Roman"/>
          <w:lang w:val="en-US"/>
        </w:rPr>
        <w:t xml:space="preserve"> </w:t>
      </w:r>
      <w:proofErr w:type="spellStart"/>
      <w:r w:rsidRPr="00C75846">
        <w:rPr>
          <w:rFonts w:eastAsia="Times New Roman"/>
          <w:lang w:val="en-US"/>
        </w:rPr>
        <w:t>hành</w:t>
      </w:r>
      <w:proofErr w:type="spellEnd"/>
      <w:r w:rsidRPr="00C75846">
        <w:rPr>
          <w:rFonts w:eastAsia="Times New Roman"/>
          <w:lang w:val="en-US"/>
        </w:rPr>
        <w:t xml:space="preserve"> </w:t>
      </w:r>
      <w:proofErr w:type="spellStart"/>
      <w:r w:rsidRPr="00C75846">
        <w:rPr>
          <w:rFonts w:eastAsia="Times New Roman"/>
          <w:lang w:val="en-US"/>
        </w:rPr>
        <w:t>hoạt</w:t>
      </w:r>
      <w:proofErr w:type="spellEnd"/>
      <w:r w:rsidRPr="00C75846">
        <w:rPr>
          <w:rFonts w:eastAsia="Times New Roman"/>
          <w:lang w:val="en-US"/>
        </w:rPr>
        <w:t xml:space="preserve"> </w:t>
      </w:r>
      <w:proofErr w:type="spellStart"/>
      <w:r w:rsidRPr="00C75846">
        <w:rPr>
          <w:rFonts w:eastAsia="Times New Roman"/>
          <w:lang w:val="en-US"/>
        </w:rPr>
        <w:t>động</w:t>
      </w:r>
      <w:proofErr w:type="spellEnd"/>
      <w:r w:rsidRPr="00C75846">
        <w:rPr>
          <w:rFonts w:eastAsia="Times New Roman"/>
          <w:lang w:val="en-US"/>
        </w:rPr>
        <w:t xml:space="preserve"> </w:t>
      </w:r>
      <w:proofErr w:type="spellStart"/>
      <w:r w:rsidRPr="00C75846">
        <w:rPr>
          <w:rFonts w:eastAsia="Times New Roman"/>
          <w:lang w:val="en-US"/>
        </w:rPr>
        <w:t>của</w:t>
      </w:r>
      <w:proofErr w:type="spellEnd"/>
      <w:r w:rsidRPr="00C75846">
        <w:rPr>
          <w:rFonts w:eastAsia="Times New Roman"/>
          <w:lang w:val="en-US"/>
        </w:rPr>
        <w:t xml:space="preserve"> </w:t>
      </w:r>
      <w:proofErr w:type="spellStart"/>
      <w:r w:rsidRPr="00C75846">
        <w:rPr>
          <w:rFonts w:eastAsia="Times New Roman"/>
          <w:lang w:val="en-US"/>
        </w:rPr>
        <w:t>chợ</w:t>
      </w:r>
      <w:proofErr w:type="spellEnd"/>
      <w:r w:rsidRPr="00C75846">
        <w:rPr>
          <w:rFonts w:eastAsia="Times New Roman"/>
          <w:lang w:val="en-US"/>
        </w:rPr>
        <w:t xml:space="preserve"> </w:t>
      </w:r>
      <w:proofErr w:type="spellStart"/>
      <w:r w:rsidRPr="00C75846">
        <w:rPr>
          <w:rFonts w:eastAsia="Times New Roman"/>
          <w:lang w:val="en-US"/>
        </w:rPr>
        <w:t>theo</w:t>
      </w:r>
      <w:proofErr w:type="spellEnd"/>
      <w:r w:rsidRPr="00C75846">
        <w:rPr>
          <w:rFonts w:eastAsia="Times New Roman"/>
          <w:lang w:val="en-US"/>
        </w:rPr>
        <w:t xml:space="preserve"> </w:t>
      </w:r>
      <w:proofErr w:type="spellStart"/>
      <w:r w:rsidRPr="00C75846">
        <w:rPr>
          <w:rFonts w:eastAsia="Times New Roman"/>
          <w:lang w:val="en-US"/>
        </w:rPr>
        <w:t>đúng</w:t>
      </w:r>
      <w:proofErr w:type="spellEnd"/>
      <w:r w:rsidRPr="00C75846">
        <w:rPr>
          <w:rFonts w:eastAsia="Times New Roman"/>
          <w:lang w:val="en-US"/>
        </w:rPr>
        <w:t xml:space="preserve"> </w:t>
      </w:r>
      <w:proofErr w:type="spellStart"/>
      <w:r w:rsidRPr="00C75846">
        <w:rPr>
          <w:rFonts w:eastAsia="Times New Roman"/>
          <w:lang w:val="en-US"/>
        </w:rPr>
        <w:t>Nội</w:t>
      </w:r>
      <w:proofErr w:type="spellEnd"/>
      <w:r w:rsidRPr="00C75846">
        <w:rPr>
          <w:rFonts w:eastAsia="Times New Roman"/>
          <w:lang w:val="en-US"/>
        </w:rPr>
        <w:t xml:space="preserve"> </w:t>
      </w:r>
      <w:proofErr w:type="spellStart"/>
      <w:r w:rsidRPr="00C75846">
        <w:rPr>
          <w:rFonts w:eastAsia="Times New Roman"/>
          <w:lang w:val="en-US"/>
        </w:rPr>
        <w:t>quy</w:t>
      </w:r>
      <w:proofErr w:type="spellEnd"/>
      <w:r w:rsidRPr="00C75846">
        <w:rPr>
          <w:rFonts w:eastAsia="Times New Roman"/>
          <w:lang w:val="en-US"/>
        </w:rPr>
        <w:t xml:space="preserve"> </w:t>
      </w:r>
      <w:proofErr w:type="spellStart"/>
      <w:r w:rsidRPr="00C75846">
        <w:rPr>
          <w:rFonts w:eastAsia="Times New Roman"/>
          <w:lang w:val="en-US"/>
        </w:rPr>
        <w:t>đã</w:t>
      </w:r>
      <w:proofErr w:type="spellEnd"/>
      <w:r w:rsidRPr="00C75846">
        <w:rPr>
          <w:rFonts w:eastAsia="Times New Roman"/>
          <w:lang w:val="en-US"/>
        </w:rPr>
        <w:t xml:space="preserve"> </w:t>
      </w:r>
      <w:proofErr w:type="spellStart"/>
      <w:r w:rsidRPr="00C75846">
        <w:rPr>
          <w:rFonts w:eastAsia="Times New Roman"/>
          <w:lang w:val="en-US"/>
        </w:rPr>
        <w:t>được</w:t>
      </w:r>
      <w:proofErr w:type="spellEnd"/>
      <w:r w:rsidRPr="00C75846">
        <w:rPr>
          <w:rFonts w:eastAsia="Times New Roman"/>
          <w:lang w:val="en-US"/>
        </w:rPr>
        <w:t xml:space="preserve"> </w:t>
      </w:r>
      <w:proofErr w:type="spellStart"/>
      <w:r w:rsidRPr="00C75846">
        <w:rPr>
          <w:rFonts w:eastAsia="Times New Roman"/>
          <w:lang w:val="en-US"/>
        </w:rPr>
        <w:t>phê</w:t>
      </w:r>
      <w:proofErr w:type="spellEnd"/>
      <w:r w:rsidRPr="00C75846">
        <w:rPr>
          <w:rFonts w:eastAsia="Times New Roman"/>
          <w:lang w:val="en-US"/>
        </w:rPr>
        <w:t xml:space="preserve"> </w:t>
      </w:r>
      <w:proofErr w:type="spellStart"/>
      <w:r w:rsidRPr="00C75846">
        <w:rPr>
          <w:rFonts w:eastAsia="Times New Roman"/>
          <w:lang w:val="en-US"/>
        </w:rPr>
        <w:t>duyệt</w:t>
      </w:r>
      <w:proofErr w:type="spellEnd"/>
      <w:r w:rsidRPr="00C75846">
        <w:rPr>
          <w:rFonts w:eastAsia="Times New Roman"/>
          <w:lang w:val="en-US"/>
        </w:rPr>
        <w:t>.</w:t>
      </w:r>
    </w:p>
    <w:p w14:paraId="0738B55F" w14:textId="77777777" w:rsidR="00C75846" w:rsidRPr="00706492" w:rsidRDefault="00C75846" w:rsidP="00706492">
      <w:pPr>
        <w:spacing w:before="120" w:after="0" w:line="240" w:lineRule="auto"/>
        <w:ind w:firstLine="720"/>
        <w:jc w:val="both"/>
        <w:rPr>
          <w:rFonts w:eastAsia="Times New Roman"/>
          <w:lang w:val="en-US"/>
        </w:rPr>
      </w:pPr>
      <w:proofErr w:type="spellStart"/>
      <w:r w:rsidRPr="00706492">
        <w:rPr>
          <w:rFonts w:eastAsia="Times New Roman"/>
          <w:b/>
          <w:bCs/>
          <w:lang w:val="en-US"/>
        </w:rPr>
        <w:t>Điều</w:t>
      </w:r>
      <w:proofErr w:type="spellEnd"/>
      <w:r w:rsidRPr="00706492">
        <w:rPr>
          <w:rFonts w:eastAsia="Times New Roman"/>
          <w:b/>
          <w:bCs/>
          <w:lang w:val="en-US"/>
        </w:rPr>
        <w:t xml:space="preserve"> 8. Quản </w:t>
      </w:r>
      <w:proofErr w:type="spellStart"/>
      <w:r w:rsidRPr="00706492">
        <w:rPr>
          <w:rFonts w:eastAsia="Times New Roman"/>
          <w:b/>
          <w:bCs/>
          <w:lang w:val="en-US"/>
        </w:rPr>
        <w:t>lý</w:t>
      </w:r>
      <w:proofErr w:type="spellEnd"/>
      <w:r w:rsidRPr="00706492">
        <w:rPr>
          <w:rFonts w:eastAsia="Times New Roman"/>
          <w:b/>
          <w:bCs/>
          <w:lang w:val="en-US"/>
        </w:rPr>
        <w:t xml:space="preserve"> </w:t>
      </w:r>
      <w:proofErr w:type="spellStart"/>
      <w:r w:rsidRPr="00706492">
        <w:rPr>
          <w:rFonts w:eastAsia="Times New Roman"/>
          <w:b/>
          <w:bCs/>
          <w:lang w:val="en-US"/>
        </w:rPr>
        <w:t>điểm</w:t>
      </w:r>
      <w:proofErr w:type="spellEnd"/>
      <w:r w:rsidRPr="00706492">
        <w:rPr>
          <w:rFonts w:eastAsia="Times New Roman"/>
          <w:b/>
          <w:bCs/>
          <w:lang w:val="en-US"/>
        </w:rPr>
        <w:t xml:space="preserve"> </w:t>
      </w:r>
      <w:proofErr w:type="spellStart"/>
      <w:r w:rsidRPr="00706492">
        <w:rPr>
          <w:rFonts w:eastAsia="Times New Roman"/>
          <w:b/>
          <w:bCs/>
          <w:lang w:val="en-US"/>
        </w:rPr>
        <w:t>kinh</w:t>
      </w:r>
      <w:proofErr w:type="spellEnd"/>
      <w:r w:rsidRPr="00706492">
        <w:rPr>
          <w:rFonts w:eastAsia="Times New Roman"/>
          <w:b/>
          <w:bCs/>
          <w:lang w:val="en-US"/>
        </w:rPr>
        <w:t xml:space="preserve"> </w:t>
      </w:r>
      <w:proofErr w:type="spellStart"/>
      <w:r w:rsidRPr="00706492">
        <w:rPr>
          <w:rFonts w:eastAsia="Times New Roman"/>
          <w:b/>
          <w:bCs/>
          <w:lang w:val="en-US"/>
        </w:rPr>
        <w:t>doanh</w:t>
      </w:r>
      <w:proofErr w:type="spellEnd"/>
      <w:r w:rsidRPr="00706492">
        <w:rPr>
          <w:rFonts w:eastAsia="Times New Roman"/>
          <w:b/>
          <w:bCs/>
          <w:lang w:val="en-US"/>
        </w:rPr>
        <w:t xml:space="preserve"> </w:t>
      </w:r>
      <w:proofErr w:type="spellStart"/>
      <w:r w:rsidRPr="00706492">
        <w:rPr>
          <w:rFonts w:eastAsia="Times New Roman"/>
          <w:b/>
          <w:bCs/>
          <w:lang w:val="en-US"/>
        </w:rPr>
        <w:t>tại</w:t>
      </w:r>
      <w:proofErr w:type="spellEnd"/>
      <w:r w:rsidRPr="00706492">
        <w:rPr>
          <w:rFonts w:eastAsia="Times New Roman"/>
          <w:b/>
          <w:bCs/>
          <w:lang w:val="en-US"/>
        </w:rPr>
        <w:t xml:space="preserve"> </w:t>
      </w:r>
      <w:proofErr w:type="spellStart"/>
      <w:r w:rsidRPr="00706492">
        <w:rPr>
          <w:rFonts w:eastAsia="Times New Roman"/>
          <w:b/>
          <w:bCs/>
          <w:lang w:val="en-US"/>
        </w:rPr>
        <w:t>chợ</w:t>
      </w:r>
      <w:proofErr w:type="spellEnd"/>
    </w:p>
    <w:p w14:paraId="1197BA54" w14:textId="77777777" w:rsidR="00C75846" w:rsidRPr="00706492" w:rsidRDefault="00C75846" w:rsidP="00706492">
      <w:pPr>
        <w:spacing w:before="120" w:after="0" w:line="240" w:lineRule="auto"/>
        <w:ind w:firstLine="720"/>
        <w:jc w:val="both"/>
        <w:rPr>
          <w:rFonts w:eastAsia="Times New Roman"/>
          <w:lang w:val="en-US"/>
        </w:rPr>
      </w:pPr>
      <w:r w:rsidRPr="00706492">
        <w:rPr>
          <w:rFonts w:eastAsia="Times New Roman"/>
          <w:lang w:val="en-US"/>
        </w:rPr>
        <w:t xml:space="preserve">1. </w:t>
      </w:r>
      <w:proofErr w:type="spellStart"/>
      <w:r w:rsidRPr="00C75846">
        <w:rPr>
          <w:rFonts w:eastAsia="Times New Roman"/>
          <w:lang w:val="en-US"/>
        </w:rPr>
        <w:t>Việc</w:t>
      </w:r>
      <w:proofErr w:type="spellEnd"/>
      <w:r w:rsidRPr="00C75846">
        <w:rPr>
          <w:rFonts w:eastAsia="Times New Roman"/>
          <w:lang w:val="en-US"/>
        </w:rPr>
        <w:t xml:space="preserve"> </w:t>
      </w:r>
      <w:proofErr w:type="spellStart"/>
      <w:r w:rsidRPr="00C75846">
        <w:rPr>
          <w:rFonts w:eastAsia="Times New Roman"/>
          <w:lang w:val="en-US"/>
        </w:rPr>
        <w:t>sử</w:t>
      </w:r>
      <w:proofErr w:type="spellEnd"/>
      <w:r w:rsidRPr="00C75846">
        <w:rPr>
          <w:rFonts w:eastAsia="Times New Roman"/>
          <w:lang w:val="en-US"/>
        </w:rPr>
        <w:t xml:space="preserve"> </w:t>
      </w:r>
      <w:proofErr w:type="spellStart"/>
      <w:r w:rsidRPr="00C75846">
        <w:rPr>
          <w:rFonts w:eastAsia="Times New Roman"/>
          <w:lang w:val="en-US"/>
        </w:rPr>
        <w:t>dụng</w:t>
      </w:r>
      <w:proofErr w:type="spellEnd"/>
      <w:r w:rsidRPr="00C75846">
        <w:rPr>
          <w:rFonts w:eastAsia="Times New Roman"/>
          <w:lang w:val="en-US"/>
        </w:rPr>
        <w:t xml:space="preserve">, </w:t>
      </w:r>
      <w:proofErr w:type="spellStart"/>
      <w:r w:rsidRPr="00C75846">
        <w:rPr>
          <w:rFonts w:eastAsia="Times New Roman"/>
          <w:lang w:val="en-US"/>
        </w:rPr>
        <w:t>thuê</w:t>
      </w:r>
      <w:proofErr w:type="spellEnd"/>
      <w:r w:rsidRPr="00C75846">
        <w:rPr>
          <w:rFonts w:eastAsia="Times New Roman"/>
          <w:lang w:val="en-US"/>
        </w:rPr>
        <w:t xml:space="preserve"> </w:t>
      </w:r>
      <w:proofErr w:type="spellStart"/>
      <w:r w:rsidRPr="00C75846">
        <w:rPr>
          <w:rFonts w:eastAsia="Times New Roman"/>
          <w:lang w:val="en-US"/>
        </w:rPr>
        <w:t>điểm</w:t>
      </w:r>
      <w:proofErr w:type="spellEnd"/>
      <w:r w:rsidRPr="00C75846">
        <w:rPr>
          <w:rFonts w:eastAsia="Times New Roman"/>
          <w:lang w:val="en-US"/>
        </w:rPr>
        <w:t xml:space="preserve"> </w:t>
      </w:r>
      <w:proofErr w:type="spellStart"/>
      <w:r w:rsidRPr="00C75846">
        <w:rPr>
          <w:rFonts w:eastAsia="Times New Roman"/>
          <w:lang w:val="en-US"/>
        </w:rPr>
        <w:t>kinh</w:t>
      </w:r>
      <w:proofErr w:type="spellEnd"/>
      <w:r w:rsidRPr="00C75846">
        <w:rPr>
          <w:rFonts w:eastAsia="Times New Roman"/>
          <w:lang w:val="en-US"/>
        </w:rPr>
        <w:t xml:space="preserve"> </w:t>
      </w:r>
      <w:proofErr w:type="spellStart"/>
      <w:r w:rsidRPr="00C75846">
        <w:rPr>
          <w:rFonts w:eastAsia="Times New Roman"/>
          <w:lang w:val="en-US"/>
        </w:rPr>
        <w:t>doanh</w:t>
      </w:r>
      <w:proofErr w:type="spellEnd"/>
      <w:r w:rsidRPr="00C75846">
        <w:rPr>
          <w:rFonts w:eastAsia="Times New Roman"/>
          <w:lang w:val="en-US"/>
        </w:rPr>
        <w:t xml:space="preserve"> </w:t>
      </w:r>
      <w:proofErr w:type="spellStart"/>
      <w:r w:rsidRPr="00C75846">
        <w:rPr>
          <w:rFonts w:eastAsia="Times New Roman"/>
          <w:lang w:val="en-US"/>
        </w:rPr>
        <w:t>tại</w:t>
      </w:r>
      <w:proofErr w:type="spellEnd"/>
      <w:r w:rsidRPr="00C75846">
        <w:rPr>
          <w:rFonts w:eastAsia="Times New Roman"/>
          <w:lang w:val="en-US"/>
        </w:rPr>
        <w:t xml:space="preserve"> </w:t>
      </w:r>
      <w:proofErr w:type="spellStart"/>
      <w:r w:rsidRPr="00C75846">
        <w:rPr>
          <w:rFonts w:eastAsia="Times New Roman"/>
          <w:lang w:val="en-US"/>
        </w:rPr>
        <w:t>chợ</w:t>
      </w:r>
      <w:proofErr w:type="spellEnd"/>
      <w:r w:rsidRPr="00C75846">
        <w:rPr>
          <w:rFonts w:eastAsia="Times New Roman"/>
          <w:lang w:val="en-US"/>
        </w:rPr>
        <w:t xml:space="preserve"> </w:t>
      </w:r>
      <w:proofErr w:type="spellStart"/>
      <w:r w:rsidRPr="00C75846">
        <w:rPr>
          <w:rFonts w:eastAsia="Times New Roman"/>
          <w:lang w:val="en-US"/>
        </w:rPr>
        <w:t>được</w:t>
      </w:r>
      <w:proofErr w:type="spellEnd"/>
      <w:r w:rsidRPr="00C75846">
        <w:rPr>
          <w:rFonts w:eastAsia="Times New Roman"/>
          <w:lang w:val="en-US"/>
        </w:rPr>
        <w:t xml:space="preserve"> </w:t>
      </w:r>
      <w:proofErr w:type="spellStart"/>
      <w:r w:rsidRPr="00C75846">
        <w:rPr>
          <w:rFonts w:eastAsia="Times New Roman"/>
          <w:lang w:val="en-US"/>
        </w:rPr>
        <w:t>thực</w:t>
      </w:r>
      <w:proofErr w:type="spellEnd"/>
      <w:r w:rsidRPr="00C75846">
        <w:rPr>
          <w:rFonts w:eastAsia="Times New Roman"/>
          <w:lang w:val="en-US"/>
        </w:rPr>
        <w:t xml:space="preserve"> </w:t>
      </w:r>
      <w:proofErr w:type="spellStart"/>
      <w:r w:rsidRPr="00C75846">
        <w:rPr>
          <w:rFonts w:eastAsia="Times New Roman"/>
          <w:lang w:val="en-US"/>
        </w:rPr>
        <w:t>hiện</w:t>
      </w:r>
      <w:proofErr w:type="spellEnd"/>
      <w:r w:rsidRPr="00C75846">
        <w:rPr>
          <w:rFonts w:eastAsia="Times New Roman"/>
          <w:lang w:val="en-US"/>
        </w:rPr>
        <w:t xml:space="preserve"> </w:t>
      </w:r>
      <w:proofErr w:type="spellStart"/>
      <w:r w:rsidRPr="00C75846">
        <w:rPr>
          <w:rFonts w:eastAsia="Times New Roman"/>
          <w:lang w:val="en-US"/>
        </w:rPr>
        <w:t>thông</w:t>
      </w:r>
      <w:proofErr w:type="spellEnd"/>
      <w:r w:rsidRPr="00C75846">
        <w:rPr>
          <w:rFonts w:eastAsia="Times New Roman"/>
          <w:lang w:val="en-US"/>
        </w:rPr>
        <w:t xml:space="preserve"> qua </w:t>
      </w:r>
      <w:proofErr w:type="spellStart"/>
      <w:r w:rsidRPr="00C75846">
        <w:rPr>
          <w:rFonts w:eastAsia="Times New Roman"/>
          <w:lang w:val="en-US"/>
        </w:rPr>
        <w:t>hợp</w:t>
      </w:r>
      <w:proofErr w:type="spellEnd"/>
      <w:r w:rsidRPr="00C75846">
        <w:rPr>
          <w:rFonts w:eastAsia="Times New Roman"/>
          <w:lang w:val="en-US"/>
        </w:rPr>
        <w:t xml:space="preserve"> </w:t>
      </w:r>
      <w:proofErr w:type="spellStart"/>
      <w:r w:rsidRPr="00C75846">
        <w:rPr>
          <w:rFonts w:eastAsia="Times New Roman"/>
          <w:lang w:val="en-US"/>
        </w:rPr>
        <w:t>đồng</w:t>
      </w:r>
      <w:proofErr w:type="spellEnd"/>
      <w:r w:rsidRPr="00C75846">
        <w:rPr>
          <w:rFonts w:eastAsia="Times New Roman"/>
          <w:lang w:val="en-US"/>
        </w:rPr>
        <w:t xml:space="preserve"> </w:t>
      </w:r>
      <w:proofErr w:type="spellStart"/>
      <w:r w:rsidRPr="00C75846">
        <w:rPr>
          <w:rFonts w:eastAsia="Times New Roman"/>
          <w:lang w:val="en-US"/>
        </w:rPr>
        <w:t>giữa</w:t>
      </w:r>
      <w:proofErr w:type="spellEnd"/>
      <w:r w:rsidRPr="00C75846">
        <w:rPr>
          <w:rFonts w:eastAsia="Times New Roman"/>
          <w:lang w:val="en-US"/>
        </w:rPr>
        <w:t xml:space="preserve"> </w:t>
      </w:r>
      <w:proofErr w:type="spellStart"/>
      <w:r w:rsidRPr="00C75846">
        <w:rPr>
          <w:rFonts w:eastAsia="Times New Roman"/>
          <w:lang w:val="en-US"/>
        </w:rPr>
        <w:t>thương</w:t>
      </w:r>
      <w:proofErr w:type="spellEnd"/>
      <w:r w:rsidRPr="00C75846">
        <w:rPr>
          <w:rFonts w:eastAsia="Times New Roman"/>
          <w:lang w:val="en-US"/>
        </w:rPr>
        <w:t xml:space="preserve"> </w:t>
      </w:r>
      <w:proofErr w:type="spellStart"/>
      <w:r w:rsidRPr="00C75846">
        <w:rPr>
          <w:rFonts w:eastAsia="Times New Roman"/>
          <w:lang w:val="en-US"/>
        </w:rPr>
        <w:t>nhân</w:t>
      </w:r>
      <w:proofErr w:type="spellEnd"/>
      <w:r w:rsidRPr="00C75846">
        <w:rPr>
          <w:rFonts w:eastAsia="Times New Roman"/>
          <w:lang w:val="en-US"/>
        </w:rPr>
        <w:t xml:space="preserve"> </w:t>
      </w:r>
      <w:proofErr w:type="spellStart"/>
      <w:r w:rsidRPr="00C75846">
        <w:rPr>
          <w:rFonts w:eastAsia="Times New Roman"/>
          <w:lang w:val="en-US"/>
        </w:rPr>
        <w:t>kinh</w:t>
      </w:r>
      <w:proofErr w:type="spellEnd"/>
      <w:r w:rsidRPr="00C75846">
        <w:rPr>
          <w:rFonts w:eastAsia="Times New Roman"/>
          <w:lang w:val="en-US"/>
        </w:rPr>
        <w:t xml:space="preserve"> </w:t>
      </w:r>
      <w:proofErr w:type="spellStart"/>
      <w:r w:rsidRPr="00C75846">
        <w:rPr>
          <w:rFonts w:eastAsia="Times New Roman"/>
          <w:lang w:val="en-US"/>
        </w:rPr>
        <w:t>doanh</w:t>
      </w:r>
      <w:proofErr w:type="spellEnd"/>
      <w:r w:rsidRPr="00C75846">
        <w:rPr>
          <w:rFonts w:eastAsia="Times New Roman"/>
          <w:lang w:val="en-US"/>
        </w:rPr>
        <w:t xml:space="preserve"> </w:t>
      </w:r>
      <w:proofErr w:type="spellStart"/>
      <w:r w:rsidRPr="00C75846">
        <w:rPr>
          <w:rFonts w:eastAsia="Times New Roman"/>
          <w:lang w:val="en-US"/>
        </w:rPr>
        <w:t>tại</w:t>
      </w:r>
      <w:proofErr w:type="spellEnd"/>
      <w:r w:rsidRPr="00C75846">
        <w:rPr>
          <w:rFonts w:eastAsia="Times New Roman"/>
          <w:lang w:val="en-US"/>
        </w:rPr>
        <w:t xml:space="preserve"> </w:t>
      </w:r>
      <w:proofErr w:type="spellStart"/>
      <w:r w:rsidRPr="00C75846">
        <w:rPr>
          <w:rFonts w:eastAsia="Times New Roman"/>
          <w:lang w:val="en-US"/>
        </w:rPr>
        <w:t>chợ</w:t>
      </w:r>
      <w:proofErr w:type="spellEnd"/>
      <w:r w:rsidRPr="00C75846">
        <w:rPr>
          <w:rFonts w:eastAsia="Times New Roman"/>
          <w:lang w:val="en-US"/>
        </w:rPr>
        <w:t xml:space="preserve"> </w:t>
      </w:r>
      <w:proofErr w:type="spellStart"/>
      <w:r w:rsidRPr="00C75846">
        <w:rPr>
          <w:rFonts w:eastAsia="Times New Roman"/>
          <w:lang w:val="en-US"/>
        </w:rPr>
        <w:t>và</w:t>
      </w:r>
      <w:proofErr w:type="spellEnd"/>
      <w:r w:rsidRPr="00C75846">
        <w:rPr>
          <w:rFonts w:eastAsia="Times New Roman"/>
          <w:lang w:val="en-US"/>
        </w:rPr>
        <w:t xml:space="preserve"> </w:t>
      </w:r>
      <w:proofErr w:type="spellStart"/>
      <w:r w:rsidRPr="00C75846">
        <w:rPr>
          <w:rFonts w:eastAsia="Times New Roman"/>
          <w:lang w:val="en-US"/>
        </w:rPr>
        <w:t>tổ</w:t>
      </w:r>
      <w:proofErr w:type="spellEnd"/>
      <w:r w:rsidRPr="00C75846">
        <w:rPr>
          <w:rFonts w:eastAsia="Times New Roman"/>
          <w:lang w:val="en-US"/>
        </w:rPr>
        <w:t xml:space="preserve"> </w:t>
      </w:r>
      <w:proofErr w:type="spellStart"/>
      <w:r w:rsidRPr="00C75846">
        <w:rPr>
          <w:rFonts w:eastAsia="Times New Roman"/>
          <w:lang w:val="en-US"/>
        </w:rPr>
        <w:t>chức</w:t>
      </w:r>
      <w:proofErr w:type="spellEnd"/>
      <w:r w:rsidRPr="00C75846">
        <w:rPr>
          <w:rFonts w:eastAsia="Times New Roman"/>
          <w:lang w:val="en-US"/>
        </w:rPr>
        <w:t xml:space="preserve"> </w:t>
      </w:r>
      <w:proofErr w:type="spellStart"/>
      <w:r w:rsidRPr="00C75846">
        <w:rPr>
          <w:rFonts w:eastAsia="Times New Roman"/>
          <w:lang w:val="en-US"/>
        </w:rPr>
        <w:t>quản</w:t>
      </w:r>
      <w:proofErr w:type="spellEnd"/>
      <w:r w:rsidRPr="00C75846">
        <w:rPr>
          <w:rFonts w:eastAsia="Times New Roman"/>
          <w:lang w:val="en-US"/>
        </w:rPr>
        <w:t xml:space="preserve"> </w:t>
      </w:r>
      <w:proofErr w:type="spellStart"/>
      <w:r w:rsidRPr="00C75846">
        <w:rPr>
          <w:rFonts w:eastAsia="Times New Roman"/>
          <w:lang w:val="en-US"/>
        </w:rPr>
        <w:t>lý</w:t>
      </w:r>
      <w:proofErr w:type="spellEnd"/>
      <w:r w:rsidRPr="00C75846">
        <w:rPr>
          <w:rFonts w:eastAsia="Times New Roman"/>
          <w:lang w:val="en-US"/>
        </w:rPr>
        <w:t xml:space="preserve"> </w:t>
      </w:r>
      <w:proofErr w:type="spellStart"/>
      <w:r w:rsidRPr="00C75846">
        <w:rPr>
          <w:rFonts w:eastAsia="Times New Roman"/>
          <w:lang w:val="en-US"/>
        </w:rPr>
        <w:t>chợ</w:t>
      </w:r>
      <w:proofErr w:type="spellEnd"/>
      <w:r w:rsidRPr="00C75846">
        <w:rPr>
          <w:rFonts w:eastAsia="Times New Roman"/>
          <w:lang w:val="en-US"/>
        </w:rPr>
        <w:t xml:space="preserve">. </w:t>
      </w:r>
      <w:proofErr w:type="spellStart"/>
      <w:r w:rsidRPr="00C75846">
        <w:rPr>
          <w:rFonts w:eastAsia="Times New Roman"/>
          <w:lang w:val="en-US"/>
        </w:rPr>
        <w:t>Giá</w:t>
      </w:r>
      <w:proofErr w:type="spellEnd"/>
      <w:r w:rsidRPr="00C75846">
        <w:rPr>
          <w:rFonts w:eastAsia="Times New Roman"/>
          <w:lang w:val="en-US"/>
        </w:rPr>
        <w:t xml:space="preserve"> </w:t>
      </w:r>
      <w:proofErr w:type="spellStart"/>
      <w:r w:rsidRPr="00C75846">
        <w:rPr>
          <w:rFonts w:eastAsia="Times New Roman"/>
          <w:lang w:val="en-US"/>
        </w:rPr>
        <w:t>dịch</w:t>
      </w:r>
      <w:proofErr w:type="spellEnd"/>
      <w:r w:rsidRPr="00C75846">
        <w:rPr>
          <w:rFonts w:eastAsia="Times New Roman"/>
          <w:lang w:val="en-US"/>
        </w:rPr>
        <w:t xml:space="preserve"> </w:t>
      </w:r>
      <w:proofErr w:type="spellStart"/>
      <w:r w:rsidRPr="00C75846">
        <w:rPr>
          <w:rFonts w:eastAsia="Times New Roman"/>
          <w:lang w:val="en-US"/>
        </w:rPr>
        <w:t>vụ</w:t>
      </w:r>
      <w:proofErr w:type="spellEnd"/>
      <w:r w:rsidRPr="00C75846">
        <w:rPr>
          <w:rFonts w:eastAsia="Times New Roman"/>
          <w:lang w:val="en-US"/>
        </w:rPr>
        <w:t xml:space="preserve"> </w:t>
      </w:r>
      <w:proofErr w:type="spellStart"/>
      <w:r w:rsidRPr="00C75846">
        <w:rPr>
          <w:rFonts w:eastAsia="Times New Roman"/>
          <w:lang w:val="en-US"/>
        </w:rPr>
        <w:t>tại</w:t>
      </w:r>
      <w:proofErr w:type="spellEnd"/>
      <w:r w:rsidRPr="00C75846">
        <w:rPr>
          <w:rFonts w:eastAsia="Times New Roman"/>
          <w:lang w:val="en-US"/>
        </w:rPr>
        <w:t xml:space="preserve"> </w:t>
      </w:r>
      <w:proofErr w:type="spellStart"/>
      <w:r w:rsidRPr="00C75846">
        <w:rPr>
          <w:rFonts w:eastAsia="Times New Roman"/>
          <w:lang w:val="en-US"/>
        </w:rPr>
        <w:t>chợ</w:t>
      </w:r>
      <w:proofErr w:type="spellEnd"/>
      <w:r w:rsidRPr="00C75846">
        <w:rPr>
          <w:rFonts w:eastAsia="Times New Roman"/>
          <w:lang w:val="en-US"/>
        </w:rPr>
        <w:t xml:space="preserve"> </w:t>
      </w:r>
      <w:proofErr w:type="spellStart"/>
      <w:r w:rsidRPr="00C75846">
        <w:rPr>
          <w:rFonts w:eastAsia="Times New Roman"/>
          <w:lang w:val="en-US"/>
        </w:rPr>
        <w:t>thực</w:t>
      </w:r>
      <w:proofErr w:type="spellEnd"/>
      <w:r w:rsidRPr="00C75846">
        <w:rPr>
          <w:rFonts w:eastAsia="Times New Roman"/>
          <w:lang w:val="en-US"/>
        </w:rPr>
        <w:t xml:space="preserve"> </w:t>
      </w:r>
      <w:proofErr w:type="spellStart"/>
      <w:r w:rsidRPr="00C75846">
        <w:rPr>
          <w:rFonts w:eastAsia="Times New Roman"/>
          <w:lang w:val="en-US"/>
        </w:rPr>
        <w:t>hiện</w:t>
      </w:r>
      <w:proofErr w:type="spellEnd"/>
      <w:r w:rsidRPr="00C75846">
        <w:rPr>
          <w:rFonts w:eastAsia="Times New Roman"/>
          <w:lang w:val="en-US"/>
        </w:rPr>
        <w:t xml:space="preserve"> </w:t>
      </w:r>
      <w:proofErr w:type="spellStart"/>
      <w:r w:rsidRPr="00C75846">
        <w:rPr>
          <w:rFonts w:eastAsia="Times New Roman"/>
          <w:lang w:val="en-US"/>
        </w:rPr>
        <w:t>theo</w:t>
      </w:r>
      <w:proofErr w:type="spellEnd"/>
      <w:r w:rsidRPr="00C75846">
        <w:rPr>
          <w:rFonts w:eastAsia="Times New Roman"/>
          <w:lang w:val="en-US"/>
        </w:rPr>
        <w:t xml:space="preserve"> </w:t>
      </w:r>
      <w:proofErr w:type="spellStart"/>
      <w:r w:rsidRPr="00C75846">
        <w:rPr>
          <w:rFonts w:eastAsia="Times New Roman"/>
          <w:lang w:val="en-US"/>
        </w:rPr>
        <w:t>quy</w:t>
      </w:r>
      <w:proofErr w:type="spellEnd"/>
      <w:r w:rsidRPr="00C75846">
        <w:rPr>
          <w:rFonts w:eastAsia="Times New Roman"/>
          <w:lang w:val="en-US"/>
        </w:rPr>
        <w:t xml:space="preserve"> </w:t>
      </w:r>
      <w:proofErr w:type="spellStart"/>
      <w:r w:rsidRPr="00C75846">
        <w:rPr>
          <w:rFonts w:eastAsia="Times New Roman"/>
          <w:lang w:val="en-US"/>
        </w:rPr>
        <w:t>định</w:t>
      </w:r>
      <w:proofErr w:type="spellEnd"/>
      <w:r w:rsidRPr="00C75846">
        <w:rPr>
          <w:rFonts w:eastAsia="Times New Roman"/>
          <w:lang w:val="en-US"/>
        </w:rPr>
        <w:t xml:space="preserve"> </w:t>
      </w:r>
      <w:proofErr w:type="spellStart"/>
      <w:r w:rsidRPr="00C75846">
        <w:rPr>
          <w:rFonts w:eastAsia="Times New Roman"/>
          <w:lang w:val="en-US"/>
        </w:rPr>
        <w:t>của</w:t>
      </w:r>
      <w:proofErr w:type="spellEnd"/>
      <w:r w:rsidRPr="00C75846">
        <w:rPr>
          <w:rFonts w:eastAsia="Times New Roman"/>
          <w:lang w:val="en-US"/>
        </w:rPr>
        <w:t xml:space="preserve"> </w:t>
      </w:r>
      <w:proofErr w:type="spellStart"/>
      <w:r w:rsidRPr="00C75846">
        <w:rPr>
          <w:rFonts w:eastAsia="Times New Roman"/>
          <w:lang w:val="en-US"/>
        </w:rPr>
        <w:t>Luật</w:t>
      </w:r>
      <w:proofErr w:type="spellEnd"/>
      <w:r w:rsidRPr="00C75846">
        <w:rPr>
          <w:rFonts w:eastAsia="Times New Roman"/>
          <w:lang w:val="en-US"/>
        </w:rPr>
        <w:t xml:space="preserve"> </w:t>
      </w:r>
      <w:proofErr w:type="spellStart"/>
      <w:r w:rsidRPr="00C75846">
        <w:rPr>
          <w:rFonts w:eastAsia="Times New Roman"/>
          <w:lang w:val="en-US"/>
        </w:rPr>
        <w:t>Giá</w:t>
      </w:r>
      <w:proofErr w:type="spellEnd"/>
      <w:r w:rsidRPr="00C75846">
        <w:rPr>
          <w:rFonts w:eastAsia="Times New Roman"/>
          <w:lang w:val="en-US"/>
        </w:rPr>
        <w:t xml:space="preserve"> </w:t>
      </w:r>
      <w:proofErr w:type="spellStart"/>
      <w:r w:rsidRPr="00C75846">
        <w:rPr>
          <w:rFonts w:eastAsia="Times New Roman"/>
          <w:lang w:val="en-US"/>
        </w:rPr>
        <w:t>và</w:t>
      </w:r>
      <w:proofErr w:type="spellEnd"/>
      <w:r w:rsidRPr="00C75846">
        <w:rPr>
          <w:rFonts w:eastAsia="Times New Roman"/>
          <w:lang w:val="en-US"/>
        </w:rPr>
        <w:t xml:space="preserve"> </w:t>
      </w:r>
      <w:proofErr w:type="spellStart"/>
      <w:r w:rsidRPr="00C75846">
        <w:rPr>
          <w:rFonts w:eastAsia="Times New Roman"/>
          <w:lang w:val="en-US"/>
        </w:rPr>
        <w:t>các</w:t>
      </w:r>
      <w:proofErr w:type="spellEnd"/>
      <w:r w:rsidRPr="00C75846">
        <w:rPr>
          <w:rFonts w:eastAsia="Times New Roman"/>
          <w:lang w:val="en-US"/>
        </w:rPr>
        <w:t xml:space="preserve"> </w:t>
      </w:r>
      <w:proofErr w:type="spellStart"/>
      <w:r w:rsidRPr="00C75846">
        <w:rPr>
          <w:rFonts w:eastAsia="Times New Roman"/>
          <w:lang w:val="en-US"/>
        </w:rPr>
        <w:t>quy</w:t>
      </w:r>
      <w:proofErr w:type="spellEnd"/>
      <w:r w:rsidRPr="00C75846">
        <w:rPr>
          <w:rFonts w:eastAsia="Times New Roman"/>
          <w:lang w:val="en-US"/>
        </w:rPr>
        <w:t xml:space="preserve"> </w:t>
      </w:r>
      <w:proofErr w:type="spellStart"/>
      <w:r w:rsidRPr="00C75846">
        <w:rPr>
          <w:rFonts w:eastAsia="Times New Roman"/>
          <w:lang w:val="en-US"/>
        </w:rPr>
        <w:t>định</w:t>
      </w:r>
      <w:proofErr w:type="spellEnd"/>
      <w:r w:rsidRPr="00C75846">
        <w:rPr>
          <w:rFonts w:eastAsia="Times New Roman"/>
          <w:lang w:val="en-US"/>
        </w:rPr>
        <w:t xml:space="preserve"> </w:t>
      </w:r>
      <w:proofErr w:type="spellStart"/>
      <w:r w:rsidRPr="00C75846">
        <w:rPr>
          <w:rFonts w:eastAsia="Times New Roman"/>
          <w:lang w:val="en-US"/>
        </w:rPr>
        <w:t>pháp</w:t>
      </w:r>
      <w:proofErr w:type="spellEnd"/>
      <w:r w:rsidRPr="00C75846">
        <w:rPr>
          <w:rFonts w:eastAsia="Times New Roman"/>
          <w:lang w:val="en-US"/>
        </w:rPr>
        <w:t xml:space="preserve"> </w:t>
      </w:r>
      <w:proofErr w:type="spellStart"/>
      <w:r w:rsidRPr="00C75846">
        <w:rPr>
          <w:rFonts w:eastAsia="Times New Roman"/>
          <w:lang w:val="en-US"/>
        </w:rPr>
        <w:t>luật</w:t>
      </w:r>
      <w:proofErr w:type="spellEnd"/>
      <w:r w:rsidRPr="00C75846">
        <w:rPr>
          <w:rFonts w:eastAsia="Times New Roman"/>
          <w:lang w:val="en-US"/>
        </w:rPr>
        <w:t xml:space="preserve"> </w:t>
      </w:r>
      <w:proofErr w:type="spellStart"/>
      <w:r w:rsidRPr="00C75846">
        <w:rPr>
          <w:rFonts w:eastAsia="Times New Roman"/>
          <w:lang w:val="en-US"/>
        </w:rPr>
        <w:t>có</w:t>
      </w:r>
      <w:proofErr w:type="spellEnd"/>
      <w:r w:rsidRPr="00C75846">
        <w:rPr>
          <w:rFonts w:eastAsia="Times New Roman"/>
          <w:lang w:val="en-US"/>
        </w:rPr>
        <w:t xml:space="preserve"> </w:t>
      </w:r>
      <w:proofErr w:type="spellStart"/>
      <w:r w:rsidRPr="00C75846">
        <w:rPr>
          <w:rFonts w:eastAsia="Times New Roman"/>
          <w:lang w:val="en-US"/>
        </w:rPr>
        <w:t>liên</w:t>
      </w:r>
      <w:proofErr w:type="spellEnd"/>
      <w:r w:rsidRPr="00C75846">
        <w:rPr>
          <w:rFonts w:eastAsia="Times New Roman"/>
          <w:lang w:val="en-US"/>
        </w:rPr>
        <w:t xml:space="preserve"> </w:t>
      </w:r>
      <w:proofErr w:type="spellStart"/>
      <w:r w:rsidRPr="00C75846">
        <w:rPr>
          <w:rFonts w:eastAsia="Times New Roman"/>
          <w:lang w:val="en-US"/>
        </w:rPr>
        <w:t>quan</w:t>
      </w:r>
      <w:proofErr w:type="spellEnd"/>
      <w:r w:rsidRPr="00C75846">
        <w:rPr>
          <w:rFonts w:eastAsia="Times New Roman"/>
          <w:lang w:val="en-US"/>
        </w:rPr>
        <w:t>.</w:t>
      </w:r>
    </w:p>
    <w:p w14:paraId="09AB94F6" w14:textId="77777777" w:rsidR="00C75846" w:rsidRPr="00706492" w:rsidRDefault="00C75846" w:rsidP="00706492">
      <w:pPr>
        <w:spacing w:before="120" w:after="0" w:line="240" w:lineRule="auto"/>
        <w:ind w:firstLine="720"/>
        <w:jc w:val="both"/>
        <w:rPr>
          <w:rFonts w:eastAsia="Times New Roman"/>
          <w:lang w:val="en-US"/>
        </w:rPr>
      </w:pPr>
      <w:r w:rsidRPr="00706492">
        <w:rPr>
          <w:rFonts w:eastAsia="Times New Roman"/>
          <w:lang w:val="en-US"/>
        </w:rPr>
        <w:t xml:space="preserve">2. </w:t>
      </w:r>
      <w:proofErr w:type="spellStart"/>
      <w:r w:rsidRPr="00C75846">
        <w:rPr>
          <w:rFonts w:eastAsia="Times New Roman"/>
          <w:lang w:val="en-US"/>
        </w:rPr>
        <w:t>Tổ</w:t>
      </w:r>
      <w:proofErr w:type="spellEnd"/>
      <w:r w:rsidRPr="00C75846">
        <w:rPr>
          <w:rFonts w:eastAsia="Times New Roman"/>
          <w:lang w:val="en-US"/>
        </w:rPr>
        <w:t xml:space="preserve"> </w:t>
      </w:r>
      <w:proofErr w:type="spellStart"/>
      <w:r w:rsidRPr="00C75846">
        <w:rPr>
          <w:rFonts w:eastAsia="Times New Roman"/>
          <w:lang w:val="en-US"/>
        </w:rPr>
        <w:t>c</w:t>
      </w:r>
      <w:r w:rsidRPr="00706492">
        <w:rPr>
          <w:rFonts w:eastAsia="Times New Roman"/>
          <w:lang w:val="en-US"/>
        </w:rPr>
        <w:t>hức</w:t>
      </w:r>
      <w:proofErr w:type="spellEnd"/>
      <w:r w:rsidRPr="00706492">
        <w:rPr>
          <w:rFonts w:eastAsia="Times New Roman"/>
          <w:lang w:val="en-US"/>
        </w:rPr>
        <w:t xml:space="preserve"> </w:t>
      </w:r>
      <w:proofErr w:type="spellStart"/>
      <w:r w:rsidRPr="00706492">
        <w:rPr>
          <w:rFonts w:eastAsia="Times New Roman"/>
          <w:lang w:val="en-US"/>
        </w:rPr>
        <w:t>quản</w:t>
      </w:r>
      <w:proofErr w:type="spellEnd"/>
      <w:r w:rsidRPr="00706492">
        <w:rPr>
          <w:rFonts w:eastAsia="Times New Roman"/>
          <w:lang w:val="en-US"/>
        </w:rPr>
        <w:t xml:space="preserve"> </w:t>
      </w:r>
      <w:proofErr w:type="spellStart"/>
      <w:r w:rsidRPr="00706492">
        <w:rPr>
          <w:rFonts w:eastAsia="Times New Roman"/>
          <w:lang w:val="en-US"/>
        </w:rPr>
        <w:t>lý</w:t>
      </w:r>
      <w:proofErr w:type="spellEnd"/>
      <w:r w:rsidRPr="00706492">
        <w:rPr>
          <w:rFonts w:eastAsia="Times New Roman"/>
          <w:lang w:val="en-US"/>
        </w:rPr>
        <w:t xml:space="preserve"> </w:t>
      </w:r>
      <w:proofErr w:type="spellStart"/>
      <w:r w:rsidRPr="00706492">
        <w:rPr>
          <w:rFonts w:eastAsia="Times New Roman"/>
          <w:lang w:val="en-US"/>
        </w:rPr>
        <w:t>chợ</w:t>
      </w:r>
      <w:proofErr w:type="spellEnd"/>
      <w:r w:rsidRPr="00706492">
        <w:rPr>
          <w:rFonts w:eastAsia="Times New Roman"/>
          <w:lang w:val="en-US"/>
        </w:rPr>
        <w:t xml:space="preserve"> </w:t>
      </w:r>
      <w:proofErr w:type="spellStart"/>
      <w:r w:rsidRPr="00706492">
        <w:rPr>
          <w:rFonts w:eastAsia="Times New Roman"/>
          <w:lang w:val="en-US"/>
        </w:rPr>
        <w:t>có</w:t>
      </w:r>
      <w:proofErr w:type="spellEnd"/>
      <w:r w:rsidRPr="00706492">
        <w:rPr>
          <w:rFonts w:eastAsia="Times New Roman"/>
          <w:lang w:val="en-US"/>
        </w:rPr>
        <w:t xml:space="preserve"> </w:t>
      </w:r>
      <w:proofErr w:type="spellStart"/>
      <w:r w:rsidRPr="00706492">
        <w:rPr>
          <w:rFonts w:eastAsia="Times New Roman"/>
          <w:lang w:val="en-US"/>
        </w:rPr>
        <w:t>trách</w:t>
      </w:r>
      <w:proofErr w:type="spellEnd"/>
      <w:r w:rsidRPr="00706492">
        <w:rPr>
          <w:rFonts w:eastAsia="Times New Roman"/>
          <w:lang w:val="en-US"/>
        </w:rPr>
        <w:t xml:space="preserve"> </w:t>
      </w:r>
      <w:proofErr w:type="spellStart"/>
      <w:r w:rsidRPr="00706492">
        <w:rPr>
          <w:rFonts w:eastAsia="Times New Roman"/>
          <w:lang w:val="en-US"/>
        </w:rPr>
        <w:t>nhiệm</w:t>
      </w:r>
      <w:proofErr w:type="spellEnd"/>
      <w:r w:rsidRPr="00706492">
        <w:rPr>
          <w:rFonts w:eastAsia="Times New Roman"/>
          <w:lang w:val="en-US"/>
        </w:rPr>
        <w:t>:</w:t>
      </w:r>
    </w:p>
    <w:p w14:paraId="2D1DBDC6" w14:textId="77777777" w:rsidR="00C75846" w:rsidRPr="00706492" w:rsidRDefault="00C75846" w:rsidP="00706492">
      <w:pPr>
        <w:spacing w:before="120" w:after="0" w:line="240" w:lineRule="auto"/>
        <w:ind w:firstLine="720"/>
        <w:jc w:val="both"/>
        <w:rPr>
          <w:rFonts w:eastAsia="Times New Roman"/>
          <w:lang w:val="en-US"/>
        </w:rPr>
      </w:pPr>
      <w:r w:rsidRPr="00C75846">
        <w:rPr>
          <w:rFonts w:eastAsia="Times New Roman"/>
          <w:lang w:val="en-US"/>
        </w:rPr>
        <w:t xml:space="preserve">a) </w:t>
      </w:r>
      <w:proofErr w:type="spellStart"/>
      <w:r w:rsidRPr="00C75846">
        <w:rPr>
          <w:rFonts w:eastAsia="Times New Roman"/>
          <w:lang w:val="en-US"/>
        </w:rPr>
        <w:t>Lập</w:t>
      </w:r>
      <w:proofErr w:type="spellEnd"/>
      <w:r w:rsidRPr="00C75846">
        <w:rPr>
          <w:rFonts w:eastAsia="Times New Roman"/>
          <w:lang w:val="en-US"/>
        </w:rPr>
        <w:t xml:space="preserve">, </w:t>
      </w:r>
      <w:proofErr w:type="spellStart"/>
      <w:r w:rsidRPr="00C75846">
        <w:rPr>
          <w:rFonts w:eastAsia="Times New Roman"/>
          <w:lang w:val="en-US"/>
        </w:rPr>
        <w:t>niêm</w:t>
      </w:r>
      <w:proofErr w:type="spellEnd"/>
      <w:r w:rsidRPr="00C75846">
        <w:rPr>
          <w:rFonts w:eastAsia="Times New Roman"/>
          <w:lang w:val="en-US"/>
        </w:rPr>
        <w:t xml:space="preserve"> </w:t>
      </w:r>
      <w:proofErr w:type="spellStart"/>
      <w:r w:rsidRPr="00C75846">
        <w:rPr>
          <w:rFonts w:eastAsia="Times New Roman"/>
          <w:lang w:val="en-US"/>
        </w:rPr>
        <w:t>yết</w:t>
      </w:r>
      <w:proofErr w:type="spellEnd"/>
      <w:r w:rsidRPr="00C75846">
        <w:rPr>
          <w:rFonts w:eastAsia="Times New Roman"/>
          <w:lang w:val="en-US"/>
        </w:rPr>
        <w:t xml:space="preserve"> </w:t>
      </w:r>
      <w:proofErr w:type="spellStart"/>
      <w:r w:rsidRPr="00C75846">
        <w:rPr>
          <w:rFonts w:eastAsia="Times New Roman"/>
          <w:lang w:val="en-US"/>
        </w:rPr>
        <w:t>công</w:t>
      </w:r>
      <w:proofErr w:type="spellEnd"/>
      <w:r w:rsidRPr="00C75846">
        <w:rPr>
          <w:rFonts w:eastAsia="Times New Roman"/>
          <w:lang w:val="en-US"/>
        </w:rPr>
        <w:t xml:space="preserve"> </w:t>
      </w:r>
      <w:proofErr w:type="spellStart"/>
      <w:r w:rsidRPr="00C75846">
        <w:rPr>
          <w:rFonts w:eastAsia="Times New Roman"/>
          <w:lang w:val="en-US"/>
        </w:rPr>
        <w:t>khai</w:t>
      </w:r>
      <w:proofErr w:type="spellEnd"/>
      <w:r w:rsidRPr="00C75846">
        <w:rPr>
          <w:rFonts w:eastAsia="Times New Roman"/>
          <w:lang w:val="en-US"/>
        </w:rPr>
        <w:t xml:space="preserve"> </w:t>
      </w:r>
      <w:proofErr w:type="spellStart"/>
      <w:r w:rsidRPr="00C75846">
        <w:rPr>
          <w:rFonts w:eastAsia="Times New Roman"/>
          <w:lang w:val="en-US"/>
        </w:rPr>
        <w:t>phương</w:t>
      </w:r>
      <w:proofErr w:type="spellEnd"/>
      <w:r w:rsidRPr="00C75846">
        <w:rPr>
          <w:rFonts w:eastAsia="Times New Roman"/>
          <w:lang w:val="en-US"/>
        </w:rPr>
        <w:t xml:space="preserve"> </w:t>
      </w:r>
      <w:proofErr w:type="spellStart"/>
      <w:r w:rsidRPr="00C75846">
        <w:rPr>
          <w:rFonts w:eastAsia="Times New Roman"/>
          <w:lang w:val="en-US"/>
        </w:rPr>
        <w:t>án</w:t>
      </w:r>
      <w:proofErr w:type="spellEnd"/>
      <w:r w:rsidRPr="00C75846">
        <w:rPr>
          <w:rFonts w:eastAsia="Times New Roman"/>
          <w:lang w:val="en-US"/>
        </w:rPr>
        <w:t xml:space="preserve"> </w:t>
      </w:r>
      <w:proofErr w:type="spellStart"/>
      <w:r w:rsidRPr="00C75846">
        <w:rPr>
          <w:rFonts w:eastAsia="Times New Roman"/>
          <w:lang w:val="en-US"/>
        </w:rPr>
        <w:t>khai</w:t>
      </w:r>
      <w:proofErr w:type="spellEnd"/>
      <w:r w:rsidRPr="00C75846">
        <w:rPr>
          <w:rFonts w:eastAsia="Times New Roman"/>
          <w:lang w:val="en-US"/>
        </w:rPr>
        <w:t xml:space="preserve"> </w:t>
      </w:r>
      <w:proofErr w:type="spellStart"/>
      <w:r w:rsidRPr="00C75846">
        <w:rPr>
          <w:rFonts w:eastAsia="Times New Roman"/>
          <w:lang w:val="en-US"/>
        </w:rPr>
        <w:t>thác</w:t>
      </w:r>
      <w:proofErr w:type="spellEnd"/>
      <w:r w:rsidRPr="00C75846">
        <w:rPr>
          <w:rFonts w:eastAsia="Times New Roman"/>
          <w:lang w:val="en-US"/>
        </w:rPr>
        <w:t xml:space="preserve"> </w:t>
      </w:r>
      <w:proofErr w:type="spellStart"/>
      <w:r w:rsidRPr="00C75846">
        <w:rPr>
          <w:rFonts w:eastAsia="Times New Roman"/>
          <w:lang w:val="en-US"/>
        </w:rPr>
        <w:t>chợ</w:t>
      </w:r>
      <w:proofErr w:type="spellEnd"/>
      <w:r w:rsidRPr="00C75846">
        <w:rPr>
          <w:rFonts w:eastAsia="Times New Roman"/>
          <w:lang w:val="en-US"/>
        </w:rPr>
        <w:t xml:space="preserve">; </w:t>
      </w:r>
      <w:proofErr w:type="spellStart"/>
      <w:r w:rsidRPr="00C75846">
        <w:rPr>
          <w:rFonts w:eastAsia="Times New Roman"/>
          <w:lang w:val="en-US"/>
        </w:rPr>
        <w:t>cung</w:t>
      </w:r>
      <w:proofErr w:type="spellEnd"/>
      <w:r w:rsidRPr="00C75846">
        <w:rPr>
          <w:rFonts w:eastAsia="Times New Roman"/>
          <w:lang w:val="en-US"/>
        </w:rPr>
        <w:t xml:space="preserve"> </w:t>
      </w:r>
      <w:proofErr w:type="spellStart"/>
      <w:r w:rsidRPr="00C75846">
        <w:rPr>
          <w:rFonts w:eastAsia="Times New Roman"/>
          <w:lang w:val="en-US"/>
        </w:rPr>
        <w:t>cấp</w:t>
      </w:r>
      <w:proofErr w:type="spellEnd"/>
      <w:r w:rsidRPr="00C75846">
        <w:rPr>
          <w:rFonts w:eastAsia="Times New Roman"/>
          <w:lang w:val="en-US"/>
        </w:rPr>
        <w:t xml:space="preserve"> </w:t>
      </w:r>
      <w:proofErr w:type="spellStart"/>
      <w:r w:rsidRPr="00C75846">
        <w:rPr>
          <w:rFonts w:eastAsia="Times New Roman"/>
          <w:lang w:val="en-US"/>
        </w:rPr>
        <w:t>thông</w:t>
      </w:r>
      <w:proofErr w:type="spellEnd"/>
      <w:r w:rsidRPr="00C75846">
        <w:rPr>
          <w:rFonts w:eastAsia="Times New Roman"/>
          <w:lang w:val="en-US"/>
        </w:rPr>
        <w:t xml:space="preserve"> tin </w:t>
      </w:r>
      <w:proofErr w:type="spellStart"/>
      <w:r w:rsidRPr="00C75846">
        <w:rPr>
          <w:rFonts w:eastAsia="Times New Roman"/>
          <w:lang w:val="en-US"/>
        </w:rPr>
        <w:t>khi</w:t>
      </w:r>
      <w:proofErr w:type="spellEnd"/>
      <w:r w:rsidRPr="00C75846">
        <w:rPr>
          <w:rFonts w:eastAsia="Times New Roman"/>
          <w:lang w:val="en-US"/>
        </w:rPr>
        <w:t xml:space="preserve"> </w:t>
      </w:r>
      <w:proofErr w:type="spellStart"/>
      <w:r w:rsidRPr="00C75846">
        <w:rPr>
          <w:rFonts w:eastAsia="Times New Roman"/>
          <w:lang w:val="en-US"/>
        </w:rPr>
        <w:t>có</w:t>
      </w:r>
      <w:proofErr w:type="spellEnd"/>
      <w:r w:rsidRPr="00C75846">
        <w:rPr>
          <w:rFonts w:eastAsia="Times New Roman"/>
          <w:lang w:val="en-US"/>
        </w:rPr>
        <w:t xml:space="preserve"> </w:t>
      </w:r>
      <w:proofErr w:type="spellStart"/>
      <w:r w:rsidRPr="00C75846">
        <w:rPr>
          <w:rFonts w:eastAsia="Times New Roman"/>
          <w:lang w:val="en-US"/>
        </w:rPr>
        <w:t>yêu</w:t>
      </w:r>
      <w:proofErr w:type="spellEnd"/>
      <w:r w:rsidRPr="00C75846">
        <w:rPr>
          <w:rFonts w:eastAsia="Times New Roman"/>
          <w:lang w:val="en-US"/>
        </w:rPr>
        <w:t xml:space="preserve"> </w:t>
      </w:r>
      <w:proofErr w:type="spellStart"/>
      <w:r w:rsidRPr="00C75846">
        <w:rPr>
          <w:rFonts w:eastAsia="Times New Roman"/>
          <w:lang w:val="en-US"/>
        </w:rPr>
        <w:t>cầu</w:t>
      </w:r>
      <w:proofErr w:type="spellEnd"/>
      <w:r w:rsidRPr="00C75846">
        <w:rPr>
          <w:rFonts w:eastAsia="Times New Roman"/>
          <w:lang w:val="en-US"/>
        </w:rPr>
        <w:t xml:space="preserve"> </w:t>
      </w:r>
      <w:proofErr w:type="spellStart"/>
      <w:r w:rsidRPr="00C75846">
        <w:rPr>
          <w:rFonts w:eastAsia="Times New Roman"/>
          <w:lang w:val="en-US"/>
        </w:rPr>
        <w:t>của</w:t>
      </w:r>
      <w:proofErr w:type="spellEnd"/>
      <w:r w:rsidRPr="00C75846">
        <w:rPr>
          <w:rFonts w:eastAsia="Times New Roman"/>
          <w:lang w:val="en-US"/>
        </w:rPr>
        <w:t xml:space="preserve"> </w:t>
      </w:r>
      <w:proofErr w:type="spellStart"/>
      <w:r w:rsidRPr="00C75846">
        <w:rPr>
          <w:rFonts w:eastAsia="Times New Roman"/>
          <w:lang w:val="en-US"/>
        </w:rPr>
        <w:t>tổ</w:t>
      </w:r>
      <w:proofErr w:type="spellEnd"/>
      <w:r w:rsidRPr="00C75846">
        <w:rPr>
          <w:rFonts w:eastAsia="Times New Roman"/>
          <w:lang w:val="en-US"/>
        </w:rPr>
        <w:t xml:space="preserve"> </w:t>
      </w:r>
      <w:proofErr w:type="spellStart"/>
      <w:r w:rsidRPr="00C75846">
        <w:rPr>
          <w:rFonts w:eastAsia="Times New Roman"/>
          <w:lang w:val="en-US"/>
        </w:rPr>
        <w:t>chức</w:t>
      </w:r>
      <w:proofErr w:type="spellEnd"/>
      <w:r w:rsidRPr="00C75846">
        <w:rPr>
          <w:rFonts w:eastAsia="Times New Roman"/>
          <w:lang w:val="en-US"/>
        </w:rPr>
        <w:t xml:space="preserve">, </w:t>
      </w:r>
      <w:proofErr w:type="spellStart"/>
      <w:r w:rsidRPr="00C75846">
        <w:rPr>
          <w:rFonts w:eastAsia="Times New Roman"/>
          <w:lang w:val="en-US"/>
        </w:rPr>
        <w:t>cá</w:t>
      </w:r>
      <w:proofErr w:type="spellEnd"/>
      <w:r w:rsidRPr="00C75846">
        <w:rPr>
          <w:rFonts w:eastAsia="Times New Roman"/>
          <w:lang w:val="en-US"/>
        </w:rPr>
        <w:t xml:space="preserve"> </w:t>
      </w:r>
      <w:proofErr w:type="spellStart"/>
      <w:r w:rsidRPr="00C75846">
        <w:rPr>
          <w:rFonts w:eastAsia="Times New Roman"/>
          <w:lang w:val="en-US"/>
        </w:rPr>
        <w:t>nhân</w:t>
      </w:r>
      <w:proofErr w:type="spellEnd"/>
      <w:r w:rsidRPr="00C75846">
        <w:rPr>
          <w:rFonts w:eastAsia="Times New Roman"/>
          <w:lang w:val="en-US"/>
        </w:rPr>
        <w:t xml:space="preserve"> </w:t>
      </w:r>
      <w:proofErr w:type="spellStart"/>
      <w:r w:rsidRPr="00C75846">
        <w:rPr>
          <w:rFonts w:eastAsia="Times New Roman"/>
          <w:lang w:val="en-US"/>
        </w:rPr>
        <w:t>về</w:t>
      </w:r>
      <w:proofErr w:type="spellEnd"/>
      <w:r w:rsidRPr="00C75846">
        <w:rPr>
          <w:rFonts w:eastAsia="Times New Roman"/>
          <w:lang w:val="en-US"/>
        </w:rPr>
        <w:t xml:space="preserve"> </w:t>
      </w:r>
      <w:proofErr w:type="spellStart"/>
      <w:r w:rsidRPr="00C75846">
        <w:rPr>
          <w:rFonts w:eastAsia="Times New Roman"/>
          <w:lang w:val="en-US"/>
        </w:rPr>
        <w:t>phương</w:t>
      </w:r>
      <w:proofErr w:type="spellEnd"/>
      <w:r w:rsidRPr="00C75846">
        <w:rPr>
          <w:rFonts w:eastAsia="Times New Roman"/>
          <w:lang w:val="en-US"/>
        </w:rPr>
        <w:t xml:space="preserve"> </w:t>
      </w:r>
      <w:proofErr w:type="spellStart"/>
      <w:r w:rsidRPr="00C75846">
        <w:rPr>
          <w:rFonts w:eastAsia="Times New Roman"/>
          <w:lang w:val="en-US"/>
        </w:rPr>
        <w:t>án</w:t>
      </w:r>
      <w:proofErr w:type="spellEnd"/>
      <w:r w:rsidRPr="00C75846">
        <w:rPr>
          <w:rFonts w:eastAsia="Times New Roman"/>
          <w:lang w:val="en-US"/>
        </w:rPr>
        <w:t xml:space="preserve"> </w:t>
      </w:r>
      <w:proofErr w:type="spellStart"/>
      <w:r w:rsidRPr="00C75846">
        <w:rPr>
          <w:rFonts w:eastAsia="Times New Roman"/>
          <w:lang w:val="en-US"/>
        </w:rPr>
        <w:t>khai</w:t>
      </w:r>
      <w:proofErr w:type="spellEnd"/>
      <w:r w:rsidRPr="00C75846">
        <w:rPr>
          <w:rFonts w:eastAsia="Times New Roman"/>
          <w:lang w:val="en-US"/>
        </w:rPr>
        <w:t xml:space="preserve"> </w:t>
      </w:r>
      <w:proofErr w:type="spellStart"/>
      <w:r w:rsidRPr="00C75846">
        <w:rPr>
          <w:rFonts w:eastAsia="Times New Roman"/>
          <w:lang w:val="en-US"/>
        </w:rPr>
        <w:t>thác</w:t>
      </w:r>
      <w:proofErr w:type="spellEnd"/>
      <w:r w:rsidRPr="00C75846">
        <w:rPr>
          <w:rFonts w:eastAsia="Times New Roman"/>
          <w:lang w:val="en-US"/>
        </w:rPr>
        <w:t xml:space="preserve">, </w:t>
      </w:r>
      <w:proofErr w:type="spellStart"/>
      <w:r w:rsidRPr="00C75846">
        <w:rPr>
          <w:rFonts w:eastAsia="Times New Roman"/>
          <w:lang w:val="en-US"/>
        </w:rPr>
        <w:t>bố</w:t>
      </w:r>
      <w:proofErr w:type="spellEnd"/>
      <w:r w:rsidRPr="00C75846">
        <w:rPr>
          <w:rFonts w:eastAsia="Times New Roman"/>
          <w:lang w:val="en-US"/>
        </w:rPr>
        <w:t xml:space="preserve"> </w:t>
      </w:r>
      <w:proofErr w:type="spellStart"/>
      <w:r w:rsidRPr="00C75846">
        <w:rPr>
          <w:rFonts w:eastAsia="Times New Roman"/>
          <w:lang w:val="en-US"/>
        </w:rPr>
        <w:t>trí</w:t>
      </w:r>
      <w:proofErr w:type="spellEnd"/>
      <w:r w:rsidRPr="00C75846">
        <w:rPr>
          <w:rFonts w:eastAsia="Times New Roman"/>
          <w:lang w:val="en-US"/>
        </w:rPr>
        <w:t xml:space="preserve">, </w:t>
      </w:r>
      <w:proofErr w:type="spellStart"/>
      <w:r w:rsidRPr="00C75846">
        <w:rPr>
          <w:rFonts w:eastAsia="Times New Roman"/>
          <w:lang w:val="en-US"/>
        </w:rPr>
        <w:t>sắp</w:t>
      </w:r>
      <w:proofErr w:type="spellEnd"/>
      <w:r w:rsidRPr="00C75846">
        <w:rPr>
          <w:rFonts w:eastAsia="Times New Roman"/>
          <w:lang w:val="en-US"/>
        </w:rPr>
        <w:t xml:space="preserve"> </w:t>
      </w:r>
      <w:proofErr w:type="spellStart"/>
      <w:r w:rsidRPr="00C75846">
        <w:rPr>
          <w:rFonts w:eastAsia="Times New Roman"/>
          <w:lang w:val="en-US"/>
        </w:rPr>
        <w:t>xếp</w:t>
      </w:r>
      <w:proofErr w:type="spellEnd"/>
      <w:r w:rsidRPr="00C75846">
        <w:rPr>
          <w:rFonts w:eastAsia="Times New Roman"/>
          <w:lang w:val="en-US"/>
        </w:rPr>
        <w:t xml:space="preserve"> </w:t>
      </w:r>
      <w:proofErr w:type="spellStart"/>
      <w:r w:rsidRPr="00C75846">
        <w:rPr>
          <w:rFonts w:eastAsia="Times New Roman"/>
          <w:lang w:val="en-US"/>
        </w:rPr>
        <w:t>khu</w:t>
      </w:r>
      <w:proofErr w:type="spellEnd"/>
      <w:r w:rsidRPr="00C75846">
        <w:rPr>
          <w:rFonts w:eastAsia="Times New Roman"/>
          <w:lang w:val="en-US"/>
        </w:rPr>
        <w:t xml:space="preserve"> </w:t>
      </w:r>
      <w:proofErr w:type="spellStart"/>
      <w:r w:rsidRPr="00C75846">
        <w:rPr>
          <w:rFonts w:eastAsia="Times New Roman"/>
          <w:lang w:val="en-US"/>
        </w:rPr>
        <w:t>vực</w:t>
      </w:r>
      <w:proofErr w:type="spellEnd"/>
      <w:r w:rsidRPr="00C75846">
        <w:rPr>
          <w:rFonts w:eastAsia="Times New Roman"/>
          <w:lang w:val="en-US"/>
        </w:rPr>
        <w:t xml:space="preserve">, </w:t>
      </w:r>
      <w:proofErr w:type="spellStart"/>
      <w:r w:rsidRPr="00C75846">
        <w:rPr>
          <w:rFonts w:eastAsia="Times New Roman"/>
          <w:lang w:val="en-US"/>
        </w:rPr>
        <w:t>điểm</w:t>
      </w:r>
      <w:proofErr w:type="spellEnd"/>
      <w:r w:rsidRPr="00C75846">
        <w:rPr>
          <w:rFonts w:eastAsia="Times New Roman"/>
          <w:lang w:val="en-US"/>
        </w:rPr>
        <w:t xml:space="preserve"> </w:t>
      </w:r>
      <w:proofErr w:type="spellStart"/>
      <w:r w:rsidRPr="00C75846">
        <w:rPr>
          <w:rFonts w:eastAsia="Times New Roman"/>
          <w:lang w:val="en-US"/>
        </w:rPr>
        <w:t>kinh</w:t>
      </w:r>
      <w:proofErr w:type="spellEnd"/>
      <w:r w:rsidRPr="00C75846">
        <w:rPr>
          <w:rFonts w:eastAsia="Times New Roman"/>
          <w:lang w:val="en-US"/>
        </w:rPr>
        <w:t xml:space="preserve"> </w:t>
      </w:r>
      <w:proofErr w:type="spellStart"/>
      <w:r w:rsidRPr="00C75846">
        <w:rPr>
          <w:rFonts w:eastAsia="Times New Roman"/>
          <w:lang w:val="en-US"/>
        </w:rPr>
        <w:t>doanh</w:t>
      </w:r>
      <w:proofErr w:type="spellEnd"/>
      <w:r w:rsidRPr="00C75846">
        <w:rPr>
          <w:rFonts w:eastAsia="Times New Roman"/>
          <w:lang w:val="en-US"/>
        </w:rPr>
        <w:t xml:space="preserve"> </w:t>
      </w:r>
      <w:proofErr w:type="spellStart"/>
      <w:r w:rsidRPr="00C75846">
        <w:rPr>
          <w:rFonts w:eastAsia="Times New Roman"/>
          <w:lang w:val="en-US"/>
        </w:rPr>
        <w:t>tại</w:t>
      </w:r>
      <w:proofErr w:type="spellEnd"/>
      <w:r w:rsidRPr="00C75846">
        <w:rPr>
          <w:rFonts w:eastAsia="Times New Roman"/>
          <w:lang w:val="en-US"/>
        </w:rPr>
        <w:t xml:space="preserve"> </w:t>
      </w:r>
      <w:proofErr w:type="spellStart"/>
      <w:r w:rsidRPr="00C75846">
        <w:rPr>
          <w:rFonts w:eastAsia="Times New Roman"/>
          <w:lang w:val="en-US"/>
        </w:rPr>
        <w:t>chợ</w:t>
      </w:r>
      <w:proofErr w:type="spellEnd"/>
      <w:r w:rsidRPr="00C75846">
        <w:rPr>
          <w:rFonts w:eastAsia="Times New Roman"/>
          <w:lang w:val="en-US"/>
        </w:rPr>
        <w:t xml:space="preserve"> </w:t>
      </w:r>
      <w:proofErr w:type="spellStart"/>
      <w:r w:rsidRPr="00C75846">
        <w:rPr>
          <w:rFonts w:eastAsia="Times New Roman"/>
          <w:lang w:val="en-US"/>
        </w:rPr>
        <w:t>và</w:t>
      </w:r>
      <w:proofErr w:type="spellEnd"/>
      <w:r w:rsidRPr="00C75846">
        <w:rPr>
          <w:rFonts w:eastAsia="Times New Roman"/>
          <w:lang w:val="en-US"/>
        </w:rPr>
        <w:t xml:space="preserve"> </w:t>
      </w:r>
      <w:proofErr w:type="spellStart"/>
      <w:r w:rsidRPr="00C75846">
        <w:rPr>
          <w:rFonts w:eastAsia="Times New Roman"/>
          <w:lang w:val="en-US"/>
        </w:rPr>
        <w:t>thông</w:t>
      </w:r>
      <w:proofErr w:type="spellEnd"/>
      <w:r w:rsidRPr="00C75846">
        <w:rPr>
          <w:rFonts w:eastAsia="Times New Roman"/>
          <w:lang w:val="en-US"/>
        </w:rPr>
        <w:t xml:space="preserve"> </w:t>
      </w:r>
      <w:proofErr w:type="spellStart"/>
      <w:r w:rsidRPr="00C75846">
        <w:rPr>
          <w:rFonts w:eastAsia="Times New Roman"/>
          <w:lang w:val="en-US"/>
        </w:rPr>
        <w:t>báo</w:t>
      </w:r>
      <w:proofErr w:type="spellEnd"/>
      <w:r w:rsidRPr="00C75846">
        <w:rPr>
          <w:rFonts w:eastAsia="Times New Roman"/>
          <w:lang w:val="en-US"/>
        </w:rPr>
        <w:t xml:space="preserve"> </w:t>
      </w:r>
      <w:proofErr w:type="spellStart"/>
      <w:r w:rsidRPr="00706492">
        <w:rPr>
          <w:rFonts w:eastAsia="Times New Roman"/>
          <w:lang w:val="en-US"/>
        </w:rPr>
        <w:t>cho</w:t>
      </w:r>
      <w:proofErr w:type="spellEnd"/>
      <w:r w:rsidRPr="00706492">
        <w:rPr>
          <w:rFonts w:eastAsia="Times New Roman"/>
          <w:lang w:val="en-US"/>
        </w:rPr>
        <w:t xml:space="preserve"> </w:t>
      </w:r>
      <w:proofErr w:type="spellStart"/>
      <w:r w:rsidRPr="00706492">
        <w:rPr>
          <w:rFonts w:eastAsia="Times New Roman"/>
          <w:lang w:val="en-US"/>
        </w:rPr>
        <w:t>Ủy</w:t>
      </w:r>
      <w:proofErr w:type="spellEnd"/>
      <w:r w:rsidRPr="00706492">
        <w:rPr>
          <w:rFonts w:eastAsia="Times New Roman"/>
          <w:lang w:val="en-US"/>
        </w:rPr>
        <w:t xml:space="preserve"> ban </w:t>
      </w:r>
      <w:proofErr w:type="spellStart"/>
      <w:r w:rsidRPr="00706492">
        <w:rPr>
          <w:rFonts w:eastAsia="Times New Roman"/>
          <w:lang w:val="en-US"/>
        </w:rPr>
        <w:t>nhân</w:t>
      </w:r>
      <w:proofErr w:type="spellEnd"/>
      <w:r w:rsidRPr="00706492">
        <w:rPr>
          <w:rFonts w:eastAsia="Times New Roman"/>
          <w:lang w:val="en-US"/>
        </w:rPr>
        <w:t xml:space="preserve"> </w:t>
      </w:r>
      <w:proofErr w:type="spellStart"/>
      <w:r w:rsidRPr="00706492">
        <w:rPr>
          <w:rFonts w:eastAsia="Times New Roman"/>
          <w:lang w:val="en-US"/>
        </w:rPr>
        <w:t>dân</w:t>
      </w:r>
      <w:proofErr w:type="spellEnd"/>
      <w:r w:rsidRPr="00706492">
        <w:rPr>
          <w:rFonts w:eastAsia="Times New Roman"/>
          <w:lang w:val="en-US"/>
        </w:rPr>
        <w:t xml:space="preserve"> </w:t>
      </w:r>
      <w:proofErr w:type="spellStart"/>
      <w:r w:rsidRPr="00706492">
        <w:rPr>
          <w:rFonts w:eastAsia="Times New Roman"/>
          <w:lang w:val="en-US"/>
        </w:rPr>
        <w:t>cấp</w:t>
      </w:r>
      <w:proofErr w:type="spellEnd"/>
      <w:r w:rsidRPr="00706492">
        <w:rPr>
          <w:rFonts w:eastAsia="Times New Roman"/>
          <w:lang w:val="en-US"/>
        </w:rPr>
        <w:t xml:space="preserve"> </w:t>
      </w:r>
      <w:proofErr w:type="spellStart"/>
      <w:r w:rsidRPr="00706492">
        <w:rPr>
          <w:rFonts w:eastAsia="Times New Roman"/>
          <w:lang w:val="en-US"/>
        </w:rPr>
        <w:t>xã</w:t>
      </w:r>
      <w:proofErr w:type="spellEnd"/>
      <w:r w:rsidRPr="00706492">
        <w:rPr>
          <w:rFonts w:eastAsia="Times New Roman"/>
          <w:lang w:val="en-US"/>
        </w:rPr>
        <w:t>;</w:t>
      </w:r>
    </w:p>
    <w:p w14:paraId="3A524148" w14:textId="77777777" w:rsidR="00C75846" w:rsidRPr="00706492" w:rsidRDefault="00C75846" w:rsidP="00706492">
      <w:pPr>
        <w:spacing w:before="120" w:after="0" w:line="240" w:lineRule="auto"/>
        <w:ind w:firstLine="720"/>
        <w:jc w:val="both"/>
        <w:rPr>
          <w:rFonts w:eastAsia="Times New Roman"/>
          <w:lang w:val="en-US"/>
        </w:rPr>
      </w:pPr>
      <w:r w:rsidRPr="00C75846">
        <w:rPr>
          <w:rFonts w:eastAsia="Times New Roman"/>
          <w:lang w:val="en-US"/>
        </w:rPr>
        <w:lastRenderedPageBreak/>
        <w:t xml:space="preserve">b) </w:t>
      </w:r>
      <w:proofErr w:type="spellStart"/>
      <w:r w:rsidRPr="00C75846">
        <w:rPr>
          <w:rFonts w:eastAsia="Times New Roman"/>
          <w:lang w:val="en-US"/>
        </w:rPr>
        <w:t>Tiếp</w:t>
      </w:r>
      <w:proofErr w:type="spellEnd"/>
      <w:r w:rsidRPr="00C75846">
        <w:rPr>
          <w:rFonts w:eastAsia="Times New Roman"/>
          <w:lang w:val="en-US"/>
        </w:rPr>
        <w:t xml:space="preserve"> </w:t>
      </w:r>
      <w:proofErr w:type="spellStart"/>
      <w:r w:rsidRPr="00C75846">
        <w:rPr>
          <w:rFonts w:eastAsia="Times New Roman"/>
          <w:lang w:val="en-US"/>
        </w:rPr>
        <w:t>nhận</w:t>
      </w:r>
      <w:proofErr w:type="spellEnd"/>
      <w:r w:rsidRPr="00C75846">
        <w:rPr>
          <w:rFonts w:eastAsia="Times New Roman"/>
          <w:lang w:val="en-US"/>
        </w:rPr>
        <w:t xml:space="preserve"> </w:t>
      </w:r>
      <w:proofErr w:type="spellStart"/>
      <w:r w:rsidRPr="00C75846">
        <w:rPr>
          <w:rFonts w:eastAsia="Times New Roman"/>
          <w:lang w:val="en-US"/>
        </w:rPr>
        <w:t>đăng</w:t>
      </w:r>
      <w:proofErr w:type="spellEnd"/>
      <w:r w:rsidRPr="00C75846">
        <w:rPr>
          <w:rFonts w:eastAsia="Times New Roman"/>
          <w:lang w:val="en-US"/>
        </w:rPr>
        <w:t xml:space="preserve"> </w:t>
      </w:r>
      <w:proofErr w:type="spellStart"/>
      <w:r w:rsidRPr="00C75846">
        <w:rPr>
          <w:rFonts w:eastAsia="Times New Roman"/>
          <w:lang w:val="en-US"/>
        </w:rPr>
        <w:t>ký</w:t>
      </w:r>
      <w:proofErr w:type="spellEnd"/>
      <w:r w:rsidRPr="00C75846">
        <w:rPr>
          <w:rFonts w:eastAsia="Times New Roman"/>
          <w:lang w:val="en-US"/>
        </w:rPr>
        <w:t xml:space="preserve"> </w:t>
      </w:r>
      <w:proofErr w:type="spellStart"/>
      <w:r w:rsidRPr="00C75846">
        <w:rPr>
          <w:rFonts w:eastAsia="Times New Roman"/>
          <w:lang w:val="en-US"/>
        </w:rPr>
        <w:t>thuê</w:t>
      </w:r>
      <w:proofErr w:type="spellEnd"/>
      <w:r w:rsidRPr="00C75846">
        <w:rPr>
          <w:rFonts w:eastAsia="Times New Roman"/>
          <w:lang w:val="en-US"/>
        </w:rPr>
        <w:t xml:space="preserve"> </w:t>
      </w:r>
      <w:proofErr w:type="spellStart"/>
      <w:r w:rsidRPr="00C75846">
        <w:rPr>
          <w:rFonts w:eastAsia="Times New Roman"/>
          <w:lang w:val="en-US"/>
        </w:rPr>
        <w:t>điểm</w:t>
      </w:r>
      <w:proofErr w:type="spellEnd"/>
      <w:r w:rsidRPr="00C75846">
        <w:rPr>
          <w:rFonts w:eastAsia="Times New Roman"/>
          <w:lang w:val="en-US"/>
        </w:rPr>
        <w:t xml:space="preserve"> </w:t>
      </w:r>
      <w:proofErr w:type="spellStart"/>
      <w:r w:rsidRPr="00C75846">
        <w:rPr>
          <w:rFonts w:eastAsia="Times New Roman"/>
          <w:lang w:val="en-US"/>
        </w:rPr>
        <w:t>kinh</w:t>
      </w:r>
      <w:proofErr w:type="spellEnd"/>
      <w:r w:rsidRPr="00706492">
        <w:rPr>
          <w:rFonts w:eastAsia="Times New Roman"/>
          <w:lang w:val="en-US"/>
        </w:rPr>
        <w:t xml:space="preserve"> </w:t>
      </w:r>
      <w:proofErr w:type="spellStart"/>
      <w:r w:rsidRPr="00706492">
        <w:rPr>
          <w:rFonts w:eastAsia="Times New Roman"/>
          <w:lang w:val="en-US"/>
        </w:rPr>
        <w:t>doanh</w:t>
      </w:r>
      <w:proofErr w:type="spellEnd"/>
      <w:r w:rsidRPr="00706492">
        <w:rPr>
          <w:rFonts w:eastAsia="Times New Roman"/>
          <w:lang w:val="en-US"/>
        </w:rPr>
        <w:t xml:space="preserve"> </w:t>
      </w:r>
      <w:proofErr w:type="spellStart"/>
      <w:r w:rsidRPr="00706492">
        <w:rPr>
          <w:rFonts w:eastAsia="Times New Roman"/>
          <w:lang w:val="en-US"/>
        </w:rPr>
        <w:t>tại</w:t>
      </w:r>
      <w:proofErr w:type="spellEnd"/>
      <w:r w:rsidRPr="00706492">
        <w:rPr>
          <w:rFonts w:eastAsia="Times New Roman"/>
          <w:lang w:val="en-US"/>
        </w:rPr>
        <w:t xml:space="preserve"> </w:t>
      </w:r>
      <w:proofErr w:type="spellStart"/>
      <w:r w:rsidRPr="00706492">
        <w:rPr>
          <w:rFonts w:eastAsia="Times New Roman"/>
          <w:lang w:val="en-US"/>
        </w:rPr>
        <w:t>chợ</w:t>
      </w:r>
      <w:proofErr w:type="spellEnd"/>
      <w:r w:rsidRPr="00706492">
        <w:rPr>
          <w:rFonts w:eastAsia="Times New Roman"/>
          <w:lang w:val="en-US"/>
        </w:rPr>
        <w:t xml:space="preserve"> </w:t>
      </w:r>
      <w:proofErr w:type="spellStart"/>
      <w:r w:rsidRPr="00706492">
        <w:rPr>
          <w:rFonts w:eastAsia="Times New Roman"/>
          <w:lang w:val="en-US"/>
        </w:rPr>
        <w:t>của</w:t>
      </w:r>
      <w:proofErr w:type="spellEnd"/>
      <w:r w:rsidRPr="00706492">
        <w:rPr>
          <w:rFonts w:eastAsia="Times New Roman"/>
          <w:lang w:val="en-US"/>
        </w:rPr>
        <w:t xml:space="preserve"> </w:t>
      </w:r>
      <w:proofErr w:type="spellStart"/>
      <w:r w:rsidRPr="00706492">
        <w:rPr>
          <w:rFonts w:eastAsia="Times New Roman"/>
          <w:lang w:val="en-US"/>
        </w:rPr>
        <w:t>thương</w:t>
      </w:r>
      <w:proofErr w:type="spellEnd"/>
      <w:r w:rsidRPr="00706492">
        <w:rPr>
          <w:rFonts w:eastAsia="Times New Roman"/>
          <w:lang w:val="en-US"/>
        </w:rPr>
        <w:t xml:space="preserve"> </w:t>
      </w:r>
      <w:proofErr w:type="spellStart"/>
      <w:r w:rsidRPr="00706492">
        <w:rPr>
          <w:rFonts w:eastAsia="Times New Roman"/>
          <w:lang w:val="en-US"/>
        </w:rPr>
        <w:t>nhân</w:t>
      </w:r>
      <w:proofErr w:type="spellEnd"/>
      <w:r w:rsidRPr="00706492">
        <w:rPr>
          <w:rFonts w:eastAsia="Times New Roman"/>
          <w:lang w:val="en-US"/>
        </w:rPr>
        <w:t>;</w:t>
      </w:r>
    </w:p>
    <w:p w14:paraId="37B452CB" w14:textId="77777777" w:rsidR="00C75846" w:rsidRPr="00706492" w:rsidRDefault="00C75846" w:rsidP="00706492">
      <w:pPr>
        <w:spacing w:before="120" w:after="0" w:line="240" w:lineRule="auto"/>
        <w:ind w:firstLine="720"/>
        <w:jc w:val="both"/>
        <w:rPr>
          <w:rFonts w:eastAsia="Times New Roman"/>
          <w:lang w:val="en-US"/>
        </w:rPr>
      </w:pPr>
      <w:r w:rsidRPr="00C75846">
        <w:rPr>
          <w:rFonts w:eastAsia="Times New Roman"/>
          <w:lang w:val="en-US"/>
        </w:rPr>
        <w:t xml:space="preserve">c) </w:t>
      </w:r>
      <w:proofErr w:type="spellStart"/>
      <w:r w:rsidRPr="00C75846">
        <w:rPr>
          <w:rFonts w:eastAsia="Times New Roman"/>
          <w:lang w:val="en-US"/>
        </w:rPr>
        <w:t>Ký</w:t>
      </w:r>
      <w:proofErr w:type="spellEnd"/>
      <w:r w:rsidRPr="00C75846">
        <w:rPr>
          <w:rFonts w:eastAsia="Times New Roman"/>
          <w:lang w:val="en-US"/>
        </w:rPr>
        <w:t xml:space="preserve"> </w:t>
      </w:r>
      <w:proofErr w:type="spellStart"/>
      <w:r w:rsidRPr="00C75846">
        <w:rPr>
          <w:rFonts w:eastAsia="Times New Roman"/>
          <w:lang w:val="en-US"/>
        </w:rPr>
        <w:t>hợp</w:t>
      </w:r>
      <w:proofErr w:type="spellEnd"/>
      <w:r w:rsidRPr="00C75846">
        <w:rPr>
          <w:rFonts w:eastAsia="Times New Roman"/>
          <w:lang w:val="en-US"/>
        </w:rPr>
        <w:t xml:space="preserve"> </w:t>
      </w:r>
      <w:proofErr w:type="spellStart"/>
      <w:r w:rsidRPr="00C75846">
        <w:rPr>
          <w:rFonts w:eastAsia="Times New Roman"/>
          <w:lang w:val="en-US"/>
        </w:rPr>
        <w:t>đồng</w:t>
      </w:r>
      <w:proofErr w:type="spellEnd"/>
      <w:r w:rsidRPr="00C75846">
        <w:rPr>
          <w:rFonts w:eastAsia="Times New Roman"/>
          <w:lang w:val="en-US"/>
        </w:rPr>
        <w:t xml:space="preserve"> </w:t>
      </w:r>
      <w:proofErr w:type="spellStart"/>
      <w:r w:rsidRPr="00C75846">
        <w:rPr>
          <w:rFonts w:eastAsia="Times New Roman"/>
          <w:lang w:val="en-US"/>
        </w:rPr>
        <w:t>cho</w:t>
      </w:r>
      <w:proofErr w:type="spellEnd"/>
      <w:r w:rsidRPr="00C75846">
        <w:rPr>
          <w:rFonts w:eastAsia="Times New Roman"/>
          <w:lang w:val="en-US"/>
        </w:rPr>
        <w:t xml:space="preserve"> </w:t>
      </w:r>
      <w:proofErr w:type="spellStart"/>
      <w:r w:rsidRPr="00C75846">
        <w:rPr>
          <w:rFonts w:eastAsia="Times New Roman"/>
          <w:lang w:val="en-US"/>
        </w:rPr>
        <w:t>thuê</w:t>
      </w:r>
      <w:proofErr w:type="spellEnd"/>
      <w:r w:rsidRPr="00C75846">
        <w:rPr>
          <w:rFonts w:eastAsia="Times New Roman"/>
          <w:lang w:val="en-US"/>
        </w:rPr>
        <w:t xml:space="preserve"> </w:t>
      </w:r>
      <w:proofErr w:type="spellStart"/>
      <w:r w:rsidRPr="00C75846">
        <w:rPr>
          <w:rFonts w:eastAsia="Times New Roman"/>
          <w:lang w:val="en-US"/>
        </w:rPr>
        <w:t>điểm</w:t>
      </w:r>
      <w:proofErr w:type="spellEnd"/>
      <w:r w:rsidRPr="00C75846">
        <w:rPr>
          <w:rFonts w:eastAsia="Times New Roman"/>
          <w:lang w:val="en-US"/>
        </w:rPr>
        <w:t xml:space="preserve"> </w:t>
      </w:r>
      <w:proofErr w:type="spellStart"/>
      <w:r w:rsidRPr="00C75846">
        <w:rPr>
          <w:rFonts w:eastAsia="Times New Roman"/>
          <w:lang w:val="en-US"/>
        </w:rPr>
        <w:t>kinh</w:t>
      </w:r>
      <w:proofErr w:type="spellEnd"/>
      <w:r w:rsidRPr="00C75846">
        <w:rPr>
          <w:rFonts w:eastAsia="Times New Roman"/>
          <w:lang w:val="en-US"/>
        </w:rPr>
        <w:t xml:space="preserve"> </w:t>
      </w:r>
      <w:proofErr w:type="spellStart"/>
      <w:r w:rsidRPr="00C75846">
        <w:rPr>
          <w:rFonts w:eastAsia="Times New Roman"/>
          <w:lang w:val="en-US"/>
        </w:rPr>
        <w:t>doanh</w:t>
      </w:r>
      <w:proofErr w:type="spellEnd"/>
      <w:r w:rsidRPr="00C75846">
        <w:rPr>
          <w:rFonts w:eastAsia="Times New Roman"/>
          <w:lang w:val="en-US"/>
        </w:rPr>
        <w:t xml:space="preserve"> </w:t>
      </w:r>
      <w:proofErr w:type="spellStart"/>
      <w:r w:rsidRPr="00C75846">
        <w:rPr>
          <w:rFonts w:eastAsia="Times New Roman"/>
          <w:lang w:val="en-US"/>
        </w:rPr>
        <w:t>th</w:t>
      </w:r>
      <w:r w:rsidRPr="00706492">
        <w:rPr>
          <w:rFonts w:eastAsia="Times New Roman"/>
          <w:lang w:val="en-US"/>
        </w:rPr>
        <w:t>eo</w:t>
      </w:r>
      <w:proofErr w:type="spellEnd"/>
      <w:r w:rsidRPr="00706492">
        <w:rPr>
          <w:rFonts w:eastAsia="Times New Roman"/>
          <w:lang w:val="en-US"/>
        </w:rPr>
        <w:t xml:space="preserve"> </w:t>
      </w:r>
      <w:proofErr w:type="spellStart"/>
      <w:r w:rsidRPr="00706492">
        <w:rPr>
          <w:rFonts w:eastAsia="Times New Roman"/>
          <w:lang w:val="en-US"/>
        </w:rPr>
        <w:t>phương</w:t>
      </w:r>
      <w:proofErr w:type="spellEnd"/>
      <w:r w:rsidRPr="00706492">
        <w:rPr>
          <w:rFonts w:eastAsia="Times New Roman"/>
          <w:lang w:val="en-US"/>
        </w:rPr>
        <w:t xml:space="preserve"> </w:t>
      </w:r>
      <w:proofErr w:type="spellStart"/>
      <w:r w:rsidRPr="00706492">
        <w:rPr>
          <w:rFonts w:eastAsia="Times New Roman"/>
          <w:lang w:val="en-US"/>
        </w:rPr>
        <w:t>án</w:t>
      </w:r>
      <w:proofErr w:type="spellEnd"/>
      <w:r w:rsidRPr="00706492">
        <w:rPr>
          <w:rFonts w:eastAsia="Times New Roman"/>
          <w:lang w:val="en-US"/>
        </w:rPr>
        <w:t xml:space="preserve"> </w:t>
      </w:r>
      <w:proofErr w:type="spellStart"/>
      <w:r w:rsidRPr="00706492">
        <w:rPr>
          <w:rFonts w:eastAsia="Times New Roman"/>
          <w:lang w:val="en-US"/>
        </w:rPr>
        <w:t>đã</w:t>
      </w:r>
      <w:proofErr w:type="spellEnd"/>
      <w:r w:rsidRPr="00706492">
        <w:rPr>
          <w:rFonts w:eastAsia="Times New Roman"/>
          <w:lang w:val="en-US"/>
        </w:rPr>
        <w:t xml:space="preserve"> </w:t>
      </w:r>
      <w:proofErr w:type="spellStart"/>
      <w:r w:rsidRPr="00706492">
        <w:rPr>
          <w:rFonts w:eastAsia="Times New Roman"/>
          <w:lang w:val="en-US"/>
        </w:rPr>
        <w:t>được</w:t>
      </w:r>
      <w:proofErr w:type="spellEnd"/>
      <w:r w:rsidRPr="00706492">
        <w:rPr>
          <w:rFonts w:eastAsia="Times New Roman"/>
          <w:lang w:val="en-US"/>
        </w:rPr>
        <w:t xml:space="preserve"> </w:t>
      </w:r>
      <w:proofErr w:type="spellStart"/>
      <w:r w:rsidRPr="00706492">
        <w:rPr>
          <w:rFonts w:eastAsia="Times New Roman"/>
          <w:lang w:val="en-US"/>
        </w:rPr>
        <w:t>phê</w:t>
      </w:r>
      <w:proofErr w:type="spellEnd"/>
      <w:r w:rsidRPr="00706492">
        <w:rPr>
          <w:rFonts w:eastAsia="Times New Roman"/>
          <w:lang w:val="en-US"/>
        </w:rPr>
        <w:t xml:space="preserve"> </w:t>
      </w:r>
      <w:proofErr w:type="spellStart"/>
      <w:r w:rsidRPr="00706492">
        <w:rPr>
          <w:rFonts w:eastAsia="Times New Roman"/>
          <w:lang w:val="en-US"/>
        </w:rPr>
        <w:t>duyệt</w:t>
      </w:r>
      <w:proofErr w:type="spellEnd"/>
      <w:r w:rsidRPr="00706492">
        <w:rPr>
          <w:rFonts w:eastAsia="Times New Roman"/>
          <w:lang w:val="en-US"/>
        </w:rPr>
        <w:t>;</w:t>
      </w:r>
    </w:p>
    <w:p w14:paraId="025A3BFC" w14:textId="77777777" w:rsidR="00C75846" w:rsidRPr="00706492" w:rsidRDefault="00C75846" w:rsidP="00706492">
      <w:pPr>
        <w:spacing w:before="120" w:after="0" w:line="240" w:lineRule="auto"/>
        <w:ind w:firstLine="720"/>
        <w:jc w:val="both"/>
        <w:rPr>
          <w:rFonts w:eastAsia="Times New Roman"/>
          <w:lang w:val="en-US"/>
        </w:rPr>
      </w:pPr>
      <w:r w:rsidRPr="00C75846">
        <w:rPr>
          <w:rFonts w:eastAsia="Times New Roman"/>
          <w:lang w:val="en-US"/>
        </w:rPr>
        <w:t xml:space="preserve">d) </w:t>
      </w:r>
      <w:proofErr w:type="spellStart"/>
      <w:r w:rsidRPr="00C75846">
        <w:rPr>
          <w:rFonts w:eastAsia="Times New Roman"/>
          <w:lang w:val="en-US"/>
        </w:rPr>
        <w:t>Bố</w:t>
      </w:r>
      <w:proofErr w:type="spellEnd"/>
      <w:r w:rsidRPr="00C75846">
        <w:rPr>
          <w:rFonts w:eastAsia="Times New Roman"/>
          <w:lang w:val="en-US"/>
        </w:rPr>
        <w:t xml:space="preserve"> </w:t>
      </w:r>
      <w:proofErr w:type="spellStart"/>
      <w:r w:rsidRPr="00C75846">
        <w:rPr>
          <w:rFonts w:eastAsia="Times New Roman"/>
          <w:lang w:val="en-US"/>
        </w:rPr>
        <w:t>trí</w:t>
      </w:r>
      <w:proofErr w:type="spellEnd"/>
      <w:r w:rsidRPr="00C75846">
        <w:rPr>
          <w:rFonts w:eastAsia="Times New Roman"/>
          <w:lang w:val="en-US"/>
        </w:rPr>
        <w:t xml:space="preserve">, </w:t>
      </w:r>
      <w:proofErr w:type="spellStart"/>
      <w:r w:rsidRPr="00C75846">
        <w:rPr>
          <w:rFonts w:eastAsia="Times New Roman"/>
          <w:lang w:val="en-US"/>
        </w:rPr>
        <w:t>sắp</w:t>
      </w:r>
      <w:proofErr w:type="spellEnd"/>
      <w:r w:rsidRPr="00C75846">
        <w:rPr>
          <w:rFonts w:eastAsia="Times New Roman"/>
          <w:lang w:val="en-US"/>
        </w:rPr>
        <w:t xml:space="preserve"> </w:t>
      </w:r>
      <w:proofErr w:type="spellStart"/>
      <w:r w:rsidRPr="00C75846">
        <w:rPr>
          <w:rFonts w:eastAsia="Times New Roman"/>
          <w:lang w:val="en-US"/>
        </w:rPr>
        <w:t>xếp</w:t>
      </w:r>
      <w:proofErr w:type="spellEnd"/>
      <w:r w:rsidRPr="00C75846">
        <w:rPr>
          <w:rFonts w:eastAsia="Times New Roman"/>
          <w:lang w:val="en-US"/>
        </w:rPr>
        <w:t xml:space="preserve"> </w:t>
      </w:r>
      <w:proofErr w:type="spellStart"/>
      <w:r w:rsidRPr="00C75846">
        <w:rPr>
          <w:rFonts w:eastAsia="Times New Roman"/>
          <w:lang w:val="en-US"/>
        </w:rPr>
        <w:t>thương</w:t>
      </w:r>
      <w:proofErr w:type="spellEnd"/>
      <w:r w:rsidRPr="00C75846">
        <w:rPr>
          <w:rFonts w:eastAsia="Times New Roman"/>
          <w:lang w:val="en-US"/>
        </w:rPr>
        <w:t xml:space="preserve"> </w:t>
      </w:r>
      <w:proofErr w:type="spellStart"/>
      <w:r w:rsidRPr="00C75846">
        <w:rPr>
          <w:rFonts w:eastAsia="Times New Roman"/>
          <w:lang w:val="en-US"/>
        </w:rPr>
        <w:t>nhân</w:t>
      </w:r>
      <w:proofErr w:type="spellEnd"/>
      <w:r w:rsidRPr="00C75846">
        <w:rPr>
          <w:rFonts w:eastAsia="Times New Roman"/>
          <w:lang w:val="en-US"/>
        </w:rPr>
        <w:t xml:space="preserve"> </w:t>
      </w:r>
      <w:proofErr w:type="spellStart"/>
      <w:r w:rsidRPr="00C75846">
        <w:rPr>
          <w:rFonts w:eastAsia="Times New Roman"/>
          <w:lang w:val="en-US"/>
        </w:rPr>
        <w:t>sử</w:t>
      </w:r>
      <w:proofErr w:type="spellEnd"/>
      <w:r w:rsidRPr="00C75846">
        <w:rPr>
          <w:rFonts w:eastAsia="Times New Roman"/>
          <w:lang w:val="en-US"/>
        </w:rPr>
        <w:t xml:space="preserve"> </w:t>
      </w:r>
      <w:proofErr w:type="spellStart"/>
      <w:r w:rsidRPr="00C75846">
        <w:rPr>
          <w:rFonts w:eastAsia="Times New Roman"/>
          <w:lang w:val="en-US"/>
        </w:rPr>
        <w:t>dụng</w:t>
      </w:r>
      <w:proofErr w:type="spellEnd"/>
      <w:r w:rsidRPr="00C75846">
        <w:rPr>
          <w:rFonts w:eastAsia="Times New Roman"/>
          <w:lang w:val="en-US"/>
        </w:rPr>
        <w:t xml:space="preserve"> </w:t>
      </w:r>
      <w:proofErr w:type="spellStart"/>
      <w:r w:rsidRPr="00C75846">
        <w:rPr>
          <w:rFonts w:eastAsia="Times New Roman"/>
          <w:lang w:val="en-US"/>
        </w:rPr>
        <w:t>điểm</w:t>
      </w:r>
      <w:proofErr w:type="spellEnd"/>
      <w:r w:rsidRPr="00C75846">
        <w:rPr>
          <w:rFonts w:eastAsia="Times New Roman"/>
          <w:lang w:val="en-US"/>
        </w:rPr>
        <w:t xml:space="preserve"> </w:t>
      </w:r>
      <w:proofErr w:type="spellStart"/>
      <w:r w:rsidRPr="00C75846">
        <w:rPr>
          <w:rFonts w:eastAsia="Times New Roman"/>
          <w:lang w:val="en-US"/>
        </w:rPr>
        <w:t>kinh</w:t>
      </w:r>
      <w:proofErr w:type="spellEnd"/>
      <w:r w:rsidRPr="00C75846">
        <w:rPr>
          <w:rFonts w:eastAsia="Times New Roman"/>
          <w:lang w:val="en-US"/>
        </w:rPr>
        <w:t xml:space="preserve"> </w:t>
      </w:r>
      <w:proofErr w:type="spellStart"/>
      <w:r w:rsidRPr="00706492">
        <w:rPr>
          <w:rFonts w:eastAsia="Times New Roman"/>
          <w:lang w:val="en-US"/>
        </w:rPr>
        <w:t>doanh</w:t>
      </w:r>
      <w:proofErr w:type="spellEnd"/>
      <w:r w:rsidRPr="00706492">
        <w:rPr>
          <w:rFonts w:eastAsia="Times New Roman"/>
          <w:lang w:val="en-US"/>
        </w:rPr>
        <w:t xml:space="preserve"> </w:t>
      </w:r>
      <w:proofErr w:type="spellStart"/>
      <w:r w:rsidRPr="00706492">
        <w:rPr>
          <w:rFonts w:eastAsia="Times New Roman"/>
          <w:lang w:val="en-US"/>
        </w:rPr>
        <w:t>theo</w:t>
      </w:r>
      <w:proofErr w:type="spellEnd"/>
      <w:r w:rsidRPr="00706492">
        <w:rPr>
          <w:rFonts w:eastAsia="Times New Roman"/>
          <w:lang w:val="en-US"/>
        </w:rPr>
        <w:t xml:space="preserve"> </w:t>
      </w:r>
      <w:proofErr w:type="spellStart"/>
      <w:r w:rsidRPr="00706492">
        <w:rPr>
          <w:rFonts w:eastAsia="Times New Roman"/>
          <w:lang w:val="en-US"/>
        </w:rPr>
        <w:t>phương</w:t>
      </w:r>
      <w:proofErr w:type="spellEnd"/>
      <w:r w:rsidRPr="00706492">
        <w:rPr>
          <w:rFonts w:eastAsia="Times New Roman"/>
          <w:lang w:val="en-US"/>
        </w:rPr>
        <w:t xml:space="preserve"> </w:t>
      </w:r>
      <w:proofErr w:type="spellStart"/>
      <w:r w:rsidRPr="00706492">
        <w:rPr>
          <w:rFonts w:eastAsia="Times New Roman"/>
          <w:lang w:val="en-US"/>
        </w:rPr>
        <w:t>án</w:t>
      </w:r>
      <w:proofErr w:type="spellEnd"/>
      <w:r w:rsidRPr="00706492">
        <w:rPr>
          <w:rFonts w:eastAsia="Times New Roman"/>
          <w:lang w:val="en-US"/>
        </w:rPr>
        <w:t xml:space="preserve"> </w:t>
      </w:r>
      <w:proofErr w:type="spellStart"/>
      <w:r w:rsidRPr="00706492">
        <w:rPr>
          <w:rFonts w:eastAsia="Times New Roman"/>
          <w:lang w:val="en-US"/>
        </w:rPr>
        <w:t>khai</w:t>
      </w:r>
      <w:proofErr w:type="spellEnd"/>
      <w:r w:rsidRPr="00706492">
        <w:rPr>
          <w:rFonts w:eastAsia="Times New Roman"/>
          <w:lang w:val="en-US"/>
        </w:rPr>
        <w:t xml:space="preserve"> </w:t>
      </w:r>
      <w:proofErr w:type="spellStart"/>
      <w:r w:rsidRPr="00706492">
        <w:rPr>
          <w:rFonts w:eastAsia="Times New Roman"/>
          <w:lang w:val="en-US"/>
        </w:rPr>
        <w:t>thác</w:t>
      </w:r>
      <w:proofErr w:type="spellEnd"/>
      <w:r w:rsidRPr="00706492">
        <w:rPr>
          <w:rFonts w:eastAsia="Times New Roman"/>
          <w:lang w:val="en-US"/>
        </w:rPr>
        <w:t>;</w:t>
      </w:r>
    </w:p>
    <w:p w14:paraId="21FDD2F4" w14:textId="77777777" w:rsidR="00C75846" w:rsidRPr="00706492" w:rsidRDefault="00C75846" w:rsidP="00706492">
      <w:pPr>
        <w:spacing w:before="120" w:after="0" w:line="240" w:lineRule="auto"/>
        <w:ind w:firstLine="720"/>
        <w:jc w:val="both"/>
        <w:rPr>
          <w:rFonts w:eastAsia="Times New Roman"/>
          <w:lang w:val="en-US"/>
        </w:rPr>
      </w:pPr>
      <w:r w:rsidRPr="00C75846">
        <w:rPr>
          <w:rFonts w:eastAsia="Times New Roman"/>
          <w:lang w:val="en-US"/>
        </w:rPr>
        <w:t xml:space="preserve">đ) </w:t>
      </w:r>
      <w:proofErr w:type="spellStart"/>
      <w:r w:rsidRPr="00C75846">
        <w:rPr>
          <w:rFonts w:eastAsia="Times New Roman"/>
          <w:lang w:val="en-US"/>
        </w:rPr>
        <w:t>Kiểm</w:t>
      </w:r>
      <w:proofErr w:type="spellEnd"/>
      <w:r w:rsidRPr="00C75846">
        <w:rPr>
          <w:rFonts w:eastAsia="Times New Roman"/>
          <w:lang w:val="en-US"/>
        </w:rPr>
        <w:t xml:space="preserve"> </w:t>
      </w:r>
      <w:proofErr w:type="spellStart"/>
      <w:r w:rsidRPr="00C75846">
        <w:rPr>
          <w:rFonts w:eastAsia="Times New Roman"/>
          <w:lang w:val="en-US"/>
        </w:rPr>
        <w:t>tra</w:t>
      </w:r>
      <w:proofErr w:type="spellEnd"/>
      <w:r w:rsidRPr="00C75846">
        <w:rPr>
          <w:rFonts w:eastAsia="Times New Roman"/>
          <w:lang w:val="en-US"/>
        </w:rPr>
        <w:t xml:space="preserve">, </w:t>
      </w:r>
      <w:proofErr w:type="spellStart"/>
      <w:r w:rsidRPr="00C75846">
        <w:rPr>
          <w:rFonts w:eastAsia="Times New Roman"/>
          <w:lang w:val="en-US"/>
        </w:rPr>
        <w:t>giám</w:t>
      </w:r>
      <w:proofErr w:type="spellEnd"/>
      <w:r w:rsidRPr="00C75846">
        <w:rPr>
          <w:rFonts w:eastAsia="Times New Roman"/>
          <w:lang w:val="en-US"/>
        </w:rPr>
        <w:t xml:space="preserve"> </w:t>
      </w:r>
      <w:proofErr w:type="spellStart"/>
      <w:r w:rsidRPr="00C75846">
        <w:rPr>
          <w:rFonts w:eastAsia="Times New Roman"/>
          <w:lang w:val="en-US"/>
        </w:rPr>
        <w:t>sát</w:t>
      </w:r>
      <w:proofErr w:type="spellEnd"/>
      <w:r w:rsidRPr="00C75846">
        <w:rPr>
          <w:rFonts w:eastAsia="Times New Roman"/>
          <w:lang w:val="en-US"/>
        </w:rPr>
        <w:t xml:space="preserve"> </w:t>
      </w:r>
      <w:proofErr w:type="spellStart"/>
      <w:r w:rsidRPr="00C75846">
        <w:rPr>
          <w:rFonts w:eastAsia="Times New Roman"/>
          <w:lang w:val="en-US"/>
        </w:rPr>
        <w:t>việc</w:t>
      </w:r>
      <w:proofErr w:type="spellEnd"/>
      <w:r w:rsidRPr="00C75846">
        <w:rPr>
          <w:rFonts w:eastAsia="Times New Roman"/>
          <w:lang w:val="en-US"/>
        </w:rPr>
        <w:t xml:space="preserve"> </w:t>
      </w:r>
      <w:proofErr w:type="spellStart"/>
      <w:r w:rsidRPr="00C75846">
        <w:rPr>
          <w:rFonts w:eastAsia="Times New Roman"/>
          <w:lang w:val="en-US"/>
        </w:rPr>
        <w:t>sử</w:t>
      </w:r>
      <w:proofErr w:type="spellEnd"/>
      <w:r w:rsidRPr="00C75846">
        <w:rPr>
          <w:rFonts w:eastAsia="Times New Roman"/>
          <w:lang w:val="en-US"/>
        </w:rPr>
        <w:t xml:space="preserve"> </w:t>
      </w:r>
      <w:proofErr w:type="spellStart"/>
      <w:r w:rsidRPr="00C75846">
        <w:rPr>
          <w:rFonts w:eastAsia="Times New Roman"/>
          <w:lang w:val="en-US"/>
        </w:rPr>
        <w:t>dụng</w:t>
      </w:r>
      <w:proofErr w:type="spellEnd"/>
      <w:r w:rsidRPr="00C75846">
        <w:rPr>
          <w:rFonts w:eastAsia="Times New Roman"/>
          <w:lang w:val="en-US"/>
        </w:rPr>
        <w:t xml:space="preserve"> </w:t>
      </w:r>
      <w:proofErr w:type="spellStart"/>
      <w:r w:rsidRPr="00C75846">
        <w:rPr>
          <w:rFonts w:eastAsia="Times New Roman"/>
          <w:lang w:val="en-US"/>
        </w:rPr>
        <w:t>điểm</w:t>
      </w:r>
      <w:proofErr w:type="spellEnd"/>
      <w:r w:rsidRPr="00C75846">
        <w:rPr>
          <w:rFonts w:eastAsia="Times New Roman"/>
          <w:lang w:val="en-US"/>
        </w:rPr>
        <w:t xml:space="preserve"> </w:t>
      </w:r>
      <w:proofErr w:type="spellStart"/>
      <w:r w:rsidRPr="00C75846">
        <w:rPr>
          <w:rFonts w:eastAsia="Times New Roman"/>
          <w:lang w:val="en-US"/>
        </w:rPr>
        <w:t>kinh</w:t>
      </w:r>
      <w:proofErr w:type="spellEnd"/>
      <w:r w:rsidRPr="00C75846">
        <w:rPr>
          <w:rFonts w:eastAsia="Times New Roman"/>
          <w:lang w:val="en-US"/>
        </w:rPr>
        <w:t xml:space="preserve"> </w:t>
      </w:r>
      <w:proofErr w:type="spellStart"/>
      <w:r w:rsidRPr="00C75846">
        <w:rPr>
          <w:rFonts w:eastAsia="Times New Roman"/>
          <w:lang w:val="en-US"/>
        </w:rPr>
        <w:t>doanh</w:t>
      </w:r>
      <w:proofErr w:type="spellEnd"/>
      <w:r w:rsidRPr="00C75846">
        <w:rPr>
          <w:rFonts w:eastAsia="Times New Roman"/>
          <w:lang w:val="en-US"/>
        </w:rPr>
        <w:t xml:space="preserve"> </w:t>
      </w:r>
      <w:proofErr w:type="spellStart"/>
      <w:r w:rsidRPr="00C75846">
        <w:rPr>
          <w:rFonts w:eastAsia="Times New Roman"/>
          <w:lang w:val="en-US"/>
        </w:rPr>
        <w:t>sau</w:t>
      </w:r>
      <w:proofErr w:type="spellEnd"/>
      <w:r w:rsidRPr="00C75846">
        <w:rPr>
          <w:rFonts w:eastAsia="Times New Roman"/>
          <w:lang w:val="en-US"/>
        </w:rPr>
        <w:t xml:space="preserve"> </w:t>
      </w:r>
      <w:proofErr w:type="spellStart"/>
      <w:r w:rsidRPr="00C75846">
        <w:rPr>
          <w:rFonts w:eastAsia="Times New Roman"/>
          <w:lang w:val="en-US"/>
        </w:rPr>
        <w:t>khi</w:t>
      </w:r>
      <w:proofErr w:type="spellEnd"/>
      <w:r w:rsidRPr="00C75846">
        <w:rPr>
          <w:rFonts w:eastAsia="Times New Roman"/>
          <w:lang w:val="en-US"/>
        </w:rPr>
        <w:t xml:space="preserve"> </w:t>
      </w:r>
      <w:proofErr w:type="spellStart"/>
      <w:r w:rsidRPr="00C75846">
        <w:rPr>
          <w:rFonts w:eastAsia="Times New Roman"/>
          <w:lang w:val="en-US"/>
        </w:rPr>
        <w:t>ký</w:t>
      </w:r>
      <w:proofErr w:type="spellEnd"/>
      <w:r w:rsidRPr="00C75846">
        <w:rPr>
          <w:rFonts w:eastAsia="Times New Roman"/>
          <w:lang w:val="en-US"/>
        </w:rPr>
        <w:t xml:space="preserve"> </w:t>
      </w:r>
      <w:proofErr w:type="spellStart"/>
      <w:r w:rsidRPr="00C75846">
        <w:rPr>
          <w:rFonts w:eastAsia="Times New Roman"/>
          <w:lang w:val="en-US"/>
        </w:rPr>
        <w:t>hợp</w:t>
      </w:r>
      <w:proofErr w:type="spellEnd"/>
      <w:r w:rsidRPr="00C75846">
        <w:rPr>
          <w:rFonts w:eastAsia="Times New Roman"/>
          <w:lang w:val="en-US"/>
        </w:rPr>
        <w:t xml:space="preserve"> </w:t>
      </w:r>
      <w:proofErr w:type="spellStart"/>
      <w:r w:rsidRPr="00C75846">
        <w:rPr>
          <w:rFonts w:eastAsia="Times New Roman"/>
          <w:lang w:val="en-US"/>
        </w:rPr>
        <w:t>đồng</w:t>
      </w:r>
      <w:proofErr w:type="spellEnd"/>
      <w:r w:rsidRPr="00C75846">
        <w:rPr>
          <w:rFonts w:eastAsia="Times New Roman"/>
          <w:lang w:val="en-US"/>
        </w:rPr>
        <w:t xml:space="preserve">; </w:t>
      </w:r>
      <w:proofErr w:type="spellStart"/>
      <w:r w:rsidRPr="00C75846">
        <w:rPr>
          <w:rFonts w:eastAsia="Times New Roman"/>
          <w:lang w:val="en-US"/>
        </w:rPr>
        <w:t>không</w:t>
      </w:r>
      <w:proofErr w:type="spellEnd"/>
      <w:r w:rsidRPr="00C75846">
        <w:rPr>
          <w:rFonts w:eastAsia="Times New Roman"/>
          <w:lang w:val="en-US"/>
        </w:rPr>
        <w:t xml:space="preserve"> </w:t>
      </w:r>
      <w:proofErr w:type="spellStart"/>
      <w:r w:rsidRPr="00C75846">
        <w:rPr>
          <w:rFonts w:eastAsia="Times New Roman"/>
          <w:lang w:val="en-US"/>
        </w:rPr>
        <w:t>cho</w:t>
      </w:r>
      <w:proofErr w:type="spellEnd"/>
      <w:r w:rsidRPr="00C75846">
        <w:rPr>
          <w:rFonts w:eastAsia="Times New Roman"/>
          <w:lang w:val="en-US"/>
        </w:rPr>
        <w:t xml:space="preserve"> </w:t>
      </w:r>
      <w:proofErr w:type="spellStart"/>
      <w:r w:rsidRPr="00C75846">
        <w:rPr>
          <w:rFonts w:eastAsia="Times New Roman"/>
          <w:lang w:val="en-US"/>
        </w:rPr>
        <w:t>phép</w:t>
      </w:r>
      <w:proofErr w:type="spellEnd"/>
      <w:r w:rsidRPr="00C75846">
        <w:rPr>
          <w:rFonts w:eastAsia="Times New Roman"/>
          <w:lang w:val="en-US"/>
        </w:rPr>
        <w:t xml:space="preserve"> </w:t>
      </w:r>
      <w:proofErr w:type="spellStart"/>
      <w:r w:rsidRPr="00C75846">
        <w:rPr>
          <w:rFonts w:eastAsia="Times New Roman"/>
          <w:lang w:val="en-US"/>
        </w:rPr>
        <w:t>cơi</w:t>
      </w:r>
      <w:proofErr w:type="spellEnd"/>
      <w:r w:rsidRPr="00C75846">
        <w:rPr>
          <w:rFonts w:eastAsia="Times New Roman"/>
          <w:lang w:val="en-US"/>
        </w:rPr>
        <w:t xml:space="preserve"> </w:t>
      </w:r>
      <w:proofErr w:type="spellStart"/>
      <w:r w:rsidRPr="00C75846">
        <w:rPr>
          <w:rFonts w:eastAsia="Times New Roman"/>
          <w:lang w:val="en-US"/>
        </w:rPr>
        <w:t>nới</w:t>
      </w:r>
      <w:proofErr w:type="spellEnd"/>
      <w:r w:rsidRPr="00C75846">
        <w:rPr>
          <w:rFonts w:eastAsia="Times New Roman"/>
          <w:lang w:val="en-US"/>
        </w:rPr>
        <w:t xml:space="preserve"> </w:t>
      </w:r>
      <w:proofErr w:type="spellStart"/>
      <w:r w:rsidRPr="00C75846">
        <w:rPr>
          <w:rFonts w:eastAsia="Times New Roman"/>
          <w:lang w:val="en-US"/>
        </w:rPr>
        <w:t>sai</w:t>
      </w:r>
      <w:proofErr w:type="spellEnd"/>
      <w:r w:rsidRPr="00C75846">
        <w:rPr>
          <w:rFonts w:eastAsia="Times New Roman"/>
          <w:lang w:val="en-US"/>
        </w:rPr>
        <w:t xml:space="preserve"> </w:t>
      </w:r>
      <w:proofErr w:type="spellStart"/>
      <w:r w:rsidRPr="00C75846">
        <w:rPr>
          <w:rFonts w:eastAsia="Times New Roman"/>
          <w:lang w:val="en-US"/>
        </w:rPr>
        <w:t>thiết</w:t>
      </w:r>
      <w:proofErr w:type="spellEnd"/>
      <w:r w:rsidRPr="00C75846">
        <w:rPr>
          <w:rFonts w:eastAsia="Times New Roman"/>
          <w:lang w:val="en-US"/>
        </w:rPr>
        <w:t xml:space="preserve"> </w:t>
      </w:r>
      <w:proofErr w:type="spellStart"/>
      <w:r w:rsidRPr="00C75846">
        <w:rPr>
          <w:rFonts w:eastAsia="Times New Roman"/>
          <w:lang w:val="en-US"/>
        </w:rPr>
        <w:t>kế</w:t>
      </w:r>
      <w:proofErr w:type="spellEnd"/>
      <w:r w:rsidRPr="00C75846">
        <w:rPr>
          <w:rFonts w:eastAsia="Times New Roman"/>
          <w:lang w:val="en-US"/>
        </w:rPr>
        <w:t xml:space="preserve">, </w:t>
      </w:r>
      <w:proofErr w:type="spellStart"/>
      <w:r w:rsidRPr="00C75846">
        <w:rPr>
          <w:rFonts w:eastAsia="Times New Roman"/>
          <w:lang w:val="en-US"/>
        </w:rPr>
        <w:t>sử</w:t>
      </w:r>
      <w:proofErr w:type="spellEnd"/>
      <w:r w:rsidRPr="00C75846">
        <w:rPr>
          <w:rFonts w:eastAsia="Times New Roman"/>
          <w:lang w:val="en-US"/>
        </w:rPr>
        <w:t xml:space="preserve"> </w:t>
      </w:r>
      <w:proofErr w:type="spellStart"/>
      <w:r w:rsidRPr="00C75846">
        <w:rPr>
          <w:rFonts w:eastAsia="Times New Roman"/>
          <w:lang w:val="en-US"/>
        </w:rPr>
        <w:t>dụng</w:t>
      </w:r>
      <w:proofErr w:type="spellEnd"/>
      <w:r w:rsidRPr="00C75846">
        <w:rPr>
          <w:rFonts w:eastAsia="Times New Roman"/>
          <w:lang w:val="en-US"/>
        </w:rPr>
        <w:t xml:space="preserve"> </w:t>
      </w:r>
      <w:proofErr w:type="spellStart"/>
      <w:r w:rsidRPr="00C75846">
        <w:rPr>
          <w:rFonts w:eastAsia="Times New Roman"/>
          <w:lang w:val="en-US"/>
        </w:rPr>
        <w:t>sai</w:t>
      </w:r>
      <w:proofErr w:type="spellEnd"/>
      <w:r w:rsidRPr="00C75846">
        <w:rPr>
          <w:rFonts w:eastAsia="Times New Roman"/>
          <w:lang w:val="en-US"/>
        </w:rPr>
        <w:t xml:space="preserve"> </w:t>
      </w:r>
      <w:proofErr w:type="spellStart"/>
      <w:r w:rsidRPr="00C75846">
        <w:rPr>
          <w:rFonts w:eastAsia="Times New Roman"/>
          <w:lang w:val="en-US"/>
        </w:rPr>
        <w:t>mục</w:t>
      </w:r>
      <w:proofErr w:type="spellEnd"/>
      <w:r w:rsidRPr="00C75846">
        <w:rPr>
          <w:rFonts w:eastAsia="Times New Roman"/>
          <w:lang w:val="en-US"/>
        </w:rPr>
        <w:t xml:space="preserve"> </w:t>
      </w:r>
      <w:proofErr w:type="spellStart"/>
      <w:r w:rsidRPr="00C75846">
        <w:rPr>
          <w:rFonts w:eastAsia="Times New Roman"/>
          <w:lang w:val="en-US"/>
        </w:rPr>
        <w:t>đích</w:t>
      </w:r>
      <w:proofErr w:type="spellEnd"/>
      <w:r w:rsidRPr="00C75846">
        <w:rPr>
          <w:rFonts w:eastAsia="Times New Roman"/>
          <w:lang w:val="en-US"/>
        </w:rPr>
        <w:t xml:space="preserve">, </w:t>
      </w:r>
      <w:proofErr w:type="spellStart"/>
      <w:r w:rsidRPr="00C75846">
        <w:rPr>
          <w:rFonts w:eastAsia="Times New Roman"/>
          <w:lang w:val="en-US"/>
        </w:rPr>
        <w:t>công</w:t>
      </w:r>
      <w:proofErr w:type="spellEnd"/>
      <w:r w:rsidRPr="00C75846">
        <w:rPr>
          <w:rFonts w:eastAsia="Times New Roman"/>
          <w:lang w:val="en-US"/>
        </w:rPr>
        <w:t xml:space="preserve"> </w:t>
      </w:r>
      <w:proofErr w:type="spellStart"/>
      <w:r w:rsidRPr="00C75846">
        <w:rPr>
          <w:rFonts w:eastAsia="Times New Roman"/>
          <w:lang w:val="en-US"/>
        </w:rPr>
        <w:t>năng</w:t>
      </w:r>
      <w:proofErr w:type="spellEnd"/>
      <w:r w:rsidRPr="00C75846">
        <w:rPr>
          <w:rFonts w:eastAsia="Times New Roman"/>
          <w:lang w:val="en-US"/>
        </w:rPr>
        <w:t>.</w:t>
      </w:r>
    </w:p>
    <w:p w14:paraId="075A918D" w14:textId="77777777" w:rsidR="00C75846" w:rsidRPr="00706492" w:rsidRDefault="00C75846" w:rsidP="00706492">
      <w:pPr>
        <w:spacing w:before="120" w:after="0" w:line="240" w:lineRule="auto"/>
        <w:ind w:firstLine="720"/>
        <w:jc w:val="both"/>
        <w:rPr>
          <w:rFonts w:eastAsia="Times New Roman"/>
          <w:lang w:val="en-US"/>
        </w:rPr>
      </w:pPr>
      <w:r w:rsidRPr="00706492">
        <w:rPr>
          <w:rFonts w:eastAsia="Times New Roman"/>
          <w:lang w:val="en-US"/>
        </w:rPr>
        <w:t xml:space="preserve">3. </w:t>
      </w:r>
      <w:r w:rsidRPr="00C75846">
        <w:rPr>
          <w:rFonts w:eastAsia="Times New Roman"/>
          <w:lang w:val="en-US"/>
        </w:rPr>
        <w:t xml:space="preserve">Nguyên </w:t>
      </w:r>
      <w:proofErr w:type="spellStart"/>
      <w:r w:rsidRPr="00C75846">
        <w:rPr>
          <w:rFonts w:eastAsia="Times New Roman"/>
          <w:lang w:val="en-US"/>
        </w:rPr>
        <w:t>tắc</w:t>
      </w:r>
      <w:proofErr w:type="spellEnd"/>
      <w:r w:rsidRPr="00C75846">
        <w:rPr>
          <w:rFonts w:eastAsia="Times New Roman"/>
          <w:lang w:val="en-US"/>
        </w:rPr>
        <w:t xml:space="preserve"> </w:t>
      </w:r>
      <w:proofErr w:type="spellStart"/>
      <w:r w:rsidRPr="00C75846">
        <w:rPr>
          <w:rFonts w:eastAsia="Times New Roman"/>
          <w:lang w:val="en-US"/>
        </w:rPr>
        <w:t>ch</w:t>
      </w:r>
      <w:r w:rsidRPr="00706492">
        <w:rPr>
          <w:rFonts w:eastAsia="Times New Roman"/>
          <w:lang w:val="en-US"/>
        </w:rPr>
        <w:t>o</w:t>
      </w:r>
      <w:proofErr w:type="spellEnd"/>
      <w:r w:rsidRPr="00706492">
        <w:rPr>
          <w:rFonts w:eastAsia="Times New Roman"/>
          <w:lang w:val="en-US"/>
        </w:rPr>
        <w:t xml:space="preserve"> </w:t>
      </w:r>
      <w:proofErr w:type="spellStart"/>
      <w:r w:rsidRPr="00706492">
        <w:rPr>
          <w:rFonts w:eastAsia="Times New Roman"/>
          <w:lang w:val="en-US"/>
        </w:rPr>
        <w:t>thuê</w:t>
      </w:r>
      <w:proofErr w:type="spellEnd"/>
      <w:r w:rsidRPr="00706492">
        <w:rPr>
          <w:rFonts w:eastAsia="Times New Roman"/>
          <w:lang w:val="en-US"/>
        </w:rPr>
        <w:t xml:space="preserve"> </w:t>
      </w:r>
      <w:proofErr w:type="spellStart"/>
      <w:r w:rsidRPr="00706492">
        <w:rPr>
          <w:rFonts w:eastAsia="Times New Roman"/>
          <w:lang w:val="en-US"/>
        </w:rPr>
        <w:t>điểm</w:t>
      </w:r>
      <w:proofErr w:type="spellEnd"/>
      <w:r w:rsidRPr="00706492">
        <w:rPr>
          <w:rFonts w:eastAsia="Times New Roman"/>
          <w:lang w:val="en-US"/>
        </w:rPr>
        <w:t xml:space="preserve"> </w:t>
      </w:r>
      <w:proofErr w:type="spellStart"/>
      <w:r w:rsidRPr="00706492">
        <w:rPr>
          <w:rFonts w:eastAsia="Times New Roman"/>
          <w:lang w:val="en-US"/>
        </w:rPr>
        <w:t>kinh</w:t>
      </w:r>
      <w:proofErr w:type="spellEnd"/>
      <w:r w:rsidRPr="00706492">
        <w:rPr>
          <w:rFonts w:eastAsia="Times New Roman"/>
          <w:lang w:val="en-US"/>
        </w:rPr>
        <w:t xml:space="preserve"> </w:t>
      </w:r>
      <w:proofErr w:type="spellStart"/>
      <w:r w:rsidRPr="00706492">
        <w:rPr>
          <w:rFonts w:eastAsia="Times New Roman"/>
          <w:lang w:val="en-US"/>
        </w:rPr>
        <w:t>doanh</w:t>
      </w:r>
      <w:proofErr w:type="spellEnd"/>
      <w:r w:rsidRPr="00706492">
        <w:rPr>
          <w:rFonts w:eastAsia="Times New Roman"/>
          <w:lang w:val="en-US"/>
        </w:rPr>
        <w:t xml:space="preserve"> </w:t>
      </w:r>
      <w:proofErr w:type="spellStart"/>
      <w:r w:rsidRPr="00706492">
        <w:rPr>
          <w:rFonts w:eastAsia="Times New Roman"/>
          <w:lang w:val="en-US"/>
        </w:rPr>
        <w:t>tại</w:t>
      </w:r>
      <w:proofErr w:type="spellEnd"/>
      <w:r w:rsidRPr="00706492">
        <w:rPr>
          <w:rFonts w:eastAsia="Times New Roman"/>
          <w:lang w:val="en-US"/>
        </w:rPr>
        <w:t xml:space="preserve"> </w:t>
      </w:r>
      <w:proofErr w:type="spellStart"/>
      <w:r w:rsidRPr="00706492">
        <w:rPr>
          <w:rFonts w:eastAsia="Times New Roman"/>
          <w:lang w:val="en-US"/>
        </w:rPr>
        <w:t>chợ</w:t>
      </w:r>
      <w:proofErr w:type="spellEnd"/>
      <w:r w:rsidRPr="00706492">
        <w:rPr>
          <w:rFonts w:eastAsia="Times New Roman"/>
          <w:lang w:val="en-US"/>
        </w:rPr>
        <w:t>:</w:t>
      </w:r>
    </w:p>
    <w:p w14:paraId="1D386C57" w14:textId="77777777" w:rsidR="00C75846" w:rsidRPr="00706492" w:rsidRDefault="00C75846" w:rsidP="00706492">
      <w:pPr>
        <w:spacing w:before="120" w:after="0" w:line="240" w:lineRule="auto"/>
        <w:ind w:firstLine="720"/>
        <w:jc w:val="both"/>
        <w:rPr>
          <w:rFonts w:eastAsia="Times New Roman"/>
          <w:lang w:val="en-US"/>
        </w:rPr>
      </w:pPr>
      <w:r w:rsidRPr="00C75846">
        <w:rPr>
          <w:rFonts w:eastAsia="Times New Roman"/>
          <w:lang w:val="en-US"/>
        </w:rPr>
        <w:t xml:space="preserve">a) </w:t>
      </w:r>
      <w:proofErr w:type="spellStart"/>
      <w:r w:rsidRPr="00C75846">
        <w:rPr>
          <w:rFonts w:eastAsia="Times New Roman"/>
          <w:lang w:val="en-US"/>
        </w:rPr>
        <w:t>Đối</w:t>
      </w:r>
      <w:proofErr w:type="spellEnd"/>
      <w:r w:rsidRPr="00C75846">
        <w:rPr>
          <w:rFonts w:eastAsia="Times New Roman"/>
          <w:lang w:val="en-US"/>
        </w:rPr>
        <w:t xml:space="preserve"> </w:t>
      </w:r>
      <w:proofErr w:type="spellStart"/>
      <w:r w:rsidRPr="00C75846">
        <w:rPr>
          <w:rFonts w:eastAsia="Times New Roman"/>
          <w:lang w:val="en-US"/>
        </w:rPr>
        <w:t>với</w:t>
      </w:r>
      <w:proofErr w:type="spellEnd"/>
      <w:r w:rsidRPr="00C75846">
        <w:rPr>
          <w:rFonts w:eastAsia="Times New Roman"/>
          <w:lang w:val="en-US"/>
        </w:rPr>
        <w:t xml:space="preserve"> </w:t>
      </w:r>
      <w:proofErr w:type="spellStart"/>
      <w:r w:rsidRPr="00C75846">
        <w:rPr>
          <w:rFonts w:eastAsia="Times New Roman"/>
          <w:lang w:val="en-US"/>
        </w:rPr>
        <w:t>chợ</w:t>
      </w:r>
      <w:proofErr w:type="spellEnd"/>
      <w:r w:rsidRPr="00C75846">
        <w:rPr>
          <w:rFonts w:eastAsia="Times New Roman"/>
          <w:lang w:val="en-US"/>
        </w:rPr>
        <w:t xml:space="preserve"> </w:t>
      </w:r>
      <w:proofErr w:type="spellStart"/>
      <w:r w:rsidRPr="00C75846">
        <w:rPr>
          <w:rFonts w:eastAsia="Times New Roman"/>
          <w:lang w:val="en-US"/>
        </w:rPr>
        <w:t>xây</w:t>
      </w:r>
      <w:proofErr w:type="spellEnd"/>
      <w:r w:rsidRPr="00C75846">
        <w:rPr>
          <w:rFonts w:eastAsia="Times New Roman"/>
          <w:lang w:val="en-US"/>
        </w:rPr>
        <w:t xml:space="preserve"> </w:t>
      </w:r>
      <w:proofErr w:type="spellStart"/>
      <w:r w:rsidRPr="00C75846">
        <w:rPr>
          <w:rFonts w:eastAsia="Times New Roman"/>
          <w:lang w:val="en-US"/>
        </w:rPr>
        <w:t>dựng</w:t>
      </w:r>
      <w:proofErr w:type="spellEnd"/>
      <w:r w:rsidRPr="00C75846">
        <w:rPr>
          <w:rFonts w:eastAsia="Times New Roman"/>
          <w:lang w:val="en-US"/>
        </w:rPr>
        <w:t xml:space="preserve"> </w:t>
      </w:r>
      <w:proofErr w:type="spellStart"/>
      <w:r w:rsidRPr="00C75846">
        <w:rPr>
          <w:rFonts w:eastAsia="Times New Roman"/>
          <w:lang w:val="en-US"/>
        </w:rPr>
        <w:t>lại</w:t>
      </w:r>
      <w:proofErr w:type="spellEnd"/>
      <w:r w:rsidRPr="00C75846">
        <w:rPr>
          <w:rFonts w:eastAsia="Times New Roman"/>
          <w:lang w:val="en-US"/>
        </w:rPr>
        <w:t xml:space="preserve">, </w:t>
      </w:r>
      <w:proofErr w:type="spellStart"/>
      <w:r w:rsidRPr="00C75846">
        <w:rPr>
          <w:rFonts w:eastAsia="Times New Roman"/>
          <w:lang w:val="en-US"/>
        </w:rPr>
        <w:t>cải</w:t>
      </w:r>
      <w:proofErr w:type="spellEnd"/>
      <w:r w:rsidRPr="00C75846">
        <w:rPr>
          <w:rFonts w:eastAsia="Times New Roman"/>
          <w:lang w:val="en-US"/>
        </w:rPr>
        <w:t xml:space="preserve"> </w:t>
      </w:r>
      <w:proofErr w:type="spellStart"/>
      <w:r w:rsidRPr="00C75846">
        <w:rPr>
          <w:rFonts w:eastAsia="Times New Roman"/>
          <w:lang w:val="en-US"/>
        </w:rPr>
        <w:t>tạo</w:t>
      </w:r>
      <w:proofErr w:type="spellEnd"/>
      <w:r w:rsidRPr="00C75846">
        <w:rPr>
          <w:rFonts w:eastAsia="Times New Roman"/>
          <w:lang w:val="en-US"/>
        </w:rPr>
        <w:t xml:space="preserve">, </w:t>
      </w:r>
      <w:proofErr w:type="spellStart"/>
      <w:r w:rsidRPr="00C75846">
        <w:rPr>
          <w:rFonts w:eastAsia="Times New Roman"/>
          <w:lang w:val="en-US"/>
        </w:rPr>
        <w:t>nâng</w:t>
      </w:r>
      <w:proofErr w:type="spellEnd"/>
      <w:r w:rsidRPr="00C75846">
        <w:rPr>
          <w:rFonts w:eastAsia="Times New Roman"/>
          <w:lang w:val="en-US"/>
        </w:rPr>
        <w:t xml:space="preserve"> </w:t>
      </w:r>
      <w:proofErr w:type="spellStart"/>
      <w:r w:rsidRPr="00C75846">
        <w:rPr>
          <w:rFonts w:eastAsia="Times New Roman"/>
          <w:lang w:val="en-US"/>
        </w:rPr>
        <w:t>cấp</w:t>
      </w:r>
      <w:proofErr w:type="spellEnd"/>
      <w:r w:rsidRPr="00C75846">
        <w:rPr>
          <w:rFonts w:eastAsia="Times New Roman"/>
          <w:lang w:val="en-US"/>
        </w:rPr>
        <w:t xml:space="preserve">, </w:t>
      </w:r>
      <w:proofErr w:type="spellStart"/>
      <w:r w:rsidRPr="00C75846">
        <w:rPr>
          <w:rFonts w:eastAsia="Times New Roman"/>
          <w:lang w:val="en-US"/>
        </w:rPr>
        <w:t>sửa</w:t>
      </w:r>
      <w:proofErr w:type="spellEnd"/>
      <w:r w:rsidRPr="00C75846">
        <w:rPr>
          <w:rFonts w:eastAsia="Times New Roman"/>
          <w:lang w:val="en-US"/>
        </w:rPr>
        <w:t xml:space="preserve"> </w:t>
      </w:r>
      <w:proofErr w:type="spellStart"/>
      <w:r w:rsidRPr="00C75846">
        <w:rPr>
          <w:rFonts w:eastAsia="Times New Roman"/>
          <w:lang w:val="en-US"/>
        </w:rPr>
        <w:t>chữa</w:t>
      </w:r>
      <w:proofErr w:type="spellEnd"/>
      <w:r w:rsidRPr="00C75846">
        <w:rPr>
          <w:rFonts w:eastAsia="Times New Roman"/>
          <w:lang w:val="en-US"/>
        </w:rPr>
        <w:t xml:space="preserve"> </w:t>
      </w:r>
      <w:proofErr w:type="spellStart"/>
      <w:r w:rsidRPr="00C75846">
        <w:rPr>
          <w:rFonts w:eastAsia="Times New Roman"/>
          <w:lang w:val="en-US"/>
        </w:rPr>
        <w:t>lớn</w:t>
      </w:r>
      <w:proofErr w:type="spellEnd"/>
      <w:r w:rsidRPr="00C75846">
        <w:rPr>
          <w:rFonts w:eastAsia="Times New Roman"/>
          <w:lang w:val="en-US"/>
        </w:rPr>
        <w:t xml:space="preserve"> </w:t>
      </w:r>
      <w:proofErr w:type="spellStart"/>
      <w:r w:rsidRPr="00C75846">
        <w:rPr>
          <w:rFonts w:eastAsia="Times New Roman"/>
          <w:lang w:val="en-US"/>
        </w:rPr>
        <w:t>hoặc</w:t>
      </w:r>
      <w:proofErr w:type="spellEnd"/>
      <w:r w:rsidRPr="00C75846">
        <w:rPr>
          <w:rFonts w:eastAsia="Times New Roman"/>
          <w:lang w:val="en-US"/>
        </w:rPr>
        <w:t xml:space="preserve"> </w:t>
      </w:r>
      <w:proofErr w:type="spellStart"/>
      <w:r w:rsidRPr="00C75846">
        <w:rPr>
          <w:rFonts w:eastAsia="Times New Roman"/>
          <w:lang w:val="en-US"/>
        </w:rPr>
        <w:t>xây</w:t>
      </w:r>
      <w:proofErr w:type="spellEnd"/>
      <w:r w:rsidRPr="00C75846">
        <w:rPr>
          <w:rFonts w:eastAsia="Times New Roman"/>
          <w:lang w:val="en-US"/>
        </w:rPr>
        <w:t xml:space="preserve"> </w:t>
      </w:r>
      <w:proofErr w:type="spellStart"/>
      <w:r w:rsidRPr="00C75846">
        <w:rPr>
          <w:rFonts w:eastAsia="Times New Roman"/>
          <w:lang w:val="en-US"/>
        </w:rPr>
        <w:t>dựng</w:t>
      </w:r>
      <w:proofErr w:type="spellEnd"/>
      <w:r w:rsidRPr="00C75846">
        <w:rPr>
          <w:rFonts w:eastAsia="Times New Roman"/>
          <w:lang w:val="en-US"/>
        </w:rPr>
        <w:t xml:space="preserve"> </w:t>
      </w:r>
      <w:proofErr w:type="spellStart"/>
      <w:r w:rsidRPr="00C75846">
        <w:rPr>
          <w:rFonts w:eastAsia="Times New Roman"/>
          <w:lang w:val="en-US"/>
        </w:rPr>
        <w:t>mới</w:t>
      </w:r>
      <w:proofErr w:type="spellEnd"/>
      <w:r w:rsidRPr="00C75846">
        <w:rPr>
          <w:rFonts w:eastAsia="Times New Roman"/>
          <w:lang w:val="en-US"/>
        </w:rPr>
        <w:t xml:space="preserve"> do di </w:t>
      </w:r>
      <w:proofErr w:type="spellStart"/>
      <w:r w:rsidRPr="00C75846">
        <w:rPr>
          <w:rFonts w:eastAsia="Times New Roman"/>
          <w:lang w:val="en-US"/>
        </w:rPr>
        <w:t>dời</w:t>
      </w:r>
      <w:proofErr w:type="spellEnd"/>
      <w:r w:rsidRPr="00C75846">
        <w:rPr>
          <w:rFonts w:eastAsia="Times New Roman"/>
          <w:lang w:val="en-US"/>
        </w:rPr>
        <w:t xml:space="preserve">: </w:t>
      </w:r>
      <w:proofErr w:type="spellStart"/>
      <w:r w:rsidRPr="00C75846">
        <w:rPr>
          <w:rFonts w:eastAsia="Times New Roman"/>
          <w:lang w:val="en-US"/>
        </w:rPr>
        <w:t>ưu</w:t>
      </w:r>
      <w:proofErr w:type="spellEnd"/>
      <w:r w:rsidRPr="00C75846">
        <w:rPr>
          <w:rFonts w:eastAsia="Times New Roman"/>
          <w:lang w:val="en-US"/>
        </w:rPr>
        <w:t xml:space="preserve"> </w:t>
      </w:r>
      <w:proofErr w:type="spellStart"/>
      <w:r w:rsidRPr="00C75846">
        <w:rPr>
          <w:rFonts w:eastAsia="Times New Roman"/>
          <w:lang w:val="en-US"/>
        </w:rPr>
        <w:t>tiên</w:t>
      </w:r>
      <w:proofErr w:type="spellEnd"/>
      <w:r w:rsidRPr="00C75846">
        <w:rPr>
          <w:rFonts w:eastAsia="Times New Roman"/>
          <w:lang w:val="en-US"/>
        </w:rPr>
        <w:t xml:space="preserve"> </w:t>
      </w:r>
      <w:proofErr w:type="spellStart"/>
      <w:r w:rsidRPr="00C75846">
        <w:rPr>
          <w:rFonts w:eastAsia="Times New Roman"/>
          <w:lang w:val="en-US"/>
        </w:rPr>
        <w:t>bố</w:t>
      </w:r>
      <w:proofErr w:type="spellEnd"/>
      <w:r w:rsidRPr="00C75846">
        <w:rPr>
          <w:rFonts w:eastAsia="Times New Roman"/>
          <w:lang w:val="en-US"/>
        </w:rPr>
        <w:t xml:space="preserve"> </w:t>
      </w:r>
      <w:proofErr w:type="spellStart"/>
      <w:r w:rsidRPr="00C75846">
        <w:rPr>
          <w:rFonts w:eastAsia="Times New Roman"/>
          <w:lang w:val="en-US"/>
        </w:rPr>
        <w:t>trí</w:t>
      </w:r>
      <w:proofErr w:type="spellEnd"/>
      <w:r w:rsidRPr="00C75846">
        <w:rPr>
          <w:rFonts w:eastAsia="Times New Roman"/>
          <w:lang w:val="en-US"/>
        </w:rPr>
        <w:t xml:space="preserve"> </w:t>
      </w:r>
      <w:proofErr w:type="spellStart"/>
      <w:r w:rsidRPr="00C75846">
        <w:rPr>
          <w:rFonts w:eastAsia="Times New Roman"/>
          <w:lang w:val="en-US"/>
        </w:rPr>
        <w:t>cho</w:t>
      </w:r>
      <w:proofErr w:type="spellEnd"/>
      <w:r w:rsidRPr="00C75846">
        <w:rPr>
          <w:rFonts w:eastAsia="Times New Roman"/>
          <w:lang w:val="en-US"/>
        </w:rPr>
        <w:t xml:space="preserve"> </w:t>
      </w:r>
      <w:proofErr w:type="spellStart"/>
      <w:r w:rsidRPr="00C75846">
        <w:rPr>
          <w:rFonts w:eastAsia="Times New Roman"/>
          <w:lang w:val="en-US"/>
        </w:rPr>
        <w:t>thương</w:t>
      </w:r>
      <w:proofErr w:type="spellEnd"/>
      <w:r w:rsidRPr="00C75846">
        <w:rPr>
          <w:rFonts w:eastAsia="Times New Roman"/>
          <w:lang w:val="en-US"/>
        </w:rPr>
        <w:t xml:space="preserve"> </w:t>
      </w:r>
      <w:proofErr w:type="spellStart"/>
      <w:r w:rsidRPr="00C75846">
        <w:rPr>
          <w:rFonts w:eastAsia="Times New Roman"/>
          <w:lang w:val="en-US"/>
        </w:rPr>
        <w:t>nhân</w:t>
      </w:r>
      <w:proofErr w:type="spellEnd"/>
      <w:r w:rsidRPr="00C75846">
        <w:rPr>
          <w:rFonts w:eastAsia="Times New Roman"/>
          <w:lang w:val="en-US"/>
        </w:rPr>
        <w:t xml:space="preserve"> </w:t>
      </w:r>
      <w:proofErr w:type="spellStart"/>
      <w:r w:rsidRPr="00C75846">
        <w:rPr>
          <w:rFonts w:eastAsia="Times New Roman"/>
          <w:lang w:val="en-US"/>
        </w:rPr>
        <w:t>kinh</w:t>
      </w:r>
      <w:proofErr w:type="spellEnd"/>
      <w:r w:rsidRPr="00C75846">
        <w:rPr>
          <w:rFonts w:eastAsia="Times New Roman"/>
          <w:lang w:val="en-US"/>
        </w:rPr>
        <w:t xml:space="preserve"> </w:t>
      </w:r>
      <w:proofErr w:type="spellStart"/>
      <w:r w:rsidRPr="00C75846">
        <w:rPr>
          <w:rFonts w:eastAsia="Times New Roman"/>
          <w:lang w:val="en-US"/>
        </w:rPr>
        <w:t>doanh</w:t>
      </w:r>
      <w:proofErr w:type="spellEnd"/>
      <w:r w:rsidRPr="00C75846">
        <w:rPr>
          <w:rFonts w:eastAsia="Times New Roman"/>
          <w:lang w:val="en-US"/>
        </w:rPr>
        <w:t xml:space="preserve"> </w:t>
      </w:r>
      <w:proofErr w:type="spellStart"/>
      <w:r w:rsidRPr="00C75846">
        <w:rPr>
          <w:rFonts w:eastAsia="Times New Roman"/>
          <w:lang w:val="en-US"/>
        </w:rPr>
        <w:t>thường</w:t>
      </w:r>
      <w:proofErr w:type="spellEnd"/>
      <w:r w:rsidRPr="00C75846">
        <w:rPr>
          <w:rFonts w:eastAsia="Times New Roman"/>
          <w:lang w:val="en-US"/>
        </w:rPr>
        <w:t xml:space="preserve"> </w:t>
      </w:r>
      <w:proofErr w:type="spellStart"/>
      <w:r w:rsidRPr="00C75846">
        <w:rPr>
          <w:rFonts w:eastAsia="Times New Roman"/>
          <w:lang w:val="en-US"/>
        </w:rPr>
        <w:t>xuyên</w:t>
      </w:r>
      <w:proofErr w:type="spellEnd"/>
      <w:r w:rsidRPr="00C75846">
        <w:rPr>
          <w:rFonts w:eastAsia="Times New Roman"/>
          <w:lang w:val="en-US"/>
        </w:rPr>
        <w:t xml:space="preserve"> </w:t>
      </w:r>
      <w:proofErr w:type="spellStart"/>
      <w:r w:rsidRPr="00C75846">
        <w:rPr>
          <w:rFonts w:eastAsia="Times New Roman"/>
          <w:lang w:val="en-US"/>
        </w:rPr>
        <w:t>tại</w:t>
      </w:r>
      <w:proofErr w:type="spellEnd"/>
      <w:r w:rsidRPr="00C75846">
        <w:rPr>
          <w:rFonts w:eastAsia="Times New Roman"/>
          <w:lang w:val="en-US"/>
        </w:rPr>
        <w:t xml:space="preserve"> </w:t>
      </w:r>
      <w:proofErr w:type="spellStart"/>
      <w:r w:rsidRPr="00C75846">
        <w:rPr>
          <w:rFonts w:eastAsia="Times New Roman"/>
          <w:lang w:val="en-US"/>
        </w:rPr>
        <w:t>chợ</w:t>
      </w:r>
      <w:proofErr w:type="spellEnd"/>
      <w:r w:rsidRPr="00C75846">
        <w:rPr>
          <w:rFonts w:eastAsia="Times New Roman"/>
          <w:lang w:val="en-US"/>
        </w:rPr>
        <w:t xml:space="preserve"> </w:t>
      </w:r>
      <w:proofErr w:type="spellStart"/>
      <w:r w:rsidRPr="00C75846">
        <w:rPr>
          <w:rFonts w:eastAsia="Times New Roman"/>
          <w:lang w:val="en-US"/>
        </w:rPr>
        <w:t>cũ</w:t>
      </w:r>
      <w:proofErr w:type="spellEnd"/>
      <w:r w:rsidRPr="00C75846">
        <w:rPr>
          <w:rFonts w:eastAsia="Times New Roman"/>
          <w:lang w:val="en-US"/>
        </w:rPr>
        <w:t xml:space="preserve"> </w:t>
      </w:r>
      <w:proofErr w:type="spellStart"/>
      <w:r w:rsidRPr="00C75846">
        <w:rPr>
          <w:rFonts w:eastAsia="Times New Roman"/>
          <w:lang w:val="en-US"/>
        </w:rPr>
        <w:t>theo</w:t>
      </w:r>
      <w:proofErr w:type="spellEnd"/>
      <w:r w:rsidRPr="00C75846">
        <w:rPr>
          <w:rFonts w:eastAsia="Times New Roman"/>
          <w:lang w:val="en-US"/>
        </w:rPr>
        <w:t xml:space="preserve"> </w:t>
      </w:r>
      <w:proofErr w:type="spellStart"/>
      <w:r w:rsidRPr="00C75846">
        <w:rPr>
          <w:rFonts w:eastAsia="Times New Roman"/>
          <w:lang w:val="en-US"/>
        </w:rPr>
        <w:t>số</w:t>
      </w:r>
      <w:proofErr w:type="spellEnd"/>
      <w:r w:rsidRPr="00C75846">
        <w:rPr>
          <w:rFonts w:eastAsia="Times New Roman"/>
          <w:lang w:val="en-US"/>
        </w:rPr>
        <w:t xml:space="preserve"> </w:t>
      </w:r>
      <w:proofErr w:type="spellStart"/>
      <w:r w:rsidRPr="00C75846">
        <w:rPr>
          <w:rFonts w:eastAsia="Times New Roman"/>
          <w:lang w:val="en-US"/>
        </w:rPr>
        <w:t>điểm</w:t>
      </w:r>
      <w:proofErr w:type="spellEnd"/>
      <w:r w:rsidRPr="00C75846">
        <w:rPr>
          <w:rFonts w:eastAsia="Times New Roman"/>
          <w:lang w:val="en-US"/>
        </w:rPr>
        <w:t xml:space="preserve"> </w:t>
      </w:r>
      <w:proofErr w:type="spellStart"/>
      <w:r w:rsidRPr="00C75846">
        <w:rPr>
          <w:rFonts w:eastAsia="Times New Roman"/>
          <w:lang w:val="en-US"/>
        </w:rPr>
        <w:t>kinh</w:t>
      </w:r>
      <w:proofErr w:type="spellEnd"/>
      <w:r w:rsidRPr="00C75846">
        <w:rPr>
          <w:rFonts w:eastAsia="Times New Roman"/>
          <w:lang w:val="en-US"/>
        </w:rPr>
        <w:t xml:space="preserve"> </w:t>
      </w:r>
      <w:proofErr w:type="spellStart"/>
      <w:r w:rsidRPr="00C75846">
        <w:rPr>
          <w:rFonts w:eastAsia="Times New Roman"/>
          <w:lang w:val="en-US"/>
        </w:rPr>
        <w:t>doanh</w:t>
      </w:r>
      <w:proofErr w:type="spellEnd"/>
      <w:r w:rsidRPr="00C75846">
        <w:rPr>
          <w:rFonts w:eastAsia="Times New Roman"/>
          <w:lang w:val="en-US"/>
        </w:rPr>
        <w:t xml:space="preserve"> </w:t>
      </w:r>
      <w:proofErr w:type="spellStart"/>
      <w:r w:rsidRPr="00C75846">
        <w:rPr>
          <w:rFonts w:eastAsia="Times New Roman"/>
          <w:lang w:val="en-US"/>
        </w:rPr>
        <w:t>đã</w:t>
      </w:r>
      <w:proofErr w:type="spellEnd"/>
      <w:r w:rsidRPr="00C75846">
        <w:rPr>
          <w:rFonts w:eastAsia="Times New Roman"/>
          <w:lang w:val="en-US"/>
        </w:rPr>
        <w:t xml:space="preserve"> </w:t>
      </w:r>
      <w:proofErr w:type="spellStart"/>
      <w:r w:rsidRPr="00C75846">
        <w:rPr>
          <w:rFonts w:eastAsia="Times New Roman"/>
          <w:lang w:val="en-US"/>
        </w:rPr>
        <w:t>có</w:t>
      </w:r>
      <w:proofErr w:type="spellEnd"/>
      <w:r w:rsidRPr="00C75846">
        <w:rPr>
          <w:rFonts w:eastAsia="Times New Roman"/>
          <w:lang w:val="en-US"/>
        </w:rPr>
        <w:t xml:space="preserve"> (</w:t>
      </w:r>
      <w:proofErr w:type="spellStart"/>
      <w:r w:rsidRPr="00C75846">
        <w:rPr>
          <w:rFonts w:eastAsia="Times New Roman"/>
          <w:lang w:val="en-US"/>
        </w:rPr>
        <w:t>nếu</w:t>
      </w:r>
      <w:proofErr w:type="spellEnd"/>
      <w:r w:rsidRPr="00C75846">
        <w:rPr>
          <w:rFonts w:eastAsia="Times New Roman"/>
          <w:lang w:val="en-US"/>
        </w:rPr>
        <w:t xml:space="preserve"> </w:t>
      </w:r>
      <w:proofErr w:type="spellStart"/>
      <w:r w:rsidRPr="00C75846">
        <w:rPr>
          <w:rFonts w:eastAsia="Times New Roman"/>
          <w:lang w:val="en-US"/>
        </w:rPr>
        <w:t>có</w:t>
      </w:r>
      <w:proofErr w:type="spellEnd"/>
      <w:r w:rsidRPr="00C75846">
        <w:rPr>
          <w:rFonts w:eastAsia="Times New Roman"/>
          <w:lang w:val="en-US"/>
        </w:rPr>
        <w:t xml:space="preserve"> </w:t>
      </w:r>
      <w:proofErr w:type="spellStart"/>
      <w:r w:rsidRPr="00C75846">
        <w:rPr>
          <w:rFonts w:eastAsia="Times New Roman"/>
          <w:lang w:val="en-US"/>
        </w:rPr>
        <w:t>nhu</w:t>
      </w:r>
      <w:proofErr w:type="spellEnd"/>
      <w:r w:rsidRPr="00C75846">
        <w:rPr>
          <w:rFonts w:eastAsia="Times New Roman"/>
          <w:lang w:val="en-US"/>
        </w:rPr>
        <w:t xml:space="preserve"> </w:t>
      </w:r>
      <w:proofErr w:type="spellStart"/>
      <w:r w:rsidRPr="00C75846">
        <w:rPr>
          <w:rFonts w:eastAsia="Times New Roman"/>
          <w:lang w:val="en-US"/>
        </w:rPr>
        <w:t>cầu</w:t>
      </w:r>
      <w:proofErr w:type="spellEnd"/>
      <w:r w:rsidRPr="00C75846">
        <w:rPr>
          <w:rFonts w:eastAsia="Times New Roman"/>
          <w:lang w:val="en-US"/>
        </w:rPr>
        <w:t xml:space="preserve">); </w:t>
      </w:r>
      <w:proofErr w:type="spellStart"/>
      <w:r w:rsidRPr="00C75846">
        <w:rPr>
          <w:rFonts w:eastAsia="Times New Roman"/>
          <w:lang w:val="en-US"/>
        </w:rPr>
        <w:t>số</w:t>
      </w:r>
      <w:proofErr w:type="spellEnd"/>
      <w:r w:rsidRPr="00C75846">
        <w:rPr>
          <w:rFonts w:eastAsia="Times New Roman"/>
          <w:lang w:val="en-US"/>
        </w:rPr>
        <w:t xml:space="preserve"> </w:t>
      </w:r>
      <w:proofErr w:type="spellStart"/>
      <w:r w:rsidRPr="00C75846">
        <w:rPr>
          <w:rFonts w:eastAsia="Times New Roman"/>
          <w:lang w:val="en-US"/>
        </w:rPr>
        <w:t>điểm</w:t>
      </w:r>
      <w:proofErr w:type="spellEnd"/>
      <w:r w:rsidRPr="00C75846">
        <w:rPr>
          <w:rFonts w:eastAsia="Times New Roman"/>
          <w:lang w:val="en-US"/>
        </w:rPr>
        <w:t xml:space="preserve"> </w:t>
      </w:r>
      <w:proofErr w:type="spellStart"/>
      <w:r w:rsidRPr="00C75846">
        <w:rPr>
          <w:rFonts w:eastAsia="Times New Roman"/>
          <w:lang w:val="en-US"/>
        </w:rPr>
        <w:t>còn</w:t>
      </w:r>
      <w:proofErr w:type="spellEnd"/>
      <w:r w:rsidRPr="00C75846">
        <w:rPr>
          <w:rFonts w:eastAsia="Times New Roman"/>
          <w:lang w:val="en-US"/>
        </w:rPr>
        <w:t xml:space="preserve"> </w:t>
      </w:r>
      <w:proofErr w:type="spellStart"/>
      <w:r w:rsidRPr="00C75846">
        <w:rPr>
          <w:rFonts w:eastAsia="Times New Roman"/>
          <w:lang w:val="en-US"/>
        </w:rPr>
        <w:t>lại</w:t>
      </w:r>
      <w:proofErr w:type="spellEnd"/>
      <w:r w:rsidRPr="00C75846">
        <w:rPr>
          <w:rFonts w:eastAsia="Times New Roman"/>
          <w:lang w:val="en-US"/>
        </w:rPr>
        <w:t xml:space="preserve"> </w:t>
      </w:r>
      <w:proofErr w:type="spellStart"/>
      <w:r w:rsidRPr="00C75846">
        <w:rPr>
          <w:rFonts w:eastAsia="Times New Roman"/>
          <w:lang w:val="en-US"/>
        </w:rPr>
        <w:t>cho</w:t>
      </w:r>
      <w:proofErr w:type="spellEnd"/>
      <w:r w:rsidRPr="00C75846">
        <w:rPr>
          <w:rFonts w:eastAsia="Times New Roman"/>
          <w:lang w:val="en-US"/>
        </w:rPr>
        <w:t xml:space="preserve"> </w:t>
      </w:r>
      <w:proofErr w:type="spellStart"/>
      <w:r w:rsidRPr="00C75846">
        <w:rPr>
          <w:rFonts w:eastAsia="Times New Roman"/>
          <w:lang w:val="en-US"/>
        </w:rPr>
        <w:t>thuê</w:t>
      </w:r>
      <w:proofErr w:type="spellEnd"/>
      <w:r w:rsidRPr="00C75846">
        <w:rPr>
          <w:rFonts w:eastAsia="Times New Roman"/>
          <w:lang w:val="en-US"/>
        </w:rPr>
        <w:t xml:space="preserve"> </w:t>
      </w:r>
      <w:proofErr w:type="spellStart"/>
      <w:r w:rsidRPr="00C75846">
        <w:rPr>
          <w:rFonts w:eastAsia="Times New Roman"/>
          <w:lang w:val="en-US"/>
        </w:rPr>
        <w:t>theo</w:t>
      </w:r>
      <w:proofErr w:type="spellEnd"/>
      <w:r w:rsidRPr="00C75846">
        <w:rPr>
          <w:rFonts w:eastAsia="Times New Roman"/>
          <w:lang w:val="en-US"/>
        </w:rPr>
        <w:t xml:space="preserve"> </w:t>
      </w:r>
      <w:proofErr w:type="spellStart"/>
      <w:r w:rsidRPr="00C75846">
        <w:rPr>
          <w:rFonts w:eastAsia="Times New Roman"/>
          <w:lang w:val="en-US"/>
        </w:rPr>
        <w:t>hợp</w:t>
      </w:r>
      <w:proofErr w:type="spellEnd"/>
      <w:r w:rsidRPr="00C75846">
        <w:rPr>
          <w:rFonts w:eastAsia="Times New Roman"/>
          <w:lang w:val="en-US"/>
        </w:rPr>
        <w:t xml:space="preserve"> </w:t>
      </w:r>
      <w:proofErr w:type="spellStart"/>
      <w:r w:rsidRPr="00C75846">
        <w:rPr>
          <w:rFonts w:eastAsia="Times New Roman"/>
          <w:lang w:val="en-US"/>
        </w:rPr>
        <w:t>đồ</w:t>
      </w:r>
      <w:r w:rsidRPr="00706492">
        <w:rPr>
          <w:rFonts w:eastAsia="Times New Roman"/>
          <w:lang w:val="en-US"/>
        </w:rPr>
        <w:t>ng</w:t>
      </w:r>
      <w:proofErr w:type="spellEnd"/>
      <w:r w:rsidRPr="00706492">
        <w:rPr>
          <w:rFonts w:eastAsia="Times New Roman"/>
          <w:lang w:val="en-US"/>
        </w:rPr>
        <w:t xml:space="preserve"> </w:t>
      </w:r>
      <w:proofErr w:type="spellStart"/>
      <w:r w:rsidRPr="00706492">
        <w:rPr>
          <w:rFonts w:eastAsia="Times New Roman"/>
          <w:lang w:val="en-US"/>
        </w:rPr>
        <w:t>với</w:t>
      </w:r>
      <w:proofErr w:type="spellEnd"/>
      <w:r w:rsidRPr="00706492">
        <w:rPr>
          <w:rFonts w:eastAsia="Times New Roman"/>
          <w:lang w:val="en-US"/>
        </w:rPr>
        <w:t xml:space="preserve"> </w:t>
      </w:r>
      <w:proofErr w:type="spellStart"/>
      <w:r w:rsidRPr="00706492">
        <w:rPr>
          <w:rFonts w:eastAsia="Times New Roman"/>
          <w:lang w:val="en-US"/>
        </w:rPr>
        <w:t>thương</w:t>
      </w:r>
      <w:proofErr w:type="spellEnd"/>
      <w:r w:rsidRPr="00706492">
        <w:rPr>
          <w:rFonts w:eastAsia="Times New Roman"/>
          <w:lang w:val="en-US"/>
        </w:rPr>
        <w:t xml:space="preserve"> </w:t>
      </w:r>
      <w:proofErr w:type="spellStart"/>
      <w:r w:rsidRPr="00706492">
        <w:rPr>
          <w:rFonts w:eastAsia="Times New Roman"/>
          <w:lang w:val="en-US"/>
        </w:rPr>
        <w:t>nhân</w:t>
      </w:r>
      <w:proofErr w:type="spellEnd"/>
      <w:r w:rsidRPr="00706492">
        <w:rPr>
          <w:rFonts w:eastAsia="Times New Roman"/>
          <w:lang w:val="en-US"/>
        </w:rPr>
        <w:t xml:space="preserve"> </w:t>
      </w:r>
      <w:proofErr w:type="spellStart"/>
      <w:r w:rsidRPr="00706492">
        <w:rPr>
          <w:rFonts w:eastAsia="Times New Roman"/>
          <w:lang w:val="en-US"/>
        </w:rPr>
        <w:t>đăng</w:t>
      </w:r>
      <w:proofErr w:type="spellEnd"/>
      <w:r w:rsidRPr="00706492">
        <w:rPr>
          <w:rFonts w:eastAsia="Times New Roman"/>
          <w:lang w:val="en-US"/>
        </w:rPr>
        <w:t xml:space="preserve"> </w:t>
      </w:r>
      <w:proofErr w:type="spellStart"/>
      <w:r w:rsidRPr="00706492">
        <w:rPr>
          <w:rFonts w:eastAsia="Times New Roman"/>
          <w:lang w:val="en-US"/>
        </w:rPr>
        <w:t>ký</w:t>
      </w:r>
      <w:proofErr w:type="spellEnd"/>
      <w:r w:rsidRPr="00706492">
        <w:rPr>
          <w:rFonts w:eastAsia="Times New Roman"/>
          <w:lang w:val="en-US"/>
        </w:rPr>
        <w:t xml:space="preserve"> </w:t>
      </w:r>
      <w:proofErr w:type="spellStart"/>
      <w:r w:rsidRPr="00706492">
        <w:rPr>
          <w:rFonts w:eastAsia="Times New Roman"/>
          <w:lang w:val="en-US"/>
        </w:rPr>
        <w:t>mới</w:t>
      </w:r>
      <w:proofErr w:type="spellEnd"/>
      <w:r w:rsidRPr="00706492">
        <w:rPr>
          <w:rFonts w:eastAsia="Times New Roman"/>
          <w:lang w:val="en-US"/>
        </w:rPr>
        <w:t>.</w:t>
      </w:r>
    </w:p>
    <w:p w14:paraId="73017B48" w14:textId="77777777" w:rsidR="00C75846" w:rsidRPr="00706492" w:rsidRDefault="00C75846" w:rsidP="00706492">
      <w:pPr>
        <w:spacing w:before="120" w:after="0" w:line="240" w:lineRule="auto"/>
        <w:ind w:firstLine="720"/>
        <w:jc w:val="both"/>
        <w:rPr>
          <w:rFonts w:eastAsia="Times New Roman"/>
          <w:lang w:val="en-US"/>
        </w:rPr>
      </w:pPr>
      <w:r w:rsidRPr="00C75846">
        <w:rPr>
          <w:rFonts w:eastAsia="Times New Roman"/>
          <w:lang w:val="en-US"/>
        </w:rPr>
        <w:t xml:space="preserve">b) </w:t>
      </w:r>
      <w:proofErr w:type="spellStart"/>
      <w:r w:rsidRPr="00C75846">
        <w:rPr>
          <w:rFonts w:eastAsia="Times New Roman"/>
          <w:lang w:val="en-US"/>
        </w:rPr>
        <w:t>Đối</w:t>
      </w:r>
      <w:proofErr w:type="spellEnd"/>
      <w:r w:rsidRPr="00C75846">
        <w:rPr>
          <w:rFonts w:eastAsia="Times New Roman"/>
          <w:lang w:val="en-US"/>
        </w:rPr>
        <w:t xml:space="preserve"> </w:t>
      </w:r>
      <w:proofErr w:type="spellStart"/>
      <w:r w:rsidRPr="00C75846">
        <w:rPr>
          <w:rFonts w:eastAsia="Times New Roman"/>
          <w:lang w:val="en-US"/>
        </w:rPr>
        <w:t>với</w:t>
      </w:r>
      <w:proofErr w:type="spellEnd"/>
      <w:r w:rsidRPr="00C75846">
        <w:rPr>
          <w:rFonts w:eastAsia="Times New Roman"/>
          <w:lang w:val="en-US"/>
        </w:rPr>
        <w:t xml:space="preserve"> </w:t>
      </w:r>
      <w:proofErr w:type="spellStart"/>
      <w:r w:rsidRPr="00C75846">
        <w:rPr>
          <w:rFonts w:eastAsia="Times New Roman"/>
          <w:lang w:val="en-US"/>
        </w:rPr>
        <w:t>chợ</w:t>
      </w:r>
      <w:proofErr w:type="spellEnd"/>
      <w:r w:rsidRPr="00C75846">
        <w:rPr>
          <w:rFonts w:eastAsia="Times New Roman"/>
          <w:lang w:val="en-US"/>
        </w:rPr>
        <w:t xml:space="preserve"> </w:t>
      </w:r>
      <w:proofErr w:type="spellStart"/>
      <w:r w:rsidRPr="00C75846">
        <w:rPr>
          <w:rFonts w:eastAsia="Times New Roman"/>
          <w:lang w:val="en-US"/>
        </w:rPr>
        <w:t>xây</w:t>
      </w:r>
      <w:proofErr w:type="spellEnd"/>
      <w:r w:rsidRPr="00C75846">
        <w:rPr>
          <w:rFonts w:eastAsia="Times New Roman"/>
          <w:lang w:val="en-US"/>
        </w:rPr>
        <w:t xml:space="preserve"> </w:t>
      </w:r>
      <w:proofErr w:type="spellStart"/>
      <w:r w:rsidRPr="00C75846">
        <w:rPr>
          <w:rFonts w:eastAsia="Times New Roman"/>
          <w:lang w:val="en-US"/>
        </w:rPr>
        <w:t>dựng</w:t>
      </w:r>
      <w:proofErr w:type="spellEnd"/>
      <w:r w:rsidRPr="00C75846">
        <w:rPr>
          <w:rFonts w:eastAsia="Times New Roman"/>
          <w:lang w:val="en-US"/>
        </w:rPr>
        <w:t xml:space="preserve"> </w:t>
      </w:r>
      <w:proofErr w:type="spellStart"/>
      <w:r w:rsidRPr="00C75846">
        <w:rPr>
          <w:rFonts w:eastAsia="Times New Roman"/>
          <w:lang w:val="en-US"/>
        </w:rPr>
        <w:t>mới</w:t>
      </w:r>
      <w:proofErr w:type="spellEnd"/>
      <w:r w:rsidRPr="00C75846">
        <w:rPr>
          <w:rFonts w:eastAsia="Times New Roman"/>
          <w:lang w:val="en-US"/>
        </w:rPr>
        <w:t xml:space="preserve">: </w:t>
      </w:r>
      <w:proofErr w:type="spellStart"/>
      <w:r w:rsidRPr="00C75846">
        <w:rPr>
          <w:rFonts w:eastAsia="Times New Roman"/>
          <w:lang w:val="en-US"/>
        </w:rPr>
        <w:t>tổ</w:t>
      </w:r>
      <w:proofErr w:type="spellEnd"/>
      <w:r w:rsidRPr="00C75846">
        <w:rPr>
          <w:rFonts w:eastAsia="Times New Roman"/>
          <w:lang w:val="en-US"/>
        </w:rPr>
        <w:t xml:space="preserve"> </w:t>
      </w:r>
      <w:proofErr w:type="spellStart"/>
      <w:r w:rsidRPr="00C75846">
        <w:rPr>
          <w:rFonts w:eastAsia="Times New Roman"/>
          <w:lang w:val="en-US"/>
        </w:rPr>
        <w:t>chức</w:t>
      </w:r>
      <w:proofErr w:type="spellEnd"/>
      <w:r w:rsidRPr="00C75846">
        <w:rPr>
          <w:rFonts w:eastAsia="Times New Roman"/>
          <w:lang w:val="en-US"/>
        </w:rPr>
        <w:t xml:space="preserve"> </w:t>
      </w:r>
      <w:proofErr w:type="spellStart"/>
      <w:r w:rsidRPr="00C75846">
        <w:rPr>
          <w:rFonts w:eastAsia="Times New Roman"/>
          <w:lang w:val="en-US"/>
        </w:rPr>
        <w:t>quản</w:t>
      </w:r>
      <w:proofErr w:type="spellEnd"/>
      <w:r w:rsidRPr="00C75846">
        <w:rPr>
          <w:rFonts w:eastAsia="Times New Roman"/>
          <w:lang w:val="en-US"/>
        </w:rPr>
        <w:t xml:space="preserve"> </w:t>
      </w:r>
      <w:proofErr w:type="spellStart"/>
      <w:r w:rsidRPr="00C75846">
        <w:rPr>
          <w:rFonts w:eastAsia="Times New Roman"/>
          <w:lang w:val="en-US"/>
        </w:rPr>
        <w:t>lý</w:t>
      </w:r>
      <w:proofErr w:type="spellEnd"/>
      <w:r w:rsidRPr="00C75846">
        <w:rPr>
          <w:rFonts w:eastAsia="Times New Roman"/>
          <w:lang w:val="en-US"/>
        </w:rPr>
        <w:t xml:space="preserve"> </w:t>
      </w:r>
      <w:proofErr w:type="spellStart"/>
      <w:r w:rsidRPr="00C75846">
        <w:rPr>
          <w:rFonts w:eastAsia="Times New Roman"/>
          <w:lang w:val="en-US"/>
        </w:rPr>
        <w:t>chợ</w:t>
      </w:r>
      <w:proofErr w:type="spellEnd"/>
      <w:r w:rsidRPr="00C75846">
        <w:rPr>
          <w:rFonts w:eastAsia="Times New Roman"/>
          <w:lang w:val="en-US"/>
        </w:rPr>
        <w:t xml:space="preserve"> </w:t>
      </w:r>
      <w:proofErr w:type="spellStart"/>
      <w:r w:rsidRPr="00C75846">
        <w:rPr>
          <w:rFonts w:eastAsia="Times New Roman"/>
          <w:lang w:val="en-US"/>
        </w:rPr>
        <w:t>quyết</w:t>
      </w:r>
      <w:proofErr w:type="spellEnd"/>
      <w:r w:rsidRPr="00C75846">
        <w:rPr>
          <w:rFonts w:eastAsia="Times New Roman"/>
          <w:lang w:val="en-US"/>
        </w:rPr>
        <w:t xml:space="preserve"> </w:t>
      </w:r>
      <w:proofErr w:type="spellStart"/>
      <w:r w:rsidRPr="00C75846">
        <w:rPr>
          <w:rFonts w:eastAsia="Times New Roman"/>
          <w:lang w:val="en-US"/>
        </w:rPr>
        <w:t>định</w:t>
      </w:r>
      <w:proofErr w:type="spellEnd"/>
      <w:r w:rsidRPr="00C75846">
        <w:rPr>
          <w:rFonts w:eastAsia="Times New Roman"/>
          <w:lang w:val="en-US"/>
        </w:rPr>
        <w:t xml:space="preserve"> </w:t>
      </w:r>
      <w:proofErr w:type="spellStart"/>
      <w:r w:rsidRPr="00C75846">
        <w:rPr>
          <w:rFonts w:eastAsia="Times New Roman"/>
          <w:lang w:val="en-US"/>
        </w:rPr>
        <w:t>phương</w:t>
      </w:r>
      <w:proofErr w:type="spellEnd"/>
      <w:r w:rsidRPr="00C75846">
        <w:rPr>
          <w:rFonts w:eastAsia="Times New Roman"/>
          <w:lang w:val="en-US"/>
        </w:rPr>
        <w:t xml:space="preserve"> </w:t>
      </w:r>
      <w:proofErr w:type="spellStart"/>
      <w:r w:rsidRPr="00C75846">
        <w:rPr>
          <w:rFonts w:eastAsia="Times New Roman"/>
          <w:lang w:val="en-US"/>
        </w:rPr>
        <w:t>án</w:t>
      </w:r>
      <w:proofErr w:type="spellEnd"/>
      <w:r w:rsidRPr="00C75846">
        <w:rPr>
          <w:rFonts w:eastAsia="Times New Roman"/>
          <w:lang w:val="en-US"/>
        </w:rPr>
        <w:t xml:space="preserve"> </w:t>
      </w:r>
      <w:proofErr w:type="spellStart"/>
      <w:r w:rsidRPr="00C75846">
        <w:rPr>
          <w:rFonts w:eastAsia="Times New Roman"/>
          <w:lang w:val="en-US"/>
        </w:rPr>
        <w:t>cho</w:t>
      </w:r>
      <w:proofErr w:type="spellEnd"/>
      <w:r w:rsidRPr="00C75846">
        <w:rPr>
          <w:rFonts w:eastAsia="Times New Roman"/>
          <w:lang w:val="en-US"/>
        </w:rPr>
        <w:t xml:space="preserve"> </w:t>
      </w:r>
      <w:proofErr w:type="spellStart"/>
      <w:r w:rsidRPr="00C75846">
        <w:rPr>
          <w:rFonts w:eastAsia="Times New Roman"/>
          <w:lang w:val="en-US"/>
        </w:rPr>
        <w:t>thuê</w:t>
      </w:r>
      <w:proofErr w:type="spellEnd"/>
      <w:r w:rsidRPr="00C75846">
        <w:rPr>
          <w:rFonts w:eastAsia="Times New Roman"/>
          <w:lang w:val="en-US"/>
        </w:rPr>
        <w:t xml:space="preserve">, </w:t>
      </w:r>
      <w:proofErr w:type="spellStart"/>
      <w:r w:rsidRPr="00C75846">
        <w:rPr>
          <w:rFonts w:eastAsia="Times New Roman"/>
          <w:lang w:val="en-US"/>
        </w:rPr>
        <w:t>chính</w:t>
      </w:r>
      <w:proofErr w:type="spellEnd"/>
      <w:r w:rsidRPr="00C75846">
        <w:rPr>
          <w:rFonts w:eastAsia="Times New Roman"/>
          <w:lang w:val="en-US"/>
        </w:rPr>
        <w:t xml:space="preserve"> </w:t>
      </w:r>
      <w:proofErr w:type="spellStart"/>
      <w:r w:rsidRPr="00C75846">
        <w:rPr>
          <w:rFonts w:eastAsia="Times New Roman"/>
          <w:lang w:val="en-US"/>
        </w:rPr>
        <w:t>sách</w:t>
      </w:r>
      <w:proofErr w:type="spellEnd"/>
      <w:r w:rsidRPr="00C75846">
        <w:rPr>
          <w:rFonts w:eastAsia="Times New Roman"/>
          <w:lang w:val="en-US"/>
        </w:rPr>
        <w:t xml:space="preserve"> </w:t>
      </w:r>
      <w:proofErr w:type="spellStart"/>
      <w:r w:rsidRPr="00C75846">
        <w:rPr>
          <w:rFonts w:eastAsia="Times New Roman"/>
          <w:lang w:val="en-US"/>
        </w:rPr>
        <w:t>thu</w:t>
      </w:r>
      <w:proofErr w:type="spellEnd"/>
      <w:r w:rsidRPr="00C75846">
        <w:rPr>
          <w:rFonts w:eastAsia="Times New Roman"/>
          <w:lang w:val="en-US"/>
        </w:rPr>
        <w:t xml:space="preserve"> </w:t>
      </w:r>
      <w:proofErr w:type="spellStart"/>
      <w:r w:rsidRPr="00C75846">
        <w:rPr>
          <w:rFonts w:eastAsia="Times New Roman"/>
          <w:lang w:val="en-US"/>
        </w:rPr>
        <w:t>hút</w:t>
      </w:r>
      <w:proofErr w:type="spellEnd"/>
      <w:r w:rsidRPr="00C75846">
        <w:rPr>
          <w:rFonts w:eastAsia="Times New Roman"/>
          <w:lang w:val="en-US"/>
        </w:rPr>
        <w:t xml:space="preserve"> </w:t>
      </w:r>
      <w:proofErr w:type="spellStart"/>
      <w:r w:rsidRPr="00C75846">
        <w:rPr>
          <w:rFonts w:eastAsia="Times New Roman"/>
          <w:lang w:val="en-US"/>
        </w:rPr>
        <w:t>thương</w:t>
      </w:r>
      <w:proofErr w:type="spellEnd"/>
      <w:r w:rsidRPr="00C75846">
        <w:rPr>
          <w:rFonts w:eastAsia="Times New Roman"/>
          <w:lang w:val="en-US"/>
        </w:rPr>
        <w:t xml:space="preserve"> </w:t>
      </w:r>
      <w:proofErr w:type="spellStart"/>
      <w:r w:rsidRPr="00C75846">
        <w:rPr>
          <w:rFonts w:eastAsia="Times New Roman"/>
          <w:lang w:val="en-US"/>
        </w:rPr>
        <w:t>nhân</w:t>
      </w:r>
      <w:proofErr w:type="spellEnd"/>
      <w:r w:rsidRPr="00C75846">
        <w:rPr>
          <w:rFonts w:eastAsia="Times New Roman"/>
          <w:lang w:val="en-US"/>
        </w:rPr>
        <w:t xml:space="preserve">, </w:t>
      </w:r>
      <w:proofErr w:type="spellStart"/>
      <w:r w:rsidRPr="00C75846">
        <w:rPr>
          <w:rFonts w:eastAsia="Times New Roman"/>
          <w:lang w:val="en-US"/>
        </w:rPr>
        <w:t>khuyến</w:t>
      </w:r>
      <w:proofErr w:type="spellEnd"/>
      <w:r w:rsidRPr="00C75846">
        <w:rPr>
          <w:rFonts w:eastAsia="Times New Roman"/>
          <w:lang w:val="en-US"/>
        </w:rPr>
        <w:t xml:space="preserve"> </w:t>
      </w:r>
      <w:proofErr w:type="spellStart"/>
      <w:r w:rsidRPr="00C75846">
        <w:rPr>
          <w:rFonts w:eastAsia="Times New Roman"/>
          <w:lang w:val="en-US"/>
        </w:rPr>
        <w:t>khích</w:t>
      </w:r>
      <w:proofErr w:type="spellEnd"/>
      <w:r w:rsidRPr="00C75846">
        <w:rPr>
          <w:rFonts w:eastAsia="Times New Roman"/>
          <w:lang w:val="en-US"/>
        </w:rPr>
        <w:t xml:space="preserve"> </w:t>
      </w:r>
      <w:proofErr w:type="spellStart"/>
      <w:r w:rsidRPr="00C75846">
        <w:rPr>
          <w:rFonts w:eastAsia="Times New Roman"/>
          <w:lang w:val="en-US"/>
        </w:rPr>
        <w:t>ưu</w:t>
      </w:r>
      <w:proofErr w:type="spellEnd"/>
      <w:r w:rsidRPr="00C75846">
        <w:rPr>
          <w:rFonts w:eastAsia="Times New Roman"/>
          <w:lang w:val="en-US"/>
        </w:rPr>
        <w:t xml:space="preserve"> </w:t>
      </w:r>
      <w:proofErr w:type="spellStart"/>
      <w:r w:rsidRPr="00C75846">
        <w:rPr>
          <w:rFonts w:eastAsia="Times New Roman"/>
          <w:lang w:val="en-US"/>
        </w:rPr>
        <w:t>tiên</w:t>
      </w:r>
      <w:proofErr w:type="spellEnd"/>
      <w:r w:rsidRPr="00C75846">
        <w:rPr>
          <w:rFonts w:eastAsia="Times New Roman"/>
          <w:lang w:val="en-US"/>
        </w:rPr>
        <w:t xml:space="preserve"> </w:t>
      </w:r>
      <w:proofErr w:type="spellStart"/>
      <w:r w:rsidRPr="00C75846">
        <w:rPr>
          <w:rFonts w:eastAsia="Times New Roman"/>
          <w:lang w:val="en-US"/>
        </w:rPr>
        <w:t>người</w:t>
      </w:r>
      <w:proofErr w:type="spellEnd"/>
      <w:r w:rsidRPr="00C75846">
        <w:rPr>
          <w:rFonts w:eastAsia="Times New Roman"/>
          <w:lang w:val="en-US"/>
        </w:rPr>
        <w:t xml:space="preserve"> </w:t>
      </w:r>
      <w:proofErr w:type="spellStart"/>
      <w:r w:rsidRPr="00C75846">
        <w:rPr>
          <w:rFonts w:eastAsia="Times New Roman"/>
          <w:lang w:val="en-US"/>
        </w:rPr>
        <w:t>đăng</w:t>
      </w:r>
      <w:proofErr w:type="spellEnd"/>
      <w:r w:rsidRPr="00C75846">
        <w:rPr>
          <w:rFonts w:eastAsia="Times New Roman"/>
          <w:lang w:val="en-US"/>
        </w:rPr>
        <w:t xml:space="preserve"> </w:t>
      </w:r>
      <w:proofErr w:type="spellStart"/>
      <w:r w:rsidRPr="00C75846">
        <w:rPr>
          <w:rFonts w:eastAsia="Times New Roman"/>
          <w:lang w:val="en-US"/>
        </w:rPr>
        <w:t>ký</w:t>
      </w:r>
      <w:proofErr w:type="spellEnd"/>
      <w:r w:rsidRPr="00C75846">
        <w:rPr>
          <w:rFonts w:eastAsia="Times New Roman"/>
          <w:lang w:val="en-US"/>
        </w:rPr>
        <w:t xml:space="preserve"> </w:t>
      </w:r>
      <w:proofErr w:type="spellStart"/>
      <w:r w:rsidRPr="00C75846">
        <w:rPr>
          <w:rFonts w:eastAsia="Times New Roman"/>
          <w:lang w:val="en-US"/>
        </w:rPr>
        <w:t>trước</w:t>
      </w:r>
      <w:proofErr w:type="spellEnd"/>
      <w:r w:rsidRPr="00C75846">
        <w:rPr>
          <w:rFonts w:eastAsia="Times New Roman"/>
          <w:lang w:val="en-US"/>
        </w:rPr>
        <w:t>.</w:t>
      </w:r>
    </w:p>
    <w:p w14:paraId="08F83CE0" w14:textId="77777777" w:rsidR="00C75846" w:rsidRPr="00706492" w:rsidRDefault="00C75846" w:rsidP="00706492">
      <w:pPr>
        <w:spacing w:before="120" w:after="0" w:line="240" w:lineRule="auto"/>
        <w:ind w:firstLine="720"/>
        <w:jc w:val="both"/>
        <w:rPr>
          <w:rFonts w:eastAsia="Times New Roman"/>
          <w:lang w:val="en-US"/>
        </w:rPr>
      </w:pPr>
      <w:r w:rsidRPr="00706492">
        <w:rPr>
          <w:rFonts w:eastAsia="Times New Roman"/>
          <w:lang w:val="en-US"/>
        </w:rPr>
        <w:t xml:space="preserve">4. </w:t>
      </w:r>
      <w:proofErr w:type="spellStart"/>
      <w:r w:rsidRPr="00C75846">
        <w:rPr>
          <w:rFonts w:eastAsia="Times New Roman"/>
          <w:lang w:val="en-US"/>
        </w:rPr>
        <w:t>Thời</w:t>
      </w:r>
      <w:proofErr w:type="spellEnd"/>
      <w:r w:rsidRPr="00C75846">
        <w:rPr>
          <w:rFonts w:eastAsia="Times New Roman"/>
          <w:lang w:val="en-US"/>
        </w:rPr>
        <w:t xml:space="preserve"> </w:t>
      </w:r>
      <w:proofErr w:type="spellStart"/>
      <w:r w:rsidRPr="00C75846">
        <w:rPr>
          <w:rFonts w:eastAsia="Times New Roman"/>
          <w:lang w:val="en-US"/>
        </w:rPr>
        <w:t>hạ</w:t>
      </w:r>
      <w:r w:rsidRPr="00706492">
        <w:rPr>
          <w:rFonts w:eastAsia="Times New Roman"/>
          <w:lang w:val="en-US"/>
        </w:rPr>
        <w:t>n</w:t>
      </w:r>
      <w:proofErr w:type="spellEnd"/>
      <w:r w:rsidRPr="00706492">
        <w:rPr>
          <w:rFonts w:eastAsia="Times New Roman"/>
          <w:lang w:val="en-US"/>
        </w:rPr>
        <w:t xml:space="preserve"> </w:t>
      </w:r>
      <w:proofErr w:type="spellStart"/>
      <w:r w:rsidRPr="00706492">
        <w:rPr>
          <w:rFonts w:eastAsia="Times New Roman"/>
          <w:lang w:val="en-US"/>
        </w:rPr>
        <w:t>thuê</w:t>
      </w:r>
      <w:proofErr w:type="spellEnd"/>
      <w:r w:rsidRPr="00706492">
        <w:rPr>
          <w:rFonts w:eastAsia="Times New Roman"/>
          <w:lang w:val="en-US"/>
        </w:rPr>
        <w:t xml:space="preserve"> </w:t>
      </w:r>
      <w:proofErr w:type="spellStart"/>
      <w:r w:rsidRPr="00706492">
        <w:rPr>
          <w:rFonts w:eastAsia="Times New Roman"/>
          <w:lang w:val="en-US"/>
        </w:rPr>
        <w:t>điểm</w:t>
      </w:r>
      <w:proofErr w:type="spellEnd"/>
      <w:r w:rsidRPr="00706492">
        <w:rPr>
          <w:rFonts w:eastAsia="Times New Roman"/>
          <w:lang w:val="en-US"/>
        </w:rPr>
        <w:t xml:space="preserve"> </w:t>
      </w:r>
      <w:proofErr w:type="spellStart"/>
      <w:r w:rsidRPr="00706492">
        <w:rPr>
          <w:rFonts w:eastAsia="Times New Roman"/>
          <w:lang w:val="en-US"/>
        </w:rPr>
        <w:t>kinh</w:t>
      </w:r>
      <w:proofErr w:type="spellEnd"/>
      <w:r w:rsidRPr="00706492">
        <w:rPr>
          <w:rFonts w:eastAsia="Times New Roman"/>
          <w:lang w:val="en-US"/>
        </w:rPr>
        <w:t xml:space="preserve"> </w:t>
      </w:r>
      <w:proofErr w:type="spellStart"/>
      <w:r w:rsidRPr="00706492">
        <w:rPr>
          <w:rFonts w:eastAsia="Times New Roman"/>
          <w:lang w:val="en-US"/>
        </w:rPr>
        <w:t>doanh</w:t>
      </w:r>
      <w:proofErr w:type="spellEnd"/>
      <w:r w:rsidRPr="00706492">
        <w:rPr>
          <w:rFonts w:eastAsia="Times New Roman"/>
          <w:lang w:val="en-US"/>
        </w:rPr>
        <w:t xml:space="preserve"> </w:t>
      </w:r>
      <w:proofErr w:type="spellStart"/>
      <w:r w:rsidRPr="00706492">
        <w:rPr>
          <w:rFonts w:eastAsia="Times New Roman"/>
          <w:lang w:val="en-US"/>
        </w:rPr>
        <w:t>tại</w:t>
      </w:r>
      <w:proofErr w:type="spellEnd"/>
      <w:r w:rsidRPr="00706492">
        <w:rPr>
          <w:rFonts w:eastAsia="Times New Roman"/>
          <w:lang w:val="en-US"/>
        </w:rPr>
        <w:t xml:space="preserve"> </w:t>
      </w:r>
      <w:proofErr w:type="spellStart"/>
      <w:r w:rsidRPr="00706492">
        <w:rPr>
          <w:rFonts w:eastAsia="Times New Roman"/>
          <w:lang w:val="en-US"/>
        </w:rPr>
        <w:t>chợ</w:t>
      </w:r>
      <w:proofErr w:type="spellEnd"/>
      <w:r w:rsidRPr="00706492">
        <w:rPr>
          <w:rFonts w:eastAsia="Times New Roman"/>
          <w:lang w:val="en-US"/>
        </w:rPr>
        <w:t>:</w:t>
      </w:r>
    </w:p>
    <w:p w14:paraId="0E74BEB9" w14:textId="77777777" w:rsidR="00C75846" w:rsidRPr="00706492" w:rsidRDefault="00C75846" w:rsidP="00706492">
      <w:pPr>
        <w:spacing w:before="120" w:after="0" w:line="240" w:lineRule="auto"/>
        <w:ind w:firstLine="720"/>
        <w:jc w:val="both"/>
        <w:rPr>
          <w:rFonts w:eastAsia="Times New Roman"/>
          <w:lang w:val="en-US"/>
        </w:rPr>
      </w:pPr>
      <w:r w:rsidRPr="00C75846">
        <w:rPr>
          <w:rFonts w:eastAsia="Times New Roman"/>
          <w:lang w:val="en-US"/>
        </w:rPr>
        <w:t xml:space="preserve">a) </w:t>
      </w:r>
      <w:proofErr w:type="spellStart"/>
      <w:r w:rsidRPr="00C75846">
        <w:rPr>
          <w:rFonts w:eastAsia="Times New Roman"/>
          <w:lang w:val="en-US"/>
        </w:rPr>
        <w:t>Chợ</w:t>
      </w:r>
      <w:proofErr w:type="spellEnd"/>
      <w:r w:rsidRPr="00C75846">
        <w:rPr>
          <w:rFonts w:eastAsia="Times New Roman"/>
          <w:lang w:val="en-US"/>
        </w:rPr>
        <w:t xml:space="preserve"> </w:t>
      </w:r>
      <w:proofErr w:type="spellStart"/>
      <w:r w:rsidRPr="00C75846">
        <w:rPr>
          <w:rFonts w:eastAsia="Times New Roman"/>
          <w:lang w:val="en-US"/>
        </w:rPr>
        <w:t>đầu</w:t>
      </w:r>
      <w:proofErr w:type="spellEnd"/>
      <w:r w:rsidRPr="00C75846">
        <w:rPr>
          <w:rFonts w:eastAsia="Times New Roman"/>
          <w:lang w:val="en-US"/>
        </w:rPr>
        <w:t xml:space="preserve"> </w:t>
      </w:r>
      <w:proofErr w:type="spellStart"/>
      <w:r w:rsidRPr="00C75846">
        <w:rPr>
          <w:rFonts w:eastAsia="Times New Roman"/>
          <w:lang w:val="en-US"/>
        </w:rPr>
        <w:t>tư</w:t>
      </w:r>
      <w:proofErr w:type="spellEnd"/>
      <w:r w:rsidRPr="00C75846">
        <w:rPr>
          <w:rFonts w:eastAsia="Times New Roman"/>
          <w:lang w:val="en-US"/>
        </w:rPr>
        <w:t xml:space="preserve"> </w:t>
      </w:r>
      <w:proofErr w:type="spellStart"/>
      <w:r w:rsidRPr="00C75846">
        <w:rPr>
          <w:rFonts w:eastAsia="Times New Roman"/>
          <w:lang w:val="en-US"/>
        </w:rPr>
        <w:t>bằng</w:t>
      </w:r>
      <w:proofErr w:type="spellEnd"/>
      <w:r w:rsidRPr="00C75846">
        <w:rPr>
          <w:rFonts w:eastAsia="Times New Roman"/>
          <w:lang w:val="en-US"/>
        </w:rPr>
        <w:t xml:space="preserve"> </w:t>
      </w:r>
      <w:proofErr w:type="spellStart"/>
      <w:r w:rsidRPr="00C75846">
        <w:rPr>
          <w:rFonts w:eastAsia="Times New Roman"/>
          <w:lang w:val="en-US"/>
        </w:rPr>
        <w:t>vốn</w:t>
      </w:r>
      <w:proofErr w:type="spellEnd"/>
      <w:r w:rsidRPr="00C75846">
        <w:rPr>
          <w:rFonts w:eastAsia="Times New Roman"/>
          <w:lang w:val="en-US"/>
        </w:rPr>
        <w:t xml:space="preserve"> </w:t>
      </w:r>
      <w:proofErr w:type="spellStart"/>
      <w:r w:rsidRPr="00C75846">
        <w:rPr>
          <w:rFonts w:eastAsia="Times New Roman"/>
          <w:lang w:val="en-US"/>
        </w:rPr>
        <w:t>ngoài</w:t>
      </w:r>
      <w:proofErr w:type="spellEnd"/>
      <w:r w:rsidRPr="00C75846">
        <w:rPr>
          <w:rFonts w:eastAsia="Times New Roman"/>
          <w:lang w:val="en-US"/>
        </w:rPr>
        <w:t xml:space="preserve"> </w:t>
      </w:r>
      <w:proofErr w:type="spellStart"/>
      <w:r w:rsidRPr="00C75846">
        <w:rPr>
          <w:rFonts w:eastAsia="Times New Roman"/>
          <w:lang w:val="en-US"/>
        </w:rPr>
        <w:t>ngân</w:t>
      </w:r>
      <w:proofErr w:type="spellEnd"/>
      <w:r w:rsidRPr="00C75846">
        <w:rPr>
          <w:rFonts w:eastAsia="Times New Roman"/>
          <w:lang w:val="en-US"/>
        </w:rPr>
        <w:t xml:space="preserve"> </w:t>
      </w:r>
      <w:proofErr w:type="spellStart"/>
      <w:r w:rsidRPr="00C75846">
        <w:rPr>
          <w:rFonts w:eastAsia="Times New Roman"/>
          <w:lang w:val="en-US"/>
        </w:rPr>
        <w:t>sách</w:t>
      </w:r>
      <w:proofErr w:type="spellEnd"/>
      <w:r w:rsidRPr="00C75846">
        <w:rPr>
          <w:rFonts w:eastAsia="Times New Roman"/>
          <w:lang w:val="en-US"/>
        </w:rPr>
        <w:t xml:space="preserve">: </w:t>
      </w:r>
      <w:proofErr w:type="spellStart"/>
      <w:r w:rsidRPr="00C75846">
        <w:rPr>
          <w:rFonts w:eastAsia="Times New Roman"/>
          <w:lang w:val="en-US"/>
        </w:rPr>
        <w:t>thời</w:t>
      </w:r>
      <w:proofErr w:type="spellEnd"/>
      <w:r w:rsidRPr="00C75846">
        <w:rPr>
          <w:rFonts w:eastAsia="Times New Roman"/>
          <w:lang w:val="en-US"/>
        </w:rPr>
        <w:t xml:space="preserve"> </w:t>
      </w:r>
      <w:proofErr w:type="spellStart"/>
      <w:r w:rsidRPr="00C75846">
        <w:rPr>
          <w:rFonts w:eastAsia="Times New Roman"/>
          <w:lang w:val="en-US"/>
        </w:rPr>
        <w:t>hạn</w:t>
      </w:r>
      <w:proofErr w:type="spellEnd"/>
      <w:r w:rsidRPr="00C75846">
        <w:rPr>
          <w:rFonts w:eastAsia="Times New Roman"/>
          <w:lang w:val="en-US"/>
        </w:rPr>
        <w:t xml:space="preserve"> </w:t>
      </w:r>
      <w:proofErr w:type="spellStart"/>
      <w:r w:rsidRPr="00C75846">
        <w:rPr>
          <w:rFonts w:eastAsia="Times New Roman"/>
          <w:lang w:val="en-US"/>
        </w:rPr>
        <w:t>thuê</w:t>
      </w:r>
      <w:proofErr w:type="spellEnd"/>
      <w:r w:rsidRPr="00C75846">
        <w:rPr>
          <w:rFonts w:eastAsia="Times New Roman"/>
          <w:lang w:val="en-US"/>
        </w:rPr>
        <w:t xml:space="preserve"> </w:t>
      </w:r>
      <w:proofErr w:type="spellStart"/>
      <w:r w:rsidRPr="00C75846">
        <w:rPr>
          <w:rFonts w:eastAsia="Times New Roman"/>
          <w:lang w:val="en-US"/>
        </w:rPr>
        <w:t>theo</w:t>
      </w:r>
      <w:proofErr w:type="spellEnd"/>
      <w:r w:rsidRPr="00C75846">
        <w:rPr>
          <w:rFonts w:eastAsia="Times New Roman"/>
          <w:lang w:val="en-US"/>
        </w:rPr>
        <w:t xml:space="preserve"> </w:t>
      </w:r>
      <w:proofErr w:type="spellStart"/>
      <w:r w:rsidRPr="00C75846">
        <w:rPr>
          <w:rFonts w:eastAsia="Times New Roman"/>
          <w:lang w:val="en-US"/>
        </w:rPr>
        <w:t>thỏa</w:t>
      </w:r>
      <w:proofErr w:type="spellEnd"/>
      <w:r w:rsidRPr="00C75846">
        <w:rPr>
          <w:rFonts w:eastAsia="Times New Roman"/>
          <w:lang w:val="en-US"/>
        </w:rPr>
        <w:t xml:space="preserve"> </w:t>
      </w:r>
      <w:proofErr w:type="spellStart"/>
      <w:r w:rsidRPr="00C75846">
        <w:rPr>
          <w:rFonts w:eastAsia="Times New Roman"/>
          <w:lang w:val="en-US"/>
        </w:rPr>
        <w:t>thuận</w:t>
      </w:r>
      <w:proofErr w:type="spellEnd"/>
      <w:r w:rsidRPr="00C75846">
        <w:rPr>
          <w:rFonts w:eastAsia="Times New Roman"/>
          <w:lang w:val="en-US"/>
        </w:rPr>
        <w:t xml:space="preserve"> </w:t>
      </w:r>
      <w:proofErr w:type="spellStart"/>
      <w:r w:rsidRPr="00C75846">
        <w:rPr>
          <w:rFonts w:eastAsia="Times New Roman"/>
          <w:lang w:val="en-US"/>
        </w:rPr>
        <w:t>nhưng</w:t>
      </w:r>
      <w:proofErr w:type="spellEnd"/>
      <w:r w:rsidRPr="00C75846">
        <w:rPr>
          <w:rFonts w:eastAsia="Times New Roman"/>
          <w:lang w:val="en-US"/>
        </w:rPr>
        <w:t xml:space="preserve"> </w:t>
      </w:r>
      <w:proofErr w:type="spellStart"/>
      <w:r w:rsidRPr="00C75846">
        <w:rPr>
          <w:rFonts w:eastAsia="Times New Roman"/>
          <w:lang w:val="en-US"/>
        </w:rPr>
        <w:t>không</w:t>
      </w:r>
      <w:proofErr w:type="spellEnd"/>
      <w:r w:rsidRPr="00C75846">
        <w:rPr>
          <w:rFonts w:eastAsia="Times New Roman"/>
          <w:lang w:val="en-US"/>
        </w:rPr>
        <w:t xml:space="preserve"> </w:t>
      </w:r>
      <w:proofErr w:type="spellStart"/>
      <w:r w:rsidRPr="00C75846">
        <w:rPr>
          <w:rFonts w:eastAsia="Times New Roman"/>
          <w:lang w:val="en-US"/>
        </w:rPr>
        <w:t>vượt</w:t>
      </w:r>
      <w:proofErr w:type="spellEnd"/>
      <w:r w:rsidRPr="00C75846">
        <w:rPr>
          <w:rFonts w:eastAsia="Times New Roman"/>
          <w:lang w:val="en-US"/>
        </w:rPr>
        <w:t xml:space="preserve"> </w:t>
      </w:r>
      <w:proofErr w:type="spellStart"/>
      <w:r w:rsidRPr="00C75846">
        <w:rPr>
          <w:rFonts w:eastAsia="Times New Roman"/>
          <w:lang w:val="en-US"/>
        </w:rPr>
        <w:t>quá</w:t>
      </w:r>
      <w:proofErr w:type="spellEnd"/>
      <w:r w:rsidRPr="00C75846">
        <w:rPr>
          <w:rFonts w:eastAsia="Times New Roman"/>
          <w:lang w:val="en-US"/>
        </w:rPr>
        <w:t xml:space="preserve"> </w:t>
      </w:r>
      <w:proofErr w:type="spellStart"/>
      <w:r w:rsidRPr="00C75846">
        <w:rPr>
          <w:rFonts w:eastAsia="Times New Roman"/>
          <w:lang w:val="en-US"/>
        </w:rPr>
        <w:t>thời</w:t>
      </w:r>
      <w:proofErr w:type="spellEnd"/>
      <w:r w:rsidRPr="00C75846">
        <w:rPr>
          <w:rFonts w:eastAsia="Times New Roman"/>
          <w:lang w:val="en-US"/>
        </w:rPr>
        <w:t xml:space="preserve"> </w:t>
      </w:r>
      <w:proofErr w:type="spellStart"/>
      <w:r w:rsidRPr="00C75846">
        <w:rPr>
          <w:rFonts w:eastAsia="Times New Roman"/>
          <w:lang w:val="en-US"/>
        </w:rPr>
        <w:t>gian</w:t>
      </w:r>
      <w:proofErr w:type="spellEnd"/>
      <w:r w:rsidRPr="00C75846">
        <w:rPr>
          <w:rFonts w:eastAsia="Times New Roman"/>
          <w:lang w:val="en-US"/>
        </w:rPr>
        <w:t xml:space="preserve"> </w:t>
      </w:r>
      <w:proofErr w:type="spellStart"/>
      <w:r w:rsidRPr="00C75846">
        <w:rPr>
          <w:rFonts w:eastAsia="Times New Roman"/>
          <w:lang w:val="en-US"/>
        </w:rPr>
        <w:t>còn</w:t>
      </w:r>
      <w:proofErr w:type="spellEnd"/>
      <w:r w:rsidRPr="00C75846">
        <w:rPr>
          <w:rFonts w:eastAsia="Times New Roman"/>
          <w:lang w:val="en-US"/>
        </w:rPr>
        <w:t xml:space="preserve"> </w:t>
      </w:r>
      <w:proofErr w:type="spellStart"/>
      <w:r w:rsidRPr="00C75846">
        <w:rPr>
          <w:rFonts w:eastAsia="Times New Roman"/>
          <w:lang w:val="en-US"/>
        </w:rPr>
        <w:t>lại</w:t>
      </w:r>
      <w:proofErr w:type="spellEnd"/>
      <w:r w:rsidRPr="00C75846">
        <w:rPr>
          <w:rFonts w:eastAsia="Times New Roman"/>
          <w:lang w:val="en-US"/>
        </w:rPr>
        <w:t xml:space="preserve"> </w:t>
      </w:r>
      <w:proofErr w:type="spellStart"/>
      <w:r w:rsidRPr="00C75846">
        <w:rPr>
          <w:rFonts w:eastAsia="Times New Roman"/>
          <w:lang w:val="en-US"/>
        </w:rPr>
        <w:t>của</w:t>
      </w:r>
      <w:proofErr w:type="spellEnd"/>
      <w:r w:rsidRPr="00C75846">
        <w:rPr>
          <w:rFonts w:eastAsia="Times New Roman"/>
          <w:lang w:val="en-US"/>
        </w:rPr>
        <w:t xml:space="preserve"> </w:t>
      </w:r>
      <w:proofErr w:type="spellStart"/>
      <w:r w:rsidRPr="00C75846">
        <w:rPr>
          <w:rFonts w:eastAsia="Times New Roman"/>
          <w:lang w:val="en-US"/>
        </w:rPr>
        <w:t>thời</w:t>
      </w:r>
      <w:proofErr w:type="spellEnd"/>
      <w:r w:rsidRPr="00C75846">
        <w:rPr>
          <w:rFonts w:eastAsia="Times New Roman"/>
          <w:lang w:val="en-US"/>
        </w:rPr>
        <w:t xml:space="preserve"> </w:t>
      </w:r>
      <w:proofErr w:type="spellStart"/>
      <w:r w:rsidRPr="00C75846">
        <w:rPr>
          <w:rFonts w:eastAsia="Times New Roman"/>
          <w:lang w:val="en-US"/>
        </w:rPr>
        <w:t>hạn</w:t>
      </w:r>
      <w:proofErr w:type="spellEnd"/>
      <w:r w:rsidRPr="00C75846">
        <w:rPr>
          <w:rFonts w:eastAsia="Times New Roman"/>
          <w:lang w:val="en-US"/>
        </w:rPr>
        <w:t xml:space="preserve"> </w:t>
      </w:r>
      <w:proofErr w:type="spellStart"/>
      <w:r w:rsidRPr="00C75846">
        <w:rPr>
          <w:rFonts w:eastAsia="Times New Roman"/>
          <w:lang w:val="en-US"/>
        </w:rPr>
        <w:t>Nhà</w:t>
      </w:r>
      <w:proofErr w:type="spellEnd"/>
      <w:r w:rsidRPr="00C75846">
        <w:rPr>
          <w:rFonts w:eastAsia="Times New Roman"/>
          <w:lang w:val="en-US"/>
        </w:rPr>
        <w:t xml:space="preserve"> </w:t>
      </w:r>
      <w:proofErr w:type="spellStart"/>
      <w:r w:rsidRPr="00C75846">
        <w:rPr>
          <w:rFonts w:eastAsia="Times New Roman"/>
          <w:lang w:val="en-US"/>
        </w:rPr>
        <w:t>nước</w:t>
      </w:r>
      <w:proofErr w:type="spellEnd"/>
      <w:r w:rsidRPr="00C75846">
        <w:rPr>
          <w:rFonts w:eastAsia="Times New Roman"/>
          <w:lang w:val="en-US"/>
        </w:rPr>
        <w:t xml:space="preserve"> </w:t>
      </w:r>
      <w:proofErr w:type="spellStart"/>
      <w:r w:rsidRPr="00C75846">
        <w:rPr>
          <w:rFonts w:eastAsia="Times New Roman"/>
          <w:lang w:val="en-US"/>
        </w:rPr>
        <w:t>cho</w:t>
      </w:r>
      <w:proofErr w:type="spellEnd"/>
      <w:r w:rsidRPr="00C75846">
        <w:rPr>
          <w:rFonts w:eastAsia="Times New Roman"/>
          <w:lang w:val="en-US"/>
        </w:rPr>
        <w:t xml:space="preserve"> </w:t>
      </w:r>
      <w:proofErr w:type="spellStart"/>
      <w:r w:rsidRPr="00C75846">
        <w:rPr>
          <w:rFonts w:eastAsia="Times New Roman"/>
          <w:lang w:val="en-US"/>
        </w:rPr>
        <w:t>thuê</w:t>
      </w:r>
      <w:proofErr w:type="spellEnd"/>
      <w:r w:rsidRPr="00C75846">
        <w:rPr>
          <w:rFonts w:eastAsia="Times New Roman"/>
          <w:lang w:val="en-US"/>
        </w:rPr>
        <w:t xml:space="preserve"> </w:t>
      </w:r>
      <w:proofErr w:type="spellStart"/>
      <w:r w:rsidRPr="00C75846">
        <w:rPr>
          <w:rFonts w:eastAsia="Times New Roman"/>
          <w:lang w:val="en-US"/>
        </w:rPr>
        <w:t>đất</w:t>
      </w:r>
      <w:proofErr w:type="spellEnd"/>
      <w:r w:rsidRPr="00C75846">
        <w:rPr>
          <w:rFonts w:eastAsia="Times New Roman"/>
          <w:lang w:val="en-US"/>
        </w:rPr>
        <w:t xml:space="preserve"> </w:t>
      </w:r>
      <w:proofErr w:type="spellStart"/>
      <w:r w:rsidRPr="00C75846">
        <w:rPr>
          <w:rFonts w:eastAsia="Times New Roman"/>
          <w:lang w:val="en-US"/>
        </w:rPr>
        <w:t>để</w:t>
      </w:r>
      <w:proofErr w:type="spellEnd"/>
      <w:r w:rsidRPr="00C75846">
        <w:rPr>
          <w:rFonts w:eastAsia="Times New Roman"/>
          <w:lang w:val="en-US"/>
        </w:rPr>
        <w:t xml:space="preserve"> </w:t>
      </w:r>
      <w:proofErr w:type="spellStart"/>
      <w:r w:rsidRPr="00C75846">
        <w:rPr>
          <w:rFonts w:eastAsia="Times New Roman"/>
          <w:lang w:val="en-US"/>
        </w:rPr>
        <w:t>thực</w:t>
      </w:r>
      <w:proofErr w:type="spellEnd"/>
      <w:r w:rsidRPr="00C75846">
        <w:rPr>
          <w:rFonts w:eastAsia="Times New Roman"/>
          <w:lang w:val="en-US"/>
        </w:rPr>
        <w:t xml:space="preserve"> </w:t>
      </w:r>
      <w:proofErr w:type="spellStart"/>
      <w:r w:rsidRPr="00C75846">
        <w:rPr>
          <w:rFonts w:eastAsia="Times New Roman"/>
          <w:lang w:val="en-US"/>
        </w:rPr>
        <w:t>hiện</w:t>
      </w:r>
      <w:proofErr w:type="spellEnd"/>
      <w:r w:rsidRPr="00C75846">
        <w:rPr>
          <w:rFonts w:eastAsia="Times New Roman"/>
          <w:lang w:val="en-US"/>
        </w:rPr>
        <w:t xml:space="preserve"> </w:t>
      </w:r>
      <w:proofErr w:type="spellStart"/>
      <w:r w:rsidRPr="00C75846">
        <w:rPr>
          <w:rFonts w:eastAsia="Times New Roman"/>
          <w:lang w:val="en-US"/>
        </w:rPr>
        <w:t>dự</w:t>
      </w:r>
      <w:proofErr w:type="spellEnd"/>
      <w:r w:rsidRPr="00C75846">
        <w:rPr>
          <w:rFonts w:eastAsia="Times New Roman"/>
          <w:lang w:val="en-US"/>
        </w:rPr>
        <w:t xml:space="preserve"> </w:t>
      </w:r>
      <w:proofErr w:type="spellStart"/>
      <w:r w:rsidRPr="00C75846">
        <w:rPr>
          <w:rFonts w:eastAsia="Times New Roman"/>
          <w:lang w:val="en-US"/>
        </w:rPr>
        <w:t>án</w:t>
      </w:r>
      <w:proofErr w:type="spellEnd"/>
      <w:r w:rsidRPr="00C75846">
        <w:rPr>
          <w:rFonts w:eastAsia="Times New Roman"/>
          <w:lang w:val="en-US"/>
        </w:rPr>
        <w:t xml:space="preserve"> </w:t>
      </w:r>
      <w:proofErr w:type="spellStart"/>
      <w:r w:rsidRPr="00C75846">
        <w:rPr>
          <w:rFonts w:eastAsia="Times New Roman"/>
          <w:lang w:val="en-US"/>
        </w:rPr>
        <w:t>chợ</w:t>
      </w:r>
      <w:proofErr w:type="spellEnd"/>
      <w:r w:rsidRPr="00C75846">
        <w:rPr>
          <w:rFonts w:eastAsia="Times New Roman"/>
          <w:lang w:val="en-US"/>
        </w:rPr>
        <w:t>;</w:t>
      </w:r>
    </w:p>
    <w:p w14:paraId="7D510BD1" w14:textId="77777777" w:rsidR="00C75846" w:rsidRPr="00706492" w:rsidRDefault="00C75846" w:rsidP="00706492">
      <w:pPr>
        <w:spacing w:before="120" w:after="0" w:line="240" w:lineRule="auto"/>
        <w:ind w:firstLine="720"/>
        <w:jc w:val="both"/>
        <w:rPr>
          <w:rFonts w:eastAsia="Times New Roman"/>
          <w:lang w:val="en-US"/>
        </w:rPr>
      </w:pPr>
      <w:r w:rsidRPr="00C75846">
        <w:rPr>
          <w:rFonts w:eastAsia="Times New Roman"/>
          <w:lang w:val="en-US"/>
        </w:rPr>
        <w:t xml:space="preserve">b) </w:t>
      </w:r>
      <w:proofErr w:type="spellStart"/>
      <w:r w:rsidRPr="00C75846">
        <w:rPr>
          <w:rFonts w:eastAsia="Times New Roman"/>
          <w:lang w:val="en-US"/>
        </w:rPr>
        <w:t>Chợ</w:t>
      </w:r>
      <w:proofErr w:type="spellEnd"/>
      <w:r w:rsidRPr="00C75846">
        <w:rPr>
          <w:rFonts w:eastAsia="Times New Roman"/>
          <w:lang w:val="en-US"/>
        </w:rPr>
        <w:t xml:space="preserve"> </w:t>
      </w:r>
      <w:proofErr w:type="spellStart"/>
      <w:r w:rsidRPr="00C75846">
        <w:rPr>
          <w:rFonts w:eastAsia="Times New Roman"/>
          <w:lang w:val="en-US"/>
        </w:rPr>
        <w:t>chuyển</w:t>
      </w:r>
      <w:proofErr w:type="spellEnd"/>
      <w:r w:rsidRPr="00C75846">
        <w:rPr>
          <w:rFonts w:eastAsia="Times New Roman"/>
          <w:lang w:val="en-US"/>
        </w:rPr>
        <w:t xml:space="preserve"> </w:t>
      </w:r>
      <w:proofErr w:type="spellStart"/>
      <w:r w:rsidRPr="00C75846">
        <w:rPr>
          <w:rFonts w:eastAsia="Times New Roman"/>
          <w:lang w:val="en-US"/>
        </w:rPr>
        <w:t>đổi</w:t>
      </w:r>
      <w:proofErr w:type="spellEnd"/>
      <w:r w:rsidRPr="00C75846">
        <w:rPr>
          <w:rFonts w:eastAsia="Times New Roman"/>
          <w:lang w:val="en-US"/>
        </w:rPr>
        <w:t xml:space="preserve"> </w:t>
      </w:r>
      <w:proofErr w:type="spellStart"/>
      <w:r w:rsidRPr="00C75846">
        <w:rPr>
          <w:rFonts w:eastAsia="Times New Roman"/>
          <w:lang w:val="en-US"/>
        </w:rPr>
        <w:t>mô</w:t>
      </w:r>
      <w:proofErr w:type="spellEnd"/>
      <w:r w:rsidRPr="00C75846">
        <w:rPr>
          <w:rFonts w:eastAsia="Times New Roman"/>
          <w:lang w:val="en-US"/>
        </w:rPr>
        <w:t xml:space="preserve"> </w:t>
      </w:r>
      <w:proofErr w:type="spellStart"/>
      <w:r w:rsidRPr="00C75846">
        <w:rPr>
          <w:rFonts w:eastAsia="Times New Roman"/>
          <w:lang w:val="en-US"/>
        </w:rPr>
        <w:t>hình</w:t>
      </w:r>
      <w:proofErr w:type="spellEnd"/>
      <w:r w:rsidRPr="00C75846">
        <w:rPr>
          <w:rFonts w:eastAsia="Times New Roman"/>
          <w:lang w:val="en-US"/>
        </w:rPr>
        <w:t xml:space="preserve"> </w:t>
      </w:r>
      <w:proofErr w:type="spellStart"/>
      <w:r w:rsidRPr="00C75846">
        <w:rPr>
          <w:rFonts w:eastAsia="Times New Roman"/>
          <w:lang w:val="en-US"/>
        </w:rPr>
        <w:t>quản</w:t>
      </w:r>
      <w:proofErr w:type="spellEnd"/>
      <w:r w:rsidRPr="00C75846">
        <w:rPr>
          <w:rFonts w:eastAsia="Times New Roman"/>
          <w:lang w:val="en-US"/>
        </w:rPr>
        <w:t xml:space="preserve"> </w:t>
      </w:r>
      <w:proofErr w:type="spellStart"/>
      <w:r w:rsidRPr="00C75846">
        <w:rPr>
          <w:rFonts w:eastAsia="Times New Roman"/>
          <w:lang w:val="en-US"/>
        </w:rPr>
        <w:t>lý</w:t>
      </w:r>
      <w:proofErr w:type="spellEnd"/>
      <w:r w:rsidRPr="00C75846">
        <w:rPr>
          <w:rFonts w:eastAsia="Times New Roman"/>
          <w:lang w:val="en-US"/>
        </w:rPr>
        <w:t xml:space="preserve"> </w:t>
      </w:r>
      <w:proofErr w:type="spellStart"/>
      <w:r w:rsidRPr="00C75846">
        <w:rPr>
          <w:rFonts w:eastAsia="Times New Roman"/>
          <w:lang w:val="en-US"/>
        </w:rPr>
        <w:t>gắn</w:t>
      </w:r>
      <w:proofErr w:type="spellEnd"/>
      <w:r w:rsidRPr="00C75846">
        <w:rPr>
          <w:rFonts w:eastAsia="Times New Roman"/>
          <w:lang w:val="en-US"/>
        </w:rPr>
        <w:t xml:space="preserve"> </w:t>
      </w:r>
      <w:proofErr w:type="spellStart"/>
      <w:r w:rsidRPr="00C75846">
        <w:rPr>
          <w:rFonts w:eastAsia="Times New Roman"/>
          <w:lang w:val="en-US"/>
        </w:rPr>
        <w:t>với</w:t>
      </w:r>
      <w:proofErr w:type="spellEnd"/>
      <w:r w:rsidRPr="00C75846">
        <w:rPr>
          <w:rFonts w:eastAsia="Times New Roman"/>
          <w:lang w:val="en-US"/>
        </w:rPr>
        <w:t xml:space="preserve"> </w:t>
      </w:r>
      <w:proofErr w:type="spellStart"/>
      <w:r w:rsidRPr="00C75846">
        <w:rPr>
          <w:rFonts w:eastAsia="Times New Roman"/>
          <w:lang w:val="en-US"/>
        </w:rPr>
        <w:t>chuyển</w:t>
      </w:r>
      <w:proofErr w:type="spellEnd"/>
      <w:r w:rsidRPr="00C75846">
        <w:rPr>
          <w:rFonts w:eastAsia="Times New Roman"/>
          <w:lang w:val="en-US"/>
        </w:rPr>
        <w:t xml:space="preserve"> </w:t>
      </w:r>
      <w:proofErr w:type="spellStart"/>
      <w:r w:rsidRPr="00C75846">
        <w:rPr>
          <w:rFonts w:eastAsia="Times New Roman"/>
          <w:lang w:val="en-US"/>
        </w:rPr>
        <w:t>quyền</w:t>
      </w:r>
      <w:proofErr w:type="spellEnd"/>
      <w:r w:rsidRPr="00C75846">
        <w:rPr>
          <w:rFonts w:eastAsia="Times New Roman"/>
          <w:lang w:val="en-US"/>
        </w:rPr>
        <w:t xml:space="preserve"> </w:t>
      </w:r>
      <w:proofErr w:type="spellStart"/>
      <w:r w:rsidRPr="00C75846">
        <w:rPr>
          <w:rFonts w:eastAsia="Times New Roman"/>
          <w:lang w:val="en-US"/>
        </w:rPr>
        <w:t>sở</w:t>
      </w:r>
      <w:proofErr w:type="spellEnd"/>
      <w:r w:rsidRPr="00C75846">
        <w:rPr>
          <w:rFonts w:eastAsia="Times New Roman"/>
          <w:lang w:val="en-US"/>
        </w:rPr>
        <w:t xml:space="preserve"> </w:t>
      </w:r>
      <w:proofErr w:type="spellStart"/>
      <w:r w:rsidRPr="00C75846">
        <w:rPr>
          <w:rFonts w:eastAsia="Times New Roman"/>
          <w:lang w:val="en-US"/>
        </w:rPr>
        <w:t>hữu</w:t>
      </w:r>
      <w:proofErr w:type="spellEnd"/>
      <w:r w:rsidRPr="00C75846">
        <w:rPr>
          <w:rFonts w:eastAsia="Times New Roman"/>
          <w:lang w:val="en-US"/>
        </w:rPr>
        <w:t xml:space="preserve"> </w:t>
      </w:r>
      <w:proofErr w:type="spellStart"/>
      <w:r w:rsidRPr="00C75846">
        <w:rPr>
          <w:rFonts w:eastAsia="Times New Roman"/>
          <w:lang w:val="en-US"/>
        </w:rPr>
        <w:t>tài</w:t>
      </w:r>
      <w:proofErr w:type="spellEnd"/>
      <w:r w:rsidRPr="00C75846">
        <w:rPr>
          <w:rFonts w:eastAsia="Times New Roman"/>
          <w:lang w:val="en-US"/>
        </w:rPr>
        <w:t xml:space="preserve"> </w:t>
      </w:r>
      <w:proofErr w:type="spellStart"/>
      <w:r w:rsidRPr="00C75846">
        <w:rPr>
          <w:rFonts w:eastAsia="Times New Roman"/>
          <w:lang w:val="en-US"/>
        </w:rPr>
        <w:t>sản</w:t>
      </w:r>
      <w:proofErr w:type="spellEnd"/>
      <w:r w:rsidRPr="00C75846">
        <w:rPr>
          <w:rFonts w:eastAsia="Times New Roman"/>
          <w:lang w:val="en-US"/>
        </w:rPr>
        <w:t xml:space="preserve"> </w:t>
      </w:r>
      <w:proofErr w:type="spellStart"/>
      <w:r w:rsidRPr="00C75846">
        <w:rPr>
          <w:rFonts w:eastAsia="Times New Roman"/>
          <w:lang w:val="en-US"/>
        </w:rPr>
        <w:t>hoặc</w:t>
      </w:r>
      <w:proofErr w:type="spellEnd"/>
      <w:r w:rsidRPr="00C75846">
        <w:rPr>
          <w:rFonts w:eastAsia="Times New Roman"/>
          <w:lang w:val="en-US"/>
        </w:rPr>
        <w:t xml:space="preserve"> </w:t>
      </w:r>
      <w:proofErr w:type="spellStart"/>
      <w:r w:rsidRPr="00C75846">
        <w:rPr>
          <w:rFonts w:eastAsia="Times New Roman"/>
          <w:lang w:val="en-US"/>
        </w:rPr>
        <w:t>chợ</w:t>
      </w:r>
      <w:proofErr w:type="spellEnd"/>
      <w:r w:rsidRPr="00C75846">
        <w:rPr>
          <w:rFonts w:eastAsia="Times New Roman"/>
          <w:lang w:val="en-US"/>
        </w:rPr>
        <w:t xml:space="preserve"> </w:t>
      </w:r>
      <w:proofErr w:type="spellStart"/>
      <w:r w:rsidRPr="00C75846">
        <w:rPr>
          <w:rFonts w:eastAsia="Times New Roman"/>
          <w:lang w:val="en-US"/>
        </w:rPr>
        <w:t>giao</w:t>
      </w:r>
      <w:proofErr w:type="spellEnd"/>
      <w:r w:rsidRPr="00C75846">
        <w:rPr>
          <w:rFonts w:eastAsia="Times New Roman"/>
          <w:lang w:val="en-US"/>
        </w:rPr>
        <w:t xml:space="preserve"> </w:t>
      </w:r>
      <w:proofErr w:type="spellStart"/>
      <w:r w:rsidRPr="00C75846">
        <w:rPr>
          <w:rFonts w:eastAsia="Times New Roman"/>
          <w:lang w:val="en-US"/>
        </w:rPr>
        <w:t>cho</w:t>
      </w:r>
      <w:proofErr w:type="spellEnd"/>
      <w:r w:rsidRPr="00C75846">
        <w:rPr>
          <w:rFonts w:eastAsia="Times New Roman"/>
          <w:lang w:val="en-US"/>
        </w:rPr>
        <w:t xml:space="preserve"> </w:t>
      </w:r>
      <w:proofErr w:type="spellStart"/>
      <w:r w:rsidRPr="00C75846">
        <w:rPr>
          <w:rFonts w:eastAsia="Times New Roman"/>
          <w:lang w:val="en-US"/>
        </w:rPr>
        <w:t>doanh</w:t>
      </w:r>
      <w:proofErr w:type="spellEnd"/>
      <w:r w:rsidRPr="00C75846">
        <w:rPr>
          <w:rFonts w:eastAsia="Times New Roman"/>
          <w:lang w:val="en-US"/>
        </w:rPr>
        <w:t xml:space="preserve"> </w:t>
      </w:r>
      <w:proofErr w:type="spellStart"/>
      <w:r w:rsidRPr="00C75846">
        <w:rPr>
          <w:rFonts w:eastAsia="Times New Roman"/>
          <w:lang w:val="en-US"/>
        </w:rPr>
        <w:t>nghiệp</w:t>
      </w:r>
      <w:proofErr w:type="spellEnd"/>
      <w:r w:rsidRPr="00C75846">
        <w:rPr>
          <w:rFonts w:eastAsia="Times New Roman"/>
          <w:lang w:val="en-US"/>
        </w:rPr>
        <w:t xml:space="preserve"> </w:t>
      </w:r>
      <w:proofErr w:type="spellStart"/>
      <w:r w:rsidRPr="00C75846">
        <w:rPr>
          <w:rFonts w:eastAsia="Times New Roman"/>
          <w:lang w:val="en-US"/>
        </w:rPr>
        <w:t>nhà</w:t>
      </w:r>
      <w:proofErr w:type="spellEnd"/>
      <w:r w:rsidRPr="00C75846">
        <w:rPr>
          <w:rFonts w:eastAsia="Times New Roman"/>
          <w:lang w:val="en-US"/>
        </w:rPr>
        <w:t xml:space="preserve"> </w:t>
      </w:r>
      <w:proofErr w:type="spellStart"/>
      <w:r w:rsidRPr="00C75846">
        <w:rPr>
          <w:rFonts w:eastAsia="Times New Roman"/>
          <w:lang w:val="en-US"/>
        </w:rPr>
        <w:t>nước</w:t>
      </w:r>
      <w:proofErr w:type="spellEnd"/>
      <w:r w:rsidRPr="00C75846">
        <w:rPr>
          <w:rFonts w:eastAsia="Times New Roman"/>
          <w:lang w:val="en-US"/>
        </w:rPr>
        <w:t xml:space="preserve"> 100% </w:t>
      </w:r>
      <w:proofErr w:type="spellStart"/>
      <w:r w:rsidRPr="00C75846">
        <w:rPr>
          <w:rFonts w:eastAsia="Times New Roman"/>
          <w:lang w:val="en-US"/>
        </w:rPr>
        <w:t>vốn</w:t>
      </w:r>
      <w:proofErr w:type="spellEnd"/>
      <w:r w:rsidRPr="00C75846">
        <w:rPr>
          <w:rFonts w:eastAsia="Times New Roman"/>
          <w:lang w:val="en-US"/>
        </w:rPr>
        <w:t xml:space="preserve"> </w:t>
      </w:r>
      <w:proofErr w:type="spellStart"/>
      <w:r w:rsidRPr="00C75846">
        <w:rPr>
          <w:rFonts w:eastAsia="Times New Roman"/>
          <w:lang w:val="en-US"/>
        </w:rPr>
        <w:t>điều</w:t>
      </w:r>
      <w:proofErr w:type="spellEnd"/>
      <w:r w:rsidRPr="00C75846">
        <w:rPr>
          <w:rFonts w:eastAsia="Times New Roman"/>
          <w:lang w:val="en-US"/>
        </w:rPr>
        <w:t xml:space="preserve"> </w:t>
      </w:r>
      <w:proofErr w:type="spellStart"/>
      <w:r w:rsidRPr="00C75846">
        <w:rPr>
          <w:rFonts w:eastAsia="Times New Roman"/>
          <w:lang w:val="en-US"/>
        </w:rPr>
        <w:t>lệ</w:t>
      </w:r>
      <w:proofErr w:type="spellEnd"/>
      <w:r w:rsidRPr="00C75846">
        <w:rPr>
          <w:rFonts w:eastAsia="Times New Roman"/>
          <w:lang w:val="en-US"/>
        </w:rPr>
        <w:t xml:space="preserve">: </w:t>
      </w:r>
      <w:proofErr w:type="spellStart"/>
      <w:r w:rsidRPr="00C75846">
        <w:rPr>
          <w:rFonts w:eastAsia="Times New Roman"/>
          <w:lang w:val="en-US"/>
        </w:rPr>
        <w:t>thời</w:t>
      </w:r>
      <w:proofErr w:type="spellEnd"/>
      <w:r w:rsidRPr="00C75846">
        <w:rPr>
          <w:rFonts w:eastAsia="Times New Roman"/>
          <w:lang w:val="en-US"/>
        </w:rPr>
        <w:t xml:space="preserve"> </w:t>
      </w:r>
      <w:proofErr w:type="spellStart"/>
      <w:r w:rsidRPr="00C75846">
        <w:rPr>
          <w:rFonts w:eastAsia="Times New Roman"/>
          <w:lang w:val="en-US"/>
        </w:rPr>
        <w:t>hạn</w:t>
      </w:r>
      <w:proofErr w:type="spellEnd"/>
      <w:r w:rsidRPr="00C75846">
        <w:rPr>
          <w:rFonts w:eastAsia="Times New Roman"/>
          <w:lang w:val="en-US"/>
        </w:rPr>
        <w:t xml:space="preserve"> </w:t>
      </w:r>
      <w:proofErr w:type="spellStart"/>
      <w:r w:rsidRPr="00C75846">
        <w:rPr>
          <w:rFonts w:eastAsia="Times New Roman"/>
          <w:lang w:val="en-US"/>
        </w:rPr>
        <w:t>thuê</w:t>
      </w:r>
      <w:proofErr w:type="spellEnd"/>
      <w:r w:rsidRPr="00C75846">
        <w:rPr>
          <w:rFonts w:eastAsia="Times New Roman"/>
          <w:lang w:val="en-US"/>
        </w:rPr>
        <w:t xml:space="preserve"> </w:t>
      </w:r>
      <w:proofErr w:type="spellStart"/>
      <w:r w:rsidRPr="00C75846">
        <w:rPr>
          <w:rFonts w:eastAsia="Times New Roman"/>
          <w:lang w:val="en-US"/>
        </w:rPr>
        <w:t>theo</w:t>
      </w:r>
      <w:proofErr w:type="spellEnd"/>
      <w:r w:rsidRPr="00C75846">
        <w:rPr>
          <w:rFonts w:eastAsia="Times New Roman"/>
          <w:lang w:val="en-US"/>
        </w:rPr>
        <w:t xml:space="preserve"> </w:t>
      </w:r>
      <w:proofErr w:type="spellStart"/>
      <w:r w:rsidRPr="00C75846">
        <w:rPr>
          <w:rFonts w:eastAsia="Times New Roman"/>
          <w:lang w:val="en-US"/>
        </w:rPr>
        <w:t>thỏa</w:t>
      </w:r>
      <w:proofErr w:type="spellEnd"/>
      <w:r w:rsidRPr="00C75846">
        <w:rPr>
          <w:rFonts w:eastAsia="Times New Roman"/>
          <w:lang w:val="en-US"/>
        </w:rPr>
        <w:t xml:space="preserve"> </w:t>
      </w:r>
      <w:proofErr w:type="spellStart"/>
      <w:r w:rsidRPr="00C75846">
        <w:rPr>
          <w:rFonts w:eastAsia="Times New Roman"/>
          <w:lang w:val="en-US"/>
        </w:rPr>
        <w:t>thuận</w:t>
      </w:r>
      <w:proofErr w:type="spellEnd"/>
      <w:r w:rsidRPr="00C75846">
        <w:rPr>
          <w:rFonts w:eastAsia="Times New Roman"/>
          <w:lang w:val="en-US"/>
        </w:rPr>
        <w:t xml:space="preserve"> </w:t>
      </w:r>
      <w:proofErr w:type="spellStart"/>
      <w:r w:rsidRPr="00C75846">
        <w:rPr>
          <w:rFonts w:eastAsia="Times New Roman"/>
          <w:lang w:val="en-US"/>
        </w:rPr>
        <w:t>nhưng</w:t>
      </w:r>
      <w:proofErr w:type="spellEnd"/>
      <w:r w:rsidRPr="00C75846">
        <w:rPr>
          <w:rFonts w:eastAsia="Times New Roman"/>
          <w:lang w:val="en-US"/>
        </w:rPr>
        <w:t xml:space="preserve"> </w:t>
      </w:r>
      <w:proofErr w:type="spellStart"/>
      <w:r w:rsidRPr="00C75846">
        <w:rPr>
          <w:rFonts w:eastAsia="Times New Roman"/>
          <w:lang w:val="en-US"/>
        </w:rPr>
        <w:t>không</w:t>
      </w:r>
      <w:proofErr w:type="spellEnd"/>
      <w:r w:rsidRPr="00C75846">
        <w:rPr>
          <w:rFonts w:eastAsia="Times New Roman"/>
          <w:lang w:val="en-US"/>
        </w:rPr>
        <w:t xml:space="preserve"> </w:t>
      </w:r>
      <w:proofErr w:type="spellStart"/>
      <w:r w:rsidRPr="00C75846">
        <w:rPr>
          <w:rFonts w:eastAsia="Times New Roman"/>
          <w:lang w:val="en-US"/>
        </w:rPr>
        <w:t>vượt</w:t>
      </w:r>
      <w:proofErr w:type="spellEnd"/>
      <w:r w:rsidRPr="00C75846">
        <w:rPr>
          <w:rFonts w:eastAsia="Times New Roman"/>
          <w:lang w:val="en-US"/>
        </w:rPr>
        <w:t xml:space="preserve"> </w:t>
      </w:r>
      <w:proofErr w:type="spellStart"/>
      <w:r w:rsidRPr="00C75846">
        <w:rPr>
          <w:rFonts w:eastAsia="Times New Roman"/>
          <w:lang w:val="en-US"/>
        </w:rPr>
        <w:t>quá</w:t>
      </w:r>
      <w:proofErr w:type="spellEnd"/>
      <w:r w:rsidRPr="00C75846">
        <w:rPr>
          <w:rFonts w:eastAsia="Times New Roman"/>
          <w:lang w:val="en-US"/>
        </w:rPr>
        <w:t xml:space="preserve"> </w:t>
      </w:r>
      <w:proofErr w:type="spellStart"/>
      <w:r w:rsidRPr="00C75846">
        <w:rPr>
          <w:rFonts w:eastAsia="Times New Roman"/>
          <w:lang w:val="en-US"/>
        </w:rPr>
        <w:t>thời</w:t>
      </w:r>
      <w:proofErr w:type="spellEnd"/>
      <w:r w:rsidRPr="00C75846">
        <w:rPr>
          <w:rFonts w:eastAsia="Times New Roman"/>
          <w:lang w:val="en-US"/>
        </w:rPr>
        <w:t xml:space="preserve"> </w:t>
      </w:r>
      <w:proofErr w:type="spellStart"/>
      <w:r w:rsidRPr="00C75846">
        <w:rPr>
          <w:rFonts w:eastAsia="Times New Roman"/>
          <w:lang w:val="en-US"/>
        </w:rPr>
        <w:t>gian</w:t>
      </w:r>
      <w:proofErr w:type="spellEnd"/>
      <w:r w:rsidRPr="00C75846">
        <w:rPr>
          <w:rFonts w:eastAsia="Times New Roman"/>
          <w:lang w:val="en-US"/>
        </w:rPr>
        <w:t xml:space="preserve"> </w:t>
      </w:r>
      <w:proofErr w:type="spellStart"/>
      <w:r w:rsidRPr="00C75846">
        <w:rPr>
          <w:rFonts w:eastAsia="Times New Roman"/>
          <w:lang w:val="en-US"/>
        </w:rPr>
        <w:t>được</w:t>
      </w:r>
      <w:proofErr w:type="spellEnd"/>
      <w:r w:rsidRPr="00C75846">
        <w:rPr>
          <w:rFonts w:eastAsia="Times New Roman"/>
          <w:lang w:val="en-US"/>
        </w:rPr>
        <w:t xml:space="preserve"> </w:t>
      </w:r>
      <w:proofErr w:type="spellStart"/>
      <w:r w:rsidRPr="00C75846">
        <w:rPr>
          <w:rFonts w:eastAsia="Times New Roman"/>
          <w:lang w:val="en-US"/>
        </w:rPr>
        <w:t>cơ</w:t>
      </w:r>
      <w:proofErr w:type="spellEnd"/>
      <w:r w:rsidRPr="00C75846">
        <w:rPr>
          <w:rFonts w:eastAsia="Times New Roman"/>
          <w:lang w:val="en-US"/>
        </w:rPr>
        <w:t xml:space="preserve"> </w:t>
      </w:r>
      <w:proofErr w:type="spellStart"/>
      <w:r w:rsidRPr="00C75846">
        <w:rPr>
          <w:rFonts w:eastAsia="Times New Roman"/>
          <w:lang w:val="en-US"/>
        </w:rPr>
        <w:t>quan</w:t>
      </w:r>
      <w:proofErr w:type="spellEnd"/>
      <w:r w:rsidRPr="00C75846">
        <w:rPr>
          <w:rFonts w:eastAsia="Times New Roman"/>
          <w:lang w:val="en-US"/>
        </w:rPr>
        <w:t xml:space="preserve"> </w:t>
      </w:r>
      <w:proofErr w:type="spellStart"/>
      <w:r w:rsidRPr="00C75846">
        <w:rPr>
          <w:rFonts w:eastAsia="Times New Roman"/>
          <w:lang w:val="en-US"/>
        </w:rPr>
        <w:t>có</w:t>
      </w:r>
      <w:proofErr w:type="spellEnd"/>
      <w:r w:rsidRPr="00C75846">
        <w:rPr>
          <w:rFonts w:eastAsia="Times New Roman"/>
          <w:lang w:val="en-US"/>
        </w:rPr>
        <w:t xml:space="preserve"> </w:t>
      </w:r>
      <w:proofErr w:type="spellStart"/>
      <w:r w:rsidRPr="00C75846">
        <w:rPr>
          <w:rFonts w:eastAsia="Times New Roman"/>
          <w:lang w:val="en-US"/>
        </w:rPr>
        <w:t>thẩm</w:t>
      </w:r>
      <w:proofErr w:type="spellEnd"/>
      <w:r w:rsidRPr="00C75846">
        <w:rPr>
          <w:rFonts w:eastAsia="Times New Roman"/>
          <w:lang w:val="en-US"/>
        </w:rPr>
        <w:t xml:space="preserve"> </w:t>
      </w:r>
      <w:proofErr w:type="spellStart"/>
      <w:r w:rsidRPr="00C75846">
        <w:rPr>
          <w:rFonts w:eastAsia="Times New Roman"/>
          <w:lang w:val="en-US"/>
        </w:rPr>
        <w:t>quyền</w:t>
      </w:r>
      <w:proofErr w:type="spellEnd"/>
      <w:r w:rsidRPr="00C75846">
        <w:rPr>
          <w:rFonts w:eastAsia="Times New Roman"/>
          <w:lang w:val="en-US"/>
        </w:rPr>
        <w:t xml:space="preserve"> </w:t>
      </w:r>
      <w:proofErr w:type="spellStart"/>
      <w:r w:rsidRPr="00C75846">
        <w:rPr>
          <w:rFonts w:eastAsia="Times New Roman"/>
          <w:lang w:val="en-US"/>
        </w:rPr>
        <w:t>giao</w:t>
      </w:r>
      <w:proofErr w:type="spellEnd"/>
      <w:r w:rsidRPr="00C75846">
        <w:rPr>
          <w:rFonts w:eastAsia="Times New Roman"/>
          <w:lang w:val="en-US"/>
        </w:rPr>
        <w:t xml:space="preserve"> </w:t>
      </w:r>
      <w:proofErr w:type="spellStart"/>
      <w:r w:rsidRPr="00706492">
        <w:rPr>
          <w:rFonts w:eastAsia="Times New Roman"/>
          <w:lang w:val="en-US"/>
        </w:rPr>
        <w:t>quản</w:t>
      </w:r>
      <w:proofErr w:type="spellEnd"/>
      <w:r w:rsidRPr="00706492">
        <w:rPr>
          <w:rFonts w:eastAsia="Times New Roman"/>
          <w:lang w:val="en-US"/>
        </w:rPr>
        <w:t xml:space="preserve"> </w:t>
      </w:r>
      <w:proofErr w:type="spellStart"/>
      <w:r w:rsidRPr="00706492">
        <w:rPr>
          <w:rFonts w:eastAsia="Times New Roman"/>
          <w:lang w:val="en-US"/>
        </w:rPr>
        <w:t>lý</w:t>
      </w:r>
      <w:proofErr w:type="spellEnd"/>
      <w:r w:rsidRPr="00706492">
        <w:rPr>
          <w:rFonts w:eastAsia="Times New Roman"/>
          <w:lang w:val="en-US"/>
        </w:rPr>
        <w:t xml:space="preserve">, </w:t>
      </w:r>
      <w:proofErr w:type="spellStart"/>
      <w:r w:rsidRPr="00706492">
        <w:rPr>
          <w:rFonts w:eastAsia="Times New Roman"/>
          <w:lang w:val="en-US"/>
        </w:rPr>
        <w:t>kinh</w:t>
      </w:r>
      <w:proofErr w:type="spellEnd"/>
      <w:r w:rsidRPr="00706492">
        <w:rPr>
          <w:rFonts w:eastAsia="Times New Roman"/>
          <w:lang w:val="en-US"/>
        </w:rPr>
        <w:t xml:space="preserve"> </w:t>
      </w:r>
      <w:proofErr w:type="spellStart"/>
      <w:r w:rsidRPr="00706492">
        <w:rPr>
          <w:rFonts w:eastAsia="Times New Roman"/>
          <w:lang w:val="en-US"/>
        </w:rPr>
        <w:t>doanh</w:t>
      </w:r>
      <w:proofErr w:type="spellEnd"/>
      <w:r w:rsidRPr="00706492">
        <w:rPr>
          <w:rFonts w:eastAsia="Times New Roman"/>
          <w:lang w:val="en-US"/>
        </w:rPr>
        <w:t xml:space="preserve">, </w:t>
      </w:r>
      <w:proofErr w:type="spellStart"/>
      <w:r w:rsidRPr="00706492">
        <w:rPr>
          <w:rFonts w:eastAsia="Times New Roman"/>
          <w:lang w:val="en-US"/>
        </w:rPr>
        <w:t>khai</w:t>
      </w:r>
      <w:proofErr w:type="spellEnd"/>
      <w:r w:rsidRPr="00706492">
        <w:rPr>
          <w:rFonts w:eastAsia="Times New Roman"/>
          <w:lang w:val="en-US"/>
        </w:rPr>
        <w:t xml:space="preserve"> </w:t>
      </w:r>
      <w:proofErr w:type="spellStart"/>
      <w:r w:rsidRPr="00706492">
        <w:rPr>
          <w:rFonts w:eastAsia="Times New Roman"/>
          <w:lang w:val="en-US"/>
        </w:rPr>
        <w:t>thác</w:t>
      </w:r>
      <w:proofErr w:type="spellEnd"/>
      <w:r w:rsidRPr="00706492">
        <w:rPr>
          <w:rFonts w:eastAsia="Times New Roman"/>
          <w:lang w:val="en-US"/>
        </w:rPr>
        <w:t>;</w:t>
      </w:r>
    </w:p>
    <w:p w14:paraId="080EE45B" w14:textId="77777777" w:rsidR="00C75846" w:rsidRPr="00706492" w:rsidRDefault="00C75846" w:rsidP="00706492">
      <w:pPr>
        <w:spacing w:before="120" w:after="0" w:line="240" w:lineRule="auto"/>
        <w:ind w:firstLine="720"/>
        <w:jc w:val="both"/>
        <w:rPr>
          <w:rFonts w:eastAsia="Times New Roman"/>
          <w:lang w:val="en-US"/>
        </w:rPr>
      </w:pPr>
      <w:r w:rsidRPr="00C75846">
        <w:rPr>
          <w:rFonts w:eastAsia="Times New Roman"/>
          <w:lang w:val="en-US"/>
        </w:rPr>
        <w:t xml:space="preserve">c) </w:t>
      </w:r>
      <w:proofErr w:type="spellStart"/>
      <w:r w:rsidRPr="00C75846">
        <w:rPr>
          <w:rFonts w:eastAsia="Times New Roman"/>
          <w:lang w:val="en-US"/>
        </w:rPr>
        <w:t>Chợ</w:t>
      </w:r>
      <w:proofErr w:type="spellEnd"/>
      <w:r w:rsidRPr="00C75846">
        <w:rPr>
          <w:rFonts w:eastAsia="Times New Roman"/>
          <w:lang w:val="en-US"/>
        </w:rPr>
        <w:t xml:space="preserve"> </w:t>
      </w:r>
      <w:proofErr w:type="spellStart"/>
      <w:r w:rsidRPr="00C75846">
        <w:rPr>
          <w:rFonts w:eastAsia="Times New Roman"/>
          <w:lang w:val="en-US"/>
        </w:rPr>
        <w:t>cho</w:t>
      </w:r>
      <w:proofErr w:type="spellEnd"/>
      <w:r w:rsidRPr="00C75846">
        <w:rPr>
          <w:rFonts w:eastAsia="Times New Roman"/>
          <w:lang w:val="en-US"/>
        </w:rPr>
        <w:t xml:space="preserve"> </w:t>
      </w:r>
      <w:proofErr w:type="spellStart"/>
      <w:r w:rsidRPr="00C75846">
        <w:rPr>
          <w:rFonts w:eastAsia="Times New Roman"/>
          <w:lang w:val="en-US"/>
        </w:rPr>
        <w:t>thuê</w:t>
      </w:r>
      <w:proofErr w:type="spellEnd"/>
      <w:r w:rsidRPr="00C75846">
        <w:rPr>
          <w:rFonts w:eastAsia="Times New Roman"/>
          <w:lang w:val="en-US"/>
        </w:rPr>
        <w:t xml:space="preserve"> </w:t>
      </w:r>
      <w:proofErr w:type="spellStart"/>
      <w:r w:rsidRPr="00C75846">
        <w:rPr>
          <w:rFonts w:eastAsia="Times New Roman"/>
          <w:lang w:val="en-US"/>
        </w:rPr>
        <w:t>quyền</w:t>
      </w:r>
      <w:proofErr w:type="spellEnd"/>
      <w:r w:rsidRPr="00C75846">
        <w:rPr>
          <w:rFonts w:eastAsia="Times New Roman"/>
          <w:lang w:val="en-US"/>
        </w:rPr>
        <w:t xml:space="preserve"> </w:t>
      </w:r>
      <w:proofErr w:type="spellStart"/>
      <w:r w:rsidRPr="00C75846">
        <w:rPr>
          <w:rFonts w:eastAsia="Times New Roman"/>
          <w:lang w:val="en-US"/>
        </w:rPr>
        <w:t>khai</w:t>
      </w:r>
      <w:proofErr w:type="spellEnd"/>
      <w:r w:rsidRPr="00C75846">
        <w:rPr>
          <w:rFonts w:eastAsia="Times New Roman"/>
          <w:lang w:val="en-US"/>
        </w:rPr>
        <w:t xml:space="preserve"> </w:t>
      </w:r>
      <w:proofErr w:type="spellStart"/>
      <w:r w:rsidRPr="00C75846">
        <w:rPr>
          <w:rFonts w:eastAsia="Times New Roman"/>
          <w:lang w:val="en-US"/>
        </w:rPr>
        <w:t>thác</w:t>
      </w:r>
      <w:proofErr w:type="spellEnd"/>
      <w:r w:rsidRPr="00C75846">
        <w:rPr>
          <w:rFonts w:eastAsia="Times New Roman"/>
          <w:lang w:val="en-US"/>
        </w:rPr>
        <w:t xml:space="preserve"> </w:t>
      </w:r>
      <w:proofErr w:type="spellStart"/>
      <w:r w:rsidRPr="00C75846">
        <w:rPr>
          <w:rFonts w:eastAsia="Times New Roman"/>
          <w:lang w:val="en-US"/>
        </w:rPr>
        <w:t>hoặc</w:t>
      </w:r>
      <w:proofErr w:type="spellEnd"/>
      <w:r w:rsidRPr="00C75846">
        <w:rPr>
          <w:rFonts w:eastAsia="Times New Roman"/>
          <w:lang w:val="en-US"/>
        </w:rPr>
        <w:t xml:space="preserve"> </w:t>
      </w:r>
      <w:proofErr w:type="spellStart"/>
      <w:r w:rsidRPr="00C75846">
        <w:rPr>
          <w:rFonts w:eastAsia="Times New Roman"/>
          <w:lang w:val="en-US"/>
        </w:rPr>
        <w:t>chuyển</w:t>
      </w:r>
      <w:proofErr w:type="spellEnd"/>
      <w:r w:rsidRPr="00C75846">
        <w:rPr>
          <w:rFonts w:eastAsia="Times New Roman"/>
          <w:lang w:val="en-US"/>
        </w:rPr>
        <w:t xml:space="preserve"> </w:t>
      </w:r>
      <w:proofErr w:type="spellStart"/>
      <w:r w:rsidRPr="00C75846">
        <w:rPr>
          <w:rFonts w:eastAsia="Times New Roman"/>
          <w:lang w:val="en-US"/>
        </w:rPr>
        <w:t>nhượng</w:t>
      </w:r>
      <w:proofErr w:type="spellEnd"/>
      <w:r w:rsidRPr="00C75846">
        <w:rPr>
          <w:rFonts w:eastAsia="Times New Roman"/>
          <w:lang w:val="en-US"/>
        </w:rPr>
        <w:t xml:space="preserve"> </w:t>
      </w:r>
      <w:proofErr w:type="spellStart"/>
      <w:r w:rsidRPr="00C75846">
        <w:rPr>
          <w:rFonts w:eastAsia="Times New Roman"/>
          <w:lang w:val="en-US"/>
        </w:rPr>
        <w:t>có</w:t>
      </w:r>
      <w:proofErr w:type="spellEnd"/>
      <w:r w:rsidRPr="00C75846">
        <w:rPr>
          <w:rFonts w:eastAsia="Times New Roman"/>
          <w:lang w:val="en-US"/>
        </w:rPr>
        <w:t xml:space="preserve"> </w:t>
      </w:r>
      <w:proofErr w:type="spellStart"/>
      <w:r w:rsidRPr="00C75846">
        <w:rPr>
          <w:rFonts w:eastAsia="Times New Roman"/>
          <w:lang w:val="en-US"/>
        </w:rPr>
        <w:t>thời</w:t>
      </w:r>
      <w:proofErr w:type="spellEnd"/>
      <w:r w:rsidRPr="00C75846">
        <w:rPr>
          <w:rFonts w:eastAsia="Times New Roman"/>
          <w:lang w:val="en-US"/>
        </w:rPr>
        <w:t xml:space="preserve"> </w:t>
      </w:r>
      <w:proofErr w:type="spellStart"/>
      <w:r w:rsidRPr="00C75846">
        <w:rPr>
          <w:rFonts w:eastAsia="Times New Roman"/>
          <w:lang w:val="en-US"/>
        </w:rPr>
        <w:t>hạn</w:t>
      </w:r>
      <w:proofErr w:type="spellEnd"/>
      <w:r w:rsidRPr="00C75846">
        <w:rPr>
          <w:rFonts w:eastAsia="Times New Roman"/>
          <w:lang w:val="en-US"/>
        </w:rPr>
        <w:t xml:space="preserve"> </w:t>
      </w:r>
      <w:proofErr w:type="spellStart"/>
      <w:r w:rsidRPr="00C75846">
        <w:rPr>
          <w:rFonts w:eastAsia="Times New Roman"/>
          <w:lang w:val="en-US"/>
        </w:rPr>
        <w:t>quyền</w:t>
      </w:r>
      <w:proofErr w:type="spellEnd"/>
      <w:r w:rsidRPr="00C75846">
        <w:rPr>
          <w:rFonts w:eastAsia="Times New Roman"/>
          <w:lang w:val="en-US"/>
        </w:rPr>
        <w:t xml:space="preserve"> </w:t>
      </w:r>
      <w:proofErr w:type="spellStart"/>
      <w:r w:rsidRPr="00C75846">
        <w:rPr>
          <w:rFonts w:eastAsia="Times New Roman"/>
          <w:lang w:val="en-US"/>
        </w:rPr>
        <w:t>khai</w:t>
      </w:r>
      <w:proofErr w:type="spellEnd"/>
      <w:r w:rsidRPr="00C75846">
        <w:rPr>
          <w:rFonts w:eastAsia="Times New Roman"/>
          <w:lang w:val="en-US"/>
        </w:rPr>
        <w:t xml:space="preserve"> </w:t>
      </w:r>
      <w:proofErr w:type="spellStart"/>
      <w:r w:rsidRPr="00C75846">
        <w:rPr>
          <w:rFonts w:eastAsia="Times New Roman"/>
          <w:lang w:val="en-US"/>
        </w:rPr>
        <w:t>thác</w:t>
      </w:r>
      <w:proofErr w:type="spellEnd"/>
      <w:r w:rsidRPr="00C75846">
        <w:rPr>
          <w:rFonts w:eastAsia="Times New Roman"/>
          <w:lang w:val="en-US"/>
        </w:rPr>
        <w:t xml:space="preserve"> </w:t>
      </w:r>
      <w:proofErr w:type="spellStart"/>
      <w:r w:rsidRPr="00C75846">
        <w:rPr>
          <w:rFonts w:eastAsia="Times New Roman"/>
          <w:lang w:val="en-US"/>
        </w:rPr>
        <w:t>tài</w:t>
      </w:r>
      <w:proofErr w:type="spellEnd"/>
      <w:r w:rsidRPr="00C75846">
        <w:rPr>
          <w:rFonts w:eastAsia="Times New Roman"/>
          <w:lang w:val="en-US"/>
        </w:rPr>
        <w:t xml:space="preserve"> </w:t>
      </w:r>
      <w:proofErr w:type="spellStart"/>
      <w:r w:rsidRPr="00C75846">
        <w:rPr>
          <w:rFonts w:eastAsia="Times New Roman"/>
          <w:lang w:val="en-US"/>
        </w:rPr>
        <w:t>sản</w:t>
      </w:r>
      <w:proofErr w:type="spellEnd"/>
      <w:r w:rsidRPr="00C75846">
        <w:rPr>
          <w:rFonts w:eastAsia="Times New Roman"/>
          <w:lang w:val="en-US"/>
        </w:rPr>
        <w:t xml:space="preserve"> </w:t>
      </w:r>
      <w:proofErr w:type="spellStart"/>
      <w:r w:rsidRPr="00C75846">
        <w:rPr>
          <w:rFonts w:eastAsia="Times New Roman"/>
          <w:lang w:val="en-US"/>
        </w:rPr>
        <w:t>kết</w:t>
      </w:r>
      <w:proofErr w:type="spellEnd"/>
      <w:r w:rsidRPr="00C75846">
        <w:rPr>
          <w:rFonts w:eastAsia="Times New Roman"/>
          <w:lang w:val="en-US"/>
        </w:rPr>
        <w:t xml:space="preserve"> </w:t>
      </w:r>
      <w:proofErr w:type="spellStart"/>
      <w:r w:rsidRPr="00C75846">
        <w:rPr>
          <w:rFonts w:eastAsia="Times New Roman"/>
          <w:lang w:val="en-US"/>
        </w:rPr>
        <w:t>cấu</w:t>
      </w:r>
      <w:proofErr w:type="spellEnd"/>
      <w:r w:rsidRPr="00C75846">
        <w:rPr>
          <w:rFonts w:eastAsia="Times New Roman"/>
          <w:lang w:val="en-US"/>
        </w:rPr>
        <w:t xml:space="preserve"> </w:t>
      </w:r>
      <w:proofErr w:type="spellStart"/>
      <w:r w:rsidRPr="00C75846">
        <w:rPr>
          <w:rFonts w:eastAsia="Times New Roman"/>
          <w:lang w:val="en-US"/>
        </w:rPr>
        <w:t>hạ</w:t>
      </w:r>
      <w:proofErr w:type="spellEnd"/>
      <w:r w:rsidRPr="00C75846">
        <w:rPr>
          <w:rFonts w:eastAsia="Times New Roman"/>
          <w:lang w:val="en-US"/>
        </w:rPr>
        <w:t xml:space="preserve"> </w:t>
      </w:r>
      <w:proofErr w:type="spellStart"/>
      <w:r w:rsidRPr="00C75846">
        <w:rPr>
          <w:rFonts w:eastAsia="Times New Roman"/>
          <w:lang w:val="en-US"/>
        </w:rPr>
        <w:t>tầng</w:t>
      </w:r>
      <w:proofErr w:type="spellEnd"/>
      <w:r w:rsidRPr="00C75846">
        <w:rPr>
          <w:rFonts w:eastAsia="Times New Roman"/>
          <w:lang w:val="en-US"/>
        </w:rPr>
        <w:t xml:space="preserve">: </w:t>
      </w:r>
      <w:proofErr w:type="spellStart"/>
      <w:r w:rsidRPr="00C75846">
        <w:rPr>
          <w:rFonts w:eastAsia="Times New Roman"/>
          <w:lang w:val="en-US"/>
        </w:rPr>
        <w:t>thời</w:t>
      </w:r>
      <w:proofErr w:type="spellEnd"/>
      <w:r w:rsidRPr="00C75846">
        <w:rPr>
          <w:rFonts w:eastAsia="Times New Roman"/>
          <w:lang w:val="en-US"/>
        </w:rPr>
        <w:t xml:space="preserve"> </w:t>
      </w:r>
      <w:proofErr w:type="spellStart"/>
      <w:r w:rsidRPr="00C75846">
        <w:rPr>
          <w:rFonts w:eastAsia="Times New Roman"/>
          <w:lang w:val="en-US"/>
        </w:rPr>
        <w:t>hạn</w:t>
      </w:r>
      <w:proofErr w:type="spellEnd"/>
      <w:r w:rsidRPr="00C75846">
        <w:rPr>
          <w:rFonts w:eastAsia="Times New Roman"/>
          <w:lang w:val="en-US"/>
        </w:rPr>
        <w:t xml:space="preserve"> </w:t>
      </w:r>
      <w:proofErr w:type="spellStart"/>
      <w:r w:rsidRPr="00C75846">
        <w:rPr>
          <w:rFonts w:eastAsia="Times New Roman"/>
          <w:lang w:val="en-US"/>
        </w:rPr>
        <w:t>thuê</w:t>
      </w:r>
      <w:proofErr w:type="spellEnd"/>
      <w:r w:rsidRPr="00C75846">
        <w:rPr>
          <w:rFonts w:eastAsia="Times New Roman"/>
          <w:lang w:val="en-US"/>
        </w:rPr>
        <w:t xml:space="preserve"> </w:t>
      </w:r>
      <w:proofErr w:type="spellStart"/>
      <w:r w:rsidRPr="00C75846">
        <w:rPr>
          <w:rFonts w:eastAsia="Times New Roman"/>
          <w:lang w:val="en-US"/>
        </w:rPr>
        <w:t>không</w:t>
      </w:r>
      <w:proofErr w:type="spellEnd"/>
      <w:r w:rsidRPr="00C75846">
        <w:rPr>
          <w:rFonts w:eastAsia="Times New Roman"/>
          <w:lang w:val="en-US"/>
        </w:rPr>
        <w:t xml:space="preserve"> </w:t>
      </w:r>
      <w:proofErr w:type="spellStart"/>
      <w:r w:rsidRPr="00C75846">
        <w:rPr>
          <w:rFonts w:eastAsia="Times New Roman"/>
          <w:lang w:val="en-US"/>
        </w:rPr>
        <w:t>vượt</w:t>
      </w:r>
      <w:proofErr w:type="spellEnd"/>
      <w:r w:rsidRPr="00C75846">
        <w:rPr>
          <w:rFonts w:eastAsia="Times New Roman"/>
          <w:lang w:val="en-US"/>
        </w:rPr>
        <w:t xml:space="preserve"> </w:t>
      </w:r>
      <w:proofErr w:type="spellStart"/>
      <w:r w:rsidRPr="00C75846">
        <w:rPr>
          <w:rFonts w:eastAsia="Times New Roman"/>
          <w:lang w:val="en-US"/>
        </w:rPr>
        <w:t>quá</w:t>
      </w:r>
      <w:proofErr w:type="spellEnd"/>
      <w:r w:rsidRPr="00C75846">
        <w:rPr>
          <w:rFonts w:eastAsia="Times New Roman"/>
          <w:lang w:val="en-US"/>
        </w:rPr>
        <w:t xml:space="preserve"> </w:t>
      </w:r>
      <w:proofErr w:type="spellStart"/>
      <w:r w:rsidRPr="00706492">
        <w:rPr>
          <w:rFonts w:eastAsia="Times New Roman"/>
          <w:lang w:val="en-US"/>
        </w:rPr>
        <w:t>thời</w:t>
      </w:r>
      <w:proofErr w:type="spellEnd"/>
      <w:r w:rsidRPr="00706492">
        <w:rPr>
          <w:rFonts w:eastAsia="Times New Roman"/>
          <w:lang w:val="en-US"/>
        </w:rPr>
        <w:t xml:space="preserve"> </w:t>
      </w:r>
      <w:proofErr w:type="spellStart"/>
      <w:r w:rsidRPr="00706492">
        <w:rPr>
          <w:rFonts w:eastAsia="Times New Roman"/>
          <w:lang w:val="en-US"/>
        </w:rPr>
        <w:t>gian</w:t>
      </w:r>
      <w:proofErr w:type="spellEnd"/>
      <w:r w:rsidRPr="00706492">
        <w:rPr>
          <w:rFonts w:eastAsia="Times New Roman"/>
          <w:lang w:val="en-US"/>
        </w:rPr>
        <w:t xml:space="preserve"> </w:t>
      </w:r>
      <w:proofErr w:type="spellStart"/>
      <w:r w:rsidRPr="00706492">
        <w:rPr>
          <w:rFonts w:eastAsia="Times New Roman"/>
          <w:lang w:val="en-US"/>
        </w:rPr>
        <w:t>còn</w:t>
      </w:r>
      <w:proofErr w:type="spellEnd"/>
      <w:r w:rsidRPr="00706492">
        <w:rPr>
          <w:rFonts w:eastAsia="Times New Roman"/>
          <w:lang w:val="en-US"/>
        </w:rPr>
        <w:t xml:space="preserve"> </w:t>
      </w:r>
      <w:proofErr w:type="spellStart"/>
      <w:r w:rsidRPr="00706492">
        <w:rPr>
          <w:rFonts w:eastAsia="Times New Roman"/>
          <w:lang w:val="en-US"/>
        </w:rPr>
        <w:t>lại</w:t>
      </w:r>
      <w:proofErr w:type="spellEnd"/>
      <w:r w:rsidRPr="00706492">
        <w:rPr>
          <w:rFonts w:eastAsia="Times New Roman"/>
          <w:lang w:val="en-US"/>
        </w:rPr>
        <w:t xml:space="preserve"> </w:t>
      </w:r>
      <w:proofErr w:type="spellStart"/>
      <w:r w:rsidRPr="00706492">
        <w:rPr>
          <w:rFonts w:eastAsia="Times New Roman"/>
          <w:lang w:val="en-US"/>
        </w:rPr>
        <w:t>của</w:t>
      </w:r>
      <w:proofErr w:type="spellEnd"/>
      <w:r w:rsidRPr="00706492">
        <w:rPr>
          <w:rFonts w:eastAsia="Times New Roman"/>
          <w:lang w:val="en-US"/>
        </w:rPr>
        <w:t xml:space="preserve"> </w:t>
      </w:r>
      <w:proofErr w:type="spellStart"/>
      <w:r w:rsidRPr="00706492">
        <w:rPr>
          <w:rFonts w:eastAsia="Times New Roman"/>
          <w:lang w:val="en-US"/>
        </w:rPr>
        <w:t>hợp</w:t>
      </w:r>
      <w:proofErr w:type="spellEnd"/>
      <w:r w:rsidRPr="00706492">
        <w:rPr>
          <w:rFonts w:eastAsia="Times New Roman"/>
          <w:lang w:val="en-US"/>
        </w:rPr>
        <w:t xml:space="preserve"> </w:t>
      </w:r>
      <w:proofErr w:type="spellStart"/>
      <w:r w:rsidRPr="00706492">
        <w:rPr>
          <w:rFonts w:eastAsia="Times New Roman"/>
          <w:lang w:val="en-US"/>
        </w:rPr>
        <w:t>đồng</w:t>
      </w:r>
      <w:proofErr w:type="spellEnd"/>
      <w:r w:rsidRPr="00706492">
        <w:rPr>
          <w:rFonts w:eastAsia="Times New Roman"/>
          <w:lang w:val="en-US"/>
        </w:rPr>
        <w:t>;</w:t>
      </w:r>
    </w:p>
    <w:p w14:paraId="5D1DD1CE" w14:textId="77777777" w:rsidR="00C75846" w:rsidRPr="00706492" w:rsidRDefault="00C75846" w:rsidP="00706492">
      <w:pPr>
        <w:spacing w:before="120" w:after="0" w:line="240" w:lineRule="auto"/>
        <w:ind w:firstLine="720"/>
        <w:jc w:val="both"/>
        <w:rPr>
          <w:rFonts w:eastAsia="Times New Roman"/>
          <w:lang w:val="en-US"/>
        </w:rPr>
      </w:pPr>
      <w:r w:rsidRPr="00C75846">
        <w:rPr>
          <w:rFonts w:eastAsia="Times New Roman"/>
          <w:lang w:val="en-US"/>
        </w:rPr>
        <w:t xml:space="preserve">d) </w:t>
      </w:r>
      <w:proofErr w:type="spellStart"/>
      <w:r w:rsidRPr="00C75846">
        <w:rPr>
          <w:rFonts w:eastAsia="Times New Roman"/>
          <w:lang w:val="en-US"/>
        </w:rPr>
        <w:t>Chợ</w:t>
      </w:r>
      <w:proofErr w:type="spellEnd"/>
      <w:r w:rsidRPr="00C75846">
        <w:rPr>
          <w:rFonts w:eastAsia="Times New Roman"/>
          <w:lang w:val="en-US"/>
        </w:rPr>
        <w:t xml:space="preserve"> do </w:t>
      </w:r>
      <w:proofErr w:type="spellStart"/>
      <w:r w:rsidRPr="00C75846">
        <w:rPr>
          <w:rFonts w:eastAsia="Times New Roman"/>
          <w:lang w:val="en-US"/>
        </w:rPr>
        <w:t>Nhà</w:t>
      </w:r>
      <w:proofErr w:type="spellEnd"/>
      <w:r w:rsidRPr="00C75846">
        <w:rPr>
          <w:rFonts w:eastAsia="Times New Roman"/>
          <w:lang w:val="en-US"/>
        </w:rPr>
        <w:t xml:space="preserve"> </w:t>
      </w:r>
      <w:proofErr w:type="spellStart"/>
      <w:r w:rsidRPr="00C75846">
        <w:rPr>
          <w:rFonts w:eastAsia="Times New Roman"/>
          <w:lang w:val="en-US"/>
        </w:rPr>
        <w:t>nước</w:t>
      </w:r>
      <w:proofErr w:type="spellEnd"/>
      <w:r w:rsidRPr="00C75846">
        <w:rPr>
          <w:rFonts w:eastAsia="Times New Roman"/>
          <w:lang w:val="en-US"/>
        </w:rPr>
        <w:t xml:space="preserve"> </w:t>
      </w:r>
      <w:proofErr w:type="spellStart"/>
      <w:r w:rsidRPr="00C75846">
        <w:rPr>
          <w:rFonts w:eastAsia="Times New Roman"/>
          <w:lang w:val="en-US"/>
        </w:rPr>
        <w:t>đầu</w:t>
      </w:r>
      <w:proofErr w:type="spellEnd"/>
      <w:r w:rsidRPr="00C75846">
        <w:rPr>
          <w:rFonts w:eastAsia="Times New Roman"/>
          <w:lang w:val="en-US"/>
        </w:rPr>
        <w:t xml:space="preserve"> </w:t>
      </w:r>
      <w:proofErr w:type="spellStart"/>
      <w:r w:rsidRPr="00C75846">
        <w:rPr>
          <w:rFonts w:eastAsia="Times New Roman"/>
          <w:lang w:val="en-US"/>
        </w:rPr>
        <w:t>tư</w:t>
      </w:r>
      <w:proofErr w:type="spellEnd"/>
      <w:r w:rsidRPr="00C75846">
        <w:rPr>
          <w:rFonts w:eastAsia="Times New Roman"/>
          <w:lang w:val="en-US"/>
        </w:rPr>
        <w:t xml:space="preserve">, </w:t>
      </w:r>
      <w:proofErr w:type="spellStart"/>
      <w:r w:rsidRPr="00C75846">
        <w:rPr>
          <w:rFonts w:eastAsia="Times New Roman"/>
          <w:lang w:val="en-US"/>
        </w:rPr>
        <w:t>quản</w:t>
      </w:r>
      <w:proofErr w:type="spellEnd"/>
      <w:r w:rsidRPr="00C75846">
        <w:rPr>
          <w:rFonts w:eastAsia="Times New Roman"/>
          <w:lang w:val="en-US"/>
        </w:rPr>
        <w:t xml:space="preserve"> </w:t>
      </w:r>
      <w:proofErr w:type="spellStart"/>
      <w:r w:rsidRPr="00C75846">
        <w:rPr>
          <w:rFonts w:eastAsia="Times New Roman"/>
          <w:lang w:val="en-US"/>
        </w:rPr>
        <w:t>lý</w:t>
      </w:r>
      <w:proofErr w:type="spellEnd"/>
      <w:r w:rsidRPr="00C75846">
        <w:rPr>
          <w:rFonts w:eastAsia="Times New Roman"/>
          <w:lang w:val="en-US"/>
        </w:rPr>
        <w:t xml:space="preserve">, </w:t>
      </w:r>
      <w:proofErr w:type="spellStart"/>
      <w:r w:rsidRPr="00C75846">
        <w:rPr>
          <w:rFonts w:eastAsia="Times New Roman"/>
          <w:lang w:val="en-US"/>
        </w:rPr>
        <w:t>khai</w:t>
      </w:r>
      <w:proofErr w:type="spellEnd"/>
      <w:r w:rsidRPr="00C75846">
        <w:rPr>
          <w:rFonts w:eastAsia="Times New Roman"/>
          <w:lang w:val="en-US"/>
        </w:rPr>
        <w:t xml:space="preserve"> </w:t>
      </w:r>
      <w:proofErr w:type="spellStart"/>
      <w:r w:rsidRPr="00C75846">
        <w:rPr>
          <w:rFonts w:eastAsia="Times New Roman"/>
          <w:lang w:val="en-US"/>
        </w:rPr>
        <w:t>thác</w:t>
      </w:r>
      <w:proofErr w:type="spellEnd"/>
      <w:r w:rsidRPr="00C75846">
        <w:rPr>
          <w:rFonts w:eastAsia="Times New Roman"/>
          <w:lang w:val="en-US"/>
        </w:rPr>
        <w:t xml:space="preserve"> </w:t>
      </w:r>
      <w:proofErr w:type="spellStart"/>
      <w:r w:rsidRPr="00C75846">
        <w:rPr>
          <w:rFonts w:eastAsia="Times New Roman"/>
          <w:lang w:val="en-US"/>
        </w:rPr>
        <w:t>trực</w:t>
      </w:r>
      <w:proofErr w:type="spellEnd"/>
      <w:r w:rsidRPr="00C75846">
        <w:rPr>
          <w:rFonts w:eastAsia="Times New Roman"/>
          <w:lang w:val="en-US"/>
        </w:rPr>
        <w:t xml:space="preserve"> </w:t>
      </w:r>
      <w:proofErr w:type="spellStart"/>
      <w:r w:rsidRPr="00C75846">
        <w:rPr>
          <w:rFonts w:eastAsia="Times New Roman"/>
          <w:lang w:val="en-US"/>
        </w:rPr>
        <w:t>tiếp</w:t>
      </w:r>
      <w:proofErr w:type="spellEnd"/>
      <w:r w:rsidRPr="00C75846">
        <w:rPr>
          <w:rFonts w:eastAsia="Times New Roman"/>
          <w:lang w:val="en-US"/>
        </w:rPr>
        <w:t xml:space="preserve">: </w:t>
      </w:r>
      <w:proofErr w:type="spellStart"/>
      <w:r w:rsidRPr="00C75846">
        <w:rPr>
          <w:rFonts w:eastAsia="Times New Roman"/>
          <w:lang w:val="en-US"/>
        </w:rPr>
        <w:t>thời</w:t>
      </w:r>
      <w:proofErr w:type="spellEnd"/>
      <w:r w:rsidRPr="00C75846">
        <w:rPr>
          <w:rFonts w:eastAsia="Times New Roman"/>
          <w:lang w:val="en-US"/>
        </w:rPr>
        <w:t xml:space="preserve"> </w:t>
      </w:r>
      <w:proofErr w:type="spellStart"/>
      <w:r w:rsidRPr="00C75846">
        <w:rPr>
          <w:rFonts w:eastAsia="Times New Roman"/>
          <w:lang w:val="en-US"/>
        </w:rPr>
        <w:t>hạn</w:t>
      </w:r>
      <w:proofErr w:type="spellEnd"/>
      <w:r w:rsidRPr="00706492">
        <w:rPr>
          <w:rFonts w:eastAsia="Times New Roman"/>
          <w:lang w:val="en-US"/>
        </w:rPr>
        <w:t xml:space="preserve"> </w:t>
      </w:r>
      <w:proofErr w:type="spellStart"/>
      <w:r w:rsidRPr="00706492">
        <w:rPr>
          <w:rFonts w:eastAsia="Times New Roman"/>
          <w:lang w:val="en-US"/>
        </w:rPr>
        <w:t>thuê</w:t>
      </w:r>
      <w:proofErr w:type="spellEnd"/>
      <w:r w:rsidRPr="00706492">
        <w:rPr>
          <w:rFonts w:eastAsia="Times New Roman"/>
          <w:lang w:val="en-US"/>
        </w:rPr>
        <w:t xml:space="preserve"> </w:t>
      </w:r>
      <w:proofErr w:type="spellStart"/>
      <w:r w:rsidRPr="00706492">
        <w:rPr>
          <w:rFonts w:eastAsia="Times New Roman"/>
          <w:lang w:val="en-US"/>
        </w:rPr>
        <w:t>một</w:t>
      </w:r>
      <w:proofErr w:type="spellEnd"/>
      <w:r w:rsidRPr="00706492">
        <w:rPr>
          <w:rFonts w:eastAsia="Times New Roman"/>
          <w:lang w:val="en-US"/>
        </w:rPr>
        <w:t xml:space="preserve"> </w:t>
      </w:r>
      <w:proofErr w:type="spellStart"/>
      <w:r w:rsidRPr="00706492">
        <w:rPr>
          <w:rFonts w:eastAsia="Times New Roman"/>
          <w:lang w:val="en-US"/>
        </w:rPr>
        <w:t>đợt</w:t>
      </w:r>
      <w:proofErr w:type="spellEnd"/>
      <w:r w:rsidRPr="00706492">
        <w:rPr>
          <w:rFonts w:eastAsia="Times New Roman"/>
          <w:lang w:val="en-US"/>
        </w:rPr>
        <w:t xml:space="preserve"> </w:t>
      </w:r>
      <w:proofErr w:type="spellStart"/>
      <w:r w:rsidRPr="00706492">
        <w:rPr>
          <w:rFonts w:eastAsia="Times New Roman"/>
          <w:lang w:val="en-US"/>
        </w:rPr>
        <w:t>không</w:t>
      </w:r>
      <w:proofErr w:type="spellEnd"/>
      <w:r w:rsidRPr="00706492">
        <w:rPr>
          <w:rFonts w:eastAsia="Times New Roman"/>
          <w:lang w:val="en-US"/>
        </w:rPr>
        <w:t xml:space="preserve"> </w:t>
      </w:r>
      <w:proofErr w:type="spellStart"/>
      <w:r w:rsidRPr="00706492">
        <w:rPr>
          <w:rFonts w:eastAsia="Times New Roman"/>
          <w:lang w:val="en-US"/>
        </w:rPr>
        <w:t>quá</w:t>
      </w:r>
      <w:proofErr w:type="spellEnd"/>
      <w:r w:rsidRPr="00706492">
        <w:rPr>
          <w:rFonts w:eastAsia="Times New Roman"/>
          <w:lang w:val="en-US"/>
        </w:rPr>
        <w:t xml:space="preserve"> 05 </w:t>
      </w:r>
      <w:proofErr w:type="spellStart"/>
      <w:r w:rsidRPr="00706492">
        <w:rPr>
          <w:rFonts w:eastAsia="Times New Roman"/>
          <w:lang w:val="en-US"/>
        </w:rPr>
        <w:t>năm</w:t>
      </w:r>
      <w:proofErr w:type="spellEnd"/>
      <w:r w:rsidRPr="00706492">
        <w:rPr>
          <w:rFonts w:eastAsia="Times New Roman"/>
          <w:lang w:val="en-US"/>
        </w:rPr>
        <w:t>;</w:t>
      </w:r>
    </w:p>
    <w:p w14:paraId="3345C6E3" w14:textId="77777777" w:rsidR="00C75846" w:rsidRPr="00706492" w:rsidRDefault="00C75846" w:rsidP="00706492">
      <w:pPr>
        <w:spacing w:before="120" w:after="0" w:line="240" w:lineRule="auto"/>
        <w:ind w:firstLine="720"/>
        <w:jc w:val="both"/>
        <w:rPr>
          <w:rFonts w:eastAsia="Times New Roman"/>
          <w:lang w:val="en-US"/>
        </w:rPr>
      </w:pPr>
      <w:r w:rsidRPr="00C75846">
        <w:rPr>
          <w:rFonts w:eastAsia="Times New Roman"/>
          <w:lang w:val="en-US"/>
        </w:rPr>
        <w:t xml:space="preserve">đ) Trường </w:t>
      </w:r>
      <w:proofErr w:type="spellStart"/>
      <w:r w:rsidRPr="00C75846">
        <w:rPr>
          <w:rFonts w:eastAsia="Times New Roman"/>
          <w:lang w:val="en-US"/>
        </w:rPr>
        <w:t>hợp</w:t>
      </w:r>
      <w:proofErr w:type="spellEnd"/>
      <w:r w:rsidRPr="00C75846">
        <w:rPr>
          <w:rFonts w:eastAsia="Times New Roman"/>
          <w:lang w:val="en-US"/>
        </w:rPr>
        <w:t xml:space="preserve"> </w:t>
      </w:r>
      <w:proofErr w:type="spellStart"/>
      <w:r w:rsidRPr="00C75846">
        <w:rPr>
          <w:rFonts w:eastAsia="Times New Roman"/>
          <w:lang w:val="en-US"/>
        </w:rPr>
        <w:t>đã</w:t>
      </w:r>
      <w:proofErr w:type="spellEnd"/>
      <w:r w:rsidRPr="00C75846">
        <w:rPr>
          <w:rFonts w:eastAsia="Times New Roman"/>
          <w:lang w:val="en-US"/>
        </w:rPr>
        <w:t xml:space="preserve"> </w:t>
      </w:r>
      <w:proofErr w:type="spellStart"/>
      <w:r w:rsidRPr="00C75846">
        <w:rPr>
          <w:rFonts w:eastAsia="Times New Roman"/>
          <w:lang w:val="en-US"/>
        </w:rPr>
        <w:t>ký</w:t>
      </w:r>
      <w:proofErr w:type="spellEnd"/>
      <w:r w:rsidRPr="00C75846">
        <w:rPr>
          <w:rFonts w:eastAsia="Times New Roman"/>
          <w:lang w:val="en-US"/>
        </w:rPr>
        <w:t xml:space="preserve"> </w:t>
      </w:r>
      <w:proofErr w:type="spellStart"/>
      <w:r w:rsidRPr="00C75846">
        <w:rPr>
          <w:rFonts w:eastAsia="Times New Roman"/>
          <w:lang w:val="en-US"/>
        </w:rPr>
        <w:t>hợp</w:t>
      </w:r>
      <w:proofErr w:type="spellEnd"/>
      <w:r w:rsidRPr="00C75846">
        <w:rPr>
          <w:rFonts w:eastAsia="Times New Roman"/>
          <w:lang w:val="en-US"/>
        </w:rPr>
        <w:t xml:space="preserve"> </w:t>
      </w:r>
      <w:proofErr w:type="spellStart"/>
      <w:r w:rsidRPr="00C75846">
        <w:rPr>
          <w:rFonts w:eastAsia="Times New Roman"/>
          <w:lang w:val="en-US"/>
        </w:rPr>
        <w:t>đồng</w:t>
      </w:r>
      <w:proofErr w:type="spellEnd"/>
      <w:r w:rsidRPr="00C75846">
        <w:rPr>
          <w:rFonts w:eastAsia="Times New Roman"/>
          <w:lang w:val="en-US"/>
        </w:rPr>
        <w:t xml:space="preserve"> </w:t>
      </w:r>
      <w:proofErr w:type="spellStart"/>
      <w:r w:rsidRPr="00C75846">
        <w:rPr>
          <w:rFonts w:eastAsia="Times New Roman"/>
          <w:lang w:val="en-US"/>
        </w:rPr>
        <w:t>thuê</w:t>
      </w:r>
      <w:proofErr w:type="spellEnd"/>
      <w:r w:rsidRPr="00C75846">
        <w:rPr>
          <w:rFonts w:eastAsia="Times New Roman"/>
          <w:lang w:val="en-US"/>
        </w:rPr>
        <w:t xml:space="preserve"> </w:t>
      </w:r>
      <w:proofErr w:type="spellStart"/>
      <w:r w:rsidRPr="00C75846">
        <w:rPr>
          <w:rFonts w:eastAsia="Times New Roman"/>
          <w:lang w:val="en-US"/>
        </w:rPr>
        <w:t>trước</w:t>
      </w:r>
      <w:proofErr w:type="spellEnd"/>
      <w:r w:rsidRPr="00C75846">
        <w:rPr>
          <w:rFonts w:eastAsia="Times New Roman"/>
          <w:lang w:val="en-US"/>
        </w:rPr>
        <w:t xml:space="preserve"> </w:t>
      </w:r>
      <w:proofErr w:type="spellStart"/>
      <w:r w:rsidRPr="00C75846">
        <w:rPr>
          <w:rFonts w:eastAsia="Times New Roman"/>
          <w:lang w:val="en-US"/>
        </w:rPr>
        <w:t>thời</w:t>
      </w:r>
      <w:proofErr w:type="spellEnd"/>
      <w:r w:rsidRPr="00C75846">
        <w:rPr>
          <w:rFonts w:eastAsia="Times New Roman"/>
          <w:lang w:val="en-US"/>
        </w:rPr>
        <w:t xml:space="preserve"> </w:t>
      </w:r>
      <w:proofErr w:type="spellStart"/>
      <w:r w:rsidRPr="00C75846">
        <w:rPr>
          <w:rFonts w:eastAsia="Times New Roman"/>
          <w:lang w:val="en-US"/>
        </w:rPr>
        <w:t>điểm</w:t>
      </w:r>
      <w:proofErr w:type="spellEnd"/>
      <w:r w:rsidRPr="00C75846">
        <w:rPr>
          <w:rFonts w:eastAsia="Times New Roman"/>
          <w:lang w:val="en-US"/>
        </w:rPr>
        <w:t xml:space="preserve"> Quy </w:t>
      </w:r>
      <w:proofErr w:type="spellStart"/>
      <w:r w:rsidRPr="00C75846">
        <w:rPr>
          <w:rFonts w:eastAsia="Times New Roman"/>
          <w:lang w:val="en-US"/>
        </w:rPr>
        <w:t>định</w:t>
      </w:r>
      <w:proofErr w:type="spellEnd"/>
      <w:r w:rsidRPr="00C75846">
        <w:rPr>
          <w:rFonts w:eastAsia="Times New Roman"/>
          <w:lang w:val="en-US"/>
        </w:rPr>
        <w:t xml:space="preserve"> </w:t>
      </w:r>
      <w:proofErr w:type="spellStart"/>
      <w:r w:rsidRPr="00C75846">
        <w:rPr>
          <w:rFonts w:eastAsia="Times New Roman"/>
          <w:lang w:val="en-US"/>
        </w:rPr>
        <w:t>này</w:t>
      </w:r>
      <w:proofErr w:type="spellEnd"/>
      <w:r w:rsidRPr="00C75846">
        <w:rPr>
          <w:rFonts w:eastAsia="Times New Roman"/>
          <w:lang w:val="en-US"/>
        </w:rPr>
        <w:t xml:space="preserve"> </w:t>
      </w:r>
      <w:proofErr w:type="spellStart"/>
      <w:r w:rsidRPr="00C75846">
        <w:rPr>
          <w:rFonts w:eastAsia="Times New Roman"/>
          <w:lang w:val="en-US"/>
        </w:rPr>
        <w:t>có</w:t>
      </w:r>
      <w:proofErr w:type="spellEnd"/>
      <w:r w:rsidRPr="00C75846">
        <w:rPr>
          <w:rFonts w:eastAsia="Times New Roman"/>
          <w:lang w:val="en-US"/>
        </w:rPr>
        <w:t xml:space="preserve"> </w:t>
      </w:r>
      <w:proofErr w:type="spellStart"/>
      <w:r w:rsidRPr="00C75846">
        <w:rPr>
          <w:rFonts w:eastAsia="Times New Roman"/>
          <w:lang w:val="en-US"/>
        </w:rPr>
        <w:t>hiệu</w:t>
      </w:r>
      <w:proofErr w:type="spellEnd"/>
      <w:r w:rsidRPr="00C75846">
        <w:rPr>
          <w:rFonts w:eastAsia="Times New Roman"/>
          <w:lang w:val="en-US"/>
        </w:rPr>
        <w:t xml:space="preserve"> </w:t>
      </w:r>
      <w:proofErr w:type="spellStart"/>
      <w:r w:rsidRPr="00C75846">
        <w:rPr>
          <w:rFonts w:eastAsia="Times New Roman"/>
          <w:lang w:val="en-US"/>
        </w:rPr>
        <w:t>lực</w:t>
      </w:r>
      <w:proofErr w:type="spellEnd"/>
      <w:r w:rsidRPr="00C75846">
        <w:rPr>
          <w:rFonts w:eastAsia="Times New Roman"/>
          <w:lang w:val="en-US"/>
        </w:rPr>
        <w:t xml:space="preserve">: </w:t>
      </w:r>
      <w:proofErr w:type="spellStart"/>
      <w:r w:rsidRPr="00C75846">
        <w:rPr>
          <w:rFonts w:eastAsia="Times New Roman"/>
          <w:lang w:val="en-US"/>
        </w:rPr>
        <w:t>tiếp</w:t>
      </w:r>
      <w:proofErr w:type="spellEnd"/>
      <w:r w:rsidRPr="00C75846">
        <w:rPr>
          <w:rFonts w:eastAsia="Times New Roman"/>
          <w:lang w:val="en-US"/>
        </w:rPr>
        <w:t xml:space="preserve"> </w:t>
      </w:r>
      <w:proofErr w:type="spellStart"/>
      <w:r w:rsidRPr="00C75846">
        <w:rPr>
          <w:rFonts w:eastAsia="Times New Roman"/>
          <w:lang w:val="en-US"/>
        </w:rPr>
        <w:t>tục</w:t>
      </w:r>
      <w:proofErr w:type="spellEnd"/>
      <w:r w:rsidRPr="00C75846">
        <w:rPr>
          <w:rFonts w:eastAsia="Times New Roman"/>
          <w:lang w:val="en-US"/>
        </w:rPr>
        <w:t xml:space="preserve"> </w:t>
      </w:r>
      <w:proofErr w:type="spellStart"/>
      <w:r w:rsidRPr="00C75846">
        <w:rPr>
          <w:rFonts w:eastAsia="Times New Roman"/>
          <w:lang w:val="en-US"/>
        </w:rPr>
        <w:t>thực</w:t>
      </w:r>
      <w:proofErr w:type="spellEnd"/>
      <w:r w:rsidRPr="00C75846">
        <w:rPr>
          <w:rFonts w:eastAsia="Times New Roman"/>
          <w:lang w:val="en-US"/>
        </w:rPr>
        <w:t xml:space="preserve"> </w:t>
      </w:r>
      <w:proofErr w:type="spellStart"/>
      <w:r w:rsidRPr="00C75846">
        <w:rPr>
          <w:rFonts w:eastAsia="Times New Roman"/>
          <w:lang w:val="en-US"/>
        </w:rPr>
        <w:t>hiện</w:t>
      </w:r>
      <w:proofErr w:type="spellEnd"/>
      <w:r w:rsidRPr="00C75846">
        <w:rPr>
          <w:rFonts w:eastAsia="Times New Roman"/>
          <w:lang w:val="en-US"/>
        </w:rPr>
        <w:t xml:space="preserve"> </w:t>
      </w:r>
      <w:proofErr w:type="spellStart"/>
      <w:r w:rsidRPr="00C75846">
        <w:rPr>
          <w:rFonts w:eastAsia="Times New Roman"/>
          <w:lang w:val="en-US"/>
        </w:rPr>
        <w:t>theo</w:t>
      </w:r>
      <w:proofErr w:type="spellEnd"/>
      <w:r w:rsidRPr="00C75846">
        <w:rPr>
          <w:rFonts w:eastAsia="Times New Roman"/>
          <w:lang w:val="en-US"/>
        </w:rPr>
        <w:t xml:space="preserve"> </w:t>
      </w:r>
      <w:proofErr w:type="spellStart"/>
      <w:r w:rsidRPr="00C75846">
        <w:rPr>
          <w:rFonts w:eastAsia="Times New Roman"/>
          <w:lang w:val="en-US"/>
        </w:rPr>
        <w:t>hợp</w:t>
      </w:r>
      <w:proofErr w:type="spellEnd"/>
      <w:r w:rsidRPr="00C75846">
        <w:rPr>
          <w:rFonts w:eastAsia="Times New Roman"/>
          <w:lang w:val="en-US"/>
        </w:rPr>
        <w:t xml:space="preserve"> </w:t>
      </w:r>
      <w:proofErr w:type="spellStart"/>
      <w:r w:rsidRPr="00C75846">
        <w:rPr>
          <w:rFonts w:eastAsia="Times New Roman"/>
          <w:lang w:val="en-US"/>
        </w:rPr>
        <w:t>đồng</w:t>
      </w:r>
      <w:proofErr w:type="spellEnd"/>
      <w:r w:rsidRPr="00C75846">
        <w:rPr>
          <w:rFonts w:eastAsia="Times New Roman"/>
          <w:lang w:val="en-US"/>
        </w:rPr>
        <w:t xml:space="preserve"> </w:t>
      </w:r>
      <w:proofErr w:type="spellStart"/>
      <w:r w:rsidRPr="00C75846">
        <w:rPr>
          <w:rFonts w:eastAsia="Times New Roman"/>
          <w:lang w:val="en-US"/>
        </w:rPr>
        <w:t>đã</w:t>
      </w:r>
      <w:proofErr w:type="spellEnd"/>
      <w:r w:rsidRPr="00C75846">
        <w:rPr>
          <w:rFonts w:eastAsia="Times New Roman"/>
          <w:lang w:val="en-US"/>
        </w:rPr>
        <w:t xml:space="preserve"> </w:t>
      </w:r>
      <w:proofErr w:type="spellStart"/>
      <w:r w:rsidRPr="00C75846">
        <w:rPr>
          <w:rFonts w:eastAsia="Times New Roman"/>
          <w:lang w:val="en-US"/>
        </w:rPr>
        <w:t>ký</w:t>
      </w:r>
      <w:proofErr w:type="spellEnd"/>
      <w:r w:rsidRPr="00C75846">
        <w:rPr>
          <w:rFonts w:eastAsia="Times New Roman"/>
          <w:lang w:val="en-US"/>
        </w:rPr>
        <w:t xml:space="preserve"> </w:t>
      </w:r>
      <w:proofErr w:type="spellStart"/>
      <w:r w:rsidRPr="00C75846">
        <w:rPr>
          <w:rFonts w:eastAsia="Times New Roman"/>
          <w:lang w:val="en-US"/>
        </w:rPr>
        <w:t>và</w:t>
      </w:r>
      <w:proofErr w:type="spellEnd"/>
      <w:r w:rsidRPr="00C75846">
        <w:rPr>
          <w:rFonts w:eastAsia="Times New Roman"/>
          <w:lang w:val="en-US"/>
        </w:rPr>
        <w:t xml:space="preserve"> </w:t>
      </w:r>
      <w:proofErr w:type="spellStart"/>
      <w:r w:rsidRPr="00C75846">
        <w:rPr>
          <w:rFonts w:eastAsia="Times New Roman"/>
          <w:lang w:val="en-US"/>
        </w:rPr>
        <w:t>đúng</w:t>
      </w:r>
      <w:proofErr w:type="spellEnd"/>
      <w:r w:rsidRPr="00C75846">
        <w:rPr>
          <w:rFonts w:eastAsia="Times New Roman"/>
          <w:lang w:val="en-US"/>
        </w:rPr>
        <w:t xml:space="preserve"> </w:t>
      </w:r>
      <w:proofErr w:type="spellStart"/>
      <w:r w:rsidRPr="00C75846">
        <w:rPr>
          <w:rFonts w:eastAsia="Times New Roman"/>
          <w:lang w:val="en-US"/>
        </w:rPr>
        <w:t>thời</w:t>
      </w:r>
      <w:proofErr w:type="spellEnd"/>
      <w:r w:rsidRPr="00C75846">
        <w:rPr>
          <w:rFonts w:eastAsia="Times New Roman"/>
          <w:lang w:val="en-US"/>
        </w:rPr>
        <w:t xml:space="preserve"> </w:t>
      </w:r>
      <w:proofErr w:type="spellStart"/>
      <w:r w:rsidRPr="00C75846">
        <w:rPr>
          <w:rFonts w:eastAsia="Times New Roman"/>
          <w:lang w:val="en-US"/>
        </w:rPr>
        <w:t>hạn</w:t>
      </w:r>
      <w:proofErr w:type="spellEnd"/>
      <w:r w:rsidRPr="00C75846">
        <w:rPr>
          <w:rFonts w:eastAsia="Times New Roman"/>
          <w:lang w:val="en-US"/>
        </w:rPr>
        <w:t xml:space="preserve"> </w:t>
      </w:r>
      <w:proofErr w:type="spellStart"/>
      <w:r w:rsidRPr="00C75846">
        <w:rPr>
          <w:rFonts w:eastAsia="Times New Roman"/>
          <w:lang w:val="en-US"/>
        </w:rPr>
        <w:t>được</w:t>
      </w:r>
      <w:proofErr w:type="spellEnd"/>
      <w:r w:rsidRPr="00C75846">
        <w:rPr>
          <w:rFonts w:eastAsia="Times New Roman"/>
          <w:lang w:val="en-US"/>
        </w:rPr>
        <w:t xml:space="preserve"> </w:t>
      </w:r>
      <w:proofErr w:type="spellStart"/>
      <w:r w:rsidRPr="00C75846">
        <w:rPr>
          <w:rFonts w:eastAsia="Times New Roman"/>
          <w:lang w:val="en-US"/>
        </w:rPr>
        <w:t>cơ</w:t>
      </w:r>
      <w:proofErr w:type="spellEnd"/>
      <w:r w:rsidRPr="00C75846">
        <w:rPr>
          <w:rFonts w:eastAsia="Times New Roman"/>
          <w:lang w:val="en-US"/>
        </w:rPr>
        <w:t xml:space="preserve"> </w:t>
      </w:r>
      <w:proofErr w:type="spellStart"/>
      <w:r w:rsidRPr="00C75846">
        <w:rPr>
          <w:rFonts w:eastAsia="Times New Roman"/>
          <w:lang w:val="en-US"/>
        </w:rPr>
        <w:t>quan</w:t>
      </w:r>
      <w:proofErr w:type="spellEnd"/>
      <w:r w:rsidRPr="00C75846">
        <w:rPr>
          <w:rFonts w:eastAsia="Times New Roman"/>
          <w:lang w:val="en-US"/>
        </w:rPr>
        <w:t xml:space="preserve"> </w:t>
      </w:r>
      <w:proofErr w:type="spellStart"/>
      <w:r w:rsidRPr="00C75846">
        <w:rPr>
          <w:rFonts w:eastAsia="Times New Roman"/>
          <w:lang w:val="en-US"/>
        </w:rPr>
        <w:t>có</w:t>
      </w:r>
      <w:proofErr w:type="spellEnd"/>
      <w:r w:rsidRPr="00C75846">
        <w:rPr>
          <w:rFonts w:eastAsia="Times New Roman"/>
          <w:lang w:val="en-US"/>
        </w:rPr>
        <w:t xml:space="preserve"> </w:t>
      </w:r>
      <w:proofErr w:type="spellStart"/>
      <w:r w:rsidRPr="00C75846">
        <w:rPr>
          <w:rFonts w:eastAsia="Times New Roman"/>
          <w:lang w:val="en-US"/>
        </w:rPr>
        <w:t>thẩm</w:t>
      </w:r>
      <w:proofErr w:type="spellEnd"/>
      <w:r w:rsidRPr="00C75846">
        <w:rPr>
          <w:rFonts w:eastAsia="Times New Roman"/>
          <w:lang w:val="en-US"/>
        </w:rPr>
        <w:t xml:space="preserve"> </w:t>
      </w:r>
      <w:proofErr w:type="spellStart"/>
      <w:r w:rsidRPr="00C75846">
        <w:rPr>
          <w:rFonts w:eastAsia="Times New Roman"/>
          <w:lang w:val="en-US"/>
        </w:rPr>
        <w:t>quyền</w:t>
      </w:r>
      <w:proofErr w:type="spellEnd"/>
      <w:r w:rsidRPr="00C75846">
        <w:rPr>
          <w:rFonts w:eastAsia="Times New Roman"/>
          <w:lang w:val="en-US"/>
        </w:rPr>
        <w:t xml:space="preserve"> </w:t>
      </w:r>
      <w:proofErr w:type="spellStart"/>
      <w:r w:rsidRPr="00C75846">
        <w:rPr>
          <w:rFonts w:eastAsia="Times New Roman"/>
          <w:lang w:val="en-US"/>
        </w:rPr>
        <w:t>cho</w:t>
      </w:r>
      <w:proofErr w:type="spellEnd"/>
      <w:r w:rsidRPr="00C75846">
        <w:rPr>
          <w:rFonts w:eastAsia="Times New Roman"/>
          <w:lang w:val="en-US"/>
        </w:rPr>
        <w:t xml:space="preserve"> </w:t>
      </w:r>
      <w:proofErr w:type="spellStart"/>
      <w:r w:rsidRPr="00C75846">
        <w:rPr>
          <w:rFonts w:eastAsia="Times New Roman"/>
          <w:lang w:val="en-US"/>
        </w:rPr>
        <w:t>phép</w:t>
      </w:r>
      <w:proofErr w:type="spellEnd"/>
      <w:r w:rsidRPr="00C75846">
        <w:rPr>
          <w:rFonts w:eastAsia="Times New Roman"/>
          <w:lang w:val="en-US"/>
        </w:rPr>
        <w:t xml:space="preserve">; </w:t>
      </w:r>
      <w:proofErr w:type="spellStart"/>
      <w:r w:rsidRPr="00C75846">
        <w:rPr>
          <w:rFonts w:eastAsia="Times New Roman"/>
          <w:lang w:val="en-US"/>
        </w:rPr>
        <w:t>sau</w:t>
      </w:r>
      <w:proofErr w:type="spellEnd"/>
      <w:r w:rsidRPr="00C75846">
        <w:rPr>
          <w:rFonts w:eastAsia="Times New Roman"/>
          <w:lang w:val="en-US"/>
        </w:rPr>
        <w:t xml:space="preserve"> </w:t>
      </w:r>
      <w:proofErr w:type="spellStart"/>
      <w:r w:rsidRPr="00C75846">
        <w:rPr>
          <w:rFonts w:eastAsia="Times New Roman"/>
          <w:lang w:val="en-US"/>
        </w:rPr>
        <w:t>khi</w:t>
      </w:r>
      <w:proofErr w:type="spellEnd"/>
      <w:r w:rsidRPr="00C75846">
        <w:rPr>
          <w:rFonts w:eastAsia="Times New Roman"/>
          <w:lang w:val="en-US"/>
        </w:rPr>
        <w:t xml:space="preserve"> </w:t>
      </w:r>
      <w:proofErr w:type="spellStart"/>
      <w:r w:rsidRPr="00C75846">
        <w:rPr>
          <w:rFonts w:eastAsia="Times New Roman"/>
          <w:lang w:val="en-US"/>
        </w:rPr>
        <w:t>hết</w:t>
      </w:r>
      <w:proofErr w:type="spellEnd"/>
      <w:r w:rsidRPr="00C75846">
        <w:rPr>
          <w:rFonts w:eastAsia="Times New Roman"/>
          <w:lang w:val="en-US"/>
        </w:rPr>
        <w:t xml:space="preserve"> </w:t>
      </w:r>
      <w:proofErr w:type="spellStart"/>
      <w:r w:rsidRPr="00C75846">
        <w:rPr>
          <w:rFonts w:eastAsia="Times New Roman"/>
          <w:lang w:val="en-US"/>
        </w:rPr>
        <w:t>hiệu</w:t>
      </w:r>
      <w:proofErr w:type="spellEnd"/>
      <w:r w:rsidRPr="00C75846">
        <w:rPr>
          <w:rFonts w:eastAsia="Times New Roman"/>
          <w:lang w:val="en-US"/>
        </w:rPr>
        <w:t xml:space="preserve"> </w:t>
      </w:r>
      <w:proofErr w:type="spellStart"/>
      <w:r w:rsidRPr="00C75846">
        <w:rPr>
          <w:rFonts w:eastAsia="Times New Roman"/>
          <w:lang w:val="en-US"/>
        </w:rPr>
        <w:t>lực</w:t>
      </w:r>
      <w:proofErr w:type="spellEnd"/>
      <w:r w:rsidRPr="00C75846">
        <w:rPr>
          <w:rFonts w:eastAsia="Times New Roman"/>
          <w:lang w:val="en-US"/>
        </w:rPr>
        <w:t xml:space="preserve"> </w:t>
      </w:r>
      <w:proofErr w:type="spellStart"/>
      <w:r w:rsidRPr="00C75846">
        <w:rPr>
          <w:rFonts w:eastAsia="Times New Roman"/>
          <w:lang w:val="en-US"/>
        </w:rPr>
        <w:t>hợp</w:t>
      </w:r>
      <w:proofErr w:type="spellEnd"/>
      <w:r w:rsidRPr="00C75846">
        <w:rPr>
          <w:rFonts w:eastAsia="Times New Roman"/>
          <w:lang w:val="en-US"/>
        </w:rPr>
        <w:t xml:space="preserve"> </w:t>
      </w:r>
      <w:proofErr w:type="spellStart"/>
      <w:r w:rsidRPr="00C75846">
        <w:rPr>
          <w:rFonts w:eastAsia="Times New Roman"/>
          <w:lang w:val="en-US"/>
        </w:rPr>
        <w:t>đồng</w:t>
      </w:r>
      <w:proofErr w:type="spellEnd"/>
      <w:r w:rsidRPr="00C75846">
        <w:rPr>
          <w:rFonts w:eastAsia="Times New Roman"/>
          <w:lang w:val="en-US"/>
        </w:rPr>
        <w:t xml:space="preserve">, </w:t>
      </w:r>
      <w:proofErr w:type="spellStart"/>
      <w:r w:rsidRPr="00C75846">
        <w:rPr>
          <w:rFonts w:eastAsia="Times New Roman"/>
          <w:lang w:val="en-US"/>
        </w:rPr>
        <w:t>thực</w:t>
      </w:r>
      <w:proofErr w:type="spellEnd"/>
      <w:r w:rsidRPr="00C75846">
        <w:rPr>
          <w:rFonts w:eastAsia="Times New Roman"/>
          <w:lang w:val="en-US"/>
        </w:rPr>
        <w:t xml:space="preserve"> </w:t>
      </w:r>
      <w:proofErr w:type="spellStart"/>
      <w:r w:rsidRPr="00C75846">
        <w:rPr>
          <w:rFonts w:eastAsia="Times New Roman"/>
          <w:lang w:val="en-US"/>
        </w:rPr>
        <w:t>hiện</w:t>
      </w:r>
      <w:proofErr w:type="spellEnd"/>
      <w:r w:rsidRPr="00C75846">
        <w:rPr>
          <w:rFonts w:eastAsia="Times New Roman"/>
          <w:lang w:val="en-US"/>
        </w:rPr>
        <w:t xml:space="preserve"> </w:t>
      </w:r>
      <w:proofErr w:type="spellStart"/>
      <w:r w:rsidRPr="00C75846">
        <w:rPr>
          <w:rFonts w:eastAsia="Times New Roman"/>
          <w:lang w:val="en-US"/>
        </w:rPr>
        <w:t>theo</w:t>
      </w:r>
      <w:proofErr w:type="spellEnd"/>
      <w:r w:rsidRPr="00C75846">
        <w:rPr>
          <w:rFonts w:eastAsia="Times New Roman"/>
          <w:lang w:val="en-US"/>
        </w:rPr>
        <w:t xml:space="preserve"> </w:t>
      </w:r>
      <w:proofErr w:type="spellStart"/>
      <w:r w:rsidRPr="00C75846">
        <w:rPr>
          <w:rFonts w:eastAsia="Times New Roman"/>
          <w:lang w:val="en-US"/>
        </w:rPr>
        <w:t>quy</w:t>
      </w:r>
      <w:proofErr w:type="spellEnd"/>
      <w:r w:rsidRPr="00C75846">
        <w:rPr>
          <w:rFonts w:eastAsia="Times New Roman"/>
          <w:lang w:val="en-US"/>
        </w:rPr>
        <w:t xml:space="preserve"> </w:t>
      </w:r>
      <w:proofErr w:type="spellStart"/>
      <w:r w:rsidRPr="00C75846">
        <w:rPr>
          <w:rFonts w:eastAsia="Times New Roman"/>
          <w:lang w:val="en-US"/>
        </w:rPr>
        <w:t>định</w:t>
      </w:r>
      <w:proofErr w:type="spellEnd"/>
      <w:r w:rsidRPr="00C75846">
        <w:rPr>
          <w:rFonts w:eastAsia="Times New Roman"/>
          <w:lang w:val="en-US"/>
        </w:rPr>
        <w:t xml:space="preserve"> </w:t>
      </w:r>
      <w:proofErr w:type="spellStart"/>
      <w:r w:rsidRPr="00C75846">
        <w:rPr>
          <w:rFonts w:eastAsia="Times New Roman"/>
          <w:lang w:val="en-US"/>
        </w:rPr>
        <w:t>tại</w:t>
      </w:r>
      <w:proofErr w:type="spellEnd"/>
      <w:r w:rsidRPr="00C75846">
        <w:rPr>
          <w:rFonts w:eastAsia="Times New Roman"/>
          <w:lang w:val="en-US"/>
        </w:rPr>
        <w:t xml:space="preserve"> </w:t>
      </w:r>
      <w:proofErr w:type="spellStart"/>
      <w:r w:rsidRPr="00C75846">
        <w:rPr>
          <w:rFonts w:eastAsia="Times New Roman"/>
          <w:lang w:val="en-US"/>
        </w:rPr>
        <w:t>các</w:t>
      </w:r>
      <w:proofErr w:type="spellEnd"/>
      <w:r w:rsidRPr="00C75846">
        <w:rPr>
          <w:rFonts w:eastAsia="Times New Roman"/>
          <w:lang w:val="en-US"/>
        </w:rPr>
        <w:t xml:space="preserve"> </w:t>
      </w:r>
      <w:proofErr w:type="spellStart"/>
      <w:r w:rsidRPr="00C75846">
        <w:rPr>
          <w:rFonts w:eastAsia="Times New Roman"/>
          <w:lang w:val="en-US"/>
        </w:rPr>
        <w:t>điểm</w:t>
      </w:r>
      <w:proofErr w:type="spellEnd"/>
      <w:r w:rsidRPr="00C75846">
        <w:rPr>
          <w:rFonts w:eastAsia="Times New Roman"/>
          <w:lang w:val="en-US"/>
        </w:rPr>
        <w:t xml:space="preserve"> a, b, c, d </w:t>
      </w:r>
      <w:proofErr w:type="spellStart"/>
      <w:r w:rsidRPr="00C75846">
        <w:rPr>
          <w:rFonts w:eastAsia="Times New Roman"/>
          <w:lang w:val="en-US"/>
        </w:rPr>
        <w:t>khoản</w:t>
      </w:r>
      <w:proofErr w:type="spellEnd"/>
      <w:r w:rsidRPr="00C75846">
        <w:rPr>
          <w:rFonts w:eastAsia="Times New Roman"/>
          <w:lang w:val="en-US"/>
        </w:rPr>
        <w:t xml:space="preserve"> </w:t>
      </w:r>
      <w:proofErr w:type="spellStart"/>
      <w:r w:rsidRPr="00C75846">
        <w:rPr>
          <w:rFonts w:eastAsia="Times New Roman"/>
          <w:lang w:val="en-US"/>
        </w:rPr>
        <w:t>này</w:t>
      </w:r>
      <w:proofErr w:type="spellEnd"/>
      <w:r w:rsidRPr="00C75846">
        <w:rPr>
          <w:rFonts w:eastAsia="Times New Roman"/>
          <w:lang w:val="en-US"/>
        </w:rPr>
        <w:t>.</w:t>
      </w:r>
    </w:p>
    <w:p w14:paraId="6F802B83" w14:textId="77777777" w:rsidR="00706492" w:rsidRPr="00706492" w:rsidRDefault="00C75846" w:rsidP="00706492">
      <w:pPr>
        <w:spacing w:before="120" w:after="0" w:line="240" w:lineRule="auto"/>
        <w:ind w:firstLine="720"/>
        <w:jc w:val="both"/>
        <w:rPr>
          <w:rFonts w:eastAsia="Times New Roman"/>
          <w:lang w:val="en-US"/>
        </w:rPr>
      </w:pPr>
      <w:r w:rsidRPr="00706492">
        <w:rPr>
          <w:rFonts w:eastAsia="Times New Roman"/>
          <w:lang w:val="en-US"/>
        </w:rPr>
        <w:t xml:space="preserve">5. </w:t>
      </w:r>
      <w:proofErr w:type="spellStart"/>
      <w:r w:rsidRPr="00C75846">
        <w:rPr>
          <w:rFonts w:eastAsia="Times New Roman"/>
          <w:lang w:val="en-US"/>
        </w:rPr>
        <w:t>Đối</w:t>
      </w:r>
      <w:proofErr w:type="spellEnd"/>
      <w:r w:rsidRPr="00C75846">
        <w:rPr>
          <w:rFonts w:eastAsia="Times New Roman"/>
          <w:lang w:val="en-US"/>
        </w:rPr>
        <w:t xml:space="preserve"> </w:t>
      </w:r>
      <w:proofErr w:type="spellStart"/>
      <w:r w:rsidRPr="00C75846">
        <w:rPr>
          <w:rFonts w:eastAsia="Times New Roman"/>
          <w:lang w:val="en-US"/>
        </w:rPr>
        <w:t>với</w:t>
      </w:r>
      <w:proofErr w:type="spellEnd"/>
      <w:r w:rsidRPr="00C75846">
        <w:rPr>
          <w:rFonts w:eastAsia="Times New Roman"/>
          <w:lang w:val="en-US"/>
        </w:rPr>
        <w:t xml:space="preserve"> </w:t>
      </w:r>
      <w:proofErr w:type="spellStart"/>
      <w:r w:rsidRPr="00C75846">
        <w:rPr>
          <w:rFonts w:eastAsia="Times New Roman"/>
          <w:lang w:val="en-US"/>
        </w:rPr>
        <w:t>các</w:t>
      </w:r>
      <w:proofErr w:type="spellEnd"/>
      <w:r w:rsidRPr="00C75846">
        <w:rPr>
          <w:rFonts w:eastAsia="Times New Roman"/>
          <w:lang w:val="en-US"/>
        </w:rPr>
        <w:t xml:space="preserve"> </w:t>
      </w:r>
      <w:proofErr w:type="spellStart"/>
      <w:r w:rsidRPr="00C75846">
        <w:rPr>
          <w:rFonts w:eastAsia="Times New Roman"/>
          <w:lang w:val="en-US"/>
        </w:rPr>
        <w:t>chợ</w:t>
      </w:r>
      <w:proofErr w:type="spellEnd"/>
      <w:r w:rsidRPr="00C75846">
        <w:rPr>
          <w:rFonts w:eastAsia="Times New Roman"/>
          <w:lang w:val="en-US"/>
        </w:rPr>
        <w:t xml:space="preserve"> </w:t>
      </w:r>
      <w:proofErr w:type="spellStart"/>
      <w:r w:rsidRPr="00C75846">
        <w:rPr>
          <w:rFonts w:eastAsia="Times New Roman"/>
          <w:lang w:val="en-US"/>
        </w:rPr>
        <w:t>đang</w:t>
      </w:r>
      <w:proofErr w:type="spellEnd"/>
      <w:r w:rsidRPr="00C75846">
        <w:rPr>
          <w:rFonts w:eastAsia="Times New Roman"/>
          <w:lang w:val="en-US"/>
        </w:rPr>
        <w:t xml:space="preserve"> </w:t>
      </w:r>
      <w:proofErr w:type="spellStart"/>
      <w:r w:rsidRPr="00C75846">
        <w:rPr>
          <w:rFonts w:eastAsia="Times New Roman"/>
          <w:lang w:val="en-US"/>
        </w:rPr>
        <w:t>hoạt</w:t>
      </w:r>
      <w:proofErr w:type="spellEnd"/>
      <w:r w:rsidRPr="00C75846">
        <w:rPr>
          <w:rFonts w:eastAsia="Times New Roman"/>
          <w:lang w:val="en-US"/>
        </w:rPr>
        <w:t xml:space="preserve"> </w:t>
      </w:r>
      <w:proofErr w:type="spellStart"/>
      <w:r w:rsidRPr="00C75846">
        <w:rPr>
          <w:rFonts w:eastAsia="Times New Roman"/>
          <w:lang w:val="en-US"/>
        </w:rPr>
        <w:t>động</w:t>
      </w:r>
      <w:proofErr w:type="spellEnd"/>
      <w:r w:rsidRPr="00C75846">
        <w:rPr>
          <w:rFonts w:eastAsia="Times New Roman"/>
          <w:lang w:val="en-US"/>
        </w:rPr>
        <w:t xml:space="preserve"> </w:t>
      </w:r>
      <w:proofErr w:type="spellStart"/>
      <w:r w:rsidRPr="00C75846">
        <w:rPr>
          <w:rFonts w:eastAsia="Times New Roman"/>
          <w:lang w:val="en-US"/>
        </w:rPr>
        <w:t>mà</w:t>
      </w:r>
      <w:proofErr w:type="spellEnd"/>
      <w:r w:rsidRPr="00C75846">
        <w:rPr>
          <w:rFonts w:eastAsia="Times New Roman"/>
          <w:lang w:val="en-US"/>
        </w:rPr>
        <w:t xml:space="preserve"> </w:t>
      </w:r>
      <w:proofErr w:type="spellStart"/>
      <w:r w:rsidRPr="00C75846">
        <w:rPr>
          <w:rFonts w:eastAsia="Times New Roman"/>
          <w:lang w:val="en-US"/>
        </w:rPr>
        <w:t>chưa</w:t>
      </w:r>
      <w:proofErr w:type="spellEnd"/>
      <w:r w:rsidRPr="00C75846">
        <w:rPr>
          <w:rFonts w:eastAsia="Times New Roman"/>
          <w:lang w:val="en-US"/>
        </w:rPr>
        <w:t xml:space="preserve"> </w:t>
      </w:r>
      <w:proofErr w:type="spellStart"/>
      <w:r w:rsidRPr="00C75846">
        <w:rPr>
          <w:rFonts w:eastAsia="Times New Roman"/>
          <w:lang w:val="en-US"/>
        </w:rPr>
        <w:t>có</w:t>
      </w:r>
      <w:proofErr w:type="spellEnd"/>
      <w:r w:rsidRPr="00C75846">
        <w:rPr>
          <w:rFonts w:eastAsia="Times New Roman"/>
          <w:lang w:val="en-US"/>
        </w:rPr>
        <w:t xml:space="preserve"> </w:t>
      </w:r>
      <w:proofErr w:type="spellStart"/>
      <w:r w:rsidRPr="00C75846">
        <w:rPr>
          <w:rFonts w:eastAsia="Times New Roman"/>
          <w:lang w:val="en-US"/>
        </w:rPr>
        <w:t>phương</w:t>
      </w:r>
      <w:proofErr w:type="spellEnd"/>
      <w:r w:rsidRPr="00C75846">
        <w:rPr>
          <w:rFonts w:eastAsia="Times New Roman"/>
          <w:lang w:val="en-US"/>
        </w:rPr>
        <w:t xml:space="preserve"> </w:t>
      </w:r>
      <w:proofErr w:type="spellStart"/>
      <w:r w:rsidRPr="00C75846">
        <w:rPr>
          <w:rFonts w:eastAsia="Times New Roman"/>
          <w:lang w:val="en-US"/>
        </w:rPr>
        <w:t>án</w:t>
      </w:r>
      <w:proofErr w:type="spellEnd"/>
      <w:r w:rsidRPr="00C75846">
        <w:rPr>
          <w:rFonts w:eastAsia="Times New Roman"/>
          <w:lang w:val="en-US"/>
        </w:rPr>
        <w:t xml:space="preserve"> </w:t>
      </w:r>
      <w:proofErr w:type="spellStart"/>
      <w:r w:rsidRPr="00C75846">
        <w:rPr>
          <w:rFonts w:eastAsia="Times New Roman"/>
          <w:lang w:val="en-US"/>
        </w:rPr>
        <w:t>khai</w:t>
      </w:r>
      <w:proofErr w:type="spellEnd"/>
      <w:r w:rsidRPr="00C75846">
        <w:rPr>
          <w:rFonts w:eastAsia="Times New Roman"/>
          <w:lang w:val="en-US"/>
        </w:rPr>
        <w:t xml:space="preserve"> </w:t>
      </w:r>
      <w:proofErr w:type="spellStart"/>
      <w:r w:rsidRPr="00C75846">
        <w:rPr>
          <w:rFonts w:eastAsia="Times New Roman"/>
          <w:lang w:val="en-US"/>
        </w:rPr>
        <w:t>thác</w:t>
      </w:r>
      <w:proofErr w:type="spellEnd"/>
      <w:r w:rsidRPr="00C75846">
        <w:rPr>
          <w:rFonts w:eastAsia="Times New Roman"/>
          <w:lang w:val="en-US"/>
        </w:rPr>
        <w:t xml:space="preserve">, </w:t>
      </w:r>
      <w:proofErr w:type="spellStart"/>
      <w:r w:rsidRPr="00C75846">
        <w:rPr>
          <w:rFonts w:eastAsia="Times New Roman"/>
          <w:lang w:val="en-US"/>
        </w:rPr>
        <w:t>bố</w:t>
      </w:r>
      <w:proofErr w:type="spellEnd"/>
      <w:r w:rsidRPr="00C75846">
        <w:rPr>
          <w:rFonts w:eastAsia="Times New Roman"/>
          <w:lang w:val="en-US"/>
        </w:rPr>
        <w:t xml:space="preserve"> </w:t>
      </w:r>
      <w:proofErr w:type="spellStart"/>
      <w:r w:rsidRPr="00C75846">
        <w:rPr>
          <w:rFonts w:eastAsia="Times New Roman"/>
          <w:lang w:val="en-US"/>
        </w:rPr>
        <w:t>trí</w:t>
      </w:r>
      <w:proofErr w:type="spellEnd"/>
      <w:r w:rsidRPr="00C75846">
        <w:rPr>
          <w:rFonts w:eastAsia="Times New Roman"/>
          <w:lang w:val="en-US"/>
        </w:rPr>
        <w:t xml:space="preserve">, </w:t>
      </w:r>
      <w:proofErr w:type="spellStart"/>
      <w:r w:rsidRPr="00C75846">
        <w:rPr>
          <w:rFonts w:eastAsia="Times New Roman"/>
          <w:lang w:val="en-US"/>
        </w:rPr>
        <w:t>sắp</w:t>
      </w:r>
      <w:proofErr w:type="spellEnd"/>
      <w:r w:rsidRPr="00C75846">
        <w:rPr>
          <w:rFonts w:eastAsia="Times New Roman"/>
          <w:lang w:val="en-US"/>
        </w:rPr>
        <w:t xml:space="preserve"> </w:t>
      </w:r>
      <w:proofErr w:type="spellStart"/>
      <w:r w:rsidRPr="00C75846">
        <w:rPr>
          <w:rFonts w:eastAsia="Times New Roman"/>
          <w:lang w:val="en-US"/>
        </w:rPr>
        <w:t>xếp</w:t>
      </w:r>
      <w:proofErr w:type="spellEnd"/>
      <w:r w:rsidRPr="00C75846">
        <w:rPr>
          <w:rFonts w:eastAsia="Times New Roman"/>
          <w:lang w:val="en-US"/>
        </w:rPr>
        <w:t xml:space="preserve"> </w:t>
      </w:r>
      <w:proofErr w:type="spellStart"/>
      <w:r w:rsidRPr="00C75846">
        <w:rPr>
          <w:rFonts w:eastAsia="Times New Roman"/>
          <w:lang w:val="en-US"/>
        </w:rPr>
        <w:t>khu</w:t>
      </w:r>
      <w:proofErr w:type="spellEnd"/>
      <w:r w:rsidRPr="00C75846">
        <w:rPr>
          <w:rFonts w:eastAsia="Times New Roman"/>
          <w:lang w:val="en-US"/>
        </w:rPr>
        <w:t xml:space="preserve"> </w:t>
      </w:r>
      <w:proofErr w:type="spellStart"/>
      <w:r w:rsidRPr="00C75846">
        <w:rPr>
          <w:rFonts w:eastAsia="Times New Roman"/>
          <w:lang w:val="en-US"/>
        </w:rPr>
        <w:t>vực</w:t>
      </w:r>
      <w:proofErr w:type="spellEnd"/>
      <w:r w:rsidRPr="00C75846">
        <w:rPr>
          <w:rFonts w:eastAsia="Times New Roman"/>
          <w:lang w:val="en-US"/>
        </w:rPr>
        <w:t xml:space="preserve"> </w:t>
      </w:r>
      <w:proofErr w:type="spellStart"/>
      <w:r w:rsidRPr="00C75846">
        <w:rPr>
          <w:rFonts w:eastAsia="Times New Roman"/>
          <w:lang w:val="en-US"/>
        </w:rPr>
        <w:t>kinh</w:t>
      </w:r>
      <w:proofErr w:type="spellEnd"/>
      <w:r w:rsidRPr="00C75846">
        <w:rPr>
          <w:rFonts w:eastAsia="Times New Roman"/>
          <w:lang w:val="en-US"/>
        </w:rPr>
        <w:t xml:space="preserve"> </w:t>
      </w:r>
      <w:proofErr w:type="spellStart"/>
      <w:r w:rsidRPr="00C75846">
        <w:rPr>
          <w:rFonts w:eastAsia="Times New Roman"/>
          <w:lang w:val="en-US"/>
        </w:rPr>
        <w:t>doanh</w:t>
      </w:r>
      <w:proofErr w:type="spellEnd"/>
      <w:r w:rsidRPr="00C75846">
        <w:rPr>
          <w:rFonts w:eastAsia="Times New Roman"/>
          <w:lang w:val="en-US"/>
        </w:rPr>
        <w:t xml:space="preserve"> </w:t>
      </w:r>
      <w:proofErr w:type="spellStart"/>
      <w:r w:rsidRPr="00C75846">
        <w:rPr>
          <w:rFonts w:eastAsia="Times New Roman"/>
          <w:lang w:val="en-US"/>
        </w:rPr>
        <w:t>hoặc</w:t>
      </w:r>
      <w:proofErr w:type="spellEnd"/>
      <w:r w:rsidRPr="00C75846">
        <w:rPr>
          <w:rFonts w:eastAsia="Times New Roman"/>
          <w:lang w:val="en-US"/>
        </w:rPr>
        <w:t xml:space="preserve"> </w:t>
      </w:r>
      <w:proofErr w:type="spellStart"/>
      <w:r w:rsidRPr="00C75846">
        <w:rPr>
          <w:rFonts w:eastAsia="Times New Roman"/>
          <w:lang w:val="en-US"/>
        </w:rPr>
        <w:t>trước</w:t>
      </w:r>
      <w:proofErr w:type="spellEnd"/>
      <w:r w:rsidRPr="00C75846">
        <w:rPr>
          <w:rFonts w:eastAsia="Times New Roman"/>
          <w:lang w:val="en-US"/>
        </w:rPr>
        <w:t xml:space="preserve"> </w:t>
      </w:r>
      <w:proofErr w:type="spellStart"/>
      <w:r w:rsidRPr="00C75846">
        <w:rPr>
          <w:rFonts w:eastAsia="Times New Roman"/>
          <w:lang w:val="en-US"/>
        </w:rPr>
        <w:t>khi</w:t>
      </w:r>
      <w:proofErr w:type="spellEnd"/>
      <w:r w:rsidRPr="00C75846">
        <w:rPr>
          <w:rFonts w:eastAsia="Times New Roman"/>
          <w:lang w:val="en-US"/>
        </w:rPr>
        <w:t xml:space="preserve"> </w:t>
      </w:r>
      <w:proofErr w:type="spellStart"/>
      <w:r w:rsidRPr="00C75846">
        <w:rPr>
          <w:rFonts w:eastAsia="Times New Roman"/>
          <w:lang w:val="en-US"/>
        </w:rPr>
        <w:t>đưa</w:t>
      </w:r>
      <w:proofErr w:type="spellEnd"/>
      <w:r w:rsidRPr="00C75846">
        <w:rPr>
          <w:rFonts w:eastAsia="Times New Roman"/>
          <w:lang w:val="en-US"/>
        </w:rPr>
        <w:t xml:space="preserve"> </w:t>
      </w:r>
      <w:proofErr w:type="spellStart"/>
      <w:r w:rsidRPr="00C75846">
        <w:rPr>
          <w:rFonts w:eastAsia="Times New Roman"/>
          <w:lang w:val="en-US"/>
        </w:rPr>
        <w:t>chợ</w:t>
      </w:r>
      <w:proofErr w:type="spellEnd"/>
      <w:r w:rsidRPr="00C75846">
        <w:rPr>
          <w:rFonts w:eastAsia="Times New Roman"/>
          <w:lang w:val="en-US"/>
        </w:rPr>
        <w:t xml:space="preserve"> </w:t>
      </w:r>
      <w:proofErr w:type="spellStart"/>
      <w:r w:rsidRPr="00C75846">
        <w:rPr>
          <w:rFonts w:eastAsia="Times New Roman"/>
          <w:lang w:val="en-US"/>
        </w:rPr>
        <w:t>xây</w:t>
      </w:r>
      <w:proofErr w:type="spellEnd"/>
      <w:r w:rsidRPr="00C75846">
        <w:rPr>
          <w:rFonts w:eastAsia="Times New Roman"/>
          <w:lang w:val="en-US"/>
        </w:rPr>
        <w:t xml:space="preserve"> </w:t>
      </w:r>
      <w:proofErr w:type="spellStart"/>
      <w:r w:rsidRPr="00C75846">
        <w:rPr>
          <w:rFonts w:eastAsia="Times New Roman"/>
          <w:lang w:val="en-US"/>
        </w:rPr>
        <w:t>dựng</w:t>
      </w:r>
      <w:proofErr w:type="spellEnd"/>
      <w:r w:rsidRPr="00C75846">
        <w:rPr>
          <w:rFonts w:eastAsia="Times New Roman"/>
          <w:lang w:val="en-US"/>
        </w:rPr>
        <w:t xml:space="preserve"> </w:t>
      </w:r>
      <w:proofErr w:type="spellStart"/>
      <w:r w:rsidRPr="00C75846">
        <w:rPr>
          <w:rFonts w:eastAsia="Times New Roman"/>
          <w:lang w:val="en-US"/>
        </w:rPr>
        <w:t>mới</w:t>
      </w:r>
      <w:proofErr w:type="spellEnd"/>
      <w:r w:rsidRPr="00C75846">
        <w:rPr>
          <w:rFonts w:eastAsia="Times New Roman"/>
          <w:lang w:val="en-US"/>
        </w:rPr>
        <w:t xml:space="preserve"> </w:t>
      </w:r>
      <w:proofErr w:type="spellStart"/>
      <w:r w:rsidRPr="00C75846">
        <w:rPr>
          <w:rFonts w:eastAsia="Times New Roman"/>
          <w:lang w:val="en-US"/>
        </w:rPr>
        <w:t>vào</w:t>
      </w:r>
      <w:proofErr w:type="spellEnd"/>
      <w:r w:rsidRPr="00C75846">
        <w:rPr>
          <w:rFonts w:eastAsia="Times New Roman"/>
          <w:lang w:val="en-US"/>
        </w:rPr>
        <w:t xml:space="preserve"> </w:t>
      </w:r>
      <w:proofErr w:type="spellStart"/>
      <w:r w:rsidRPr="00C75846">
        <w:rPr>
          <w:rFonts w:eastAsia="Times New Roman"/>
          <w:lang w:val="en-US"/>
        </w:rPr>
        <w:t>hoạt</w:t>
      </w:r>
      <w:proofErr w:type="spellEnd"/>
      <w:r w:rsidRPr="00C75846">
        <w:rPr>
          <w:rFonts w:eastAsia="Times New Roman"/>
          <w:lang w:val="en-US"/>
        </w:rPr>
        <w:t xml:space="preserve"> </w:t>
      </w:r>
      <w:proofErr w:type="spellStart"/>
      <w:r w:rsidRPr="00C75846">
        <w:rPr>
          <w:rFonts w:eastAsia="Times New Roman"/>
          <w:lang w:val="en-US"/>
        </w:rPr>
        <w:t>động</w:t>
      </w:r>
      <w:proofErr w:type="spellEnd"/>
      <w:r w:rsidRPr="00C75846">
        <w:rPr>
          <w:rFonts w:eastAsia="Times New Roman"/>
          <w:lang w:val="en-US"/>
        </w:rPr>
        <w:t xml:space="preserve">, </w:t>
      </w:r>
      <w:proofErr w:type="spellStart"/>
      <w:r w:rsidRPr="00C75846">
        <w:rPr>
          <w:rFonts w:eastAsia="Times New Roman"/>
          <w:lang w:val="en-US"/>
        </w:rPr>
        <w:t>tổ</w:t>
      </w:r>
      <w:proofErr w:type="spellEnd"/>
      <w:r w:rsidRPr="00C75846">
        <w:rPr>
          <w:rFonts w:eastAsia="Times New Roman"/>
          <w:lang w:val="en-US"/>
        </w:rPr>
        <w:t xml:space="preserve"> </w:t>
      </w:r>
      <w:proofErr w:type="spellStart"/>
      <w:r w:rsidRPr="00C75846">
        <w:rPr>
          <w:rFonts w:eastAsia="Times New Roman"/>
          <w:lang w:val="en-US"/>
        </w:rPr>
        <w:t>chức</w:t>
      </w:r>
      <w:proofErr w:type="spellEnd"/>
      <w:r w:rsidRPr="00C75846">
        <w:rPr>
          <w:rFonts w:eastAsia="Times New Roman"/>
          <w:lang w:val="en-US"/>
        </w:rPr>
        <w:t xml:space="preserve"> </w:t>
      </w:r>
      <w:proofErr w:type="spellStart"/>
      <w:r w:rsidRPr="00C75846">
        <w:rPr>
          <w:rFonts w:eastAsia="Times New Roman"/>
          <w:lang w:val="en-US"/>
        </w:rPr>
        <w:t>quản</w:t>
      </w:r>
      <w:proofErr w:type="spellEnd"/>
      <w:r w:rsidRPr="00C75846">
        <w:rPr>
          <w:rFonts w:eastAsia="Times New Roman"/>
          <w:lang w:val="en-US"/>
        </w:rPr>
        <w:t xml:space="preserve"> </w:t>
      </w:r>
      <w:proofErr w:type="spellStart"/>
      <w:r w:rsidRPr="00C75846">
        <w:rPr>
          <w:rFonts w:eastAsia="Times New Roman"/>
          <w:lang w:val="en-US"/>
        </w:rPr>
        <w:t>lý</w:t>
      </w:r>
      <w:proofErr w:type="spellEnd"/>
      <w:r w:rsidRPr="00C75846">
        <w:rPr>
          <w:rFonts w:eastAsia="Times New Roman"/>
          <w:lang w:val="en-US"/>
        </w:rPr>
        <w:t xml:space="preserve"> </w:t>
      </w:r>
      <w:proofErr w:type="spellStart"/>
      <w:r w:rsidRPr="00C75846">
        <w:rPr>
          <w:rFonts w:eastAsia="Times New Roman"/>
          <w:lang w:val="en-US"/>
        </w:rPr>
        <w:t>chợ</w:t>
      </w:r>
      <w:proofErr w:type="spellEnd"/>
      <w:r w:rsidRPr="00C75846">
        <w:rPr>
          <w:rFonts w:eastAsia="Times New Roman"/>
          <w:lang w:val="en-US"/>
        </w:rPr>
        <w:t xml:space="preserve"> </w:t>
      </w:r>
      <w:proofErr w:type="spellStart"/>
      <w:r w:rsidRPr="00C75846">
        <w:rPr>
          <w:rFonts w:eastAsia="Times New Roman"/>
          <w:lang w:val="en-US"/>
        </w:rPr>
        <w:t>phải</w:t>
      </w:r>
      <w:proofErr w:type="spellEnd"/>
      <w:r w:rsidRPr="00C75846">
        <w:rPr>
          <w:rFonts w:eastAsia="Times New Roman"/>
          <w:lang w:val="en-US"/>
        </w:rPr>
        <w:t xml:space="preserve"> </w:t>
      </w:r>
      <w:proofErr w:type="spellStart"/>
      <w:r w:rsidRPr="00C75846">
        <w:rPr>
          <w:rFonts w:eastAsia="Times New Roman"/>
          <w:lang w:val="en-US"/>
        </w:rPr>
        <w:t>lập</w:t>
      </w:r>
      <w:proofErr w:type="spellEnd"/>
      <w:r w:rsidRPr="00C75846">
        <w:rPr>
          <w:rFonts w:eastAsia="Times New Roman"/>
          <w:lang w:val="en-US"/>
        </w:rPr>
        <w:t xml:space="preserve"> </w:t>
      </w:r>
      <w:proofErr w:type="spellStart"/>
      <w:r w:rsidRPr="00C75846">
        <w:rPr>
          <w:rFonts w:eastAsia="Times New Roman"/>
          <w:lang w:val="en-US"/>
        </w:rPr>
        <w:t>phương</w:t>
      </w:r>
      <w:proofErr w:type="spellEnd"/>
      <w:r w:rsidRPr="00C75846">
        <w:rPr>
          <w:rFonts w:eastAsia="Times New Roman"/>
          <w:lang w:val="en-US"/>
        </w:rPr>
        <w:t xml:space="preserve"> </w:t>
      </w:r>
      <w:proofErr w:type="spellStart"/>
      <w:r w:rsidRPr="00C75846">
        <w:rPr>
          <w:rFonts w:eastAsia="Times New Roman"/>
          <w:lang w:val="en-US"/>
        </w:rPr>
        <w:t>án</w:t>
      </w:r>
      <w:proofErr w:type="spellEnd"/>
      <w:r w:rsidRPr="00C75846">
        <w:rPr>
          <w:rFonts w:eastAsia="Times New Roman"/>
          <w:lang w:val="en-US"/>
        </w:rPr>
        <w:t xml:space="preserve"> </w:t>
      </w:r>
      <w:proofErr w:type="spellStart"/>
      <w:r w:rsidRPr="00C75846">
        <w:rPr>
          <w:rFonts w:eastAsia="Times New Roman"/>
          <w:lang w:val="en-US"/>
        </w:rPr>
        <w:t>và</w:t>
      </w:r>
      <w:proofErr w:type="spellEnd"/>
      <w:r w:rsidRPr="00C75846">
        <w:rPr>
          <w:rFonts w:eastAsia="Times New Roman"/>
          <w:lang w:val="en-US"/>
        </w:rPr>
        <w:t xml:space="preserve"> </w:t>
      </w:r>
      <w:proofErr w:type="spellStart"/>
      <w:r w:rsidRPr="00C75846">
        <w:rPr>
          <w:rFonts w:eastAsia="Times New Roman"/>
          <w:lang w:val="en-US"/>
        </w:rPr>
        <w:t>thông</w:t>
      </w:r>
      <w:proofErr w:type="spellEnd"/>
      <w:r w:rsidRPr="00C75846">
        <w:rPr>
          <w:rFonts w:eastAsia="Times New Roman"/>
          <w:lang w:val="en-US"/>
        </w:rPr>
        <w:t xml:space="preserve"> </w:t>
      </w:r>
      <w:proofErr w:type="spellStart"/>
      <w:r w:rsidRPr="00C75846">
        <w:rPr>
          <w:rFonts w:eastAsia="Times New Roman"/>
          <w:lang w:val="en-US"/>
        </w:rPr>
        <w:t>báo</w:t>
      </w:r>
      <w:proofErr w:type="spellEnd"/>
      <w:r w:rsidRPr="00C75846">
        <w:rPr>
          <w:rFonts w:eastAsia="Times New Roman"/>
          <w:lang w:val="en-US"/>
        </w:rPr>
        <w:t xml:space="preserve"> </w:t>
      </w:r>
      <w:proofErr w:type="spellStart"/>
      <w:r w:rsidRPr="00C75846">
        <w:rPr>
          <w:rFonts w:eastAsia="Times New Roman"/>
          <w:lang w:val="en-US"/>
        </w:rPr>
        <w:t>cho</w:t>
      </w:r>
      <w:proofErr w:type="spellEnd"/>
      <w:r w:rsidRPr="00C75846">
        <w:rPr>
          <w:rFonts w:eastAsia="Times New Roman"/>
          <w:lang w:val="en-US"/>
        </w:rPr>
        <w:t xml:space="preserve"> </w:t>
      </w:r>
      <w:proofErr w:type="spellStart"/>
      <w:r w:rsidRPr="00C75846">
        <w:rPr>
          <w:rFonts w:eastAsia="Times New Roman"/>
          <w:lang w:val="en-US"/>
        </w:rPr>
        <w:t>Ủy</w:t>
      </w:r>
      <w:proofErr w:type="spellEnd"/>
      <w:r w:rsidRPr="00C75846">
        <w:rPr>
          <w:rFonts w:eastAsia="Times New Roman"/>
          <w:lang w:val="en-US"/>
        </w:rPr>
        <w:t xml:space="preserve"> ban </w:t>
      </w:r>
      <w:proofErr w:type="spellStart"/>
      <w:r w:rsidRPr="00C75846">
        <w:rPr>
          <w:rFonts w:eastAsia="Times New Roman"/>
          <w:lang w:val="en-US"/>
        </w:rPr>
        <w:t>nhân</w:t>
      </w:r>
      <w:proofErr w:type="spellEnd"/>
      <w:r w:rsidRPr="00C75846">
        <w:rPr>
          <w:rFonts w:eastAsia="Times New Roman"/>
          <w:lang w:val="en-US"/>
        </w:rPr>
        <w:t xml:space="preserve"> </w:t>
      </w:r>
      <w:proofErr w:type="spellStart"/>
      <w:r w:rsidRPr="00C75846">
        <w:rPr>
          <w:rFonts w:eastAsia="Times New Roman"/>
          <w:lang w:val="en-US"/>
        </w:rPr>
        <w:t>dân</w:t>
      </w:r>
      <w:proofErr w:type="spellEnd"/>
      <w:r w:rsidRPr="00C75846">
        <w:rPr>
          <w:rFonts w:eastAsia="Times New Roman"/>
          <w:lang w:val="en-US"/>
        </w:rPr>
        <w:t xml:space="preserve"> </w:t>
      </w:r>
      <w:proofErr w:type="spellStart"/>
      <w:r w:rsidRPr="00C75846">
        <w:rPr>
          <w:rFonts w:eastAsia="Times New Roman"/>
          <w:lang w:val="en-US"/>
        </w:rPr>
        <w:t>cấp</w:t>
      </w:r>
      <w:proofErr w:type="spellEnd"/>
      <w:r w:rsidRPr="00C75846">
        <w:rPr>
          <w:rFonts w:eastAsia="Times New Roman"/>
          <w:lang w:val="en-US"/>
        </w:rPr>
        <w:t xml:space="preserve"> </w:t>
      </w:r>
      <w:proofErr w:type="spellStart"/>
      <w:r w:rsidRPr="00C75846">
        <w:rPr>
          <w:rFonts w:eastAsia="Times New Roman"/>
          <w:lang w:val="en-US"/>
        </w:rPr>
        <w:t>có</w:t>
      </w:r>
      <w:proofErr w:type="spellEnd"/>
      <w:r w:rsidRPr="00C75846">
        <w:rPr>
          <w:rFonts w:eastAsia="Times New Roman"/>
          <w:lang w:val="en-US"/>
        </w:rPr>
        <w:t xml:space="preserve"> </w:t>
      </w:r>
      <w:proofErr w:type="spellStart"/>
      <w:r w:rsidRPr="00C75846">
        <w:rPr>
          <w:rFonts w:eastAsia="Times New Roman"/>
          <w:lang w:val="en-US"/>
        </w:rPr>
        <w:t>thẩm</w:t>
      </w:r>
      <w:proofErr w:type="spellEnd"/>
      <w:r w:rsidRPr="00C75846">
        <w:rPr>
          <w:rFonts w:eastAsia="Times New Roman"/>
          <w:lang w:val="en-US"/>
        </w:rPr>
        <w:t xml:space="preserve"> </w:t>
      </w:r>
      <w:proofErr w:type="spellStart"/>
      <w:r w:rsidRPr="00C75846">
        <w:rPr>
          <w:rFonts w:eastAsia="Times New Roman"/>
          <w:lang w:val="en-US"/>
        </w:rPr>
        <w:t>quyền</w:t>
      </w:r>
      <w:proofErr w:type="spellEnd"/>
      <w:r w:rsidRPr="00C75846">
        <w:rPr>
          <w:rFonts w:eastAsia="Times New Roman"/>
          <w:lang w:val="en-US"/>
        </w:rPr>
        <w:t xml:space="preserve"> </w:t>
      </w:r>
      <w:proofErr w:type="spellStart"/>
      <w:r w:rsidRPr="00C75846">
        <w:rPr>
          <w:rFonts w:eastAsia="Times New Roman"/>
          <w:lang w:val="en-US"/>
        </w:rPr>
        <w:t>theo</w:t>
      </w:r>
      <w:proofErr w:type="spellEnd"/>
      <w:r w:rsidRPr="00C75846">
        <w:rPr>
          <w:rFonts w:eastAsia="Times New Roman"/>
          <w:lang w:val="en-US"/>
        </w:rPr>
        <w:t xml:space="preserve"> </w:t>
      </w:r>
      <w:proofErr w:type="spellStart"/>
      <w:r w:rsidRPr="00C75846">
        <w:rPr>
          <w:rFonts w:eastAsia="Times New Roman"/>
          <w:lang w:val="en-US"/>
        </w:rPr>
        <w:t>phân</w:t>
      </w:r>
      <w:proofErr w:type="spellEnd"/>
      <w:r w:rsidRPr="00C75846">
        <w:rPr>
          <w:rFonts w:eastAsia="Times New Roman"/>
          <w:lang w:val="en-US"/>
        </w:rPr>
        <w:t xml:space="preserve"> </w:t>
      </w:r>
      <w:proofErr w:type="spellStart"/>
      <w:r w:rsidRPr="00C75846">
        <w:rPr>
          <w:rFonts w:eastAsia="Times New Roman"/>
          <w:lang w:val="en-US"/>
        </w:rPr>
        <w:t>cấp</w:t>
      </w:r>
      <w:proofErr w:type="spellEnd"/>
      <w:r w:rsidRPr="00C75846">
        <w:rPr>
          <w:rFonts w:eastAsia="Times New Roman"/>
          <w:lang w:val="en-US"/>
        </w:rPr>
        <w:t xml:space="preserve"> </w:t>
      </w:r>
      <w:proofErr w:type="spellStart"/>
      <w:r w:rsidRPr="00C75846">
        <w:rPr>
          <w:rFonts w:eastAsia="Times New Roman"/>
          <w:lang w:val="en-US"/>
        </w:rPr>
        <w:t>tại</w:t>
      </w:r>
      <w:proofErr w:type="spellEnd"/>
      <w:r w:rsidRPr="00C75846">
        <w:rPr>
          <w:rFonts w:eastAsia="Times New Roman"/>
          <w:lang w:val="en-US"/>
        </w:rPr>
        <w:t xml:space="preserve"> </w:t>
      </w:r>
      <w:proofErr w:type="spellStart"/>
      <w:r w:rsidRPr="00C75846">
        <w:rPr>
          <w:rFonts w:eastAsia="Times New Roman"/>
          <w:lang w:val="en-US"/>
        </w:rPr>
        <w:t>Điều</w:t>
      </w:r>
      <w:proofErr w:type="spellEnd"/>
      <w:r w:rsidRPr="00C75846">
        <w:rPr>
          <w:rFonts w:eastAsia="Times New Roman"/>
          <w:lang w:val="en-US"/>
        </w:rPr>
        <w:t xml:space="preserve"> 4 Quy </w:t>
      </w:r>
      <w:proofErr w:type="spellStart"/>
      <w:r w:rsidRPr="00C75846">
        <w:rPr>
          <w:rFonts w:eastAsia="Times New Roman"/>
          <w:lang w:val="en-US"/>
        </w:rPr>
        <w:t>định</w:t>
      </w:r>
      <w:proofErr w:type="spellEnd"/>
      <w:r w:rsidRPr="00C75846">
        <w:rPr>
          <w:rFonts w:eastAsia="Times New Roman"/>
          <w:lang w:val="en-US"/>
        </w:rPr>
        <w:t xml:space="preserve"> </w:t>
      </w:r>
      <w:proofErr w:type="spellStart"/>
      <w:r w:rsidRPr="00C75846">
        <w:rPr>
          <w:rFonts w:eastAsia="Times New Roman"/>
          <w:lang w:val="en-US"/>
        </w:rPr>
        <w:t>này</w:t>
      </w:r>
      <w:proofErr w:type="spellEnd"/>
      <w:r w:rsidRPr="00C75846">
        <w:rPr>
          <w:rFonts w:eastAsia="Times New Roman"/>
          <w:lang w:val="en-US"/>
        </w:rPr>
        <w:t>.</w:t>
      </w:r>
    </w:p>
    <w:p w14:paraId="49AF8F6D" w14:textId="0082AFDF" w:rsidR="00706492" w:rsidRPr="00706492" w:rsidRDefault="001C5BB0" w:rsidP="00706492">
      <w:pPr>
        <w:spacing w:before="120" w:after="0" w:line="240" w:lineRule="auto"/>
        <w:ind w:firstLine="720"/>
        <w:jc w:val="both"/>
        <w:rPr>
          <w:rFonts w:eastAsia="Times New Roman"/>
          <w:lang w:val="en-US"/>
        </w:rPr>
      </w:pPr>
      <w:r>
        <w:rPr>
          <w:rFonts w:eastAsia="Times New Roman"/>
          <w:lang w:val="en-US"/>
        </w:rPr>
        <w:t>6</w:t>
      </w:r>
      <w:r w:rsidR="00706492" w:rsidRPr="00706492">
        <w:rPr>
          <w:rFonts w:eastAsia="Times New Roman"/>
          <w:lang w:val="en-US"/>
        </w:rPr>
        <w:t xml:space="preserve">. </w:t>
      </w:r>
      <w:r w:rsidR="00C75846" w:rsidRPr="00C75846">
        <w:rPr>
          <w:rFonts w:eastAsia="Times New Roman"/>
          <w:lang w:val="en-US"/>
        </w:rPr>
        <w:t xml:space="preserve">Phương </w:t>
      </w:r>
      <w:proofErr w:type="spellStart"/>
      <w:r w:rsidR="00C75846" w:rsidRPr="00C75846">
        <w:rPr>
          <w:rFonts w:eastAsia="Times New Roman"/>
          <w:lang w:val="en-US"/>
        </w:rPr>
        <w:t>án</w:t>
      </w:r>
      <w:proofErr w:type="spellEnd"/>
      <w:r w:rsidR="00C75846" w:rsidRPr="00C75846">
        <w:rPr>
          <w:rFonts w:eastAsia="Times New Roman"/>
          <w:lang w:val="en-US"/>
        </w:rPr>
        <w:t xml:space="preserve"> </w:t>
      </w:r>
      <w:proofErr w:type="spellStart"/>
      <w:r w:rsidR="00C75846" w:rsidRPr="00C75846">
        <w:rPr>
          <w:rFonts w:eastAsia="Times New Roman"/>
          <w:lang w:val="en-US"/>
        </w:rPr>
        <w:t>khai</w:t>
      </w:r>
      <w:proofErr w:type="spellEnd"/>
      <w:r w:rsidR="00C75846" w:rsidRPr="00C75846">
        <w:rPr>
          <w:rFonts w:eastAsia="Times New Roman"/>
          <w:lang w:val="en-US"/>
        </w:rPr>
        <w:t xml:space="preserve"> </w:t>
      </w:r>
      <w:proofErr w:type="spellStart"/>
      <w:r w:rsidR="00C75846" w:rsidRPr="00C75846">
        <w:rPr>
          <w:rFonts w:eastAsia="Times New Roman"/>
          <w:lang w:val="en-US"/>
        </w:rPr>
        <w:t>thác</w:t>
      </w:r>
      <w:proofErr w:type="spellEnd"/>
      <w:r w:rsidR="00C75846" w:rsidRPr="00C75846">
        <w:rPr>
          <w:rFonts w:eastAsia="Times New Roman"/>
          <w:lang w:val="en-US"/>
        </w:rPr>
        <w:t xml:space="preserve">, </w:t>
      </w:r>
      <w:proofErr w:type="spellStart"/>
      <w:r w:rsidR="00C75846" w:rsidRPr="00C75846">
        <w:rPr>
          <w:rFonts w:eastAsia="Times New Roman"/>
          <w:lang w:val="en-US"/>
        </w:rPr>
        <w:t>bố</w:t>
      </w:r>
      <w:proofErr w:type="spellEnd"/>
      <w:r w:rsidR="00C75846" w:rsidRPr="00C75846">
        <w:rPr>
          <w:rFonts w:eastAsia="Times New Roman"/>
          <w:lang w:val="en-US"/>
        </w:rPr>
        <w:t xml:space="preserve"> </w:t>
      </w:r>
      <w:proofErr w:type="spellStart"/>
      <w:r w:rsidR="00C75846" w:rsidRPr="00C75846">
        <w:rPr>
          <w:rFonts w:eastAsia="Times New Roman"/>
          <w:lang w:val="en-US"/>
        </w:rPr>
        <w:t>trí</w:t>
      </w:r>
      <w:proofErr w:type="spellEnd"/>
      <w:r w:rsidR="00C75846" w:rsidRPr="00C75846">
        <w:rPr>
          <w:rFonts w:eastAsia="Times New Roman"/>
          <w:lang w:val="en-US"/>
        </w:rPr>
        <w:t xml:space="preserve">, </w:t>
      </w:r>
      <w:proofErr w:type="spellStart"/>
      <w:r w:rsidR="00C75846" w:rsidRPr="00C75846">
        <w:rPr>
          <w:rFonts w:eastAsia="Times New Roman"/>
          <w:lang w:val="en-US"/>
        </w:rPr>
        <w:t>sắp</w:t>
      </w:r>
      <w:proofErr w:type="spellEnd"/>
      <w:r w:rsidR="00C75846" w:rsidRPr="00C75846">
        <w:rPr>
          <w:rFonts w:eastAsia="Times New Roman"/>
          <w:lang w:val="en-US"/>
        </w:rPr>
        <w:t xml:space="preserve"> </w:t>
      </w:r>
      <w:proofErr w:type="spellStart"/>
      <w:r w:rsidR="00C75846" w:rsidRPr="00C75846">
        <w:rPr>
          <w:rFonts w:eastAsia="Times New Roman"/>
          <w:lang w:val="en-US"/>
        </w:rPr>
        <w:t>xếp</w:t>
      </w:r>
      <w:proofErr w:type="spellEnd"/>
      <w:r w:rsidR="00C75846" w:rsidRPr="00C75846">
        <w:rPr>
          <w:rFonts w:eastAsia="Times New Roman"/>
          <w:lang w:val="en-US"/>
        </w:rPr>
        <w:t xml:space="preserve"> </w:t>
      </w:r>
      <w:proofErr w:type="spellStart"/>
      <w:r w:rsidR="00C75846" w:rsidRPr="00C75846">
        <w:rPr>
          <w:rFonts w:eastAsia="Times New Roman"/>
          <w:lang w:val="en-US"/>
        </w:rPr>
        <w:t>khu</w:t>
      </w:r>
      <w:proofErr w:type="spellEnd"/>
      <w:r w:rsidR="00C75846" w:rsidRPr="00C75846">
        <w:rPr>
          <w:rFonts w:eastAsia="Times New Roman"/>
          <w:lang w:val="en-US"/>
        </w:rPr>
        <w:t xml:space="preserve"> </w:t>
      </w:r>
      <w:proofErr w:type="spellStart"/>
      <w:r w:rsidR="00C75846" w:rsidRPr="00C75846">
        <w:rPr>
          <w:rFonts w:eastAsia="Times New Roman"/>
          <w:lang w:val="en-US"/>
        </w:rPr>
        <w:t>vực</w:t>
      </w:r>
      <w:proofErr w:type="spellEnd"/>
      <w:r w:rsidR="00C75846" w:rsidRPr="00C75846">
        <w:rPr>
          <w:rFonts w:eastAsia="Times New Roman"/>
          <w:lang w:val="en-US"/>
        </w:rPr>
        <w:t xml:space="preserve">, </w:t>
      </w:r>
      <w:proofErr w:type="spellStart"/>
      <w:r w:rsidR="00C75846" w:rsidRPr="00C75846">
        <w:rPr>
          <w:rFonts w:eastAsia="Times New Roman"/>
          <w:lang w:val="en-US"/>
        </w:rPr>
        <w:t>điểm</w:t>
      </w:r>
      <w:proofErr w:type="spellEnd"/>
      <w:r w:rsidR="00C75846" w:rsidRPr="00C75846">
        <w:rPr>
          <w:rFonts w:eastAsia="Times New Roman"/>
          <w:lang w:val="en-US"/>
        </w:rPr>
        <w:t xml:space="preserve"> </w:t>
      </w:r>
      <w:proofErr w:type="spellStart"/>
      <w:r w:rsidR="00C75846" w:rsidRPr="00C75846">
        <w:rPr>
          <w:rFonts w:eastAsia="Times New Roman"/>
          <w:lang w:val="en-US"/>
        </w:rPr>
        <w:t>k</w:t>
      </w:r>
      <w:r w:rsidR="00706492" w:rsidRPr="00706492">
        <w:rPr>
          <w:rFonts w:eastAsia="Times New Roman"/>
          <w:lang w:val="en-US"/>
        </w:rPr>
        <w:t>inh</w:t>
      </w:r>
      <w:proofErr w:type="spellEnd"/>
      <w:r w:rsidR="00706492" w:rsidRPr="00706492">
        <w:rPr>
          <w:rFonts w:eastAsia="Times New Roman"/>
          <w:lang w:val="en-US"/>
        </w:rPr>
        <w:t xml:space="preserve"> </w:t>
      </w:r>
      <w:proofErr w:type="spellStart"/>
      <w:r w:rsidR="00706492" w:rsidRPr="00706492">
        <w:rPr>
          <w:rFonts w:eastAsia="Times New Roman"/>
          <w:lang w:val="en-US"/>
        </w:rPr>
        <w:t>doanh</w:t>
      </w:r>
      <w:proofErr w:type="spellEnd"/>
      <w:r w:rsidR="00706492" w:rsidRPr="00706492">
        <w:rPr>
          <w:rFonts w:eastAsia="Times New Roman"/>
          <w:lang w:val="en-US"/>
        </w:rPr>
        <w:t xml:space="preserve"> </w:t>
      </w:r>
      <w:proofErr w:type="spellStart"/>
      <w:r w:rsidR="00706492" w:rsidRPr="00706492">
        <w:rPr>
          <w:rFonts w:eastAsia="Times New Roman"/>
          <w:lang w:val="en-US"/>
        </w:rPr>
        <w:t>tại</w:t>
      </w:r>
      <w:proofErr w:type="spellEnd"/>
      <w:r w:rsidR="00706492" w:rsidRPr="00706492">
        <w:rPr>
          <w:rFonts w:eastAsia="Times New Roman"/>
          <w:lang w:val="en-US"/>
        </w:rPr>
        <w:t xml:space="preserve"> </w:t>
      </w:r>
      <w:proofErr w:type="spellStart"/>
      <w:r w:rsidR="00706492" w:rsidRPr="00706492">
        <w:rPr>
          <w:rFonts w:eastAsia="Times New Roman"/>
          <w:lang w:val="en-US"/>
        </w:rPr>
        <w:t>chợ</w:t>
      </w:r>
      <w:proofErr w:type="spellEnd"/>
      <w:r w:rsidR="00706492" w:rsidRPr="00706492">
        <w:rPr>
          <w:rFonts w:eastAsia="Times New Roman"/>
          <w:lang w:val="en-US"/>
        </w:rPr>
        <w:t xml:space="preserve"> </w:t>
      </w:r>
      <w:proofErr w:type="spellStart"/>
      <w:r w:rsidR="00706492" w:rsidRPr="00706492">
        <w:rPr>
          <w:rFonts w:eastAsia="Times New Roman"/>
          <w:lang w:val="en-US"/>
        </w:rPr>
        <w:t>phải</w:t>
      </w:r>
      <w:proofErr w:type="spellEnd"/>
      <w:r w:rsidR="00706492" w:rsidRPr="00706492">
        <w:rPr>
          <w:rFonts w:eastAsia="Times New Roman"/>
          <w:lang w:val="en-US"/>
        </w:rPr>
        <w:t xml:space="preserve"> </w:t>
      </w:r>
      <w:proofErr w:type="spellStart"/>
      <w:r w:rsidR="00706492" w:rsidRPr="00706492">
        <w:rPr>
          <w:rFonts w:eastAsia="Times New Roman"/>
          <w:lang w:val="en-US"/>
        </w:rPr>
        <w:t>bảo</w:t>
      </w:r>
      <w:proofErr w:type="spellEnd"/>
      <w:r w:rsidR="00706492" w:rsidRPr="00706492">
        <w:rPr>
          <w:rFonts w:eastAsia="Times New Roman"/>
          <w:lang w:val="en-US"/>
        </w:rPr>
        <w:t xml:space="preserve"> </w:t>
      </w:r>
      <w:proofErr w:type="spellStart"/>
      <w:r w:rsidR="00706492" w:rsidRPr="00706492">
        <w:rPr>
          <w:rFonts w:eastAsia="Times New Roman"/>
          <w:lang w:val="en-US"/>
        </w:rPr>
        <w:t>đảm</w:t>
      </w:r>
      <w:proofErr w:type="spellEnd"/>
      <w:r w:rsidR="00706492" w:rsidRPr="00706492">
        <w:rPr>
          <w:rFonts w:eastAsia="Times New Roman"/>
          <w:lang w:val="en-US"/>
        </w:rPr>
        <w:t>:</w:t>
      </w:r>
    </w:p>
    <w:p w14:paraId="32EDAFB7" w14:textId="77777777" w:rsidR="00706492" w:rsidRPr="00706492" w:rsidRDefault="00C75846" w:rsidP="00706492">
      <w:pPr>
        <w:spacing w:before="120" w:after="0" w:line="240" w:lineRule="auto"/>
        <w:ind w:firstLine="720"/>
        <w:jc w:val="both"/>
        <w:rPr>
          <w:rFonts w:eastAsia="Times New Roman"/>
          <w:lang w:val="en-US"/>
        </w:rPr>
      </w:pPr>
      <w:r w:rsidRPr="00C75846">
        <w:rPr>
          <w:rFonts w:eastAsia="Times New Roman"/>
          <w:lang w:val="en-US"/>
        </w:rPr>
        <w:lastRenderedPageBreak/>
        <w:t xml:space="preserve">a) </w:t>
      </w:r>
      <w:proofErr w:type="spellStart"/>
      <w:r w:rsidRPr="00C75846">
        <w:rPr>
          <w:rFonts w:eastAsia="Times New Roman"/>
          <w:lang w:val="en-US"/>
        </w:rPr>
        <w:t>Phù</w:t>
      </w:r>
      <w:proofErr w:type="spellEnd"/>
      <w:r w:rsidRPr="00C75846">
        <w:rPr>
          <w:rFonts w:eastAsia="Times New Roman"/>
          <w:lang w:val="en-US"/>
        </w:rPr>
        <w:t xml:space="preserve"> </w:t>
      </w:r>
      <w:proofErr w:type="spellStart"/>
      <w:r w:rsidRPr="00C75846">
        <w:rPr>
          <w:rFonts w:eastAsia="Times New Roman"/>
          <w:lang w:val="en-US"/>
        </w:rPr>
        <w:t>hợp</w:t>
      </w:r>
      <w:proofErr w:type="spellEnd"/>
      <w:r w:rsidRPr="00C75846">
        <w:rPr>
          <w:rFonts w:eastAsia="Times New Roman"/>
          <w:lang w:val="en-US"/>
        </w:rPr>
        <w:t xml:space="preserve"> </w:t>
      </w:r>
      <w:proofErr w:type="spellStart"/>
      <w:r w:rsidRPr="00C75846">
        <w:rPr>
          <w:rFonts w:eastAsia="Times New Roman"/>
          <w:lang w:val="en-US"/>
        </w:rPr>
        <w:t>với</w:t>
      </w:r>
      <w:proofErr w:type="spellEnd"/>
      <w:r w:rsidRPr="00C75846">
        <w:rPr>
          <w:rFonts w:eastAsia="Times New Roman"/>
          <w:lang w:val="en-US"/>
        </w:rPr>
        <w:t xml:space="preserve"> </w:t>
      </w:r>
      <w:proofErr w:type="spellStart"/>
      <w:r w:rsidRPr="00C75846">
        <w:rPr>
          <w:rFonts w:eastAsia="Times New Roman"/>
          <w:lang w:val="en-US"/>
        </w:rPr>
        <w:t>mục</w:t>
      </w:r>
      <w:proofErr w:type="spellEnd"/>
      <w:r w:rsidRPr="00C75846">
        <w:rPr>
          <w:rFonts w:eastAsia="Times New Roman"/>
          <w:lang w:val="en-US"/>
        </w:rPr>
        <w:t xml:space="preserve"> </w:t>
      </w:r>
      <w:proofErr w:type="spellStart"/>
      <w:r w:rsidRPr="00C75846">
        <w:rPr>
          <w:rFonts w:eastAsia="Times New Roman"/>
          <w:lang w:val="en-US"/>
        </w:rPr>
        <w:t>đích</w:t>
      </w:r>
      <w:proofErr w:type="spellEnd"/>
      <w:r w:rsidRPr="00C75846">
        <w:rPr>
          <w:rFonts w:eastAsia="Times New Roman"/>
          <w:lang w:val="en-US"/>
        </w:rPr>
        <w:t xml:space="preserve">, </w:t>
      </w:r>
      <w:proofErr w:type="spellStart"/>
      <w:r w:rsidRPr="00C75846">
        <w:rPr>
          <w:rFonts w:eastAsia="Times New Roman"/>
          <w:lang w:val="en-US"/>
        </w:rPr>
        <w:t>công</w:t>
      </w:r>
      <w:proofErr w:type="spellEnd"/>
      <w:r w:rsidRPr="00C75846">
        <w:rPr>
          <w:rFonts w:eastAsia="Times New Roman"/>
          <w:lang w:val="en-US"/>
        </w:rPr>
        <w:t xml:space="preserve"> </w:t>
      </w:r>
      <w:proofErr w:type="spellStart"/>
      <w:r w:rsidRPr="00C75846">
        <w:rPr>
          <w:rFonts w:eastAsia="Times New Roman"/>
          <w:lang w:val="en-US"/>
        </w:rPr>
        <w:t>năng</w:t>
      </w:r>
      <w:proofErr w:type="spellEnd"/>
      <w:r w:rsidRPr="00C75846">
        <w:rPr>
          <w:rFonts w:eastAsia="Times New Roman"/>
          <w:lang w:val="en-US"/>
        </w:rPr>
        <w:t xml:space="preserve">, </w:t>
      </w:r>
      <w:proofErr w:type="spellStart"/>
      <w:r w:rsidRPr="00C75846">
        <w:rPr>
          <w:rFonts w:eastAsia="Times New Roman"/>
          <w:lang w:val="en-US"/>
        </w:rPr>
        <w:t>thiết</w:t>
      </w:r>
      <w:proofErr w:type="spellEnd"/>
      <w:r w:rsidRPr="00C75846">
        <w:rPr>
          <w:rFonts w:eastAsia="Times New Roman"/>
          <w:lang w:val="en-US"/>
        </w:rPr>
        <w:t xml:space="preserve"> </w:t>
      </w:r>
      <w:proofErr w:type="spellStart"/>
      <w:r w:rsidRPr="00C75846">
        <w:rPr>
          <w:rFonts w:eastAsia="Times New Roman"/>
          <w:lang w:val="en-US"/>
        </w:rPr>
        <w:t>kế</w:t>
      </w:r>
      <w:proofErr w:type="spellEnd"/>
      <w:r w:rsidRPr="00C75846">
        <w:rPr>
          <w:rFonts w:eastAsia="Times New Roman"/>
          <w:lang w:val="en-US"/>
        </w:rPr>
        <w:t xml:space="preserve"> </w:t>
      </w:r>
      <w:proofErr w:type="spellStart"/>
      <w:r w:rsidRPr="00C75846">
        <w:rPr>
          <w:rFonts w:eastAsia="Times New Roman"/>
          <w:lang w:val="en-US"/>
        </w:rPr>
        <w:t>xây</w:t>
      </w:r>
      <w:proofErr w:type="spellEnd"/>
      <w:r w:rsidRPr="00C75846">
        <w:rPr>
          <w:rFonts w:eastAsia="Times New Roman"/>
          <w:lang w:val="en-US"/>
        </w:rPr>
        <w:t xml:space="preserve"> </w:t>
      </w:r>
      <w:proofErr w:type="spellStart"/>
      <w:r w:rsidRPr="00C75846">
        <w:rPr>
          <w:rFonts w:eastAsia="Times New Roman"/>
          <w:lang w:val="en-US"/>
        </w:rPr>
        <w:t>dựng</w:t>
      </w:r>
      <w:proofErr w:type="spellEnd"/>
      <w:r w:rsidRPr="00C75846">
        <w:rPr>
          <w:rFonts w:eastAsia="Times New Roman"/>
          <w:lang w:val="en-US"/>
        </w:rPr>
        <w:t xml:space="preserve">; </w:t>
      </w:r>
      <w:proofErr w:type="spellStart"/>
      <w:r w:rsidRPr="00C75846">
        <w:rPr>
          <w:rFonts w:eastAsia="Times New Roman"/>
          <w:lang w:val="en-US"/>
        </w:rPr>
        <w:t>không</w:t>
      </w:r>
      <w:proofErr w:type="spellEnd"/>
      <w:r w:rsidRPr="00C75846">
        <w:rPr>
          <w:rFonts w:eastAsia="Times New Roman"/>
          <w:lang w:val="en-US"/>
        </w:rPr>
        <w:t xml:space="preserve"> </w:t>
      </w:r>
      <w:proofErr w:type="spellStart"/>
      <w:r w:rsidRPr="00C75846">
        <w:rPr>
          <w:rFonts w:eastAsia="Times New Roman"/>
          <w:lang w:val="en-US"/>
        </w:rPr>
        <w:t>cho</w:t>
      </w:r>
      <w:proofErr w:type="spellEnd"/>
      <w:r w:rsidR="00706492" w:rsidRPr="00706492">
        <w:rPr>
          <w:rFonts w:eastAsia="Times New Roman"/>
          <w:lang w:val="en-US"/>
        </w:rPr>
        <w:t xml:space="preserve"> </w:t>
      </w:r>
      <w:proofErr w:type="spellStart"/>
      <w:r w:rsidR="00706492" w:rsidRPr="00706492">
        <w:rPr>
          <w:rFonts w:eastAsia="Times New Roman"/>
          <w:lang w:val="en-US"/>
        </w:rPr>
        <w:t>phép</w:t>
      </w:r>
      <w:proofErr w:type="spellEnd"/>
      <w:r w:rsidR="00706492" w:rsidRPr="00706492">
        <w:rPr>
          <w:rFonts w:eastAsia="Times New Roman"/>
          <w:lang w:val="en-US"/>
        </w:rPr>
        <w:t xml:space="preserve"> </w:t>
      </w:r>
      <w:proofErr w:type="spellStart"/>
      <w:r w:rsidR="00706492" w:rsidRPr="00706492">
        <w:rPr>
          <w:rFonts w:eastAsia="Times New Roman"/>
          <w:lang w:val="en-US"/>
        </w:rPr>
        <w:t>thương</w:t>
      </w:r>
      <w:proofErr w:type="spellEnd"/>
      <w:r w:rsidR="00706492" w:rsidRPr="00706492">
        <w:rPr>
          <w:rFonts w:eastAsia="Times New Roman"/>
          <w:lang w:val="en-US"/>
        </w:rPr>
        <w:t xml:space="preserve"> </w:t>
      </w:r>
      <w:proofErr w:type="spellStart"/>
      <w:r w:rsidR="00706492" w:rsidRPr="00706492">
        <w:rPr>
          <w:rFonts w:eastAsia="Times New Roman"/>
          <w:lang w:val="en-US"/>
        </w:rPr>
        <w:t>nhân</w:t>
      </w:r>
      <w:proofErr w:type="spellEnd"/>
      <w:r w:rsidR="00706492" w:rsidRPr="00706492">
        <w:rPr>
          <w:rFonts w:eastAsia="Times New Roman"/>
          <w:lang w:val="en-US"/>
        </w:rPr>
        <w:t xml:space="preserve"> </w:t>
      </w:r>
      <w:proofErr w:type="spellStart"/>
      <w:r w:rsidR="00706492" w:rsidRPr="00706492">
        <w:rPr>
          <w:rFonts w:eastAsia="Times New Roman"/>
          <w:lang w:val="en-US"/>
        </w:rPr>
        <w:t>tự</w:t>
      </w:r>
      <w:proofErr w:type="spellEnd"/>
      <w:r w:rsidR="00706492" w:rsidRPr="00706492">
        <w:rPr>
          <w:rFonts w:eastAsia="Times New Roman"/>
          <w:lang w:val="en-US"/>
        </w:rPr>
        <w:t xml:space="preserve"> ý </w:t>
      </w:r>
      <w:proofErr w:type="spellStart"/>
      <w:r w:rsidR="00706492" w:rsidRPr="00706492">
        <w:rPr>
          <w:rFonts w:eastAsia="Times New Roman"/>
          <w:lang w:val="en-US"/>
        </w:rPr>
        <w:t>cơi</w:t>
      </w:r>
      <w:proofErr w:type="spellEnd"/>
      <w:r w:rsidR="00706492" w:rsidRPr="00706492">
        <w:rPr>
          <w:rFonts w:eastAsia="Times New Roman"/>
          <w:lang w:val="en-US"/>
        </w:rPr>
        <w:t xml:space="preserve"> </w:t>
      </w:r>
      <w:proofErr w:type="spellStart"/>
      <w:r w:rsidR="00706492" w:rsidRPr="00706492">
        <w:rPr>
          <w:rFonts w:eastAsia="Times New Roman"/>
          <w:lang w:val="en-US"/>
        </w:rPr>
        <w:t>nới</w:t>
      </w:r>
      <w:proofErr w:type="spellEnd"/>
      <w:r w:rsidR="00706492" w:rsidRPr="00706492">
        <w:rPr>
          <w:rFonts w:eastAsia="Times New Roman"/>
          <w:lang w:val="en-US"/>
        </w:rPr>
        <w:t>;</w:t>
      </w:r>
    </w:p>
    <w:p w14:paraId="413642FA" w14:textId="77777777" w:rsidR="00706492" w:rsidRPr="00706492" w:rsidRDefault="00C75846" w:rsidP="00706492">
      <w:pPr>
        <w:spacing w:before="120" w:after="0" w:line="240" w:lineRule="auto"/>
        <w:ind w:firstLine="720"/>
        <w:jc w:val="both"/>
        <w:rPr>
          <w:rFonts w:eastAsia="Times New Roman"/>
          <w:lang w:val="en-US"/>
        </w:rPr>
      </w:pPr>
      <w:r w:rsidRPr="00C75846">
        <w:rPr>
          <w:rFonts w:eastAsia="Times New Roman"/>
          <w:lang w:val="en-US"/>
        </w:rPr>
        <w:t xml:space="preserve">b) </w:t>
      </w:r>
      <w:proofErr w:type="spellStart"/>
      <w:r w:rsidRPr="00C75846">
        <w:rPr>
          <w:rFonts w:eastAsia="Times New Roman"/>
          <w:lang w:val="en-US"/>
        </w:rPr>
        <w:t>Sơ</w:t>
      </w:r>
      <w:proofErr w:type="spellEnd"/>
      <w:r w:rsidRPr="00C75846">
        <w:rPr>
          <w:rFonts w:eastAsia="Times New Roman"/>
          <w:lang w:val="en-US"/>
        </w:rPr>
        <w:t xml:space="preserve"> </w:t>
      </w:r>
      <w:proofErr w:type="spellStart"/>
      <w:r w:rsidRPr="00C75846">
        <w:rPr>
          <w:rFonts w:eastAsia="Times New Roman"/>
          <w:lang w:val="en-US"/>
        </w:rPr>
        <w:t>đồ</w:t>
      </w:r>
      <w:proofErr w:type="spellEnd"/>
      <w:r w:rsidRPr="00C75846">
        <w:rPr>
          <w:rFonts w:eastAsia="Times New Roman"/>
          <w:lang w:val="en-US"/>
        </w:rPr>
        <w:t xml:space="preserve"> </w:t>
      </w:r>
      <w:proofErr w:type="spellStart"/>
      <w:r w:rsidRPr="00C75846">
        <w:rPr>
          <w:rFonts w:eastAsia="Times New Roman"/>
          <w:lang w:val="en-US"/>
        </w:rPr>
        <w:t>bố</w:t>
      </w:r>
      <w:proofErr w:type="spellEnd"/>
      <w:r w:rsidRPr="00C75846">
        <w:rPr>
          <w:rFonts w:eastAsia="Times New Roman"/>
          <w:lang w:val="en-US"/>
        </w:rPr>
        <w:t xml:space="preserve"> </w:t>
      </w:r>
      <w:proofErr w:type="spellStart"/>
      <w:r w:rsidRPr="00C75846">
        <w:rPr>
          <w:rFonts w:eastAsia="Times New Roman"/>
          <w:lang w:val="en-US"/>
        </w:rPr>
        <w:t>trí</w:t>
      </w:r>
      <w:proofErr w:type="spellEnd"/>
      <w:r w:rsidRPr="00C75846">
        <w:rPr>
          <w:rFonts w:eastAsia="Times New Roman"/>
          <w:lang w:val="en-US"/>
        </w:rPr>
        <w:t xml:space="preserve"> </w:t>
      </w:r>
      <w:proofErr w:type="spellStart"/>
      <w:r w:rsidRPr="00C75846">
        <w:rPr>
          <w:rFonts w:eastAsia="Times New Roman"/>
          <w:lang w:val="en-US"/>
        </w:rPr>
        <w:t>bảo</w:t>
      </w:r>
      <w:proofErr w:type="spellEnd"/>
      <w:r w:rsidRPr="00C75846">
        <w:rPr>
          <w:rFonts w:eastAsia="Times New Roman"/>
          <w:lang w:val="en-US"/>
        </w:rPr>
        <w:t xml:space="preserve"> </w:t>
      </w:r>
      <w:proofErr w:type="spellStart"/>
      <w:r w:rsidRPr="00C75846">
        <w:rPr>
          <w:rFonts w:eastAsia="Times New Roman"/>
          <w:lang w:val="en-US"/>
        </w:rPr>
        <w:t>đảm</w:t>
      </w:r>
      <w:proofErr w:type="spellEnd"/>
      <w:r w:rsidRPr="00C75846">
        <w:rPr>
          <w:rFonts w:eastAsia="Times New Roman"/>
          <w:lang w:val="en-US"/>
        </w:rPr>
        <w:t xml:space="preserve"> an </w:t>
      </w:r>
      <w:proofErr w:type="spellStart"/>
      <w:r w:rsidRPr="00C75846">
        <w:rPr>
          <w:rFonts w:eastAsia="Times New Roman"/>
          <w:lang w:val="en-US"/>
        </w:rPr>
        <w:t>toàn</w:t>
      </w:r>
      <w:proofErr w:type="spellEnd"/>
      <w:r w:rsidRPr="00C75846">
        <w:rPr>
          <w:rFonts w:eastAsia="Times New Roman"/>
          <w:lang w:val="en-US"/>
        </w:rPr>
        <w:t xml:space="preserve"> </w:t>
      </w:r>
      <w:proofErr w:type="spellStart"/>
      <w:r w:rsidRPr="00C75846">
        <w:rPr>
          <w:rFonts w:eastAsia="Times New Roman"/>
          <w:lang w:val="en-US"/>
        </w:rPr>
        <w:t>thực</w:t>
      </w:r>
      <w:proofErr w:type="spellEnd"/>
      <w:r w:rsidRPr="00C75846">
        <w:rPr>
          <w:rFonts w:eastAsia="Times New Roman"/>
          <w:lang w:val="en-US"/>
        </w:rPr>
        <w:t xml:space="preserve"> </w:t>
      </w:r>
      <w:proofErr w:type="spellStart"/>
      <w:r w:rsidRPr="00C75846">
        <w:rPr>
          <w:rFonts w:eastAsia="Times New Roman"/>
          <w:lang w:val="en-US"/>
        </w:rPr>
        <w:t>phẩm</w:t>
      </w:r>
      <w:proofErr w:type="spellEnd"/>
      <w:r w:rsidRPr="00C75846">
        <w:rPr>
          <w:rFonts w:eastAsia="Times New Roman"/>
          <w:lang w:val="en-US"/>
        </w:rPr>
        <w:t xml:space="preserve">, </w:t>
      </w:r>
      <w:proofErr w:type="spellStart"/>
      <w:r w:rsidRPr="00C75846">
        <w:rPr>
          <w:rFonts w:eastAsia="Times New Roman"/>
          <w:lang w:val="en-US"/>
        </w:rPr>
        <w:t>phòng</w:t>
      </w:r>
      <w:proofErr w:type="spellEnd"/>
      <w:r w:rsidRPr="00C75846">
        <w:rPr>
          <w:rFonts w:eastAsia="Times New Roman"/>
          <w:lang w:val="en-US"/>
        </w:rPr>
        <w:t xml:space="preserve"> </w:t>
      </w:r>
      <w:proofErr w:type="spellStart"/>
      <w:r w:rsidRPr="00C75846">
        <w:rPr>
          <w:rFonts w:eastAsia="Times New Roman"/>
          <w:lang w:val="en-US"/>
        </w:rPr>
        <w:t>chống</w:t>
      </w:r>
      <w:proofErr w:type="spellEnd"/>
      <w:r w:rsidRPr="00C75846">
        <w:rPr>
          <w:rFonts w:eastAsia="Times New Roman"/>
          <w:lang w:val="en-US"/>
        </w:rPr>
        <w:t xml:space="preserve"> </w:t>
      </w:r>
      <w:proofErr w:type="spellStart"/>
      <w:r w:rsidRPr="00C75846">
        <w:rPr>
          <w:rFonts w:eastAsia="Times New Roman"/>
          <w:lang w:val="en-US"/>
        </w:rPr>
        <w:t>cháy</w:t>
      </w:r>
      <w:proofErr w:type="spellEnd"/>
      <w:r w:rsidRPr="00C75846">
        <w:rPr>
          <w:rFonts w:eastAsia="Times New Roman"/>
          <w:lang w:val="en-US"/>
        </w:rPr>
        <w:t xml:space="preserve"> </w:t>
      </w:r>
      <w:proofErr w:type="spellStart"/>
      <w:r w:rsidRPr="00C75846">
        <w:rPr>
          <w:rFonts w:eastAsia="Times New Roman"/>
          <w:lang w:val="en-US"/>
        </w:rPr>
        <w:t>nổ</w:t>
      </w:r>
      <w:proofErr w:type="spellEnd"/>
      <w:r w:rsidRPr="00C75846">
        <w:rPr>
          <w:rFonts w:eastAsia="Times New Roman"/>
          <w:lang w:val="en-US"/>
        </w:rPr>
        <w:t xml:space="preserve">, </w:t>
      </w:r>
      <w:proofErr w:type="spellStart"/>
      <w:r w:rsidRPr="00C75846">
        <w:rPr>
          <w:rFonts w:eastAsia="Times New Roman"/>
          <w:lang w:val="en-US"/>
        </w:rPr>
        <w:t>vệ</w:t>
      </w:r>
      <w:proofErr w:type="spellEnd"/>
      <w:r w:rsidRPr="00C75846">
        <w:rPr>
          <w:rFonts w:eastAsia="Times New Roman"/>
          <w:lang w:val="en-US"/>
        </w:rPr>
        <w:t xml:space="preserve"> </w:t>
      </w:r>
      <w:proofErr w:type="spellStart"/>
      <w:r w:rsidRPr="00C75846">
        <w:rPr>
          <w:rFonts w:eastAsia="Times New Roman"/>
          <w:lang w:val="en-US"/>
        </w:rPr>
        <w:t>sinh</w:t>
      </w:r>
      <w:proofErr w:type="spellEnd"/>
      <w:r w:rsidRPr="00C75846">
        <w:rPr>
          <w:rFonts w:eastAsia="Times New Roman"/>
          <w:lang w:val="en-US"/>
        </w:rPr>
        <w:t xml:space="preserve"> </w:t>
      </w:r>
      <w:proofErr w:type="spellStart"/>
      <w:r w:rsidRPr="00C75846">
        <w:rPr>
          <w:rFonts w:eastAsia="Times New Roman"/>
          <w:lang w:val="en-US"/>
        </w:rPr>
        <w:t>môi</w:t>
      </w:r>
      <w:proofErr w:type="spellEnd"/>
      <w:r w:rsidRPr="00C75846">
        <w:rPr>
          <w:rFonts w:eastAsia="Times New Roman"/>
          <w:lang w:val="en-US"/>
        </w:rPr>
        <w:t xml:space="preserve"> </w:t>
      </w:r>
      <w:proofErr w:type="spellStart"/>
      <w:r w:rsidRPr="00C75846">
        <w:rPr>
          <w:rFonts w:eastAsia="Times New Roman"/>
          <w:lang w:val="en-US"/>
        </w:rPr>
        <w:t>trường</w:t>
      </w:r>
      <w:proofErr w:type="spellEnd"/>
      <w:r w:rsidRPr="00C75846">
        <w:rPr>
          <w:rFonts w:eastAsia="Times New Roman"/>
          <w:lang w:val="en-US"/>
        </w:rPr>
        <w:t xml:space="preserve">; </w:t>
      </w:r>
      <w:proofErr w:type="spellStart"/>
      <w:r w:rsidRPr="00C75846">
        <w:rPr>
          <w:rFonts w:eastAsia="Times New Roman"/>
          <w:lang w:val="en-US"/>
        </w:rPr>
        <w:t>có</w:t>
      </w:r>
      <w:proofErr w:type="spellEnd"/>
      <w:r w:rsidRPr="00C75846">
        <w:rPr>
          <w:rFonts w:eastAsia="Times New Roman"/>
          <w:lang w:val="en-US"/>
        </w:rPr>
        <w:t xml:space="preserve"> </w:t>
      </w:r>
      <w:proofErr w:type="spellStart"/>
      <w:r w:rsidRPr="00C75846">
        <w:rPr>
          <w:rFonts w:eastAsia="Times New Roman"/>
          <w:lang w:val="en-US"/>
        </w:rPr>
        <w:t>điểm</w:t>
      </w:r>
      <w:proofErr w:type="spellEnd"/>
      <w:r w:rsidRPr="00C75846">
        <w:rPr>
          <w:rFonts w:eastAsia="Times New Roman"/>
          <w:lang w:val="en-US"/>
        </w:rPr>
        <w:t xml:space="preserve"> </w:t>
      </w:r>
      <w:proofErr w:type="spellStart"/>
      <w:r w:rsidRPr="00C75846">
        <w:rPr>
          <w:rFonts w:eastAsia="Times New Roman"/>
          <w:lang w:val="en-US"/>
        </w:rPr>
        <w:t>đặt</w:t>
      </w:r>
      <w:proofErr w:type="spellEnd"/>
      <w:r w:rsidRPr="00C75846">
        <w:rPr>
          <w:rFonts w:eastAsia="Times New Roman"/>
          <w:lang w:val="en-US"/>
        </w:rPr>
        <w:t xml:space="preserve"> </w:t>
      </w:r>
      <w:proofErr w:type="spellStart"/>
      <w:r w:rsidRPr="00C75846">
        <w:rPr>
          <w:rFonts w:eastAsia="Times New Roman"/>
          <w:lang w:val="en-US"/>
        </w:rPr>
        <w:t>cân</w:t>
      </w:r>
      <w:proofErr w:type="spellEnd"/>
      <w:r w:rsidRPr="00C75846">
        <w:rPr>
          <w:rFonts w:eastAsia="Times New Roman"/>
          <w:lang w:val="en-US"/>
        </w:rPr>
        <w:t xml:space="preserve"> </w:t>
      </w:r>
      <w:proofErr w:type="spellStart"/>
      <w:r w:rsidRPr="00C75846">
        <w:rPr>
          <w:rFonts w:eastAsia="Times New Roman"/>
          <w:lang w:val="en-US"/>
        </w:rPr>
        <w:t>đối</w:t>
      </w:r>
      <w:proofErr w:type="spellEnd"/>
      <w:r w:rsidRPr="00C75846">
        <w:rPr>
          <w:rFonts w:eastAsia="Times New Roman"/>
          <w:lang w:val="en-US"/>
        </w:rPr>
        <w:t xml:space="preserve"> </w:t>
      </w:r>
      <w:proofErr w:type="spellStart"/>
      <w:r w:rsidRPr="00C75846">
        <w:rPr>
          <w:rFonts w:eastAsia="Times New Roman"/>
          <w:lang w:val="en-US"/>
        </w:rPr>
        <w:t>chứng</w:t>
      </w:r>
      <w:proofErr w:type="spellEnd"/>
      <w:r w:rsidRPr="00C75846">
        <w:rPr>
          <w:rFonts w:eastAsia="Times New Roman"/>
          <w:lang w:val="en-US"/>
        </w:rPr>
        <w:t xml:space="preserve">, </w:t>
      </w:r>
      <w:proofErr w:type="spellStart"/>
      <w:r w:rsidRPr="00C75846">
        <w:rPr>
          <w:rFonts w:eastAsia="Times New Roman"/>
          <w:lang w:val="en-US"/>
        </w:rPr>
        <w:t>thiết</w:t>
      </w:r>
      <w:proofErr w:type="spellEnd"/>
      <w:r w:rsidRPr="00C75846">
        <w:rPr>
          <w:rFonts w:eastAsia="Times New Roman"/>
          <w:lang w:val="en-US"/>
        </w:rPr>
        <w:t xml:space="preserve"> </w:t>
      </w:r>
      <w:proofErr w:type="spellStart"/>
      <w:r w:rsidRPr="00C75846">
        <w:rPr>
          <w:rFonts w:eastAsia="Times New Roman"/>
          <w:lang w:val="en-US"/>
        </w:rPr>
        <w:t>bị</w:t>
      </w:r>
      <w:proofErr w:type="spellEnd"/>
      <w:r w:rsidRPr="00C75846">
        <w:rPr>
          <w:rFonts w:eastAsia="Times New Roman"/>
          <w:lang w:val="en-US"/>
        </w:rPr>
        <w:t xml:space="preserve"> </w:t>
      </w:r>
      <w:proofErr w:type="spellStart"/>
      <w:r w:rsidRPr="00C75846">
        <w:rPr>
          <w:rFonts w:eastAsia="Times New Roman"/>
          <w:lang w:val="en-US"/>
        </w:rPr>
        <w:t>đo</w:t>
      </w:r>
      <w:proofErr w:type="spellEnd"/>
      <w:r w:rsidRPr="00C75846">
        <w:rPr>
          <w:rFonts w:eastAsia="Times New Roman"/>
          <w:lang w:val="en-US"/>
        </w:rPr>
        <w:t xml:space="preserve"> </w:t>
      </w:r>
      <w:proofErr w:type="spellStart"/>
      <w:r w:rsidRPr="00C75846">
        <w:rPr>
          <w:rFonts w:eastAsia="Times New Roman"/>
          <w:lang w:val="en-US"/>
        </w:rPr>
        <w:t>lường</w:t>
      </w:r>
      <w:proofErr w:type="spellEnd"/>
      <w:r w:rsidR="00706492" w:rsidRPr="00706492">
        <w:rPr>
          <w:rFonts w:eastAsia="Times New Roman"/>
          <w:lang w:val="en-US"/>
        </w:rPr>
        <w:t xml:space="preserve"> </w:t>
      </w:r>
      <w:proofErr w:type="spellStart"/>
      <w:r w:rsidR="00706492" w:rsidRPr="00706492">
        <w:rPr>
          <w:rFonts w:eastAsia="Times New Roman"/>
          <w:lang w:val="en-US"/>
        </w:rPr>
        <w:t>thuận</w:t>
      </w:r>
      <w:proofErr w:type="spellEnd"/>
      <w:r w:rsidR="00706492" w:rsidRPr="00706492">
        <w:rPr>
          <w:rFonts w:eastAsia="Times New Roman"/>
          <w:lang w:val="en-US"/>
        </w:rPr>
        <w:t xml:space="preserve"> </w:t>
      </w:r>
      <w:proofErr w:type="spellStart"/>
      <w:r w:rsidR="00706492" w:rsidRPr="00706492">
        <w:rPr>
          <w:rFonts w:eastAsia="Times New Roman"/>
          <w:lang w:val="en-US"/>
        </w:rPr>
        <w:t>lợi</w:t>
      </w:r>
      <w:proofErr w:type="spellEnd"/>
      <w:r w:rsidR="00706492" w:rsidRPr="00706492">
        <w:rPr>
          <w:rFonts w:eastAsia="Times New Roman"/>
          <w:lang w:val="en-US"/>
        </w:rPr>
        <w:t xml:space="preserve"> </w:t>
      </w:r>
      <w:proofErr w:type="spellStart"/>
      <w:r w:rsidR="00706492" w:rsidRPr="00706492">
        <w:rPr>
          <w:rFonts w:eastAsia="Times New Roman"/>
          <w:lang w:val="en-US"/>
        </w:rPr>
        <w:t>cho</w:t>
      </w:r>
      <w:proofErr w:type="spellEnd"/>
      <w:r w:rsidR="00706492" w:rsidRPr="00706492">
        <w:rPr>
          <w:rFonts w:eastAsia="Times New Roman"/>
          <w:lang w:val="en-US"/>
        </w:rPr>
        <w:t xml:space="preserve"> </w:t>
      </w:r>
      <w:proofErr w:type="spellStart"/>
      <w:r w:rsidR="00706492" w:rsidRPr="00706492">
        <w:rPr>
          <w:rFonts w:eastAsia="Times New Roman"/>
          <w:lang w:val="en-US"/>
        </w:rPr>
        <w:t>người</w:t>
      </w:r>
      <w:proofErr w:type="spellEnd"/>
      <w:r w:rsidR="00706492" w:rsidRPr="00706492">
        <w:rPr>
          <w:rFonts w:eastAsia="Times New Roman"/>
          <w:lang w:val="en-US"/>
        </w:rPr>
        <w:t xml:space="preserve"> </w:t>
      </w:r>
      <w:proofErr w:type="spellStart"/>
      <w:r w:rsidR="00706492" w:rsidRPr="00706492">
        <w:rPr>
          <w:rFonts w:eastAsia="Times New Roman"/>
          <w:lang w:val="en-US"/>
        </w:rPr>
        <w:t>tiêu</w:t>
      </w:r>
      <w:proofErr w:type="spellEnd"/>
      <w:r w:rsidR="00706492" w:rsidRPr="00706492">
        <w:rPr>
          <w:rFonts w:eastAsia="Times New Roman"/>
          <w:lang w:val="en-US"/>
        </w:rPr>
        <w:t xml:space="preserve"> </w:t>
      </w:r>
      <w:proofErr w:type="spellStart"/>
      <w:r w:rsidR="00706492" w:rsidRPr="00706492">
        <w:rPr>
          <w:rFonts w:eastAsia="Times New Roman"/>
          <w:lang w:val="en-US"/>
        </w:rPr>
        <w:t>dùng</w:t>
      </w:r>
      <w:proofErr w:type="spellEnd"/>
      <w:r w:rsidR="00706492" w:rsidRPr="00706492">
        <w:rPr>
          <w:rFonts w:eastAsia="Times New Roman"/>
          <w:lang w:val="en-US"/>
        </w:rPr>
        <w:t>;</w:t>
      </w:r>
    </w:p>
    <w:p w14:paraId="2F80D56C" w14:textId="77777777" w:rsidR="00706492" w:rsidRPr="00706492" w:rsidRDefault="00C75846" w:rsidP="00706492">
      <w:pPr>
        <w:spacing w:before="120" w:after="0" w:line="240" w:lineRule="auto"/>
        <w:ind w:firstLine="720"/>
        <w:jc w:val="both"/>
        <w:rPr>
          <w:rFonts w:eastAsia="Times New Roman"/>
          <w:lang w:val="en-US"/>
        </w:rPr>
      </w:pPr>
      <w:r w:rsidRPr="00C75846">
        <w:rPr>
          <w:rFonts w:eastAsia="Times New Roman"/>
          <w:lang w:val="en-US"/>
        </w:rPr>
        <w:t xml:space="preserve">c) </w:t>
      </w:r>
      <w:proofErr w:type="spellStart"/>
      <w:r w:rsidRPr="00C75846">
        <w:rPr>
          <w:rFonts w:eastAsia="Times New Roman"/>
          <w:lang w:val="en-US"/>
        </w:rPr>
        <w:t>Xác</w:t>
      </w:r>
      <w:proofErr w:type="spellEnd"/>
      <w:r w:rsidRPr="00C75846">
        <w:rPr>
          <w:rFonts w:eastAsia="Times New Roman"/>
          <w:lang w:val="en-US"/>
        </w:rPr>
        <w:t xml:space="preserve"> </w:t>
      </w:r>
      <w:proofErr w:type="spellStart"/>
      <w:r w:rsidRPr="00C75846">
        <w:rPr>
          <w:rFonts w:eastAsia="Times New Roman"/>
          <w:lang w:val="en-US"/>
        </w:rPr>
        <w:t>định</w:t>
      </w:r>
      <w:proofErr w:type="spellEnd"/>
      <w:r w:rsidRPr="00C75846">
        <w:rPr>
          <w:rFonts w:eastAsia="Times New Roman"/>
          <w:lang w:val="en-US"/>
        </w:rPr>
        <w:t xml:space="preserve"> </w:t>
      </w:r>
      <w:proofErr w:type="spellStart"/>
      <w:r w:rsidRPr="00C75846">
        <w:rPr>
          <w:rFonts w:eastAsia="Times New Roman"/>
          <w:lang w:val="en-US"/>
        </w:rPr>
        <w:t>rõ</w:t>
      </w:r>
      <w:proofErr w:type="spellEnd"/>
      <w:r w:rsidRPr="00C75846">
        <w:rPr>
          <w:rFonts w:eastAsia="Times New Roman"/>
          <w:lang w:val="en-US"/>
        </w:rPr>
        <w:t xml:space="preserve"> </w:t>
      </w:r>
      <w:proofErr w:type="spellStart"/>
      <w:r w:rsidRPr="00C75846">
        <w:rPr>
          <w:rFonts w:eastAsia="Times New Roman"/>
          <w:lang w:val="en-US"/>
        </w:rPr>
        <w:t>hình</w:t>
      </w:r>
      <w:proofErr w:type="spellEnd"/>
      <w:r w:rsidRPr="00C75846">
        <w:rPr>
          <w:rFonts w:eastAsia="Times New Roman"/>
          <w:lang w:val="en-US"/>
        </w:rPr>
        <w:t xml:space="preserve"> </w:t>
      </w:r>
      <w:proofErr w:type="spellStart"/>
      <w:r w:rsidRPr="00C75846">
        <w:rPr>
          <w:rFonts w:eastAsia="Times New Roman"/>
          <w:lang w:val="en-US"/>
        </w:rPr>
        <w:t>thức</w:t>
      </w:r>
      <w:proofErr w:type="spellEnd"/>
      <w:r w:rsidRPr="00C75846">
        <w:rPr>
          <w:rFonts w:eastAsia="Times New Roman"/>
          <w:lang w:val="en-US"/>
        </w:rPr>
        <w:t xml:space="preserve">, </w:t>
      </w:r>
      <w:proofErr w:type="spellStart"/>
      <w:r w:rsidRPr="00C75846">
        <w:rPr>
          <w:rFonts w:eastAsia="Times New Roman"/>
          <w:lang w:val="en-US"/>
        </w:rPr>
        <w:t>thời</w:t>
      </w:r>
      <w:proofErr w:type="spellEnd"/>
      <w:r w:rsidRPr="00C75846">
        <w:rPr>
          <w:rFonts w:eastAsia="Times New Roman"/>
          <w:lang w:val="en-US"/>
        </w:rPr>
        <w:t xml:space="preserve"> </w:t>
      </w:r>
      <w:proofErr w:type="spellStart"/>
      <w:r w:rsidRPr="00C75846">
        <w:rPr>
          <w:rFonts w:eastAsia="Times New Roman"/>
          <w:lang w:val="en-US"/>
        </w:rPr>
        <w:t>gian</w:t>
      </w:r>
      <w:proofErr w:type="spellEnd"/>
      <w:r w:rsidRPr="00C75846">
        <w:rPr>
          <w:rFonts w:eastAsia="Times New Roman"/>
          <w:lang w:val="en-US"/>
        </w:rPr>
        <w:t xml:space="preserve"> </w:t>
      </w:r>
      <w:proofErr w:type="spellStart"/>
      <w:r w:rsidRPr="00C75846">
        <w:rPr>
          <w:rFonts w:eastAsia="Times New Roman"/>
          <w:lang w:val="en-US"/>
        </w:rPr>
        <w:t>cho</w:t>
      </w:r>
      <w:proofErr w:type="spellEnd"/>
      <w:r w:rsidRPr="00C75846">
        <w:rPr>
          <w:rFonts w:eastAsia="Times New Roman"/>
          <w:lang w:val="en-US"/>
        </w:rPr>
        <w:t xml:space="preserve"> </w:t>
      </w:r>
      <w:proofErr w:type="spellStart"/>
      <w:r w:rsidRPr="00C75846">
        <w:rPr>
          <w:rFonts w:eastAsia="Times New Roman"/>
          <w:lang w:val="en-US"/>
        </w:rPr>
        <w:t>thuê</w:t>
      </w:r>
      <w:proofErr w:type="spellEnd"/>
      <w:r w:rsidRPr="00C75846">
        <w:rPr>
          <w:rFonts w:eastAsia="Times New Roman"/>
          <w:lang w:val="en-US"/>
        </w:rPr>
        <w:t xml:space="preserve">, </w:t>
      </w:r>
      <w:proofErr w:type="spellStart"/>
      <w:r w:rsidRPr="00C75846">
        <w:rPr>
          <w:rFonts w:eastAsia="Times New Roman"/>
          <w:lang w:val="en-US"/>
        </w:rPr>
        <w:t>giá</w:t>
      </w:r>
      <w:proofErr w:type="spellEnd"/>
      <w:r w:rsidRPr="00C75846">
        <w:rPr>
          <w:rFonts w:eastAsia="Times New Roman"/>
          <w:lang w:val="en-US"/>
        </w:rPr>
        <w:t xml:space="preserve"> </w:t>
      </w:r>
      <w:proofErr w:type="spellStart"/>
      <w:r w:rsidRPr="00C75846">
        <w:rPr>
          <w:rFonts w:eastAsia="Times New Roman"/>
          <w:lang w:val="en-US"/>
        </w:rPr>
        <w:t>dịch</w:t>
      </w:r>
      <w:proofErr w:type="spellEnd"/>
      <w:r w:rsidRPr="00C75846">
        <w:rPr>
          <w:rFonts w:eastAsia="Times New Roman"/>
          <w:lang w:val="en-US"/>
        </w:rPr>
        <w:t xml:space="preserve"> </w:t>
      </w:r>
      <w:proofErr w:type="spellStart"/>
      <w:r w:rsidRPr="00C75846">
        <w:rPr>
          <w:rFonts w:eastAsia="Times New Roman"/>
          <w:lang w:val="en-US"/>
        </w:rPr>
        <w:t>vụ</w:t>
      </w:r>
      <w:proofErr w:type="spellEnd"/>
      <w:r w:rsidRPr="00C75846">
        <w:rPr>
          <w:rFonts w:eastAsia="Times New Roman"/>
          <w:lang w:val="en-US"/>
        </w:rPr>
        <w:t xml:space="preserve"> </w:t>
      </w:r>
      <w:proofErr w:type="spellStart"/>
      <w:r w:rsidRPr="00C75846">
        <w:rPr>
          <w:rFonts w:eastAsia="Times New Roman"/>
          <w:lang w:val="en-US"/>
        </w:rPr>
        <w:t>tại</w:t>
      </w:r>
      <w:proofErr w:type="spellEnd"/>
      <w:r w:rsidRPr="00C75846">
        <w:rPr>
          <w:rFonts w:eastAsia="Times New Roman"/>
          <w:lang w:val="en-US"/>
        </w:rPr>
        <w:t xml:space="preserve"> </w:t>
      </w:r>
      <w:proofErr w:type="spellStart"/>
      <w:r w:rsidRPr="00C75846">
        <w:rPr>
          <w:rFonts w:eastAsia="Times New Roman"/>
          <w:lang w:val="en-US"/>
        </w:rPr>
        <w:t>chợ</w:t>
      </w:r>
      <w:proofErr w:type="spellEnd"/>
      <w:r w:rsidRPr="00C75846">
        <w:rPr>
          <w:rFonts w:eastAsia="Times New Roman"/>
          <w:lang w:val="en-US"/>
        </w:rPr>
        <w:t xml:space="preserve">; </w:t>
      </w:r>
      <w:proofErr w:type="spellStart"/>
      <w:r w:rsidRPr="00C75846">
        <w:rPr>
          <w:rFonts w:eastAsia="Times New Roman"/>
          <w:lang w:val="en-US"/>
        </w:rPr>
        <w:t>quyền</w:t>
      </w:r>
      <w:proofErr w:type="spellEnd"/>
      <w:r w:rsidRPr="00C75846">
        <w:rPr>
          <w:rFonts w:eastAsia="Times New Roman"/>
          <w:lang w:val="en-US"/>
        </w:rPr>
        <w:t xml:space="preserve">, </w:t>
      </w:r>
      <w:proofErr w:type="spellStart"/>
      <w:r w:rsidRPr="00C75846">
        <w:rPr>
          <w:rFonts w:eastAsia="Times New Roman"/>
          <w:lang w:val="en-US"/>
        </w:rPr>
        <w:t>nghĩa</w:t>
      </w:r>
      <w:proofErr w:type="spellEnd"/>
      <w:r w:rsidRPr="00C75846">
        <w:rPr>
          <w:rFonts w:eastAsia="Times New Roman"/>
          <w:lang w:val="en-US"/>
        </w:rPr>
        <w:t xml:space="preserve"> </w:t>
      </w:r>
      <w:proofErr w:type="spellStart"/>
      <w:r w:rsidRPr="00C75846">
        <w:rPr>
          <w:rFonts w:eastAsia="Times New Roman"/>
          <w:lang w:val="en-US"/>
        </w:rPr>
        <w:t>vụ</w:t>
      </w:r>
      <w:proofErr w:type="spellEnd"/>
      <w:r w:rsidRPr="00C75846">
        <w:rPr>
          <w:rFonts w:eastAsia="Times New Roman"/>
          <w:lang w:val="en-US"/>
        </w:rPr>
        <w:t xml:space="preserve"> </w:t>
      </w:r>
      <w:proofErr w:type="spellStart"/>
      <w:r w:rsidRPr="00C75846">
        <w:rPr>
          <w:rFonts w:eastAsia="Times New Roman"/>
          <w:lang w:val="en-US"/>
        </w:rPr>
        <w:t>của</w:t>
      </w:r>
      <w:proofErr w:type="spellEnd"/>
      <w:r w:rsidRPr="00C75846">
        <w:rPr>
          <w:rFonts w:eastAsia="Times New Roman"/>
          <w:lang w:val="en-US"/>
        </w:rPr>
        <w:t xml:space="preserve"> </w:t>
      </w:r>
      <w:proofErr w:type="spellStart"/>
      <w:r w:rsidRPr="00C75846">
        <w:rPr>
          <w:rFonts w:eastAsia="Times New Roman"/>
          <w:lang w:val="en-US"/>
        </w:rPr>
        <w:t>tổ</w:t>
      </w:r>
      <w:proofErr w:type="spellEnd"/>
      <w:r w:rsidRPr="00C75846">
        <w:rPr>
          <w:rFonts w:eastAsia="Times New Roman"/>
          <w:lang w:val="en-US"/>
        </w:rPr>
        <w:t xml:space="preserve"> </w:t>
      </w:r>
      <w:proofErr w:type="spellStart"/>
      <w:r w:rsidRPr="00C75846">
        <w:rPr>
          <w:rFonts w:eastAsia="Times New Roman"/>
          <w:lang w:val="en-US"/>
        </w:rPr>
        <w:t>chức</w:t>
      </w:r>
      <w:proofErr w:type="spellEnd"/>
      <w:r w:rsidRPr="00C75846">
        <w:rPr>
          <w:rFonts w:eastAsia="Times New Roman"/>
          <w:lang w:val="en-US"/>
        </w:rPr>
        <w:t xml:space="preserve"> </w:t>
      </w:r>
      <w:proofErr w:type="spellStart"/>
      <w:r w:rsidRPr="00C75846">
        <w:rPr>
          <w:rFonts w:eastAsia="Times New Roman"/>
          <w:lang w:val="en-US"/>
        </w:rPr>
        <w:t>quả</w:t>
      </w:r>
      <w:r w:rsidR="00706492" w:rsidRPr="00706492">
        <w:rPr>
          <w:rFonts w:eastAsia="Times New Roman"/>
          <w:lang w:val="en-US"/>
        </w:rPr>
        <w:t>n</w:t>
      </w:r>
      <w:proofErr w:type="spellEnd"/>
      <w:r w:rsidR="00706492" w:rsidRPr="00706492">
        <w:rPr>
          <w:rFonts w:eastAsia="Times New Roman"/>
          <w:lang w:val="en-US"/>
        </w:rPr>
        <w:t xml:space="preserve"> </w:t>
      </w:r>
      <w:proofErr w:type="spellStart"/>
      <w:r w:rsidR="00706492" w:rsidRPr="00706492">
        <w:rPr>
          <w:rFonts w:eastAsia="Times New Roman"/>
          <w:lang w:val="en-US"/>
        </w:rPr>
        <w:t>lý</w:t>
      </w:r>
      <w:proofErr w:type="spellEnd"/>
      <w:r w:rsidR="00706492" w:rsidRPr="00706492">
        <w:rPr>
          <w:rFonts w:eastAsia="Times New Roman"/>
          <w:lang w:val="en-US"/>
        </w:rPr>
        <w:t xml:space="preserve"> </w:t>
      </w:r>
      <w:proofErr w:type="spellStart"/>
      <w:r w:rsidR="00706492" w:rsidRPr="00706492">
        <w:rPr>
          <w:rFonts w:eastAsia="Times New Roman"/>
          <w:lang w:val="en-US"/>
        </w:rPr>
        <w:t>chợ</w:t>
      </w:r>
      <w:proofErr w:type="spellEnd"/>
      <w:r w:rsidR="00706492" w:rsidRPr="00706492">
        <w:rPr>
          <w:rFonts w:eastAsia="Times New Roman"/>
          <w:lang w:val="en-US"/>
        </w:rPr>
        <w:t xml:space="preserve"> </w:t>
      </w:r>
      <w:proofErr w:type="spellStart"/>
      <w:r w:rsidR="00706492" w:rsidRPr="00706492">
        <w:rPr>
          <w:rFonts w:eastAsia="Times New Roman"/>
          <w:lang w:val="en-US"/>
        </w:rPr>
        <w:t>và</w:t>
      </w:r>
      <w:proofErr w:type="spellEnd"/>
      <w:r w:rsidR="00706492" w:rsidRPr="00706492">
        <w:rPr>
          <w:rFonts w:eastAsia="Times New Roman"/>
          <w:lang w:val="en-US"/>
        </w:rPr>
        <w:t xml:space="preserve"> </w:t>
      </w:r>
      <w:proofErr w:type="spellStart"/>
      <w:r w:rsidR="00706492" w:rsidRPr="00706492">
        <w:rPr>
          <w:rFonts w:eastAsia="Times New Roman"/>
          <w:lang w:val="en-US"/>
        </w:rPr>
        <w:t>thương</w:t>
      </w:r>
      <w:proofErr w:type="spellEnd"/>
      <w:r w:rsidR="00706492" w:rsidRPr="00706492">
        <w:rPr>
          <w:rFonts w:eastAsia="Times New Roman"/>
          <w:lang w:val="en-US"/>
        </w:rPr>
        <w:t xml:space="preserve"> </w:t>
      </w:r>
      <w:proofErr w:type="spellStart"/>
      <w:r w:rsidR="00706492" w:rsidRPr="00706492">
        <w:rPr>
          <w:rFonts w:eastAsia="Times New Roman"/>
          <w:lang w:val="en-US"/>
        </w:rPr>
        <w:t>nhân</w:t>
      </w:r>
      <w:proofErr w:type="spellEnd"/>
      <w:r w:rsidR="00706492" w:rsidRPr="00706492">
        <w:rPr>
          <w:rFonts w:eastAsia="Times New Roman"/>
          <w:lang w:val="en-US"/>
        </w:rPr>
        <w:t>;</w:t>
      </w:r>
    </w:p>
    <w:p w14:paraId="2E453730" w14:textId="77777777" w:rsidR="00706492" w:rsidRPr="00706492" w:rsidRDefault="00C75846" w:rsidP="00706492">
      <w:pPr>
        <w:spacing w:before="120" w:after="0" w:line="240" w:lineRule="auto"/>
        <w:ind w:firstLine="720"/>
        <w:jc w:val="both"/>
        <w:rPr>
          <w:rFonts w:eastAsia="Times New Roman"/>
          <w:lang w:val="en-US"/>
        </w:rPr>
      </w:pPr>
      <w:r w:rsidRPr="00C75846">
        <w:rPr>
          <w:rFonts w:eastAsia="Times New Roman"/>
          <w:lang w:val="en-US"/>
        </w:rPr>
        <w:t xml:space="preserve">d) Quy </w:t>
      </w:r>
      <w:proofErr w:type="spellStart"/>
      <w:r w:rsidRPr="00C75846">
        <w:rPr>
          <w:rFonts w:eastAsia="Times New Roman"/>
          <w:lang w:val="en-US"/>
        </w:rPr>
        <w:t>định</w:t>
      </w:r>
      <w:proofErr w:type="spellEnd"/>
      <w:r w:rsidRPr="00C75846">
        <w:rPr>
          <w:rFonts w:eastAsia="Times New Roman"/>
          <w:lang w:val="en-US"/>
        </w:rPr>
        <w:t xml:space="preserve"> </w:t>
      </w:r>
      <w:proofErr w:type="spellStart"/>
      <w:r w:rsidRPr="00C75846">
        <w:rPr>
          <w:rFonts w:eastAsia="Times New Roman"/>
          <w:lang w:val="en-US"/>
        </w:rPr>
        <w:t>quản</w:t>
      </w:r>
      <w:proofErr w:type="spellEnd"/>
      <w:r w:rsidRPr="00C75846">
        <w:rPr>
          <w:rFonts w:eastAsia="Times New Roman"/>
          <w:lang w:val="en-US"/>
        </w:rPr>
        <w:t xml:space="preserve"> </w:t>
      </w:r>
      <w:proofErr w:type="spellStart"/>
      <w:r w:rsidRPr="00C75846">
        <w:rPr>
          <w:rFonts w:eastAsia="Times New Roman"/>
          <w:lang w:val="en-US"/>
        </w:rPr>
        <w:t>lý</w:t>
      </w:r>
      <w:proofErr w:type="spellEnd"/>
      <w:r w:rsidRPr="00C75846">
        <w:rPr>
          <w:rFonts w:eastAsia="Times New Roman"/>
          <w:lang w:val="en-US"/>
        </w:rPr>
        <w:t xml:space="preserve"> </w:t>
      </w:r>
      <w:proofErr w:type="spellStart"/>
      <w:r w:rsidRPr="00C75846">
        <w:rPr>
          <w:rFonts w:eastAsia="Times New Roman"/>
          <w:lang w:val="en-US"/>
        </w:rPr>
        <w:t>việc</w:t>
      </w:r>
      <w:proofErr w:type="spellEnd"/>
      <w:r w:rsidRPr="00C75846">
        <w:rPr>
          <w:rFonts w:eastAsia="Times New Roman"/>
          <w:lang w:val="en-US"/>
        </w:rPr>
        <w:t xml:space="preserve"> </w:t>
      </w:r>
      <w:proofErr w:type="spellStart"/>
      <w:r w:rsidRPr="00C75846">
        <w:rPr>
          <w:rFonts w:eastAsia="Times New Roman"/>
          <w:lang w:val="en-US"/>
        </w:rPr>
        <w:t>s</w:t>
      </w:r>
      <w:r w:rsidR="00706492" w:rsidRPr="00706492">
        <w:rPr>
          <w:rFonts w:eastAsia="Times New Roman"/>
          <w:lang w:val="en-US"/>
        </w:rPr>
        <w:t>ử</w:t>
      </w:r>
      <w:proofErr w:type="spellEnd"/>
      <w:r w:rsidR="00706492" w:rsidRPr="00706492">
        <w:rPr>
          <w:rFonts w:eastAsia="Times New Roman"/>
          <w:lang w:val="en-US"/>
        </w:rPr>
        <w:t xml:space="preserve"> </w:t>
      </w:r>
      <w:proofErr w:type="spellStart"/>
      <w:r w:rsidR="00706492" w:rsidRPr="00706492">
        <w:rPr>
          <w:rFonts w:eastAsia="Times New Roman"/>
          <w:lang w:val="en-US"/>
        </w:rPr>
        <w:t>dụng</w:t>
      </w:r>
      <w:proofErr w:type="spellEnd"/>
      <w:r w:rsidR="00706492" w:rsidRPr="00706492">
        <w:rPr>
          <w:rFonts w:eastAsia="Times New Roman"/>
          <w:lang w:val="en-US"/>
        </w:rPr>
        <w:t xml:space="preserve"> </w:t>
      </w:r>
      <w:proofErr w:type="spellStart"/>
      <w:r w:rsidR="00706492" w:rsidRPr="00706492">
        <w:rPr>
          <w:rFonts w:eastAsia="Times New Roman"/>
          <w:lang w:val="en-US"/>
        </w:rPr>
        <w:t>điểm</w:t>
      </w:r>
      <w:proofErr w:type="spellEnd"/>
      <w:r w:rsidR="00706492" w:rsidRPr="00706492">
        <w:rPr>
          <w:rFonts w:eastAsia="Times New Roman"/>
          <w:lang w:val="en-US"/>
        </w:rPr>
        <w:t xml:space="preserve"> </w:t>
      </w:r>
      <w:proofErr w:type="spellStart"/>
      <w:r w:rsidR="00706492" w:rsidRPr="00706492">
        <w:rPr>
          <w:rFonts w:eastAsia="Times New Roman"/>
          <w:lang w:val="en-US"/>
        </w:rPr>
        <w:t>kinh</w:t>
      </w:r>
      <w:proofErr w:type="spellEnd"/>
      <w:r w:rsidR="00706492" w:rsidRPr="00706492">
        <w:rPr>
          <w:rFonts w:eastAsia="Times New Roman"/>
          <w:lang w:val="en-US"/>
        </w:rPr>
        <w:t xml:space="preserve"> </w:t>
      </w:r>
      <w:proofErr w:type="spellStart"/>
      <w:r w:rsidR="00706492" w:rsidRPr="00706492">
        <w:rPr>
          <w:rFonts w:eastAsia="Times New Roman"/>
          <w:lang w:val="en-US"/>
        </w:rPr>
        <w:t>doanh</w:t>
      </w:r>
      <w:proofErr w:type="spellEnd"/>
      <w:r w:rsidR="00706492" w:rsidRPr="00706492">
        <w:rPr>
          <w:rFonts w:eastAsia="Times New Roman"/>
          <w:lang w:val="en-US"/>
        </w:rPr>
        <w:t xml:space="preserve"> </w:t>
      </w:r>
      <w:proofErr w:type="spellStart"/>
      <w:r w:rsidR="00706492" w:rsidRPr="00706492">
        <w:rPr>
          <w:rFonts w:eastAsia="Times New Roman"/>
          <w:lang w:val="en-US"/>
        </w:rPr>
        <w:t>tại</w:t>
      </w:r>
      <w:proofErr w:type="spellEnd"/>
      <w:r w:rsidR="00706492" w:rsidRPr="00706492">
        <w:rPr>
          <w:rFonts w:eastAsia="Times New Roman"/>
          <w:lang w:val="en-US"/>
        </w:rPr>
        <w:t xml:space="preserve"> </w:t>
      </w:r>
      <w:proofErr w:type="spellStart"/>
      <w:r w:rsidR="00706492" w:rsidRPr="00706492">
        <w:rPr>
          <w:rFonts w:eastAsia="Times New Roman"/>
          <w:lang w:val="en-US"/>
        </w:rPr>
        <w:t>chợ</w:t>
      </w:r>
      <w:proofErr w:type="spellEnd"/>
      <w:r w:rsidR="00706492" w:rsidRPr="00706492">
        <w:rPr>
          <w:rFonts w:eastAsia="Times New Roman"/>
          <w:lang w:val="en-US"/>
        </w:rPr>
        <w:t>;</w:t>
      </w:r>
    </w:p>
    <w:p w14:paraId="143D7DCF" w14:textId="30630215" w:rsidR="00C75846" w:rsidRPr="00C75846" w:rsidRDefault="00C75846" w:rsidP="00706492">
      <w:pPr>
        <w:spacing w:before="120" w:after="0" w:line="240" w:lineRule="auto"/>
        <w:ind w:firstLine="720"/>
        <w:jc w:val="both"/>
        <w:rPr>
          <w:rFonts w:eastAsia="Times New Roman"/>
          <w:lang w:val="en-US"/>
        </w:rPr>
      </w:pPr>
      <w:r w:rsidRPr="00C75846">
        <w:rPr>
          <w:rFonts w:eastAsia="Times New Roman"/>
          <w:lang w:val="en-US"/>
        </w:rPr>
        <w:t xml:space="preserve">đ) Các </w:t>
      </w:r>
      <w:proofErr w:type="spellStart"/>
      <w:r w:rsidRPr="00C75846">
        <w:rPr>
          <w:rFonts w:eastAsia="Times New Roman"/>
          <w:lang w:val="en-US"/>
        </w:rPr>
        <w:t>nội</w:t>
      </w:r>
      <w:proofErr w:type="spellEnd"/>
      <w:r w:rsidRPr="00C75846">
        <w:rPr>
          <w:rFonts w:eastAsia="Times New Roman"/>
          <w:lang w:val="en-US"/>
        </w:rPr>
        <w:t xml:space="preserve"> dung </w:t>
      </w:r>
      <w:proofErr w:type="spellStart"/>
      <w:r w:rsidRPr="00C75846">
        <w:rPr>
          <w:rFonts w:eastAsia="Times New Roman"/>
          <w:lang w:val="en-US"/>
        </w:rPr>
        <w:t>khác</w:t>
      </w:r>
      <w:proofErr w:type="spellEnd"/>
      <w:r w:rsidRPr="00C75846">
        <w:rPr>
          <w:rFonts w:eastAsia="Times New Roman"/>
          <w:lang w:val="en-US"/>
        </w:rPr>
        <w:t xml:space="preserve"> (</w:t>
      </w:r>
      <w:proofErr w:type="spellStart"/>
      <w:r w:rsidRPr="00C75846">
        <w:rPr>
          <w:rFonts w:eastAsia="Times New Roman"/>
          <w:lang w:val="en-US"/>
        </w:rPr>
        <w:t>nếu</w:t>
      </w:r>
      <w:proofErr w:type="spellEnd"/>
      <w:r w:rsidRPr="00C75846">
        <w:rPr>
          <w:rFonts w:eastAsia="Times New Roman"/>
          <w:lang w:val="en-US"/>
        </w:rPr>
        <w:t xml:space="preserve"> </w:t>
      </w:r>
      <w:proofErr w:type="spellStart"/>
      <w:r w:rsidRPr="00C75846">
        <w:rPr>
          <w:rFonts w:eastAsia="Times New Roman"/>
          <w:lang w:val="en-US"/>
        </w:rPr>
        <w:t>có</w:t>
      </w:r>
      <w:proofErr w:type="spellEnd"/>
      <w:r w:rsidRPr="00C75846">
        <w:rPr>
          <w:rFonts w:eastAsia="Times New Roman"/>
          <w:lang w:val="en-US"/>
        </w:rPr>
        <w:t>).</w:t>
      </w:r>
    </w:p>
    <w:p w14:paraId="59B336E2" w14:textId="7C6E31BA" w:rsidR="00373910" w:rsidRPr="00706492" w:rsidRDefault="00373910" w:rsidP="00706492">
      <w:pPr>
        <w:spacing w:before="120" w:after="0" w:line="240" w:lineRule="auto"/>
        <w:ind w:firstLine="720"/>
        <w:jc w:val="both"/>
        <w:rPr>
          <w:rFonts w:asciiTheme="majorHAnsi" w:eastAsia="Times New Roman" w:hAnsiTheme="majorHAnsi" w:cstheme="majorHAnsi"/>
          <w:b/>
          <w:bCs/>
          <w:color w:val="000000" w:themeColor="text1"/>
          <w:lang w:val="en-US"/>
        </w:rPr>
      </w:pPr>
      <w:proofErr w:type="spellStart"/>
      <w:r w:rsidRPr="00706492">
        <w:rPr>
          <w:rFonts w:asciiTheme="majorHAnsi" w:eastAsia="Times New Roman" w:hAnsiTheme="majorHAnsi" w:cstheme="majorHAnsi"/>
          <w:b/>
          <w:bCs/>
          <w:color w:val="000000" w:themeColor="text1"/>
          <w:lang w:val="en-US"/>
        </w:rPr>
        <w:t>Điều</w:t>
      </w:r>
      <w:proofErr w:type="spellEnd"/>
      <w:r w:rsidRPr="00706492">
        <w:rPr>
          <w:rFonts w:asciiTheme="majorHAnsi" w:eastAsia="Times New Roman" w:hAnsiTheme="majorHAnsi" w:cstheme="majorHAnsi"/>
          <w:b/>
          <w:bCs/>
          <w:color w:val="000000" w:themeColor="text1"/>
          <w:lang w:val="en-US"/>
        </w:rPr>
        <w:t xml:space="preserve"> 9</w:t>
      </w:r>
      <w:r w:rsidR="00FF794B" w:rsidRPr="00706492">
        <w:rPr>
          <w:rFonts w:asciiTheme="majorHAnsi" w:eastAsia="Times New Roman" w:hAnsiTheme="majorHAnsi" w:cstheme="majorHAnsi"/>
          <w:b/>
          <w:bCs/>
          <w:color w:val="000000" w:themeColor="text1"/>
          <w:lang w:val="en-US"/>
        </w:rPr>
        <w:t xml:space="preserve">. </w:t>
      </w:r>
      <w:bookmarkStart w:id="4" w:name="dieu_12"/>
      <w:r w:rsidR="00BD2254" w:rsidRPr="00706492">
        <w:rPr>
          <w:rFonts w:asciiTheme="majorHAnsi" w:eastAsia="Times New Roman" w:hAnsiTheme="majorHAnsi" w:cstheme="majorHAnsi"/>
          <w:b/>
          <w:bCs/>
          <w:color w:val="000000" w:themeColor="text1"/>
          <w:lang w:val="en-US"/>
        </w:rPr>
        <w:t xml:space="preserve">Quyền </w:t>
      </w:r>
      <w:proofErr w:type="spellStart"/>
      <w:r w:rsidR="00BD2254" w:rsidRPr="00706492">
        <w:rPr>
          <w:rFonts w:asciiTheme="majorHAnsi" w:eastAsia="Times New Roman" w:hAnsiTheme="majorHAnsi" w:cstheme="majorHAnsi"/>
          <w:b/>
          <w:bCs/>
          <w:color w:val="000000" w:themeColor="text1"/>
          <w:lang w:val="en-US"/>
        </w:rPr>
        <w:t>và</w:t>
      </w:r>
      <w:proofErr w:type="spellEnd"/>
      <w:r w:rsidR="00BD2254" w:rsidRPr="00706492">
        <w:rPr>
          <w:rFonts w:asciiTheme="majorHAnsi" w:eastAsia="Times New Roman" w:hAnsiTheme="majorHAnsi" w:cstheme="majorHAnsi"/>
          <w:b/>
          <w:bCs/>
          <w:color w:val="000000" w:themeColor="text1"/>
          <w:lang w:val="en-US"/>
        </w:rPr>
        <w:t xml:space="preserve"> </w:t>
      </w:r>
      <w:proofErr w:type="spellStart"/>
      <w:r w:rsidR="00BD2254" w:rsidRPr="00706492">
        <w:rPr>
          <w:rFonts w:asciiTheme="majorHAnsi" w:eastAsia="Times New Roman" w:hAnsiTheme="majorHAnsi" w:cstheme="majorHAnsi"/>
          <w:b/>
          <w:bCs/>
          <w:color w:val="000000" w:themeColor="text1"/>
          <w:lang w:val="en-US"/>
        </w:rPr>
        <w:t>nghĩa</w:t>
      </w:r>
      <w:proofErr w:type="spellEnd"/>
      <w:r w:rsidR="00BD2254" w:rsidRPr="00706492">
        <w:rPr>
          <w:rFonts w:asciiTheme="majorHAnsi" w:eastAsia="Times New Roman" w:hAnsiTheme="majorHAnsi" w:cstheme="majorHAnsi"/>
          <w:b/>
          <w:bCs/>
          <w:color w:val="000000" w:themeColor="text1"/>
          <w:lang w:val="en-US"/>
        </w:rPr>
        <w:t xml:space="preserve"> </w:t>
      </w:r>
      <w:proofErr w:type="spellStart"/>
      <w:r w:rsidR="00BD2254" w:rsidRPr="00706492">
        <w:rPr>
          <w:rFonts w:asciiTheme="majorHAnsi" w:eastAsia="Times New Roman" w:hAnsiTheme="majorHAnsi" w:cstheme="majorHAnsi"/>
          <w:b/>
          <w:bCs/>
          <w:color w:val="000000" w:themeColor="text1"/>
          <w:lang w:val="en-US"/>
        </w:rPr>
        <w:t>vụ</w:t>
      </w:r>
      <w:proofErr w:type="spellEnd"/>
      <w:r w:rsidR="00BD2254" w:rsidRPr="00706492">
        <w:rPr>
          <w:rFonts w:asciiTheme="majorHAnsi" w:eastAsia="Times New Roman" w:hAnsiTheme="majorHAnsi" w:cstheme="majorHAnsi"/>
          <w:b/>
          <w:bCs/>
          <w:color w:val="000000" w:themeColor="text1"/>
          <w:lang w:val="en-US"/>
        </w:rPr>
        <w:t xml:space="preserve"> </w:t>
      </w:r>
      <w:proofErr w:type="spellStart"/>
      <w:r w:rsidR="00BD2254" w:rsidRPr="00706492">
        <w:rPr>
          <w:rFonts w:asciiTheme="majorHAnsi" w:eastAsia="Times New Roman" w:hAnsiTheme="majorHAnsi" w:cstheme="majorHAnsi"/>
          <w:b/>
          <w:bCs/>
          <w:color w:val="000000" w:themeColor="text1"/>
          <w:lang w:val="en-US"/>
        </w:rPr>
        <w:t>của</w:t>
      </w:r>
      <w:proofErr w:type="spellEnd"/>
      <w:r w:rsidR="00BD2254" w:rsidRPr="00706492">
        <w:rPr>
          <w:rFonts w:asciiTheme="majorHAnsi" w:eastAsia="Times New Roman" w:hAnsiTheme="majorHAnsi" w:cstheme="majorHAnsi"/>
          <w:b/>
          <w:bCs/>
          <w:color w:val="000000" w:themeColor="text1"/>
          <w:lang w:val="en-US"/>
        </w:rPr>
        <w:t xml:space="preserve"> </w:t>
      </w:r>
      <w:proofErr w:type="spellStart"/>
      <w:r w:rsidR="00BD2254" w:rsidRPr="00706492">
        <w:rPr>
          <w:rFonts w:asciiTheme="majorHAnsi" w:eastAsia="Times New Roman" w:hAnsiTheme="majorHAnsi" w:cstheme="majorHAnsi"/>
          <w:b/>
          <w:bCs/>
          <w:color w:val="000000" w:themeColor="text1"/>
          <w:lang w:val="en-US"/>
        </w:rPr>
        <w:t>thương</w:t>
      </w:r>
      <w:proofErr w:type="spellEnd"/>
      <w:r w:rsidR="00BD2254" w:rsidRPr="00706492">
        <w:rPr>
          <w:rFonts w:asciiTheme="majorHAnsi" w:eastAsia="Times New Roman" w:hAnsiTheme="majorHAnsi" w:cstheme="majorHAnsi"/>
          <w:b/>
          <w:bCs/>
          <w:color w:val="000000" w:themeColor="text1"/>
          <w:lang w:val="en-US"/>
        </w:rPr>
        <w:t xml:space="preserve"> </w:t>
      </w:r>
      <w:proofErr w:type="spellStart"/>
      <w:r w:rsidR="00BD2254" w:rsidRPr="00706492">
        <w:rPr>
          <w:rFonts w:asciiTheme="majorHAnsi" w:eastAsia="Times New Roman" w:hAnsiTheme="majorHAnsi" w:cstheme="majorHAnsi"/>
          <w:b/>
          <w:bCs/>
          <w:color w:val="000000" w:themeColor="text1"/>
          <w:lang w:val="en-US"/>
        </w:rPr>
        <w:t>nhân</w:t>
      </w:r>
      <w:proofErr w:type="spellEnd"/>
      <w:r w:rsidR="00BD2254" w:rsidRPr="00706492">
        <w:rPr>
          <w:rFonts w:asciiTheme="majorHAnsi" w:eastAsia="Times New Roman" w:hAnsiTheme="majorHAnsi" w:cstheme="majorHAnsi"/>
          <w:b/>
          <w:bCs/>
          <w:color w:val="000000" w:themeColor="text1"/>
          <w:lang w:val="en-US"/>
        </w:rPr>
        <w:t xml:space="preserve"> </w:t>
      </w:r>
      <w:proofErr w:type="spellStart"/>
      <w:r w:rsidR="00BD2254" w:rsidRPr="00706492">
        <w:rPr>
          <w:rFonts w:asciiTheme="majorHAnsi" w:eastAsia="Times New Roman" w:hAnsiTheme="majorHAnsi" w:cstheme="majorHAnsi"/>
          <w:b/>
          <w:bCs/>
          <w:color w:val="000000" w:themeColor="text1"/>
          <w:lang w:val="en-US"/>
        </w:rPr>
        <w:t>kinh</w:t>
      </w:r>
      <w:proofErr w:type="spellEnd"/>
      <w:r w:rsidR="00BD2254" w:rsidRPr="00706492">
        <w:rPr>
          <w:rFonts w:asciiTheme="majorHAnsi" w:eastAsia="Times New Roman" w:hAnsiTheme="majorHAnsi" w:cstheme="majorHAnsi"/>
          <w:b/>
          <w:bCs/>
          <w:color w:val="000000" w:themeColor="text1"/>
          <w:lang w:val="en-US"/>
        </w:rPr>
        <w:t xml:space="preserve"> </w:t>
      </w:r>
      <w:proofErr w:type="spellStart"/>
      <w:r w:rsidR="00BD2254" w:rsidRPr="00706492">
        <w:rPr>
          <w:rFonts w:asciiTheme="majorHAnsi" w:eastAsia="Times New Roman" w:hAnsiTheme="majorHAnsi" w:cstheme="majorHAnsi"/>
          <w:b/>
          <w:bCs/>
          <w:color w:val="000000" w:themeColor="text1"/>
          <w:lang w:val="en-US"/>
        </w:rPr>
        <w:t>doanh</w:t>
      </w:r>
      <w:proofErr w:type="spellEnd"/>
      <w:r w:rsidR="00BD2254" w:rsidRPr="00706492">
        <w:rPr>
          <w:rFonts w:asciiTheme="majorHAnsi" w:eastAsia="Times New Roman" w:hAnsiTheme="majorHAnsi" w:cstheme="majorHAnsi"/>
          <w:b/>
          <w:bCs/>
          <w:color w:val="000000" w:themeColor="text1"/>
          <w:lang w:val="en-US"/>
        </w:rPr>
        <w:t xml:space="preserve"> </w:t>
      </w:r>
      <w:proofErr w:type="spellStart"/>
      <w:r w:rsidR="00BD2254" w:rsidRPr="00706492">
        <w:rPr>
          <w:rFonts w:asciiTheme="majorHAnsi" w:eastAsia="Times New Roman" w:hAnsiTheme="majorHAnsi" w:cstheme="majorHAnsi"/>
          <w:b/>
          <w:bCs/>
          <w:color w:val="000000" w:themeColor="text1"/>
          <w:lang w:val="en-US"/>
        </w:rPr>
        <w:t>tại</w:t>
      </w:r>
      <w:proofErr w:type="spellEnd"/>
      <w:r w:rsidR="00BD2254" w:rsidRPr="00706492">
        <w:rPr>
          <w:rFonts w:asciiTheme="majorHAnsi" w:eastAsia="Times New Roman" w:hAnsiTheme="majorHAnsi" w:cstheme="majorHAnsi"/>
          <w:b/>
          <w:bCs/>
          <w:color w:val="000000" w:themeColor="text1"/>
          <w:lang w:val="en-US"/>
        </w:rPr>
        <w:t xml:space="preserve"> </w:t>
      </w:r>
      <w:proofErr w:type="spellStart"/>
      <w:r w:rsidR="00BD2254" w:rsidRPr="00706492">
        <w:rPr>
          <w:rFonts w:asciiTheme="majorHAnsi" w:eastAsia="Times New Roman" w:hAnsiTheme="majorHAnsi" w:cstheme="majorHAnsi"/>
          <w:b/>
          <w:bCs/>
          <w:color w:val="000000" w:themeColor="text1"/>
          <w:lang w:val="en-US"/>
        </w:rPr>
        <w:t>chợ</w:t>
      </w:r>
      <w:bookmarkEnd w:id="4"/>
      <w:proofErr w:type="spellEnd"/>
    </w:p>
    <w:p w14:paraId="7FEEFE9D" w14:textId="3E9D155D" w:rsidR="00BD2254" w:rsidRPr="00706492" w:rsidRDefault="00373910" w:rsidP="00706492">
      <w:pPr>
        <w:spacing w:before="120" w:after="0" w:line="240" w:lineRule="auto"/>
        <w:ind w:firstLine="720"/>
        <w:jc w:val="both"/>
        <w:rPr>
          <w:rFonts w:asciiTheme="majorHAnsi" w:eastAsia="Times New Roman" w:hAnsiTheme="majorHAnsi" w:cstheme="majorHAnsi"/>
          <w:color w:val="000000" w:themeColor="text1"/>
          <w:lang w:val="nl-NL"/>
        </w:rPr>
      </w:pPr>
      <w:proofErr w:type="spellStart"/>
      <w:r w:rsidRPr="00706492">
        <w:rPr>
          <w:rFonts w:asciiTheme="majorHAnsi" w:eastAsia="Times New Roman" w:hAnsiTheme="majorHAnsi" w:cstheme="majorHAnsi"/>
          <w:color w:val="000000" w:themeColor="text1"/>
          <w:lang w:val="en-US"/>
        </w:rPr>
        <w:t>T</w:t>
      </w:r>
      <w:r w:rsidR="005B1969" w:rsidRPr="00706492">
        <w:rPr>
          <w:rFonts w:asciiTheme="majorHAnsi" w:eastAsia="Times New Roman" w:hAnsiTheme="majorHAnsi" w:cstheme="majorHAnsi"/>
          <w:color w:val="000000" w:themeColor="text1"/>
          <w:lang w:val="en-US"/>
        </w:rPr>
        <w:t>hực</w:t>
      </w:r>
      <w:proofErr w:type="spellEnd"/>
      <w:r w:rsidR="005B1969" w:rsidRPr="00706492">
        <w:rPr>
          <w:rFonts w:asciiTheme="majorHAnsi" w:eastAsia="Times New Roman" w:hAnsiTheme="majorHAnsi" w:cstheme="majorHAnsi"/>
          <w:color w:val="000000" w:themeColor="text1"/>
          <w:lang w:val="en-US"/>
        </w:rPr>
        <w:t xml:space="preserve"> </w:t>
      </w:r>
      <w:proofErr w:type="spellStart"/>
      <w:r w:rsidR="005B1969" w:rsidRPr="00706492">
        <w:rPr>
          <w:rFonts w:asciiTheme="majorHAnsi" w:eastAsia="Times New Roman" w:hAnsiTheme="majorHAnsi" w:cstheme="majorHAnsi"/>
          <w:color w:val="000000" w:themeColor="text1"/>
          <w:lang w:val="en-US"/>
        </w:rPr>
        <w:t>hiện</w:t>
      </w:r>
      <w:proofErr w:type="spellEnd"/>
      <w:r w:rsidR="005B1969" w:rsidRPr="00706492">
        <w:rPr>
          <w:rFonts w:asciiTheme="majorHAnsi" w:eastAsia="Times New Roman" w:hAnsiTheme="majorHAnsi" w:cstheme="majorHAnsi"/>
          <w:color w:val="000000" w:themeColor="text1"/>
          <w:lang w:val="en-US"/>
        </w:rPr>
        <w:t xml:space="preserve"> </w:t>
      </w:r>
      <w:proofErr w:type="spellStart"/>
      <w:r w:rsidR="005B1969" w:rsidRPr="00706492">
        <w:rPr>
          <w:rFonts w:asciiTheme="majorHAnsi" w:eastAsia="Times New Roman" w:hAnsiTheme="majorHAnsi" w:cstheme="majorHAnsi"/>
          <w:color w:val="000000" w:themeColor="text1"/>
          <w:lang w:val="en-US"/>
        </w:rPr>
        <w:t>theo</w:t>
      </w:r>
      <w:proofErr w:type="spellEnd"/>
      <w:r w:rsidR="005B1969" w:rsidRPr="00706492">
        <w:rPr>
          <w:rFonts w:asciiTheme="majorHAnsi" w:eastAsia="Times New Roman" w:hAnsiTheme="majorHAnsi" w:cstheme="majorHAnsi"/>
          <w:color w:val="000000" w:themeColor="text1"/>
          <w:lang w:val="en-US"/>
        </w:rPr>
        <w:t xml:space="preserve"> </w:t>
      </w:r>
      <w:proofErr w:type="spellStart"/>
      <w:r w:rsidR="005B1969" w:rsidRPr="00706492">
        <w:rPr>
          <w:rFonts w:asciiTheme="majorHAnsi" w:eastAsia="Times New Roman" w:hAnsiTheme="majorHAnsi" w:cstheme="majorHAnsi"/>
          <w:color w:val="000000" w:themeColor="text1"/>
          <w:lang w:val="en-US"/>
        </w:rPr>
        <w:t>quy</w:t>
      </w:r>
      <w:proofErr w:type="spellEnd"/>
      <w:r w:rsidR="005B1969" w:rsidRPr="00706492">
        <w:rPr>
          <w:rFonts w:asciiTheme="majorHAnsi" w:eastAsia="Times New Roman" w:hAnsiTheme="majorHAnsi" w:cstheme="majorHAnsi"/>
          <w:color w:val="000000" w:themeColor="text1"/>
          <w:lang w:val="en-US"/>
        </w:rPr>
        <w:t xml:space="preserve"> </w:t>
      </w:r>
      <w:proofErr w:type="spellStart"/>
      <w:r w:rsidR="005B1969" w:rsidRPr="00706492">
        <w:rPr>
          <w:rFonts w:asciiTheme="majorHAnsi" w:eastAsia="Times New Roman" w:hAnsiTheme="majorHAnsi" w:cstheme="majorHAnsi"/>
          <w:color w:val="000000" w:themeColor="text1"/>
          <w:lang w:val="en-US"/>
        </w:rPr>
        <w:t>định</w:t>
      </w:r>
      <w:proofErr w:type="spellEnd"/>
      <w:r w:rsidR="005B1969" w:rsidRPr="00706492">
        <w:rPr>
          <w:rFonts w:asciiTheme="majorHAnsi" w:eastAsia="Times New Roman" w:hAnsiTheme="majorHAnsi" w:cstheme="majorHAnsi"/>
          <w:color w:val="000000" w:themeColor="text1"/>
          <w:lang w:val="en-US"/>
        </w:rPr>
        <w:t xml:space="preserve"> </w:t>
      </w:r>
      <w:proofErr w:type="spellStart"/>
      <w:r w:rsidR="005B1969" w:rsidRPr="00706492">
        <w:rPr>
          <w:rFonts w:asciiTheme="majorHAnsi" w:eastAsia="Times New Roman" w:hAnsiTheme="majorHAnsi" w:cstheme="majorHAnsi"/>
          <w:color w:val="000000" w:themeColor="text1"/>
          <w:lang w:val="en-US"/>
        </w:rPr>
        <w:t>tại</w:t>
      </w:r>
      <w:proofErr w:type="spellEnd"/>
      <w:r w:rsidR="005B1969" w:rsidRPr="00706492">
        <w:rPr>
          <w:rFonts w:asciiTheme="majorHAnsi" w:eastAsia="Times New Roman" w:hAnsiTheme="majorHAnsi" w:cstheme="majorHAnsi"/>
          <w:color w:val="000000" w:themeColor="text1"/>
          <w:lang w:val="en-US"/>
        </w:rPr>
        <w:t xml:space="preserve"> </w:t>
      </w:r>
      <w:proofErr w:type="spellStart"/>
      <w:r w:rsidR="005B1969" w:rsidRPr="00706492">
        <w:rPr>
          <w:rFonts w:asciiTheme="majorHAnsi" w:eastAsia="Times New Roman" w:hAnsiTheme="majorHAnsi" w:cstheme="majorHAnsi"/>
          <w:color w:val="000000" w:themeColor="text1"/>
          <w:lang w:val="en-US"/>
        </w:rPr>
        <w:t>Điều</w:t>
      </w:r>
      <w:proofErr w:type="spellEnd"/>
      <w:r w:rsidR="005B1969" w:rsidRPr="00706492">
        <w:rPr>
          <w:rFonts w:asciiTheme="majorHAnsi" w:eastAsia="Times New Roman" w:hAnsiTheme="majorHAnsi" w:cstheme="majorHAnsi"/>
          <w:color w:val="000000" w:themeColor="text1"/>
          <w:lang w:val="en-US"/>
        </w:rPr>
        <w:t xml:space="preserve"> 12 </w:t>
      </w:r>
      <w:r w:rsidR="005B1969" w:rsidRPr="00706492">
        <w:rPr>
          <w:rFonts w:asciiTheme="majorHAnsi" w:eastAsia="Times New Roman" w:hAnsiTheme="majorHAnsi" w:cstheme="majorHAnsi"/>
          <w:color w:val="000000" w:themeColor="text1"/>
          <w:lang w:val="nl-NL"/>
        </w:rPr>
        <w:t>Nghị định số 60/2024/NĐ-CP</w:t>
      </w:r>
      <w:r w:rsidR="00E2548F">
        <w:rPr>
          <w:rFonts w:asciiTheme="majorHAnsi" w:eastAsia="Times New Roman" w:hAnsiTheme="majorHAnsi" w:cstheme="majorHAnsi"/>
          <w:color w:val="000000" w:themeColor="text1"/>
        </w:rPr>
        <w:t xml:space="preserve"> </w:t>
      </w:r>
      <w:r w:rsidR="005B1969" w:rsidRPr="00706492">
        <w:rPr>
          <w:rFonts w:asciiTheme="majorHAnsi" w:eastAsia="Times New Roman" w:hAnsiTheme="majorHAnsi" w:cstheme="majorHAnsi"/>
          <w:color w:val="000000" w:themeColor="text1"/>
          <w:lang w:val="nl-NL"/>
        </w:rPr>
        <w:t>về phát triển và quản lý chợ</w:t>
      </w:r>
      <w:r w:rsidRPr="00706492">
        <w:rPr>
          <w:rFonts w:asciiTheme="majorHAnsi" w:eastAsia="Times New Roman" w:hAnsiTheme="majorHAnsi" w:cstheme="majorHAnsi"/>
          <w:color w:val="000000" w:themeColor="text1"/>
          <w:lang w:val="nl-NL"/>
        </w:rPr>
        <w:t xml:space="preserve"> và các quy định pháp luật hiện hành.</w:t>
      </w:r>
    </w:p>
    <w:p w14:paraId="430002D8" w14:textId="77777777" w:rsidR="00706492" w:rsidRPr="00706492" w:rsidRDefault="00706492" w:rsidP="00706492">
      <w:pPr>
        <w:spacing w:before="120" w:after="0" w:line="240" w:lineRule="auto"/>
        <w:ind w:firstLine="720"/>
        <w:jc w:val="both"/>
        <w:rPr>
          <w:rFonts w:eastAsia="Times New Roman"/>
          <w:lang w:val="en-US"/>
        </w:rPr>
      </w:pPr>
      <w:proofErr w:type="spellStart"/>
      <w:r w:rsidRPr="00706492">
        <w:rPr>
          <w:rFonts w:eastAsia="Times New Roman"/>
          <w:b/>
          <w:bCs/>
          <w:lang w:val="en-US"/>
        </w:rPr>
        <w:t>Điều</w:t>
      </w:r>
      <w:proofErr w:type="spellEnd"/>
      <w:r w:rsidRPr="00706492">
        <w:rPr>
          <w:rFonts w:eastAsia="Times New Roman"/>
          <w:b/>
          <w:bCs/>
          <w:lang w:val="en-US"/>
        </w:rPr>
        <w:t xml:space="preserve"> 10. </w:t>
      </w:r>
      <w:proofErr w:type="spellStart"/>
      <w:r w:rsidRPr="00706492">
        <w:rPr>
          <w:rFonts w:eastAsia="Times New Roman"/>
          <w:b/>
          <w:bCs/>
          <w:lang w:val="en-US"/>
        </w:rPr>
        <w:t>Xóa</w:t>
      </w:r>
      <w:proofErr w:type="spellEnd"/>
      <w:r w:rsidRPr="00706492">
        <w:rPr>
          <w:rFonts w:eastAsia="Times New Roman"/>
          <w:b/>
          <w:bCs/>
          <w:lang w:val="en-US"/>
        </w:rPr>
        <w:t xml:space="preserve"> </w:t>
      </w:r>
      <w:proofErr w:type="spellStart"/>
      <w:r w:rsidRPr="00706492">
        <w:rPr>
          <w:rFonts w:eastAsia="Times New Roman"/>
          <w:b/>
          <w:bCs/>
          <w:lang w:val="en-US"/>
        </w:rPr>
        <w:t>bỏ</w:t>
      </w:r>
      <w:proofErr w:type="spellEnd"/>
      <w:r w:rsidRPr="00706492">
        <w:rPr>
          <w:rFonts w:eastAsia="Times New Roman"/>
          <w:b/>
          <w:bCs/>
          <w:lang w:val="en-US"/>
        </w:rPr>
        <w:t xml:space="preserve"> </w:t>
      </w:r>
      <w:proofErr w:type="spellStart"/>
      <w:r w:rsidRPr="00706492">
        <w:rPr>
          <w:rFonts w:eastAsia="Times New Roman"/>
          <w:b/>
          <w:bCs/>
          <w:lang w:val="en-US"/>
        </w:rPr>
        <w:t>điểm</w:t>
      </w:r>
      <w:proofErr w:type="spellEnd"/>
      <w:r w:rsidRPr="00706492">
        <w:rPr>
          <w:rFonts w:eastAsia="Times New Roman"/>
          <w:b/>
          <w:bCs/>
          <w:lang w:val="en-US"/>
        </w:rPr>
        <w:t xml:space="preserve"> </w:t>
      </w:r>
      <w:proofErr w:type="spellStart"/>
      <w:r w:rsidRPr="00706492">
        <w:rPr>
          <w:rFonts w:eastAsia="Times New Roman"/>
          <w:b/>
          <w:bCs/>
          <w:lang w:val="en-US"/>
        </w:rPr>
        <w:t>kinh</w:t>
      </w:r>
      <w:proofErr w:type="spellEnd"/>
      <w:r w:rsidRPr="00706492">
        <w:rPr>
          <w:rFonts w:eastAsia="Times New Roman"/>
          <w:b/>
          <w:bCs/>
          <w:lang w:val="en-US"/>
        </w:rPr>
        <w:t xml:space="preserve"> </w:t>
      </w:r>
      <w:proofErr w:type="spellStart"/>
      <w:r w:rsidRPr="00706492">
        <w:rPr>
          <w:rFonts w:eastAsia="Times New Roman"/>
          <w:b/>
          <w:bCs/>
          <w:lang w:val="en-US"/>
        </w:rPr>
        <w:t>doanh</w:t>
      </w:r>
      <w:proofErr w:type="spellEnd"/>
      <w:r w:rsidRPr="00706492">
        <w:rPr>
          <w:rFonts w:eastAsia="Times New Roman"/>
          <w:b/>
          <w:bCs/>
          <w:lang w:val="en-US"/>
        </w:rPr>
        <w:t xml:space="preserve"> </w:t>
      </w:r>
      <w:proofErr w:type="spellStart"/>
      <w:r w:rsidRPr="00706492">
        <w:rPr>
          <w:rFonts w:eastAsia="Times New Roman"/>
          <w:b/>
          <w:bCs/>
          <w:lang w:val="en-US"/>
        </w:rPr>
        <w:t>tự</w:t>
      </w:r>
      <w:proofErr w:type="spellEnd"/>
      <w:r w:rsidRPr="00706492">
        <w:rPr>
          <w:rFonts w:eastAsia="Times New Roman"/>
          <w:b/>
          <w:bCs/>
          <w:lang w:val="en-US"/>
        </w:rPr>
        <w:t xml:space="preserve"> </w:t>
      </w:r>
      <w:proofErr w:type="spellStart"/>
      <w:r w:rsidRPr="00706492">
        <w:rPr>
          <w:rFonts w:eastAsia="Times New Roman"/>
          <w:b/>
          <w:bCs/>
          <w:lang w:val="en-US"/>
        </w:rPr>
        <w:t>phát</w:t>
      </w:r>
      <w:proofErr w:type="spellEnd"/>
    </w:p>
    <w:p w14:paraId="3E3291CF" w14:textId="77777777" w:rsidR="00706492" w:rsidRPr="00706492" w:rsidRDefault="00706492" w:rsidP="00706492">
      <w:pPr>
        <w:spacing w:before="120" w:after="0" w:line="240" w:lineRule="auto"/>
        <w:ind w:firstLine="720"/>
        <w:jc w:val="both"/>
        <w:rPr>
          <w:rFonts w:eastAsia="Times New Roman"/>
          <w:lang w:val="en-US"/>
        </w:rPr>
      </w:pPr>
      <w:r w:rsidRPr="00706492">
        <w:rPr>
          <w:rFonts w:eastAsia="Times New Roman"/>
          <w:lang w:val="en-US"/>
        </w:rPr>
        <w:t xml:space="preserve">1. </w:t>
      </w:r>
      <w:proofErr w:type="spellStart"/>
      <w:r w:rsidRPr="00706492">
        <w:rPr>
          <w:rFonts w:eastAsia="Times New Roman"/>
          <w:lang w:val="en-US"/>
        </w:rPr>
        <w:t>Sở</w:t>
      </w:r>
      <w:proofErr w:type="spellEnd"/>
      <w:r w:rsidRPr="00706492">
        <w:rPr>
          <w:rFonts w:eastAsia="Times New Roman"/>
          <w:lang w:val="en-US"/>
        </w:rPr>
        <w:t xml:space="preserve"> Công Thương </w:t>
      </w:r>
      <w:proofErr w:type="spellStart"/>
      <w:r w:rsidRPr="00706492">
        <w:rPr>
          <w:rFonts w:eastAsia="Times New Roman"/>
          <w:lang w:val="en-US"/>
        </w:rPr>
        <w:t>chủ</w:t>
      </w:r>
      <w:proofErr w:type="spellEnd"/>
      <w:r w:rsidRPr="00706492">
        <w:rPr>
          <w:rFonts w:eastAsia="Times New Roman"/>
          <w:lang w:val="en-US"/>
        </w:rPr>
        <w:t xml:space="preserve"> </w:t>
      </w:r>
      <w:proofErr w:type="spellStart"/>
      <w:r w:rsidRPr="00706492">
        <w:rPr>
          <w:rFonts w:eastAsia="Times New Roman"/>
          <w:lang w:val="en-US"/>
        </w:rPr>
        <w:t>trì</w:t>
      </w:r>
      <w:proofErr w:type="spellEnd"/>
      <w:r w:rsidRPr="00706492">
        <w:rPr>
          <w:rFonts w:eastAsia="Times New Roman"/>
          <w:lang w:val="en-US"/>
        </w:rPr>
        <w:t xml:space="preserve">, </w:t>
      </w:r>
      <w:proofErr w:type="spellStart"/>
      <w:r w:rsidRPr="00706492">
        <w:rPr>
          <w:rFonts w:eastAsia="Times New Roman"/>
          <w:lang w:val="en-US"/>
        </w:rPr>
        <w:t>phối</w:t>
      </w:r>
      <w:proofErr w:type="spellEnd"/>
      <w:r w:rsidRPr="00706492">
        <w:rPr>
          <w:rFonts w:eastAsia="Times New Roman"/>
          <w:lang w:val="en-US"/>
        </w:rPr>
        <w:t xml:space="preserve"> </w:t>
      </w:r>
      <w:proofErr w:type="spellStart"/>
      <w:r w:rsidRPr="00706492">
        <w:rPr>
          <w:rFonts w:eastAsia="Times New Roman"/>
          <w:lang w:val="en-US"/>
        </w:rPr>
        <w:t>hợp</w:t>
      </w:r>
      <w:proofErr w:type="spellEnd"/>
      <w:r w:rsidRPr="00706492">
        <w:rPr>
          <w:rFonts w:eastAsia="Times New Roman"/>
          <w:lang w:val="en-US"/>
        </w:rPr>
        <w:t xml:space="preserve"> </w:t>
      </w:r>
      <w:proofErr w:type="spellStart"/>
      <w:r w:rsidRPr="00706492">
        <w:rPr>
          <w:rFonts w:eastAsia="Times New Roman"/>
          <w:lang w:val="en-US"/>
        </w:rPr>
        <w:t>với</w:t>
      </w:r>
      <w:proofErr w:type="spellEnd"/>
      <w:r w:rsidRPr="00706492">
        <w:rPr>
          <w:rFonts w:eastAsia="Times New Roman"/>
          <w:lang w:val="en-US"/>
        </w:rPr>
        <w:t xml:space="preserve"> </w:t>
      </w:r>
      <w:proofErr w:type="spellStart"/>
      <w:r w:rsidRPr="00706492">
        <w:rPr>
          <w:rFonts w:eastAsia="Times New Roman"/>
          <w:lang w:val="en-US"/>
        </w:rPr>
        <w:t>các</w:t>
      </w:r>
      <w:proofErr w:type="spellEnd"/>
      <w:r w:rsidRPr="00706492">
        <w:rPr>
          <w:rFonts w:eastAsia="Times New Roman"/>
          <w:lang w:val="en-US"/>
        </w:rPr>
        <w:t xml:space="preserve"> </w:t>
      </w:r>
      <w:proofErr w:type="spellStart"/>
      <w:r w:rsidRPr="00706492">
        <w:rPr>
          <w:rFonts w:eastAsia="Times New Roman"/>
          <w:lang w:val="en-US"/>
        </w:rPr>
        <w:t>cơ</w:t>
      </w:r>
      <w:proofErr w:type="spellEnd"/>
      <w:r w:rsidRPr="00706492">
        <w:rPr>
          <w:rFonts w:eastAsia="Times New Roman"/>
          <w:lang w:val="en-US"/>
        </w:rPr>
        <w:t xml:space="preserve"> </w:t>
      </w:r>
      <w:proofErr w:type="spellStart"/>
      <w:r w:rsidRPr="00706492">
        <w:rPr>
          <w:rFonts w:eastAsia="Times New Roman"/>
          <w:lang w:val="en-US"/>
        </w:rPr>
        <w:t>quan</w:t>
      </w:r>
      <w:proofErr w:type="spellEnd"/>
      <w:r w:rsidRPr="00706492">
        <w:rPr>
          <w:rFonts w:eastAsia="Times New Roman"/>
          <w:lang w:val="en-US"/>
        </w:rPr>
        <w:t xml:space="preserve">, </w:t>
      </w:r>
      <w:proofErr w:type="spellStart"/>
      <w:r w:rsidRPr="00706492">
        <w:rPr>
          <w:rFonts w:eastAsia="Times New Roman"/>
          <w:lang w:val="en-US"/>
        </w:rPr>
        <w:t>đơn</w:t>
      </w:r>
      <w:proofErr w:type="spellEnd"/>
      <w:r w:rsidRPr="00706492">
        <w:rPr>
          <w:rFonts w:eastAsia="Times New Roman"/>
          <w:lang w:val="en-US"/>
        </w:rPr>
        <w:t xml:space="preserve"> </w:t>
      </w:r>
      <w:proofErr w:type="spellStart"/>
      <w:r w:rsidRPr="00706492">
        <w:rPr>
          <w:rFonts w:eastAsia="Times New Roman"/>
          <w:lang w:val="en-US"/>
        </w:rPr>
        <w:t>vị</w:t>
      </w:r>
      <w:proofErr w:type="spellEnd"/>
      <w:r w:rsidRPr="00706492">
        <w:rPr>
          <w:rFonts w:eastAsia="Times New Roman"/>
          <w:lang w:val="en-US"/>
        </w:rPr>
        <w:t xml:space="preserve"> </w:t>
      </w:r>
      <w:proofErr w:type="spellStart"/>
      <w:r w:rsidRPr="00706492">
        <w:rPr>
          <w:rFonts w:eastAsia="Times New Roman"/>
          <w:lang w:val="en-US"/>
        </w:rPr>
        <w:t>liên</w:t>
      </w:r>
      <w:proofErr w:type="spellEnd"/>
      <w:r w:rsidRPr="00706492">
        <w:rPr>
          <w:rFonts w:eastAsia="Times New Roman"/>
          <w:lang w:val="en-US"/>
        </w:rPr>
        <w:t xml:space="preserve"> </w:t>
      </w:r>
      <w:proofErr w:type="spellStart"/>
      <w:r w:rsidRPr="00706492">
        <w:rPr>
          <w:rFonts w:eastAsia="Times New Roman"/>
          <w:lang w:val="en-US"/>
        </w:rPr>
        <w:t>quan</w:t>
      </w:r>
      <w:proofErr w:type="spellEnd"/>
      <w:r w:rsidRPr="00706492">
        <w:rPr>
          <w:rFonts w:eastAsia="Times New Roman"/>
          <w:lang w:val="en-US"/>
        </w:rPr>
        <w:t xml:space="preserve"> </w:t>
      </w:r>
      <w:proofErr w:type="spellStart"/>
      <w:r w:rsidRPr="00706492">
        <w:rPr>
          <w:rFonts w:eastAsia="Times New Roman"/>
          <w:lang w:val="en-US"/>
        </w:rPr>
        <w:t>hướng</w:t>
      </w:r>
      <w:proofErr w:type="spellEnd"/>
      <w:r w:rsidRPr="00706492">
        <w:rPr>
          <w:rFonts w:eastAsia="Times New Roman"/>
          <w:lang w:val="en-US"/>
        </w:rPr>
        <w:t xml:space="preserve"> </w:t>
      </w:r>
      <w:proofErr w:type="spellStart"/>
      <w:r w:rsidRPr="00706492">
        <w:rPr>
          <w:rFonts w:eastAsia="Times New Roman"/>
          <w:lang w:val="en-US"/>
        </w:rPr>
        <w:t>dẫn</w:t>
      </w:r>
      <w:proofErr w:type="spellEnd"/>
      <w:r w:rsidRPr="00706492">
        <w:rPr>
          <w:rFonts w:eastAsia="Times New Roman"/>
          <w:lang w:val="en-US"/>
        </w:rPr>
        <w:t xml:space="preserve">, </w:t>
      </w:r>
      <w:proofErr w:type="spellStart"/>
      <w:r w:rsidRPr="00706492">
        <w:rPr>
          <w:rFonts w:eastAsia="Times New Roman"/>
          <w:lang w:val="en-US"/>
        </w:rPr>
        <w:t>kiểm</w:t>
      </w:r>
      <w:proofErr w:type="spellEnd"/>
      <w:r w:rsidRPr="00706492">
        <w:rPr>
          <w:rFonts w:eastAsia="Times New Roman"/>
          <w:lang w:val="en-US"/>
        </w:rPr>
        <w:t xml:space="preserve"> </w:t>
      </w:r>
      <w:proofErr w:type="spellStart"/>
      <w:r w:rsidRPr="00706492">
        <w:rPr>
          <w:rFonts w:eastAsia="Times New Roman"/>
          <w:lang w:val="en-US"/>
        </w:rPr>
        <w:t>tra</w:t>
      </w:r>
      <w:proofErr w:type="spellEnd"/>
      <w:r w:rsidRPr="00706492">
        <w:rPr>
          <w:rFonts w:eastAsia="Times New Roman"/>
          <w:lang w:val="en-US"/>
        </w:rPr>
        <w:t xml:space="preserve"> </w:t>
      </w:r>
      <w:proofErr w:type="spellStart"/>
      <w:r w:rsidRPr="00706492">
        <w:rPr>
          <w:rFonts w:eastAsia="Times New Roman"/>
          <w:lang w:val="en-US"/>
        </w:rPr>
        <w:t>việc</w:t>
      </w:r>
      <w:proofErr w:type="spellEnd"/>
      <w:r w:rsidRPr="00706492">
        <w:rPr>
          <w:rFonts w:eastAsia="Times New Roman"/>
          <w:lang w:val="en-US"/>
        </w:rPr>
        <w:t xml:space="preserve"> </w:t>
      </w:r>
      <w:proofErr w:type="spellStart"/>
      <w:r w:rsidRPr="00706492">
        <w:rPr>
          <w:rFonts w:eastAsia="Times New Roman"/>
          <w:lang w:val="en-US"/>
        </w:rPr>
        <w:t>thực</w:t>
      </w:r>
      <w:proofErr w:type="spellEnd"/>
      <w:r w:rsidRPr="00706492">
        <w:rPr>
          <w:rFonts w:eastAsia="Times New Roman"/>
          <w:lang w:val="en-US"/>
        </w:rPr>
        <w:t xml:space="preserve"> </w:t>
      </w:r>
      <w:proofErr w:type="spellStart"/>
      <w:r w:rsidRPr="00706492">
        <w:rPr>
          <w:rFonts w:eastAsia="Times New Roman"/>
          <w:lang w:val="en-US"/>
        </w:rPr>
        <w:t>hiện</w:t>
      </w:r>
      <w:proofErr w:type="spellEnd"/>
      <w:r w:rsidRPr="00706492">
        <w:rPr>
          <w:rFonts w:eastAsia="Times New Roman"/>
          <w:lang w:val="en-US"/>
        </w:rPr>
        <w:t xml:space="preserve"> </w:t>
      </w:r>
      <w:proofErr w:type="spellStart"/>
      <w:r w:rsidRPr="00706492">
        <w:rPr>
          <w:rFonts w:eastAsia="Times New Roman"/>
          <w:lang w:val="en-US"/>
        </w:rPr>
        <w:t>xóa</w:t>
      </w:r>
      <w:proofErr w:type="spellEnd"/>
      <w:r w:rsidRPr="00706492">
        <w:rPr>
          <w:rFonts w:eastAsia="Times New Roman"/>
          <w:lang w:val="en-US"/>
        </w:rPr>
        <w:t xml:space="preserve"> </w:t>
      </w:r>
      <w:proofErr w:type="spellStart"/>
      <w:r w:rsidRPr="00706492">
        <w:rPr>
          <w:rFonts w:eastAsia="Times New Roman"/>
          <w:lang w:val="en-US"/>
        </w:rPr>
        <w:t>bỏ</w:t>
      </w:r>
      <w:proofErr w:type="spellEnd"/>
      <w:r w:rsidRPr="00706492">
        <w:rPr>
          <w:rFonts w:eastAsia="Times New Roman"/>
          <w:lang w:val="en-US"/>
        </w:rPr>
        <w:t xml:space="preserve"> </w:t>
      </w:r>
      <w:proofErr w:type="spellStart"/>
      <w:r w:rsidRPr="00706492">
        <w:rPr>
          <w:rFonts w:eastAsia="Times New Roman"/>
          <w:lang w:val="en-US"/>
        </w:rPr>
        <w:t>điểm</w:t>
      </w:r>
      <w:proofErr w:type="spellEnd"/>
      <w:r w:rsidRPr="00706492">
        <w:rPr>
          <w:rFonts w:eastAsia="Times New Roman"/>
          <w:lang w:val="en-US"/>
        </w:rPr>
        <w:t xml:space="preserve"> </w:t>
      </w:r>
      <w:proofErr w:type="spellStart"/>
      <w:r w:rsidRPr="00706492">
        <w:rPr>
          <w:rFonts w:eastAsia="Times New Roman"/>
          <w:lang w:val="en-US"/>
        </w:rPr>
        <w:t>kinh</w:t>
      </w:r>
      <w:proofErr w:type="spellEnd"/>
      <w:r w:rsidRPr="00706492">
        <w:rPr>
          <w:rFonts w:eastAsia="Times New Roman"/>
          <w:lang w:val="en-US"/>
        </w:rPr>
        <w:t xml:space="preserve"> </w:t>
      </w:r>
      <w:proofErr w:type="spellStart"/>
      <w:r w:rsidRPr="00706492">
        <w:rPr>
          <w:rFonts w:eastAsia="Times New Roman"/>
          <w:lang w:val="en-US"/>
        </w:rPr>
        <w:t>doanh</w:t>
      </w:r>
      <w:proofErr w:type="spellEnd"/>
      <w:r w:rsidRPr="00706492">
        <w:rPr>
          <w:rFonts w:eastAsia="Times New Roman"/>
          <w:lang w:val="en-US"/>
        </w:rPr>
        <w:t xml:space="preserve"> </w:t>
      </w:r>
      <w:proofErr w:type="spellStart"/>
      <w:r w:rsidRPr="00706492">
        <w:rPr>
          <w:rFonts w:eastAsia="Times New Roman"/>
          <w:lang w:val="en-US"/>
        </w:rPr>
        <w:t>tự</w:t>
      </w:r>
      <w:proofErr w:type="spellEnd"/>
      <w:r w:rsidRPr="00706492">
        <w:rPr>
          <w:rFonts w:eastAsia="Times New Roman"/>
          <w:lang w:val="en-US"/>
        </w:rPr>
        <w:t xml:space="preserve"> </w:t>
      </w:r>
      <w:proofErr w:type="spellStart"/>
      <w:r w:rsidRPr="00706492">
        <w:rPr>
          <w:rFonts w:eastAsia="Times New Roman"/>
          <w:lang w:val="en-US"/>
        </w:rPr>
        <w:t>phát</w:t>
      </w:r>
      <w:proofErr w:type="spellEnd"/>
      <w:r w:rsidRPr="00706492">
        <w:rPr>
          <w:rFonts w:eastAsia="Times New Roman"/>
          <w:lang w:val="en-US"/>
        </w:rPr>
        <w:t xml:space="preserve"> </w:t>
      </w:r>
      <w:proofErr w:type="spellStart"/>
      <w:r w:rsidRPr="00706492">
        <w:rPr>
          <w:rFonts w:eastAsia="Times New Roman"/>
          <w:lang w:val="en-US"/>
        </w:rPr>
        <w:t>trên</w:t>
      </w:r>
      <w:proofErr w:type="spellEnd"/>
      <w:r w:rsidRPr="00706492">
        <w:rPr>
          <w:rFonts w:eastAsia="Times New Roman"/>
          <w:lang w:val="en-US"/>
        </w:rPr>
        <w:t xml:space="preserve"> </w:t>
      </w:r>
      <w:proofErr w:type="spellStart"/>
      <w:r w:rsidRPr="00706492">
        <w:rPr>
          <w:rFonts w:eastAsia="Times New Roman"/>
          <w:lang w:val="en-US"/>
        </w:rPr>
        <w:t>địa</w:t>
      </w:r>
      <w:proofErr w:type="spellEnd"/>
      <w:r w:rsidRPr="00706492">
        <w:rPr>
          <w:rFonts w:eastAsia="Times New Roman"/>
          <w:lang w:val="en-US"/>
        </w:rPr>
        <w:t xml:space="preserve"> </w:t>
      </w:r>
      <w:proofErr w:type="spellStart"/>
      <w:r w:rsidRPr="00706492">
        <w:rPr>
          <w:rFonts w:eastAsia="Times New Roman"/>
          <w:lang w:val="en-US"/>
        </w:rPr>
        <w:t>bàn</w:t>
      </w:r>
      <w:proofErr w:type="spellEnd"/>
      <w:r w:rsidRPr="00706492">
        <w:rPr>
          <w:rFonts w:eastAsia="Times New Roman"/>
          <w:lang w:val="en-US"/>
        </w:rPr>
        <w:t xml:space="preserve"> </w:t>
      </w:r>
      <w:proofErr w:type="spellStart"/>
      <w:r w:rsidRPr="00706492">
        <w:rPr>
          <w:rFonts w:eastAsia="Times New Roman"/>
          <w:lang w:val="en-US"/>
        </w:rPr>
        <w:t>tỉnh</w:t>
      </w:r>
      <w:proofErr w:type="spellEnd"/>
      <w:r w:rsidRPr="00706492">
        <w:rPr>
          <w:rFonts w:eastAsia="Times New Roman"/>
          <w:lang w:val="en-US"/>
        </w:rPr>
        <w:t>.</w:t>
      </w:r>
    </w:p>
    <w:p w14:paraId="6420E5F8" w14:textId="1A12C940" w:rsidR="00706492" w:rsidRPr="00706492" w:rsidRDefault="00706492" w:rsidP="00706492">
      <w:pPr>
        <w:spacing w:before="120" w:after="0" w:line="240" w:lineRule="auto"/>
        <w:ind w:firstLine="720"/>
        <w:jc w:val="both"/>
        <w:rPr>
          <w:rFonts w:eastAsia="Times New Roman"/>
          <w:lang w:val="en-US"/>
        </w:rPr>
      </w:pPr>
      <w:r w:rsidRPr="00706492">
        <w:rPr>
          <w:rFonts w:eastAsia="Times New Roman"/>
          <w:lang w:val="en-US"/>
        </w:rPr>
        <w:t xml:space="preserve">2. </w:t>
      </w:r>
      <w:proofErr w:type="spellStart"/>
      <w:r w:rsidRPr="00706492">
        <w:rPr>
          <w:rFonts w:eastAsia="Times New Roman"/>
          <w:lang w:val="en-US"/>
        </w:rPr>
        <w:t>Ủy</w:t>
      </w:r>
      <w:proofErr w:type="spellEnd"/>
      <w:r w:rsidRPr="00706492">
        <w:rPr>
          <w:rFonts w:eastAsia="Times New Roman"/>
          <w:lang w:val="en-US"/>
        </w:rPr>
        <w:t xml:space="preserve"> ban </w:t>
      </w:r>
      <w:proofErr w:type="spellStart"/>
      <w:r w:rsidRPr="00706492">
        <w:rPr>
          <w:rFonts w:eastAsia="Times New Roman"/>
          <w:lang w:val="en-US"/>
        </w:rPr>
        <w:t>nhân</w:t>
      </w:r>
      <w:proofErr w:type="spellEnd"/>
      <w:r w:rsidRPr="00706492">
        <w:rPr>
          <w:rFonts w:eastAsia="Times New Roman"/>
          <w:lang w:val="en-US"/>
        </w:rPr>
        <w:t xml:space="preserve"> </w:t>
      </w:r>
      <w:proofErr w:type="spellStart"/>
      <w:r w:rsidRPr="00706492">
        <w:rPr>
          <w:rFonts w:eastAsia="Times New Roman"/>
          <w:lang w:val="en-US"/>
        </w:rPr>
        <w:t>dân</w:t>
      </w:r>
      <w:proofErr w:type="spellEnd"/>
      <w:r w:rsidRPr="00706492">
        <w:rPr>
          <w:rFonts w:eastAsia="Times New Roman"/>
          <w:lang w:val="en-US"/>
        </w:rPr>
        <w:t xml:space="preserve"> </w:t>
      </w:r>
      <w:proofErr w:type="spellStart"/>
      <w:r w:rsidRPr="00706492">
        <w:rPr>
          <w:rFonts w:eastAsia="Times New Roman"/>
          <w:lang w:val="en-US"/>
        </w:rPr>
        <w:t>cấp</w:t>
      </w:r>
      <w:proofErr w:type="spellEnd"/>
      <w:r w:rsidRPr="00706492">
        <w:rPr>
          <w:rFonts w:eastAsia="Times New Roman"/>
          <w:lang w:val="en-US"/>
        </w:rPr>
        <w:t xml:space="preserve"> </w:t>
      </w:r>
      <w:proofErr w:type="spellStart"/>
      <w:r w:rsidRPr="00706492">
        <w:rPr>
          <w:rFonts w:eastAsia="Times New Roman"/>
          <w:lang w:val="en-US"/>
        </w:rPr>
        <w:t>xã</w:t>
      </w:r>
      <w:proofErr w:type="spellEnd"/>
      <w:r w:rsidRPr="00706492">
        <w:rPr>
          <w:rFonts w:eastAsia="Times New Roman"/>
          <w:lang w:val="en-US"/>
        </w:rPr>
        <w:t xml:space="preserve"> </w:t>
      </w:r>
      <w:proofErr w:type="spellStart"/>
      <w:r w:rsidRPr="00706492">
        <w:rPr>
          <w:rFonts w:eastAsia="Times New Roman"/>
          <w:lang w:val="en-US"/>
        </w:rPr>
        <w:t>tổ</w:t>
      </w:r>
      <w:proofErr w:type="spellEnd"/>
      <w:r w:rsidRPr="00706492">
        <w:rPr>
          <w:rFonts w:eastAsia="Times New Roman"/>
          <w:lang w:val="en-US"/>
        </w:rPr>
        <w:t xml:space="preserve"> </w:t>
      </w:r>
      <w:proofErr w:type="spellStart"/>
      <w:r w:rsidRPr="00706492">
        <w:rPr>
          <w:rFonts w:eastAsia="Times New Roman"/>
          <w:lang w:val="en-US"/>
        </w:rPr>
        <w:t>chức</w:t>
      </w:r>
      <w:proofErr w:type="spellEnd"/>
      <w:r w:rsidRPr="00706492">
        <w:rPr>
          <w:rFonts w:eastAsia="Times New Roman"/>
          <w:lang w:val="en-US"/>
        </w:rPr>
        <w:t xml:space="preserve"> </w:t>
      </w:r>
      <w:proofErr w:type="spellStart"/>
      <w:r w:rsidRPr="00706492">
        <w:rPr>
          <w:rFonts w:eastAsia="Times New Roman"/>
          <w:lang w:val="en-US"/>
        </w:rPr>
        <w:t>thực</w:t>
      </w:r>
      <w:proofErr w:type="spellEnd"/>
      <w:r w:rsidRPr="00706492">
        <w:rPr>
          <w:rFonts w:eastAsia="Times New Roman"/>
          <w:lang w:val="en-US"/>
        </w:rPr>
        <w:t xml:space="preserve"> </w:t>
      </w:r>
      <w:proofErr w:type="spellStart"/>
      <w:r w:rsidRPr="00706492">
        <w:rPr>
          <w:rFonts w:eastAsia="Times New Roman"/>
          <w:lang w:val="en-US"/>
        </w:rPr>
        <w:t>hiện</w:t>
      </w:r>
      <w:proofErr w:type="spellEnd"/>
      <w:r w:rsidRPr="00706492">
        <w:rPr>
          <w:rFonts w:eastAsia="Times New Roman"/>
          <w:lang w:val="en-US"/>
        </w:rPr>
        <w:t xml:space="preserve"> </w:t>
      </w:r>
      <w:proofErr w:type="spellStart"/>
      <w:r w:rsidRPr="00706492">
        <w:rPr>
          <w:rFonts w:eastAsia="Times New Roman"/>
          <w:lang w:val="en-US"/>
        </w:rPr>
        <w:t>việc</w:t>
      </w:r>
      <w:proofErr w:type="spellEnd"/>
      <w:r w:rsidRPr="00706492">
        <w:rPr>
          <w:rFonts w:eastAsia="Times New Roman"/>
          <w:lang w:val="en-US"/>
        </w:rPr>
        <w:t xml:space="preserve"> </w:t>
      </w:r>
      <w:proofErr w:type="spellStart"/>
      <w:r w:rsidRPr="00706492">
        <w:rPr>
          <w:rFonts w:eastAsia="Times New Roman"/>
          <w:lang w:val="en-US"/>
        </w:rPr>
        <w:t>xóa</w:t>
      </w:r>
      <w:proofErr w:type="spellEnd"/>
      <w:r w:rsidRPr="00706492">
        <w:rPr>
          <w:rFonts w:eastAsia="Times New Roman"/>
          <w:lang w:val="en-US"/>
        </w:rPr>
        <w:t xml:space="preserve"> </w:t>
      </w:r>
      <w:proofErr w:type="spellStart"/>
      <w:r w:rsidRPr="00706492">
        <w:rPr>
          <w:rFonts w:eastAsia="Times New Roman"/>
          <w:lang w:val="en-US"/>
        </w:rPr>
        <w:t>bỏ</w:t>
      </w:r>
      <w:proofErr w:type="spellEnd"/>
      <w:r w:rsidRPr="00706492">
        <w:rPr>
          <w:rFonts w:eastAsia="Times New Roman"/>
          <w:lang w:val="en-US"/>
        </w:rPr>
        <w:t xml:space="preserve"> </w:t>
      </w:r>
      <w:proofErr w:type="spellStart"/>
      <w:r w:rsidRPr="00706492">
        <w:rPr>
          <w:rFonts w:eastAsia="Times New Roman"/>
          <w:lang w:val="en-US"/>
        </w:rPr>
        <w:t>dứt</w:t>
      </w:r>
      <w:proofErr w:type="spellEnd"/>
      <w:r w:rsidRPr="00706492">
        <w:rPr>
          <w:rFonts w:eastAsia="Times New Roman"/>
          <w:lang w:val="en-US"/>
        </w:rPr>
        <w:t xml:space="preserve"> </w:t>
      </w:r>
      <w:proofErr w:type="spellStart"/>
      <w:r w:rsidRPr="00706492">
        <w:rPr>
          <w:rFonts w:eastAsia="Times New Roman"/>
          <w:lang w:val="en-US"/>
        </w:rPr>
        <w:t>điểm</w:t>
      </w:r>
      <w:proofErr w:type="spellEnd"/>
      <w:r w:rsidRPr="00706492">
        <w:rPr>
          <w:rFonts w:eastAsia="Times New Roman"/>
          <w:lang w:val="en-US"/>
        </w:rPr>
        <w:t xml:space="preserve"> </w:t>
      </w:r>
      <w:proofErr w:type="spellStart"/>
      <w:r w:rsidRPr="00706492">
        <w:rPr>
          <w:rFonts w:eastAsia="Times New Roman"/>
          <w:lang w:val="en-US"/>
        </w:rPr>
        <w:t>các</w:t>
      </w:r>
      <w:proofErr w:type="spellEnd"/>
      <w:r w:rsidRPr="00706492">
        <w:rPr>
          <w:rFonts w:eastAsia="Times New Roman"/>
          <w:lang w:val="en-US"/>
        </w:rPr>
        <w:t xml:space="preserve"> </w:t>
      </w:r>
      <w:proofErr w:type="spellStart"/>
      <w:r w:rsidRPr="00706492">
        <w:rPr>
          <w:rFonts w:eastAsia="Times New Roman"/>
          <w:lang w:val="en-US"/>
        </w:rPr>
        <w:t>điểm</w:t>
      </w:r>
      <w:proofErr w:type="spellEnd"/>
      <w:r w:rsidRPr="00706492">
        <w:rPr>
          <w:rFonts w:eastAsia="Times New Roman"/>
          <w:lang w:val="en-US"/>
        </w:rPr>
        <w:t xml:space="preserve"> </w:t>
      </w:r>
      <w:proofErr w:type="spellStart"/>
      <w:r w:rsidRPr="00706492">
        <w:rPr>
          <w:rFonts w:eastAsia="Times New Roman"/>
          <w:lang w:val="en-US"/>
        </w:rPr>
        <w:t>kinh</w:t>
      </w:r>
      <w:proofErr w:type="spellEnd"/>
      <w:r w:rsidRPr="00706492">
        <w:rPr>
          <w:rFonts w:eastAsia="Times New Roman"/>
          <w:lang w:val="en-US"/>
        </w:rPr>
        <w:t xml:space="preserve"> </w:t>
      </w:r>
      <w:proofErr w:type="spellStart"/>
      <w:r w:rsidRPr="00706492">
        <w:rPr>
          <w:rFonts w:eastAsia="Times New Roman"/>
          <w:lang w:val="en-US"/>
        </w:rPr>
        <w:t>doanh</w:t>
      </w:r>
      <w:proofErr w:type="spellEnd"/>
      <w:r w:rsidRPr="00706492">
        <w:rPr>
          <w:rFonts w:eastAsia="Times New Roman"/>
          <w:lang w:val="en-US"/>
        </w:rPr>
        <w:t xml:space="preserve"> </w:t>
      </w:r>
      <w:proofErr w:type="spellStart"/>
      <w:r w:rsidRPr="00706492">
        <w:rPr>
          <w:rFonts w:eastAsia="Times New Roman"/>
          <w:lang w:val="en-US"/>
        </w:rPr>
        <w:t>tự</w:t>
      </w:r>
      <w:proofErr w:type="spellEnd"/>
      <w:r w:rsidRPr="00706492">
        <w:rPr>
          <w:rFonts w:eastAsia="Times New Roman"/>
          <w:lang w:val="en-US"/>
        </w:rPr>
        <w:t xml:space="preserve"> </w:t>
      </w:r>
      <w:proofErr w:type="spellStart"/>
      <w:r w:rsidRPr="00706492">
        <w:rPr>
          <w:rFonts w:eastAsia="Times New Roman"/>
          <w:lang w:val="en-US"/>
        </w:rPr>
        <w:t>phát</w:t>
      </w:r>
      <w:proofErr w:type="spellEnd"/>
      <w:r w:rsidRPr="00706492">
        <w:rPr>
          <w:rFonts w:eastAsia="Times New Roman"/>
          <w:lang w:val="en-US"/>
        </w:rPr>
        <w:t xml:space="preserve"> </w:t>
      </w:r>
      <w:proofErr w:type="spellStart"/>
      <w:r w:rsidRPr="00706492">
        <w:rPr>
          <w:rFonts w:eastAsia="Times New Roman"/>
          <w:lang w:val="en-US"/>
        </w:rPr>
        <w:t>trên</w:t>
      </w:r>
      <w:proofErr w:type="spellEnd"/>
      <w:r w:rsidRPr="00706492">
        <w:rPr>
          <w:rFonts w:eastAsia="Times New Roman"/>
          <w:lang w:val="en-US"/>
        </w:rPr>
        <w:t xml:space="preserve"> </w:t>
      </w:r>
      <w:proofErr w:type="spellStart"/>
      <w:r w:rsidRPr="00706492">
        <w:rPr>
          <w:rFonts w:eastAsia="Times New Roman"/>
          <w:lang w:val="en-US"/>
        </w:rPr>
        <w:t>địa</w:t>
      </w:r>
      <w:proofErr w:type="spellEnd"/>
      <w:r w:rsidRPr="00706492">
        <w:rPr>
          <w:rFonts w:eastAsia="Times New Roman"/>
          <w:lang w:val="en-US"/>
        </w:rPr>
        <w:t xml:space="preserve"> </w:t>
      </w:r>
      <w:proofErr w:type="spellStart"/>
      <w:r w:rsidRPr="00706492">
        <w:rPr>
          <w:rFonts w:eastAsia="Times New Roman"/>
          <w:lang w:val="en-US"/>
        </w:rPr>
        <w:t>bàn</w:t>
      </w:r>
      <w:proofErr w:type="spellEnd"/>
      <w:r w:rsidRPr="00706492">
        <w:rPr>
          <w:rFonts w:eastAsia="Times New Roman"/>
          <w:lang w:val="en-US"/>
        </w:rPr>
        <w:t>:</w:t>
      </w:r>
    </w:p>
    <w:p w14:paraId="7DDE8AF0" w14:textId="77777777" w:rsidR="00706492" w:rsidRPr="00706492" w:rsidRDefault="00706492" w:rsidP="00706492">
      <w:pPr>
        <w:spacing w:before="120" w:after="0" w:line="240" w:lineRule="auto"/>
        <w:ind w:firstLine="720"/>
        <w:jc w:val="both"/>
        <w:rPr>
          <w:rFonts w:eastAsia="Times New Roman"/>
          <w:lang w:val="en-US"/>
        </w:rPr>
      </w:pPr>
      <w:r w:rsidRPr="00706492">
        <w:rPr>
          <w:rFonts w:eastAsia="Times New Roman"/>
          <w:lang w:val="en-US"/>
        </w:rPr>
        <w:t xml:space="preserve">a) </w:t>
      </w:r>
      <w:proofErr w:type="spellStart"/>
      <w:r w:rsidRPr="00706492">
        <w:rPr>
          <w:rFonts w:eastAsia="Times New Roman"/>
          <w:lang w:val="en-US"/>
        </w:rPr>
        <w:t>Niêm</w:t>
      </w:r>
      <w:proofErr w:type="spellEnd"/>
      <w:r w:rsidRPr="00706492">
        <w:rPr>
          <w:rFonts w:eastAsia="Times New Roman"/>
          <w:lang w:val="en-US"/>
        </w:rPr>
        <w:t xml:space="preserve"> </w:t>
      </w:r>
      <w:proofErr w:type="spellStart"/>
      <w:r w:rsidRPr="00706492">
        <w:rPr>
          <w:rFonts w:eastAsia="Times New Roman"/>
          <w:lang w:val="en-US"/>
        </w:rPr>
        <w:t>yết</w:t>
      </w:r>
      <w:proofErr w:type="spellEnd"/>
      <w:r w:rsidRPr="00706492">
        <w:rPr>
          <w:rFonts w:eastAsia="Times New Roman"/>
          <w:lang w:val="en-US"/>
        </w:rPr>
        <w:t xml:space="preserve"> </w:t>
      </w:r>
      <w:proofErr w:type="spellStart"/>
      <w:r w:rsidRPr="00706492">
        <w:rPr>
          <w:rFonts w:eastAsia="Times New Roman"/>
          <w:lang w:val="en-US"/>
        </w:rPr>
        <w:t>công</w:t>
      </w:r>
      <w:proofErr w:type="spellEnd"/>
      <w:r w:rsidRPr="00706492">
        <w:rPr>
          <w:rFonts w:eastAsia="Times New Roman"/>
          <w:lang w:val="en-US"/>
        </w:rPr>
        <w:t xml:space="preserve"> </w:t>
      </w:r>
      <w:proofErr w:type="spellStart"/>
      <w:r w:rsidRPr="00706492">
        <w:rPr>
          <w:rFonts w:eastAsia="Times New Roman"/>
          <w:lang w:val="en-US"/>
        </w:rPr>
        <w:t>khai</w:t>
      </w:r>
      <w:proofErr w:type="spellEnd"/>
      <w:r w:rsidRPr="00706492">
        <w:rPr>
          <w:rFonts w:eastAsia="Times New Roman"/>
          <w:lang w:val="en-US"/>
        </w:rPr>
        <w:t xml:space="preserve"> </w:t>
      </w:r>
      <w:proofErr w:type="spellStart"/>
      <w:r w:rsidRPr="00706492">
        <w:rPr>
          <w:rFonts w:eastAsia="Times New Roman"/>
          <w:lang w:val="en-US"/>
        </w:rPr>
        <w:t>quy</w:t>
      </w:r>
      <w:proofErr w:type="spellEnd"/>
      <w:r w:rsidRPr="00706492">
        <w:rPr>
          <w:rFonts w:eastAsia="Times New Roman"/>
          <w:lang w:val="en-US"/>
        </w:rPr>
        <w:t xml:space="preserve"> </w:t>
      </w:r>
      <w:proofErr w:type="spellStart"/>
      <w:r w:rsidRPr="00706492">
        <w:rPr>
          <w:rFonts w:eastAsia="Times New Roman"/>
          <w:lang w:val="en-US"/>
        </w:rPr>
        <w:t>hoạch</w:t>
      </w:r>
      <w:proofErr w:type="spellEnd"/>
      <w:r w:rsidRPr="00706492">
        <w:rPr>
          <w:rFonts w:eastAsia="Times New Roman"/>
          <w:lang w:val="en-US"/>
        </w:rPr>
        <w:t xml:space="preserve"> </w:t>
      </w:r>
      <w:proofErr w:type="spellStart"/>
      <w:r w:rsidRPr="00706492">
        <w:rPr>
          <w:rFonts w:eastAsia="Times New Roman"/>
          <w:lang w:val="en-US"/>
        </w:rPr>
        <w:t>đã</w:t>
      </w:r>
      <w:proofErr w:type="spellEnd"/>
      <w:r w:rsidRPr="00706492">
        <w:rPr>
          <w:rFonts w:eastAsia="Times New Roman"/>
          <w:lang w:val="en-US"/>
        </w:rPr>
        <w:t xml:space="preserve"> </w:t>
      </w:r>
      <w:proofErr w:type="spellStart"/>
      <w:r w:rsidRPr="00706492">
        <w:rPr>
          <w:rFonts w:eastAsia="Times New Roman"/>
          <w:lang w:val="en-US"/>
        </w:rPr>
        <w:t>được</w:t>
      </w:r>
      <w:proofErr w:type="spellEnd"/>
      <w:r w:rsidRPr="00706492">
        <w:rPr>
          <w:rFonts w:eastAsia="Times New Roman"/>
          <w:lang w:val="en-US"/>
        </w:rPr>
        <w:t xml:space="preserve"> </w:t>
      </w:r>
      <w:proofErr w:type="spellStart"/>
      <w:r w:rsidRPr="00706492">
        <w:rPr>
          <w:rFonts w:eastAsia="Times New Roman"/>
          <w:lang w:val="en-US"/>
        </w:rPr>
        <w:t>cấp</w:t>
      </w:r>
      <w:proofErr w:type="spellEnd"/>
      <w:r w:rsidRPr="00706492">
        <w:rPr>
          <w:rFonts w:eastAsia="Times New Roman"/>
          <w:lang w:val="en-US"/>
        </w:rPr>
        <w:t xml:space="preserve"> </w:t>
      </w:r>
      <w:proofErr w:type="spellStart"/>
      <w:r w:rsidRPr="00706492">
        <w:rPr>
          <w:rFonts w:eastAsia="Times New Roman"/>
          <w:lang w:val="en-US"/>
        </w:rPr>
        <w:t>có</w:t>
      </w:r>
      <w:proofErr w:type="spellEnd"/>
      <w:r w:rsidRPr="00706492">
        <w:rPr>
          <w:rFonts w:eastAsia="Times New Roman"/>
          <w:lang w:val="en-US"/>
        </w:rPr>
        <w:t xml:space="preserve"> </w:t>
      </w:r>
      <w:proofErr w:type="spellStart"/>
      <w:r w:rsidRPr="00706492">
        <w:rPr>
          <w:rFonts w:eastAsia="Times New Roman"/>
          <w:lang w:val="en-US"/>
        </w:rPr>
        <w:t>thẩm</w:t>
      </w:r>
      <w:proofErr w:type="spellEnd"/>
      <w:r w:rsidRPr="00706492">
        <w:rPr>
          <w:rFonts w:eastAsia="Times New Roman"/>
          <w:lang w:val="en-US"/>
        </w:rPr>
        <w:t xml:space="preserve"> </w:t>
      </w:r>
      <w:proofErr w:type="spellStart"/>
      <w:r w:rsidRPr="00706492">
        <w:rPr>
          <w:rFonts w:eastAsia="Times New Roman"/>
          <w:lang w:val="en-US"/>
        </w:rPr>
        <w:t>quyền</w:t>
      </w:r>
      <w:proofErr w:type="spellEnd"/>
      <w:r w:rsidRPr="00706492">
        <w:rPr>
          <w:rFonts w:eastAsia="Times New Roman"/>
          <w:lang w:val="en-US"/>
        </w:rPr>
        <w:t xml:space="preserve"> </w:t>
      </w:r>
      <w:proofErr w:type="spellStart"/>
      <w:r w:rsidRPr="00706492">
        <w:rPr>
          <w:rFonts w:eastAsia="Times New Roman"/>
          <w:lang w:val="en-US"/>
        </w:rPr>
        <w:t>phê</w:t>
      </w:r>
      <w:proofErr w:type="spellEnd"/>
      <w:r w:rsidRPr="00706492">
        <w:rPr>
          <w:rFonts w:eastAsia="Times New Roman"/>
          <w:lang w:val="en-US"/>
        </w:rPr>
        <w:t xml:space="preserve"> </w:t>
      </w:r>
      <w:proofErr w:type="spellStart"/>
      <w:r w:rsidRPr="00706492">
        <w:rPr>
          <w:rFonts w:eastAsia="Times New Roman"/>
          <w:lang w:val="en-US"/>
        </w:rPr>
        <w:t>duyệt</w:t>
      </w:r>
      <w:proofErr w:type="spellEnd"/>
      <w:r w:rsidRPr="00706492">
        <w:rPr>
          <w:rFonts w:eastAsia="Times New Roman"/>
          <w:lang w:val="en-US"/>
        </w:rPr>
        <w:t xml:space="preserve">; </w:t>
      </w:r>
      <w:proofErr w:type="spellStart"/>
      <w:r w:rsidRPr="00706492">
        <w:rPr>
          <w:rFonts w:eastAsia="Times New Roman"/>
          <w:lang w:val="en-US"/>
        </w:rPr>
        <w:t>tuyên</w:t>
      </w:r>
      <w:proofErr w:type="spellEnd"/>
      <w:r w:rsidRPr="00706492">
        <w:rPr>
          <w:rFonts w:eastAsia="Times New Roman"/>
          <w:lang w:val="en-US"/>
        </w:rPr>
        <w:t xml:space="preserve"> </w:t>
      </w:r>
      <w:proofErr w:type="spellStart"/>
      <w:r w:rsidRPr="00706492">
        <w:rPr>
          <w:rFonts w:eastAsia="Times New Roman"/>
          <w:lang w:val="en-US"/>
        </w:rPr>
        <w:t>truyền</w:t>
      </w:r>
      <w:proofErr w:type="spellEnd"/>
      <w:r w:rsidRPr="00706492">
        <w:rPr>
          <w:rFonts w:eastAsia="Times New Roman"/>
          <w:lang w:val="en-US"/>
        </w:rPr>
        <w:t xml:space="preserve"> </w:t>
      </w:r>
      <w:proofErr w:type="spellStart"/>
      <w:r w:rsidRPr="00706492">
        <w:rPr>
          <w:rFonts w:eastAsia="Times New Roman"/>
          <w:lang w:val="en-US"/>
        </w:rPr>
        <w:t>pháp</w:t>
      </w:r>
      <w:proofErr w:type="spellEnd"/>
      <w:r w:rsidRPr="00706492">
        <w:rPr>
          <w:rFonts w:eastAsia="Times New Roman"/>
          <w:lang w:val="en-US"/>
        </w:rPr>
        <w:t xml:space="preserve"> </w:t>
      </w:r>
      <w:proofErr w:type="spellStart"/>
      <w:r w:rsidRPr="00706492">
        <w:rPr>
          <w:rFonts w:eastAsia="Times New Roman"/>
          <w:lang w:val="en-US"/>
        </w:rPr>
        <w:t>luật</w:t>
      </w:r>
      <w:proofErr w:type="spellEnd"/>
      <w:r w:rsidRPr="00706492">
        <w:rPr>
          <w:rFonts w:eastAsia="Times New Roman"/>
          <w:lang w:val="en-US"/>
        </w:rPr>
        <w:t xml:space="preserve"> </w:t>
      </w:r>
      <w:proofErr w:type="spellStart"/>
      <w:r w:rsidRPr="00706492">
        <w:rPr>
          <w:rFonts w:eastAsia="Times New Roman"/>
          <w:lang w:val="en-US"/>
        </w:rPr>
        <w:t>về</w:t>
      </w:r>
      <w:proofErr w:type="spellEnd"/>
      <w:r w:rsidRPr="00706492">
        <w:rPr>
          <w:rFonts w:eastAsia="Times New Roman"/>
          <w:lang w:val="en-US"/>
        </w:rPr>
        <w:t xml:space="preserve"> </w:t>
      </w:r>
      <w:proofErr w:type="spellStart"/>
      <w:r w:rsidRPr="00706492">
        <w:rPr>
          <w:rFonts w:eastAsia="Times New Roman"/>
          <w:lang w:val="en-US"/>
        </w:rPr>
        <w:t>quy</w:t>
      </w:r>
      <w:proofErr w:type="spellEnd"/>
      <w:r w:rsidRPr="00706492">
        <w:rPr>
          <w:rFonts w:eastAsia="Times New Roman"/>
          <w:lang w:val="en-US"/>
        </w:rPr>
        <w:t xml:space="preserve"> </w:t>
      </w:r>
      <w:proofErr w:type="spellStart"/>
      <w:r w:rsidRPr="00706492">
        <w:rPr>
          <w:rFonts w:eastAsia="Times New Roman"/>
          <w:lang w:val="en-US"/>
        </w:rPr>
        <w:t>hoạch</w:t>
      </w:r>
      <w:proofErr w:type="spellEnd"/>
      <w:r w:rsidRPr="00706492">
        <w:rPr>
          <w:rFonts w:eastAsia="Times New Roman"/>
          <w:lang w:val="en-US"/>
        </w:rPr>
        <w:t xml:space="preserve">, </w:t>
      </w:r>
      <w:proofErr w:type="spellStart"/>
      <w:r w:rsidRPr="00706492">
        <w:rPr>
          <w:rFonts w:eastAsia="Times New Roman"/>
          <w:lang w:val="en-US"/>
        </w:rPr>
        <w:t>trật</w:t>
      </w:r>
      <w:proofErr w:type="spellEnd"/>
      <w:r w:rsidRPr="00706492">
        <w:rPr>
          <w:rFonts w:eastAsia="Times New Roman"/>
          <w:lang w:val="en-US"/>
        </w:rPr>
        <w:t xml:space="preserve"> </w:t>
      </w:r>
      <w:proofErr w:type="spellStart"/>
      <w:r w:rsidRPr="00706492">
        <w:rPr>
          <w:rFonts w:eastAsia="Times New Roman"/>
          <w:lang w:val="en-US"/>
        </w:rPr>
        <w:t>tự</w:t>
      </w:r>
      <w:proofErr w:type="spellEnd"/>
      <w:r w:rsidRPr="00706492">
        <w:rPr>
          <w:rFonts w:eastAsia="Times New Roman"/>
          <w:lang w:val="en-US"/>
        </w:rPr>
        <w:t xml:space="preserve"> </w:t>
      </w:r>
      <w:proofErr w:type="spellStart"/>
      <w:r w:rsidRPr="00706492">
        <w:rPr>
          <w:rFonts w:eastAsia="Times New Roman"/>
          <w:lang w:val="en-US"/>
        </w:rPr>
        <w:t>kinh</w:t>
      </w:r>
      <w:proofErr w:type="spellEnd"/>
      <w:r w:rsidRPr="00706492">
        <w:rPr>
          <w:rFonts w:eastAsia="Times New Roman"/>
          <w:lang w:val="en-US"/>
        </w:rPr>
        <w:t xml:space="preserve"> </w:t>
      </w:r>
      <w:proofErr w:type="spellStart"/>
      <w:r w:rsidRPr="00706492">
        <w:rPr>
          <w:rFonts w:eastAsia="Times New Roman"/>
          <w:lang w:val="en-US"/>
        </w:rPr>
        <w:t>doanh</w:t>
      </w:r>
      <w:proofErr w:type="spellEnd"/>
      <w:r w:rsidRPr="00706492">
        <w:rPr>
          <w:rFonts w:eastAsia="Times New Roman"/>
          <w:lang w:val="en-US"/>
        </w:rPr>
        <w:t xml:space="preserve">; </w:t>
      </w:r>
      <w:proofErr w:type="spellStart"/>
      <w:r w:rsidRPr="00706492">
        <w:rPr>
          <w:rFonts w:eastAsia="Times New Roman"/>
          <w:lang w:val="en-US"/>
        </w:rPr>
        <w:t>lập</w:t>
      </w:r>
      <w:proofErr w:type="spellEnd"/>
      <w:r w:rsidRPr="00706492">
        <w:rPr>
          <w:rFonts w:eastAsia="Times New Roman"/>
          <w:lang w:val="en-US"/>
        </w:rPr>
        <w:t xml:space="preserve"> </w:t>
      </w:r>
      <w:proofErr w:type="spellStart"/>
      <w:r w:rsidRPr="00706492">
        <w:rPr>
          <w:rFonts w:eastAsia="Times New Roman"/>
          <w:lang w:val="en-US"/>
        </w:rPr>
        <w:t>phương</w:t>
      </w:r>
      <w:proofErr w:type="spellEnd"/>
      <w:r w:rsidRPr="00706492">
        <w:rPr>
          <w:rFonts w:eastAsia="Times New Roman"/>
          <w:lang w:val="en-US"/>
        </w:rPr>
        <w:t xml:space="preserve"> </w:t>
      </w:r>
      <w:proofErr w:type="spellStart"/>
      <w:r w:rsidRPr="00706492">
        <w:rPr>
          <w:rFonts w:eastAsia="Times New Roman"/>
          <w:lang w:val="en-US"/>
        </w:rPr>
        <w:t>án</w:t>
      </w:r>
      <w:proofErr w:type="spellEnd"/>
      <w:r w:rsidRPr="00706492">
        <w:rPr>
          <w:rFonts w:eastAsia="Times New Roman"/>
          <w:lang w:val="en-US"/>
        </w:rPr>
        <w:t xml:space="preserve"> chi </w:t>
      </w:r>
      <w:proofErr w:type="spellStart"/>
      <w:r w:rsidRPr="00706492">
        <w:rPr>
          <w:rFonts w:eastAsia="Times New Roman"/>
          <w:lang w:val="en-US"/>
        </w:rPr>
        <w:t>tiết</w:t>
      </w:r>
      <w:proofErr w:type="spellEnd"/>
      <w:r w:rsidRPr="00706492">
        <w:rPr>
          <w:rFonts w:eastAsia="Times New Roman"/>
          <w:lang w:val="en-US"/>
        </w:rPr>
        <w:t xml:space="preserve"> </w:t>
      </w:r>
      <w:proofErr w:type="spellStart"/>
      <w:r w:rsidRPr="00706492">
        <w:rPr>
          <w:rFonts w:eastAsia="Times New Roman"/>
          <w:lang w:val="en-US"/>
        </w:rPr>
        <w:t>xóa</w:t>
      </w:r>
      <w:proofErr w:type="spellEnd"/>
      <w:r w:rsidRPr="00706492">
        <w:rPr>
          <w:rFonts w:eastAsia="Times New Roman"/>
          <w:lang w:val="en-US"/>
        </w:rPr>
        <w:t xml:space="preserve"> </w:t>
      </w:r>
      <w:proofErr w:type="spellStart"/>
      <w:r w:rsidRPr="00706492">
        <w:rPr>
          <w:rFonts w:eastAsia="Times New Roman"/>
          <w:lang w:val="en-US"/>
        </w:rPr>
        <w:t>bỏ</w:t>
      </w:r>
      <w:proofErr w:type="spellEnd"/>
      <w:r w:rsidRPr="00706492">
        <w:rPr>
          <w:rFonts w:eastAsia="Times New Roman"/>
          <w:lang w:val="en-US"/>
        </w:rPr>
        <w:t xml:space="preserve"> </w:t>
      </w:r>
      <w:proofErr w:type="spellStart"/>
      <w:r w:rsidRPr="00706492">
        <w:rPr>
          <w:rFonts w:eastAsia="Times New Roman"/>
          <w:lang w:val="en-US"/>
        </w:rPr>
        <w:t>điểm</w:t>
      </w:r>
      <w:proofErr w:type="spellEnd"/>
      <w:r w:rsidRPr="00706492">
        <w:rPr>
          <w:rFonts w:eastAsia="Times New Roman"/>
          <w:lang w:val="en-US"/>
        </w:rPr>
        <w:t xml:space="preserve"> </w:t>
      </w:r>
      <w:proofErr w:type="spellStart"/>
      <w:r w:rsidRPr="00706492">
        <w:rPr>
          <w:rFonts w:eastAsia="Times New Roman"/>
          <w:lang w:val="en-US"/>
        </w:rPr>
        <w:t>kinh</w:t>
      </w:r>
      <w:proofErr w:type="spellEnd"/>
      <w:r w:rsidRPr="00706492">
        <w:rPr>
          <w:rFonts w:eastAsia="Times New Roman"/>
          <w:lang w:val="en-US"/>
        </w:rPr>
        <w:t xml:space="preserve"> </w:t>
      </w:r>
      <w:proofErr w:type="spellStart"/>
      <w:r w:rsidRPr="00706492">
        <w:rPr>
          <w:rFonts w:eastAsia="Times New Roman"/>
          <w:lang w:val="en-US"/>
        </w:rPr>
        <w:t>doanh</w:t>
      </w:r>
      <w:proofErr w:type="spellEnd"/>
      <w:r w:rsidRPr="00706492">
        <w:rPr>
          <w:rFonts w:eastAsia="Times New Roman"/>
          <w:lang w:val="en-US"/>
        </w:rPr>
        <w:t xml:space="preserve"> </w:t>
      </w:r>
      <w:proofErr w:type="spellStart"/>
      <w:r w:rsidRPr="00706492">
        <w:rPr>
          <w:rFonts w:eastAsia="Times New Roman"/>
          <w:lang w:val="en-US"/>
        </w:rPr>
        <w:t>tự</w:t>
      </w:r>
      <w:proofErr w:type="spellEnd"/>
      <w:r w:rsidRPr="00706492">
        <w:rPr>
          <w:rFonts w:eastAsia="Times New Roman"/>
          <w:lang w:val="en-US"/>
        </w:rPr>
        <w:t xml:space="preserve"> </w:t>
      </w:r>
      <w:proofErr w:type="spellStart"/>
      <w:r w:rsidRPr="00706492">
        <w:rPr>
          <w:rFonts w:eastAsia="Times New Roman"/>
          <w:lang w:val="en-US"/>
        </w:rPr>
        <w:t>phát</w:t>
      </w:r>
      <w:proofErr w:type="spellEnd"/>
      <w:r w:rsidRPr="00706492">
        <w:rPr>
          <w:rFonts w:eastAsia="Times New Roman"/>
          <w:lang w:val="en-US"/>
        </w:rPr>
        <w:t xml:space="preserve">, </w:t>
      </w:r>
      <w:proofErr w:type="spellStart"/>
      <w:r w:rsidRPr="00706492">
        <w:rPr>
          <w:rFonts w:eastAsia="Times New Roman"/>
          <w:lang w:val="en-US"/>
        </w:rPr>
        <w:t>trong</w:t>
      </w:r>
      <w:proofErr w:type="spellEnd"/>
      <w:r w:rsidRPr="00706492">
        <w:rPr>
          <w:rFonts w:eastAsia="Times New Roman"/>
          <w:lang w:val="en-US"/>
        </w:rPr>
        <w:t xml:space="preserve"> </w:t>
      </w:r>
      <w:proofErr w:type="spellStart"/>
      <w:r w:rsidRPr="00706492">
        <w:rPr>
          <w:rFonts w:eastAsia="Times New Roman"/>
          <w:lang w:val="en-US"/>
        </w:rPr>
        <w:t>đó</w:t>
      </w:r>
      <w:proofErr w:type="spellEnd"/>
      <w:r w:rsidRPr="00706492">
        <w:rPr>
          <w:rFonts w:eastAsia="Times New Roman"/>
          <w:lang w:val="en-US"/>
        </w:rPr>
        <w:t xml:space="preserve"> </w:t>
      </w:r>
      <w:proofErr w:type="spellStart"/>
      <w:r w:rsidRPr="00706492">
        <w:rPr>
          <w:rFonts w:eastAsia="Times New Roman"/>
          <w:lang w:val="en-US"/>
        </w:rPr>
        <w:t>đánh</w:t>
      </w:r>
      <w:proofErr w:type="spellEnd"/>
      <w:r w:rsidRPr="00706492">
        <w:rPr>
          <w:rFonts w:eastAsia="Times New Roman"/>
          <w:lang w:val="en-US"/>
        </w:rPr>
        <w:t xml:space="preserve"> </w:t>
      </w:r>
      <w:proofErr w:type="spellStart"/>
      <w:r w:rsidRPr="00706492">
        <w:rPr>
          <w:rFonts w:eastAsia="Times New Roman"/>
          <w:lang w:val="en-US"/>
        </w:rPr>
        <w:t>giá</w:t>
      </w:r>
      <w:proofErr w:type="spellEnd"/>
      <w:r w:rsidRPr="00706492">
        <w:rPr>
          <w:rFonts w:eastAsia="Times New Roman"/>
          <w:lang w:val="en-US"/>
        </w:rPr>
        <w:t xml:space="preserve"> </w:t>
      </w:r>
      <w:proofErr w:type="spellStart"/>
      <w:r w:rsidRPr="00706492">
        <w:rPr>
          <w:rFonts w:eastAsia="Times New Roman"/>
          <w:lang w:val="en-US"/>
        </w:rPr>
        <w:t>tác</w:t>
      </w:r>
      <w:proofErr w:type="spellEnd"/>
      <w:r w:rsidRPr="00706492">
        <w:rPr>
          <w:rFonts w:eastAsia="Times New Roman"/>
          <w:lang w:val="en-US"/>
        </w:rPr>
        <w:t xml:space="preserve"> </w:t>
      </w:r>
      <w:proofErr w:type="spellStart"/>
      <w:r w:rsidRPr="00706492">
        <w:rPr>
          <w:rFonts w:eastAsia="Times New Roman"/>
          <w:lang w:val="en-US"/>
        </w:rPr>
        <w:t>động</w:t>
      </w:r>
      <w:proofErr w:type="spellEnd"/>
      <w:r w:rsidRPr="00706492">
        <w:rPr>
          <w:rFonts w:eastAsia="Times New Roman"/>
          <w:lang w:val="en-US"/>
        </w:rPr>
        <w:t xml:space="preserve">, </w:t>
      </w:r>
      <w:proofErr w:type="spellStart"/>
      <w:r w:rsidRPr="00706492">
        <w:rPr>
          <w:rFonts w:eastAsia="Times New Roman"/>
          <w:lang w:val="en-US"/>
        </w:rPr>
        <w:t>xác</w:t>
      </w:r>
      <w:proofErr w:type="spellEnd"/>
      <w:r w:rsidRPr="00706492">
        <w:rPr>
          <w:rFonts w:eastAsia="Times New Roman"/>
          <w:lang w:val="en-US"/>
        </w:rPr>
        <w:t xml:space="preserve"> </w:t>
      </w:r>
      <w:proofErr w:type="spellStart"/>
      <w:r w:rsidRPr="00706492">
        <w:rPr>
          <w:rFonts w:eastAsia="Times New Roman"/>
          <w:lang w:val="en-US"/>
        </w:rPr>
        <w:t>định</w:t>
      </w:r>
      <w:proofErr w:type="spellEnd"/>
      <w:r w:rsidRPr="00706492">
        <w:rPr>
          <w:rFonts w:eastAsia="Times New Roman"/>
          <w:lang w:val="en-US"/>
        </w:rPr>
        <w:t xml:space="preserve"> </w:t>
      </w:r>
      <w:proofErr w:type="spellStart"/>
      <w:r w:rsidRPr="00706492">
        <w:rPr>
          <w:rFonts w:eastAsia="Times New Roman"/>
          <w:lang w:val="en-US"/>
        </w:rPr>
        <w:t>lộ</w:t>
      </w:r>
      <w:proofErr w:type="spellEnd"/>
      <w:r w:rsidRPr="00706492">
        <w:rPr>
          <w:rFonts w:eastAsia="Times New Roman"/>
          <w:lang w:val="en-US"/>
        </w:rPr>
        <w:t xml:space="preserve"> </w:t>
      </w:r>
      <w:proofErr w:type="spellStart"/>
      <w:r w:rsidRPr="00706492">
        <w:rPr>
          <w:rFonts w:eastAsia="Times New Roman"/>
          <w:lang w:val="en-US"/>
        </w:rPr>
        <w:t>trình</w:t>
      </w:r>
      <w:proofErr w:type="spellEnd"/>
      <w:r w:rsidRPr="00706492">
        <w:rPr>
          <w:rFonts w:eastAsia="Times New Roman"/>
          <w:lang w:val="en-US"/>
        </w:rPr>
        <w:t xml:space="preserve">, </w:t>
      </w:r>
      <w:proofErr w:type="spellStart"/>
      <w:r w:rsidRPr="00706492">
        <w:rPr>
          <w:rFonts w:eastAsia="Times New Roman"/>
          <w:lang w:val="en-US"/>
        </w:rPr>
        <w:t>biện</w:t>
      </w:r>
      <w:proofErr w:type="spellEnd"/>
      <w:r w:rsidRPr="00706492">
        <w:rPr>
          <w:rFonts w:eastAsia="Times New Roman"/>
          <w:lang w:val="en-US"/>
        </w:rPr>
        <w:t xml:space="preserve"> </w:t>
      </w:r>
      <w:proofErr w:type="spellStart"/>
      <w:r w:rsidRPr="00706492">
        <w:rPr>
          <w:rFonts w:eastAsia="Times New Roman"/>
          <w:lang w:val="en-US"/>
        </w:rPr>
        <w:t>pháp</w:t>
      </w:r>
      <w:proofErr w:type="spellEnd"/>
      <w:r w:rsidRPr="00706492">
        <w:rPr>
          <w:rFonts w:eastAsia="Times New Roman"/>
          <w:lang w:val="en-US"/>
        </w:rPr>
        <w:t xml:space="preserve"> </w:t>
      </w:r>
      <w:proofErr w:type="spellStart"/>
      <w:r w:rsidRPr="00706492">
        <w:rPr>
          <w:rFonts w:eastAsia="Times New Roman"/>
          <w:lang w:val="en-US"/>
        </w:rPr>
        <w:t>thực</w:t>
      </w:r>
      <w:proofErr w:type="spellEnd"/>
      <w:r w:rsidRPr="00706492">
        <w:rPr>
          <w:rFonts w:eastAsia="Times New Roman"/>
          <w:lang w:val="en-US"/>
        </w:rPr>
        <w:t xml:space="preserve"> </w:t>
      </w:r>
      <w:proofErr w:type="spellStart"/>
      <w:r w:rsidRPr="00706492">
        <w:rPr>
          <w:rFonts w:eastAsia="Times New Roman"/>
          <w:lang w:val="en-US"/>
        </w:rPr>
        <w:t>hiện</w:t>
      </w:r>
      <w:proofErr w:type="spellEnd"/>
      <w:r w:rsidRPr="00706492">
        <w:rPr>
          <w:rFonts w:eastAsia="Times New Roman"/>
          <w:lang w:val="en-US"/>
        </w:rPr>
        <w:t xml:space="preserve">, </w:t>
      </w:r>
      <w:proofErr w:type="spellStart"/>
      <w:r w:rsidRPr="00706492">
        <w:rPr>
          <w:rFonts w:eastAsia="Times New Roman"/>
          <w:lang w:val="en-US"/>
        </w:rPr>
        <w:t>phương</w:t>
      </w:r>
      <w:proofErr w:type="spellEnd"/>
      <w:r w:rsidRPr="00706492">
        <w:rPr>
          <w:rFonts w:eastAsia="Times New Roman"/>
          <w:lang w:val="en-US"/>
        </w:rPr>
        <w:t xml:space="preserve"> </w:t>
      </w:r>
      <w:proofErr w:type="spellStart"/>
      <w:r w:rsidRPr="00706492">
        <w:rPr>
          <w:rFonts w:eastAsia="Times New Roman"/>
          <w:lang w:val="en-US"/>
        </w:rPr>
        <w:t>án</w:t>
      </w:r>
      <w:proofErr w:type="spellEnd"/>
      <w:r w:rsidRPr="00706492">
        <w:rPr>
          <w:rFonts w:eastAsia="Times New Roman"/>
          <w:lang w:val="en-US"/>
        </w:rPr>
        <w:t xml:space="preserve"> </w:t>
      </w:r>
      <w:proofErr w:type="spellStart"/>
      <w:r w:rsidRPr="00706492">
        <w:rPr>
          <w:rFonts w:eastAsia="Times New Roman"/>
          <w:lang w:val="en-US"/>
        </w:rPr>
        <w:t>hỗ</w:t>
      </w:r>
      <w:proofErr w:type="spellEnd"/>
      <w:r w:rsidRPr="00706492">
        <w:rPr>
          <w:rFonts w:eastAsia="Times New Roman"/>
          <w:lang w:val="en-US"/>
        </w:rPr>
        <w:t xml:space="preserve"> </w:t>
      </w:r>
      <w:proofErr w:type="spellStart"/>
      <w:r w:rsidRPr="00706492">
        <w:rPr>
          <w:rFonts w:eastAsia="Times New Roman"/>
          <w:lang w:val="en-US"/>
        </w:rPr>
        <w:t>trợ</w:t>
      </w:r>
      <w:proofErr w:type="spellEnd"/>
      <w:r w:rsidRPr="00706492">
        <w:rPr>
          <w:rFonts w:eastAsia="Times New Roman"/>
          <w:lang w:val="en-US"/>
        </w:rPr>
        <w:t xml:space="preserve">, </w:t>
      </w:r>
      <w:proofErr w:type="spellStart"/>
      <w:r w:rsidRPr="00706492">
        <w:rPr>
          <w:rFonts w:eastAsia="Times New Roman"/>
          <w:lang w:val="en-US"/>
        </w:rPr>
        <w:t>giới</w:t>
      </w:r>
      <w:proofErr w:type="spellEnd"/>
      <w:r w:rsidRPr="00706492">
        <w:rPr>
          <w:rFonts w:eastAsia="Times New Roman"/>
          <w:lang w:val="en-US"/>
        </w:rPr>
        <w:t xml:space="preserve"> </w:t>
      </w:r>
      <w:proofErr w:type="spellStart"/>
      <w:r w:rsidRPr="00706492">
        <w:rPr>
          <w:rFonts w:eastAsia="Times New Roman"/>
          <w:lang w:val="en-US"/>
        </w:rPr>
        <w:t>thiệu</w:t>
      </w:r>
      <w:proofErr w:type="spellEnd"/>
      <w:r w:rsidRPr="00706492">
        <w:rPr>
          <w:rFonts w:eastAsia="Times New Roman"/>
          <w:lang w:val="en-US"/>
        </w:rPr>
        <w:t xml:space="preserve"> </w:t>
      </w:r>
      <w:proofErr w:type="spellStart"/>
      <w:r w:rsidRPr="00706492">
        <w:rPr>
          <w:rFonts w:eastAsia="Times New Roman"/>
          <w:lang w:val="en-US"/>
        </w:rPr>
        <w:t>địa</w:t>
      </w:r>
      <w:proofErr w:type="spellEnd"/>
      <w:r w:rsidRPr="00706492">
        <w:rPr>
          <w:rFonts w:eastAsia="Times New Roman"/>
          <w:lang w:val="en-US"/>
        </w:rPr>
        <w:t xml:space="preserve"> </w:t>
      </w:r>
      <w:proofErr w:type="spellStart"/>
      <w:r w:rsidRPr="00706492">
        <w:rPr>
          <w:rFonts w:eastAsia="Times New Roman"/>
          <w:lang w:val="en-US"/>
        </w:rPr>
        <w:t>điểm</w:t>
      </w:r>
      <w:proofErr w:type="spellEnd"/>
      <w:r w:rsidRPr="00706492">
        <w:rPr>
          <w:rFonts w:eastAsia="Times New Roman"/>
          <w:lang w:val="en-US"/>
        </w:rPr>
        <w:t xml:space="preserve"> </w:t>
      </w:r>
      <w:proofErr w:type="spellStart"/>
      <w:r w:rsidRPr="00706492">
        <w:rPr>
          <w:rFonts w:eastAsia="Times New Roman"/>
          <w:lang w:val="en-US"/>
        </w:rPr>
        <w:t>kinh</w:t>
      </w:r>
      <w:proofErr w:type="spellEnd"/>
      <w:r w:rsidRPr="00706492">
        <w:rPr>
          <w:rFonts w:eastAsia="Times New Roman"/>
          <w:lang w:val="en-US"/>
        </w:rPr>
        <w:t xml:space="preserve"> </w:t>
      </w:r>
      <w:proofErr w:type="spellStart"/>
      <w:r w:rsidRPr="00706492">
        <w:rPr>
          <w:rFonts w:eastAsia="Times New Roman"/>
          <w:lang w:val="en-US"/>
        </w:rPr>
        <w:t>doanh</w:t>
      </w:r>
      <w:proofErr w:type="spellEnd"/>
      <w:r w:rsidRPr="00706492">
        <w:rPr>
          <w:rFonts w:eastAsia="Times New Roman"/>
          <w:lang w:val="en-US"/>
        </w:rPr>
        <w:t xml:space="preserve"> </w:t>
      </w:r>
      <w:proofErr w:type="spellStart"/>
      <w:r w:rsidRPr="00706492">
        <w:rPr>
          <w:rFonts w:eastAsia="Times New Roman"/>
          <w:lang w:val="en-US"/>
        </w:rPr>
        <w:t>mới</w:t>
      </w:r>
      <w:proofErr w:type="spellEnd"/>
      <w:r w:rsidRPr="00706492">
        <w:rPr>
          <w:rFonts w:eastAsia="Times New Roman"/>
          <w:lang w:val="en-US"/>
        </w:rPr>
        <w:t xml:space="preserve"> </w:t>
      </w:r>
      <w:proofErr w:type="spellStart"/>
      <w:r w:rsidRPr="00706492">
        <w:rPr>
          <w:rFonts w:eastAsia="Times New Roman"/>
          <w:lang w:val="en-US"/>
        </w:rPr>
        <w:t>phù</w:t>
      </w:r>
      <w:proofErr w:type="spellEnd"/>
      <w:r w:rsidRPr="00706492">
        <w:rPr>
          <w:rFonts w:eastAsia="Times New Roman"/>
          <w:lang w:val="en-US"/>
        </w:rPr>
        <w:t xml:space="preserve"> </w:t>
      </w:r>
      <w:proofErr w:type="spellStart"/>
      <w:r w:rsidRPr="00706492">
        <w:rPr>
          <w:rFonts w:eastAsia="Times New Roman"/>
          <w:lang w:val="en-US"/>
        </w:rPr>
        <w:t>hợp</w:t>
      </w:r>
      <w:proofErr w:type="spellEnd"/>
      <w:r w:rsidRPr="00706492">
        <w:rPr>
          <w:rFonts w:eastAsia="Times New Roman"/>
          <w:lang w:val="en-US"/>
        </w:rPr>
        <w:t xml:space="preserve"> </w:t>
      </w:r>
      <w:proofErr w:type="spellStart"/>
      <w:r w:rsidRPr="00706492">
        <w:rPr>
          <w:rFonts w:eastAsia="Times New Roman"/>
          <w:lang w:val="en-US"/>
        </w:rPr>
        <w:t>quy</w:t>
      </w:r>
      <w:proofErr w:type="spellEnd"/>
      <w:r w:rsidRPr="00706492">
        <w:rPr>
          <w:rFonts w:eastAsia="Times New Roman"/>
          <w:lang w:val="en-US"/>
        </w:rPr>
        <w:t xml:space="preserve"> </w:t>
      </w:r>
      <w:proofErr w:type="spellStart"/>
      <w:r w:rsidRPr="00706492">
        <w:rPr>
          <w:rFonts w:eastAsia="Times New Roman"/>
          <w:lang w:val="en-US"/>
        </w:rPr>
        <w:t>hoạch</w:t>
      </w:r>
      <w:proofErr w:type="spellEnd"/>
      <w:r w:rsidRPr="00706492">
        <w:rPr>
          <w:rFonts w:eastAsia="Times New Roman"/>
          <w:lang w:val="en-US"/>
        </w:rPr>
        <w:t xml:space="preserve"> (</w:t>
      </w:r>
      <w:proofErr w:type="spellStart"/>
      <w:r w:rsidRPr="00706492">
        <w:rPr>
          <w:rFonts w:eastAsia="Times New Roman"/>
          <w:lang w:val="en-US"/>
        </w:rPr>
        <w:t>ưu</w:t>
      </w:r>
      <w:proofErr w:type="spellEnd"/>
      <w:r w:rsidRPr="00706492">
        <w:rPr>
          <w:rFonts w:eastAsia="Times New Roman"/>
          <w:lang w:val="en-US"/>
        </w:rPr>
        <w:t xml:space="preserve"> </w:t>
      </w:r>
      <w:proofErr w:type="spellStart"/>
      <w:r w:rsidRPr="00706492">
        <w:rPr>
          <w:rFonts w:eastAsia="Times New Roman"/>
          <w:lang w:val="en-US"/>
        </w:rPr>
        <w:t>tiên</w:t>
      </w:r>
      <w:proofErr w:type="spellEnd"/>
      <w:r w:rsidRPr="00706492">
        <w:rPr>
          <w:rFonts w:eastAsia="Times New Roman"/>
          <w:lang w:val="en-US"/>
        </w:rPr>
        <w:t xml:space="preserve"> </w:t>
      </w:r>
      <w:proofErr w:type="spellStart"/>
      <w:r w:rsidRPr="00706492">
        <w:rPr>
          <w:rFonts w:eastAsia="Times New Roman"/>
          <w:lang w:val="en-US"/>
        </w:rPr>
        <w:t>tại</w:t>
      </w:r>
      <w:proofErr w:type="spellEnd"/>
      <w:r w:rsidRPr="00706492">
        <w:rPr>
          <w:rFonts w:eastAsia="Times New Roman"/>
          <w:lang w:val="en-US"/>
        </w:rPr>
        <w:t xml:space="preserve"> </w:t>
      </w:r>
      <w:proofErr w:type="spellStart"/>
      <w:r w:rsidRPr="00706492">
        <w:rPr>
          <w:rFonts w:eastAsia="Times New Roman"/>
          <w:lang w:val="en-US"/>
        </w:rPr>
        <w:t>chợ</w:t>
      </w:r>
      <w:proofErr w:type="spellEnd"/>
      <w:r w:rsidRPr="00706492">
        <w:rPr>
          <w:rFonts w:eastAsia="Times New Roman"/>
          <w:lang w:val="en-US"/>
        </w:rPr>
        <w:t xml:space="preserve"> </w:t>
      </w:r>
      <w:proofErr w:type="spellStart"/>
      <w:r w:rsidRPr="00706492">
        <w:rPr>
          <w:rFonts w:eastAsia="Times New Roman"/>
          <w:lang w:val="en-US"/>
        </w:rPr>
        <w:t>theo</w:t>
      </w:r>
      <w:proofErr w:type="spellEnd"/>
      <w:r w:rsidRPr="00706492">
        <w:rPr>
          <w:rFonts w:eastAsia="Times New Roman"/>
          <w:lang w:val="en-US"/>
        </w:rPr>
        <w:t xml:space="preserve"> </w:t>
      </w:r>
      <w:proofErr w:type="spellStart"/>
      <w:r w:rsidRPr="00706492">
        <w:rPr>
          <w:rFonts w:eastAsia="Times New Roman"/>
          <w:lang w:val="en-US"/>
        </w:rPr>
        <w:t>quy</w:t>
      </w:r>
      <w:proofErr w:type="spellEnd"/>
      <w:r w:rsidRPr="00706492">
        <w:rPr>
          <w:rFonts w:eastAsia="Times New Roman"/>
          <w:lang w:val="en-US"/>
        </w:rPr>
        <w:t xml:space="preserve"> </w:t>
      </w:r>
      <w:proofErr w:type="spellStart"/>
      <w:r w:rsidRPr="00706492">
        <w:rPr>
          <w:rFonts w:eastAsia="Times New Roman"/>
          <w:lang w:val="en-US"/>
        </w:rPr>
        <w:t>hoạch</w:t>
      </w:r>
      <w:proofErr w:type="spellEnd"/>
      <w:r w:rsidRPr="00706492">
        <w:rPr>
          <w:rFonts w:eastAsia="Times New Roman"/>
          <w:lang w:val="en-US"/>
        </w:rPr>
        <w:t xml:space="preserve"> </w:t>
      </w:r>
      <w:proofErr w:type="spellStart"/>
      <w:r w:rsidRPr="00706492">
        <w:rPr>
          <w:rFonts w:eastAsia="Times New Roman"/>
          <w:lang w:val="en-US"/>
        </w:rPr>
        <w:t>nếu</w:t>
      </w:r>
      <w:proofErr w:type="spellEnd"/>
      <w:r w:rsidRPr="00706492">
        <w:rPr>
          <w:rFonts w:eastAsia="Times New Roman"/>
          <w:lang w:val="en-US"/>
        </w:rPr>
        <w:t xml:space="preserve"> </w:t>
      </w:r>
      <w:proofErr w:type="spellStart"/>
      <w:r w:rsidRPr="00706492">
        <w:rPr>
          <w:rFonts w:eastAsia="Times New Roman"/>
          <w:lang w:val="en-US"/>
        </w:rPr>
        <w:t>có</w:t>
      </w:r>
      <w:proofErr w:type="spellEnd"/>
      <w:r w:rsidRPr="00706492">
        <w:rPr>
          <w:rFonts w:eastAsia="Times New Roman"/>
          <w:lang w:val="en-US"/>
        </w:rPr>
        <w:t>);</w:t>
      </w:r>
    </w:p>
    <w:p w14:paraId="4BB1C611" w14:textId="77777777" w:rsidR="00706492" w:rsidRPr="00706492" w:rsidRDefault="00706492" w:rsidP="00706492">
      <w:pPr>
        <w:spacing w:before="120" w:after="0" w:line="240" w:lineRule="auto"/>
        <w:ind w:firstLine="720"/>
        <w:jc w:val="both"/>
        <w:rPr>
          <w:rFonts w:eastAsia="Times New Roman"/>
          <w:lang w:val="en-US"/>
        </w:rPr>
      </w:pPr>
      <w:r w:rsidRPr="00706492">
        <w:rPr>
          <w:rFonts w:eastAsia="Times New Roman"/>
          <w:lang w:val="en-US"/>
        </w:rPr>
        <w:t xml:space="preserve">b) Ban </w:t>
      </w:r>
      <w:proofErr w:type="spellStart"/>
      <w:r w:rsidRPr="00706492">
        <w:rPr>
          <w:rFonts w:eastAsia="Times New Roman"/>
          <w:lang w:val="en-US"/>
        </w:rPr>
        <w:t>hành</w:t>
      </w:r>
      <w:proofErr w:type="spellEnd"/>
      <w:r w:rsidRPr="00706492">
        <w:rPr>
          <w:rFonts w:eastAsia="Times New Roman"/>
          <w:lang w:val="en-US"/>
        </w:rPr>
        <w:t xml:space="preserve"> </w:t>
      </w:r>
      <w:proofErr w:type="spellStart"/>
      <w:r w:rsidRPr="00706492">
        <w:rPr>
          <w:rFonts w:eastAsia="Times New Roman"/>
          <w:lang w:val="en-US"/>
        </w:rPr>
        <w:t>kế</w:t>
      </w:r>
      <w:proofErr w:type="spellEnd"/>
      <w:r w:rsidRPr="00706492">
        <w:rPr>
          <w:rFonts w:eastAsia="Times New Roman"/>
          <w:lang w:val="en-US"/>
        </w:rPr>
        <w:t xml:space="preserve"> </w:t>
      </w:r>
      <w:proofErr w:type="spellStart"/>
      <w:r w:rsidRPr="00706492">
        <w:rPr>
          <w:rFonts w:eastAsia="Times New Roman"/>
          <w:lang w:val="en-US"/>
        </w:rPr>
        <w:t>hoạch</w:t>
      </w:r>
      <w:proofErr w:type="spellEnd"/>
      <w:r w:rsidRPr="00706492">
        <w:rPr>
          <w:rFonts w:eastAsia="Times New Roman"/>
          <w:lang w:val="en-US"/>
        </w:rPr>
        <w:t xml:space="preserve"> </w:t>
      </w:r>
      <w:proofErr w:type="spellStart"/>
      <w:r w:rsidRPr="00706492">
        <w:rPr>
          <w:rFonts w:eastAsia="Times New Roman"/>
          <w:lang w:val="en-US"/>
        </w:rPr>
        <w:t>xóa</w:t>
      </w:r>
      <w:proofErr w:type="spellEnd"/>
      <w:r w:rsidRPr="00706492">
        <w:rPr>
          <w:rFonts w:eastAsia="Times New Roman"/>
          <w:lang w:val="en-US"/>
        </w:rPr>
        <w:t xml:space="preserve"> </w:t>
      </w:r>
      <w:proofErr w:type="spellStart"/>
      <w:r w:rsidRPr="00706492">
        <w:rPr>
          <w:rFonts w:eastAsia="Times New Roman"/>
          <w:lang w:val="en-US"/>
        </w:rPr>
        <w:t>bỏ</w:t>
      </w:r>
      <w:proofErr w:type="spellEnd"/>
      <w:r w:rsidRPr="00706492">
        <w:rPr>
          <w:rFonts w:eastAsia="Times New Roman"/>
          <w:lang w:val="en-US"/>
        </w:rPr>
        <w:t xml:space="preserve"> </w:t>
      </w:r>
      <w:proofErr w:type="spellStart"/>
      <w:r w:rsidRPr="00706492">
        <w:rPr>
          <w:rFonts w:eastAsia="Times New Roman"/>
          <w:lang w:val="en-US"/>
        </w:rPr>
        <w:t>điểm</w:t>
      </w:r>
      <w:proofErr w:type="spellEnd"/>
      <w:r w:rsidRPr="00706492">
        <w:rPr>
          <w:rFonts w:eastAsia="Times New Roman"/>
          <w:lang w:val="en-US"/>
        </w:rPr>
        <w:t xml:space="preserve"> </w:t>
      </w:r>
      <w:proofErr w:type="spellStart"/>
      <w:r w:rsidRPr="00706492">
        <w:rPr>
          <w:rFonts w:eastAsia="Times New Roman"/>
          <w:lang w:val="en-US"/>
        </w:rPr>
        <w:t>kinh</w:t>
      </w:r>
      <w:proofErr w:type="spellEnd"/>
      <w:r w:rsidRPr="00706492">
        <w:rPr>
          <w:rFonts w:eastAsia="Times New Roman"/>
          <w:lang w:val="en-US"/>
        </w:rPr>
        <w:t xml:space="preserve"> </w:t>
      </w:r>
      <w:proofErr w:type="spellStart"/>
      <w:r w:rsidRPr="00706492">
        <w:rPr>
          <w:rFonts w:eastAsia="Times New Roman"/>
          <w:lang w:val="en-US"/>
        </w:rPr>
        <w:t>doanh</w:t>
      </w:r>
      <w:proofErr w:type="spellEnd"/>
      <w:r w:rsidRPr="00706492">
        <w:rPr>
          <w:rFonts w:eastAsia="Times New Roman"/>
          <w:lang w:val="en-US"/>
        </w:rPr>
        <w:t xml:space="preserve"> </w:t>
      </w:r>
      <w:proofErr w:type="spellStart"/>
      <w:r w:rsidRPr="00706492">
        <w:rPr>
          <w:rFonts w:eastAsia="Times New Roman"/>
          <w:lang w:val="en-US"/>
        </w:rPr>
        <w:t>tự</w:t>
      </w:r>
      <w:proofErr w:type="spellEnd"/>
      <w:r w:rsidRPr="00706492">
        <w:rPr>
          <w:rFonts w:eastAsia="Times New Roman"/>
          <w:lang w:val="en-US"/>
        </w:rPr>
        <w:t xml:space="preserve"> </w:t>
      </w:r>
      <w:proofErr w:type="spellStart"/>
      <w:r w:rsidRPr="00706492">
        <w:rPr>
          <w:rFonts w:eastAsia="Times New Roman"/>
          <w:lang w:val="en-US"/>
        </w:rPr>
        <w:t>phát</w:t>
      </w:r>
      <w:proofErr w:type="spellEnd"/>
      <w:r w:rsidRPr="00706492">
        <w:rPr>
          <w:rFonts w:eastAsia="Times New Roman"/>
          <w:lang w:val="en-US"/>
        </w:rPr>
        <w:t xml:space="preserve">, </w:t>
      </w:r>
      <w:proofErr w:type="spellStart"/>
      <w:r w:rsidRPr="00706492">
        <w:rPr>
          <w:rFonts w:eastAsia="Times New Roman"/>
          <w:lang w:val="en-US"/>
        </w:rPr>
        <w:t>xác</w:t>
      </w:r>
      <w:proofErr w:type="spellEnd"/>
      <w:r w:rsidRPr="00706492">
        <w:rPr>
          <w:rFonts w:eastAsia="Times New Roman"/>
          <w:lang w:val="en-US"/>
        </w:rPr>
        <w:t xml:space="preserve"> </w:t>
      </w:r>
      <w:proofErr w:type="spellStart"/>
      <w:r w:rsidRPr="00706492">
        <w:rPr>
          <w:rFonts w:eastAsia="Times New Roman"/>
          <w:lang w:val="en-US"/>
        </w:rPr>
        <w:t>định</w:t>
      </w:r>
      <w:proofErr w:type="spellEnd"/>
      <w:r w:rsidRPr="00706492">
        <w:rPr>
          <w:rFonts w:eastAsia="Times New Roman"/>
          <w:lang w:val="en-US"/>
        </w:rPr>
        <w:t xml:space="preserve"> </w:t>
      </w:r>
      <w:proofErr w:type="spellStart"/>
      <w:r w:rsidRPr="00706492">
        <w:rPr>
          <w:rFonts w:eastAsia="Times New Roman"/>
          <w:lang w:val="en-US"/>
        </w:rPr>
        <w:t>rõ</w:t>
      </w:r>
      <w:proofErr w:type="spellEnd"/>
      <w:r w:rsidRPr="00706492">
        <w:rPr>
          <w:rFonts w:eastAsia="Times New Roman"/>
          <w:lang w:val="en-US"/>
        </w:rPr>
        <w:t xml:space="preserve"> </w:t>
      </w:r>
      <w:proofErr w:type="spellStart"/>
      <w:r w:rsidRPr="00706492">
        <w:rPr>
          <w:rFonts w:eastAsia="Times New Roman"/>
          <w:lang w:val="en-US"/>
        </w:rPr>
        <w:t>lộ</w:t>
      </w:r>
      <w:proofErr w:type="spellEnd"/>
      <w:r w:rsidRPr="00706492">
        <w:rPr>
          <w:rFonts w:eastAsia="Times New Roman"/>
          <w:lang w:val="en-US"/>
        </w:rPr>
        <w:t xml:space="preserve"> </w:t>
      </w:r>
      <w:proofErr w:type="spellStart"/>
      <w:r w:rsidRPr="00706492">
        <w:rPr>
          <w:rFonts w:eastAsia="Times New Roman"/>
          <w:lang w:val="en-US"/>
        </w:rPr>
        <w:t>trình</w:t>
      </w:r>
      <w:proofErr w:type="spellEnd"/>
      <w:r w:rsidRPr="00706492">
        <w:rPr>
          <w:rFonts w:eastAsia="Times New Roman"/>
          <w:lang w:val="en-US"/>
        </w:rPr>
        <w:t xml:space="preserve">, </w:t>
      </w:r>
      <w:proofErr w:type="spellStart"/>
      <w:r w:rsidRPr="00706492">
        <w:rPr>
          <w:rFonts w:eastAsia="Times New Roman"/>
          <w:lang w:val="en-US"/>
        </w:rPr>
        <w:t>phân</w:t>
      </w:r>
      <w:proofErr w:type="spellEnd"/>
      <w:r w:rsidRPr="00706492">
        <w:rPr>
          <w:rFonts w:eastAsia="Times New Roman"/>
          <w:lang w:val="en-US"/>
        </w:rPr>
        <w:t xml:space="preserve"> </w:t>
      </w:r>
      <w:proofErr w:type="spellStart"/>
      <w:r w:rsidRPr="00706492">
        <w:rPr>
          <w:rFonts w:eastAsia="Times New Roman"/>
          <w:lang w:val="en-US"/>
        </w:rPr>
        <w:t>công</w:t>
      </w:r>
      <w:proofErr w:type="spellEnd"/>
      <w:r w:rsidRPr="00706492">
        <w:rPr>
          <w:rFonts w:eastAsia="Times New Roman"/>
          <w:lang w:val="en-US"/>
        </w:rPr>
        <w:t xml:space="preserve"> </w:t>
      </w:r>
      <w:proofErr w:type="spellStart"/>
      <w:r w:rsidRPr="00706492">
        <w:rPr>
          <w:rFonts w:eastAsia="Times New Roman"/>
          <w:lang w:val="en-US"/>
        </w:rPr>
        <w:t>nhiệm</w:t>
      </w:r>
      <w:proofErr w:type="spellEnd"/>
      <w:r w:rsidRPr="00706492">
        <w:rPr>
          <w:rFonts w:eastAsia="Times New Roman"/>
          <w:lang w:val="en-US"/>
        </w:rPr>
        <w:t xml:space="preserve"> </w:t>
      </w:r>
      <w:proofErr w:type="spellStart"/>
      <w:r w:rsidRPr="00706492">
        <w:rPr>
          <w:rFonts w:eastAsia="Times New Roman"/>
          <w:lang w:val="en-US"/>
        </w:rPr>
        <w:t>vụ</w:t>
      </w:r>
      <w:proofErr w:type="spellEnd"/>
      <w:r w:rsidRPr="00706492">
        <w:rPr>
          <w:rFonts w:eastAsia="Times New Roman"/>
          <w:lang w:val="en-US"/>
        </w:rPr>
        <w:t xml:space="preserve">, </w:t>
      </w:r>
      <w:proofErr w:type="spellStart"/>
      <w:r w:rsidRPr="00706492">
        <w:rPr>
          <w:rFonts w:eastAsia="Times New Roman"/>
          <w:lang w:val="en-US"/>
        </w:rPr>
        <w:t>biện</w:t>
      </w:r>
      <w:proofErr w:type="spellEnd"/>
      <w:r w:rsidRPr="00706492">
        <w:rPr>
          <w:rFonts w:eastAsia="Times New Roman"/>
          <w:lang w:val="en-US"/>
        </w:rPr>
        <w:t xml:space="preserve"> </w:t>
      </w:r>
      <w:proofErr w:type="spellStart"/>
      <w:r w:rsidRPr="00706492">
        <w:rPr>
          <w:rFonts w:eastAsia="Times New Roman"/>
          <w:lang w:val="en-US"/>
        </w:rPr>
        <w:t>pháp</w:t>
      </w:r>
      <w:proofErr w:type="spellEnd"/>
      <w:r w:rsidRPr="00706492">
        <w:rPr>
          <w:rFonts w:eastAsia="Times New Roman"/>
          <w:lang w:val="en-US"/>
        </w:rPr>
        <w:t xml:space="preserve"> </w:t>
      </w:r>
      <w:proofErr w:type="spellStart"/>
      <w:r w:rsidRPr="00706492">
        <w:rPr>
          <w:rFonts w:eastAsia="Times New Roman"/>
          <w:lang w:val="en-US"/>
        </w:rPr>
        <w:t>tổ</w:t>
      </w:r>
      <w:proofErr w:type="spellEnd"/>
      <w:r w:rsidRPr="00706492">
        <w:rPr>
          <w:rFonts w:eastAsia="Times New Roman"/>
          <w:lang w:val="en-US"/>
        </w:rPr>
        <w:t xml:space="preserve"> </w:t>
      </w:r>
      <w:proofErr w:type="spellStart"/>
      <w:r w:rsidRPr="00706492">
        <w:rPr>
          <w:rFonts w:eastAsia="Times New Roman"/>
          <w:lang w:val="en-US"/>
        </w:rPr>
        <w:t>chức</w:t>
      </w:r>
      <w:proofErr w:type="spellEnd"/>
      <w:r w:rsidRPr="00706492">
        <w:rPr>
          <w:rFonts w:eastAsia="Times New Roman"/>
          <w:lang w:val="en-US"/>
        </w:rPr>
        <w:t xml:space="preserve"> </w:t>
      </w:r>
      <w:proofErr w:type="spellStart"/>
      <w:r w:rsidRPr="00706492">
        <w:rPr>
          <w:rFonts w:eastAsia="Times New Roman"/>
          <w:lang w:val="en-US"/>
        </w:rPr>
        <w:t>thực</w:t>
      </w:r>
      <w:proofErr w:type="spellEnd"/>
      <w:r w:rsidRPr="00706492">
        <w:rPr>
          <w:rFonts w:eastAsia="Times New Roman"/>
          <w:lang w:val="en-US"/>
        </w:rPr>
        <w:t xml:space="preserve"> </w:t>
      </w:r>
      <w:proofErr w:type="spellStart"/>
      <w:r w:rsidRPr="00706492">
        <w:rPr>
          <w:rFonts w:eastAsia="Times New Roman"/>
          <w:lang w:val="en-US"/>
        </w:rPr>
        <w:t>hiện</w:t>
      </w:r>
      <w:proofErr w:type="spellEnd"/>
      <w:r w:rsidRPr="00706492">
        <w:rPr>
          <w:rFonts w:eastAsia="Times New Roman"/>
          <w:lang w:val="en-US"/>
        </w:rPr>
        <w:t>;</w:t>
      </w:r>
    </w:p>
    <w:p w14:paraId="22462605" w14:textId="77777777" w:rsidR="00706492" w:rsidRPr="00706492" w:rsidRDefault="00706492" w:rsidP="00706492">
      <w:pPr>
        <w:spacing w:before="120" w:after="0" w:line="240" w:lineRule="auto"/>
        <w:ind w:firstLine="720"/>
        <w:jc w:val="both"/>
        <w:rPr>
          <w:rFonts w:eastAsia="Times New Roman"/>
          <w:lang w:val="en-US"/>
        </w:rPr>
      </w:pPr>
      <w:r w:rsidRPr="00706492">
        <w:rPr>
          <w:rFonts w:eastAsia="Times New Roman"/>
          <w:lang w:val="en-US"/>
        </w:rPr>
        <w:t xml:space="preserve">c) </w:t>
      </w:r>
      <w:proofErr w:type="spellStart"/>
      <w:r w:rsidRPr="00706492">
        <w:rPr>
          <w:rFonts w:eastAsia="Times New Roman"/>
          <w:lang w:val="en-US"/>
        </w:rPr>
        <w:t>Thực</w:t>
      </w:r>
      <w:proofErr w:type="spellEnd"/>
      <w:r w:rsidRPr="00706492">
        <w:rPr>
          <w:rFonts w:eastAsia="Times New Roman"/>
          <w:lang w:val="en-US"/>
        </w:rPr>
        <w:t xml:space="preserve"> </w:t>
      </w:r>
      <w:proofErr w:type="spellStart"/>
      <w:r w:rsidRPr="00706492">
        <w:rPr>
          <w:rFonts w:eastAsia="Times New Roman"/>
          <w:lang w:val="en-US"/>
        </w:rPr>
        <w:t>hiện</w:t>
      </w:r>
      <w:proofErr w:type="spellEnd"/>
      <w:r w:rsidRPr="00706492">
        <w:rPr>
          <w:rFonts w:eastAsia="Times New Roman"/>
          <w:lang w:val="en-US"/>
        </w:rPr>
        <w:t xml:space="preserve"> </w:t>
      </w:r>
      <w:proofErr w:type="spellStart"/>
      <w:r w:rsidRPr="00706492">
        <w:rPr>
          <w:rFonts w:eastAsia="Times New Roman"/>
          <w:lang w:val="en-US"/>
        </w:rPr>
        <w:t>giới</w:t>
      </w:r>
      <w:proofErr w:type="spellEnd"/>
      <w:r w:rsidRPr="00706492">
        <w:rPr>
          <w:rFonts w:eastAsia="Times New Roman"/>
          <w:lang w:val="en-US"/>
        </w:rPr>
        <w:t xml:space="preserve"> </w:t>
      </w:r>
      <w:proofErr w:type="spellStart"/>
      <w:r w:rsidRPr="00706492">
        <w:rPr>
          <w:rFonts w:eastAsia="Times New Roman"/>
          <w:lang w:val="en-US"/>
        </w:rPr>
        <w:t>thiệu</w:t>
      </w:r>
      <w:proofErr w:type="spellEnd"/>
      <w:r w:rsidRPr="00706492">
        <w:rPr>
          <w:rFonts w:eastAsia="Times New Roman"/>
          <w:lang w:val="en-US"/>
        </w:rPr>
        <w:t xml:space="preserve"> </w:t>
      </w:r>
      <w:proofErr w:type="spellStart"/>
      <w:r w:rsidRPr="00706492">
        <w:rPr>
          <w:rFonts w:eastAsia="Times New Roman"/>
          <w:lang w:val="en-US"/>
        </w:rPr>
        <w:t>địa</w:t>
      </w:r>
      <w:proofErr w:type="spellEnd"/>
      <w:r w:rsidRPr="00706492">
        <w:rPr>
          <w:rFonts w:eastAsia="Times New Roman"/>
          <w:lang w:val="en-US"/>
        </w:rPr>
        <w:t xml:space="preserve"> </w:t>
      </w:r>
      <w:proofErr w:type="spellStart"/>
      <w:r w:rsidRPr="00706492">
        <w:rPr>
          <w:rFonts w:eastAsia="Times New Roman"/>
          <w:lang w:val="en-US"/>
        </w:rPr>
        <w:t>điểm</w:t>
      </w:r>
      <w:proofErr w:type="spellEnd"/>
      <w:r w:rsidRPr="00706492">
        <w:rPr>
          <w:rFonts w:eastAsia="Times New Roman"/>
          <w:lang w:val="en-US"/>
        </w:rPr>
        <w:t xml:space="preserve"> </w:t>
      </w:r>
      <w:proofErr w:type="spellStart"/>
      <w:r w:rsidRPr="00706492">
        <w:rPr>
          <w:rFonts w:eastAsia="Times New Roman"/>
          <w:lang w:val="en-US"/>
        </w:rPr>
        <w:t>kinh</w:t>
      </w:r>
      <w:proofErr w:type="spellEnd"/>
      <w:r w:rsidRPr="00706492">
        <w:rPr>
          <w:rFonts w:eastAsia="Times New Roman"/>
          <w:lang w:val="en-US"/>
        </w:rPr>
        <w:t xml:space="preserve"> </w:t>
      </w:r>
      <w:proofErr w:type="spellStart"/>
      <w:r w:rsidRPr="00706492">
        <w:rPr>
          <w:rFonts w:eastAsia="Times New Roman"/>
          <w:lang w:val="en-US"/>
        </w:rPr>
        <w:t>doanh</w:t>
      </w:r>
      <w:proofErr w:type="spellEnd"/>
      <w:r w:rsidRPr="00706492">
        <w:rPr>
          <w:rFonts w:eastAsia="Times New Roman"/>
          <w:lang w:val="en-US"/>
        </w:rPr>
        <w:t xml:space="preserve"> </w:t>
      </w:r>
      <w:proofErr w:type="spellStart"/>
      <w:r w:rsidRPr="00706492">
        <w:rPr>
          <w:rFonts w:eastAsia="Times New Roman"/>
          <w:lang w:val="en-US"/>
        </w:rPr>
        <w:t>trong</w:t>
      </w:r>
      <w:proofErr w:type="spellEnd"/>
      <w:r w:rsidRPr="00706492">
        <w:rPr>
          <w:rFonts w:eastAsia="Times New Roman"/>
          <w:lang w:val="en-US"/>
        </w:rPr>
        <w:t xml:space="preserve"> </w:t>
      </w:r>
      <w:proofErr w:type="spellStart"/>
      <w:r w:rsidRPr="00706492">
        <w:rPr>
          <w:rFonts w:eastAsia="Times New Roman"/>
          <w:lang w:val="en-US"/>
        </w:rPr>
        <w:t>chợ</w:t>
      </w:r>
      <w:proofErr w:type="spellEnd"/>
      <w:r w:rsidRPr="00706492">
        <w:rPr>
          <w:rFonts w:eastAsia="Times New Roman"/>
          <w:lang w:val="en-US"/>
        </w:rPr>
        <w:t xml:space="preserve"> </w:t>
      </w:r>
      <w:proofErr w:type="spellStart"/>
      <w:r w:rsidRPr="00706492">
        <w:rPr>
          <w:rFonts w:eastAsia="Times New Roman"/>
          <w:lang w:val="en-US"/>
        </w:rPr>
        <w:t>đối</w:t>
      </w:r>
      <w:proofErr w:type="spellEnd"/>
      <w:r w:rsidRPr="00706492">
        <w:rPr>
          <w:rFonts w:eastAsia="Times New Roman"/>
          <w:lang w:val="en-US"/>
        </w:rPr>
        <w:t xml:space="preserve"> </w:t>
      </w:r>
      <w:proofErr w:type="spellStart"/>
      <w:r w:rsidRPr="00706492">
        <w:rPr>
          <w:rFonts w:eastAsia="Times New Roman"/>
          <w:lang w:val="en-US"/>
        </w:rPr>
        <w:t>với</w:t>
      </w:r>
      <w:proofErr w:type="spellEnd"/>
      <w:r w:rsidRPr="00706492">
        <w:rPr>
          <w:rFonts w:eastAsia="Times New Roman"/>
          <w:lang w:val="en-US"/>
        </w:rPr>
        <w:t xml:space="preserve"> </w:t>
      </w:r>
      <w:proofErr w:type="spellStart"/>
      <w:r w:rsidRPr="00706492">
        <w:rPr>
          <w:rFonts w:eastAsia="Times New Roman"/>
          <w:lang w:val="en-US"/>
        </w:rPr>
        <w:t>địa</w:t>
      </w:r>
      <w:proofErr w:type="spellEnd"/>
      <w:r w:rsidRPr="00706492">
        <w:rPr>
          <w:rFonts w:eastAsia="Times New Roman"/>
          <w:lang w:val="en-US"/>
        </w:rPr>
        <w:t xml:space="preserve"> </w:t>
      </w:r>
      <w:proofErr w:type="spellStart"/>
      <w:r w:rsidRPr="00706492">
        <w:rPr>
          <w:rFonts w:eastAsia="Times New Roman"/>
          <w:lang w:val="en-US"/>
        </w:rPr>
        <w:t>bàn</w:t>
      </w:r>
      <w:proofErr w:type="spellEnd"/>
      <w:r w:rsidRPr="00706492">
        <w:rPr>
          <w:rFonts w:eastAsia="Times New Roman"/>
          <w:lang w:val="en-US"/>
        </w:rPr>
        <w:t xml:space="preserve"> </w:t>
      </w:r>
      <w:proofErr w:type="spellStart"/>
      <w:r w:rsidRPr="00706492">
        <w:rPr>
          <w:rFonts w:eastAsia="Times New Roman"/>
          <w:lang w:val="en-US"/>
        </w:rPr>
        <w:t>đã</w:t>
      </w:r>
      <w:proofErr w:type="spellEnd"/>
      <w:r w:rsidRPr="00706492">
        <w:rPr>
          <w:rFonts w:eastAsia="Times New Roman"/>
          <w:lang w:val="en-US"/>
        </w:rPr>
        <w:t xml:space="preserve"> </w:t>
      </w:r>
      <w:proofErr w:type="spellStart"/>
      <w:r w:rsidRPr="00706492">
        <w:rPr>
          <w:rFonts w:eastAsia="Times New Roman"/>
          <w:lang w:val="en-US"/>
        </w:rPr>
        <w:t>có</w:t>
      </w:r>
      <w:proofErr w:type="spellEnd"/>
      <w:r w:rsidRPr="00706492">
        <w:rPr>
          <w:rFonts w:eastAsia="Times New Roman"/>
          <w:lang w:val="en-US"/>
        </w:rPr>
        <w:t xml:space="preserve"> </w:t>
      </w:r>
      <w:proofErr w:type="spellStart"/>
      <w:r w:rsidRPr="00706492">
        <w:rPr>
          <w:rFonts w:eastAsia="Times New Roman"/>
          <w:lang w:val="en-US"/>
        </w:rPr>
        <w:t>quy</w:t>
      </w:r>
      <w:proofErr w:type="spellEnd"/>
      <w:r w:rsidRPr="00706492">
        <w:rPr>
          <w:rFonts w:eastAsia="Times New Roman"/>
          <w:lang w:val="en-US"/>
        </w:rPr>
        <w:t xml:space="preserve"> </w:t>
      </w:r>
      <w:proofErr w:type="spellStart"/>
      <w:r w:rsidRPr="00706492">
        <w:rPr>
          <w:rFonts w:eastAsia="Times New Roman"/>
          <w:lang w:val="en-US"/>
        </w:rPr>
        <w:t>hoạch</w:t>
      </w:r>
      <w:proofErr w:type="spellEnd"/>
      <w:r w:rsidRPr="00706492">
        <w:rPr>
          <w:rFonts w:eastAsia="Times New Roman"/>
          <w:lang w:val="en-US"/>
        </w:rPr>
        <w:t xml:space="preserve">; </w:t>
      </w:r>
      <w:proofErr w:type="spellStart"/>
      <w:r w:rsidRPr="00706492">
        <w:rPr>
          <w:rFonts w:eastAsia="Times New Roman"/>
          <w:lang w:val="en-US"/>
        </w:rPr>
        <w:t>tổ</w:t>
      </w:r>
      <w:proofErr w:type="spellEnd"/>
      <w:r w:rsidRPr="00706492">
        <w:rPr>
          <w:rFonts w:eastAsia="Times New Roman"/>
          <w:lang w:val="en-US"/>
        </w:rPr>
        <w:t xml:space="preserve"> </w:t>
      </w:r>
      <w:proofErr w:type="spellStart"/>
      <w:r w:rsidRPr="00706492">
        <w:rPr>
          <w:rFonts w:eastAsia="Times New Roman"/>
          <w:lang w:val="en-US"/>
        </w:rPr>
        <w:t>chức</w:t>
      </w:r>
      <w:proofErr w:type="spellEnd"/>
      <w:r w:rsidRPr="00706492">
        <w:rPr>
          <w:rFonts w:eastAsia="Times New Roman"/>
          <w:lang w:val="en-US"/>
        </w:rPr>
        <w:t xml:space="preserve"> </w:t>
      </w:r>
      <w:proofErr w:type="spellStart"/>
      <w:r w:rsidRPr="00706492">
        <w:rPr>
          <w:rFonts w:eastAsia="Times New Roman"/>
          <w:lang w:val="en-US"/>
        </w:rPr>
        <w:t>xóa</w:t>
      </w:r>
      <w:proofErr w:type="spellEnd"/>
      <w:r w:rsidRPr="00706492">
        <w:rPr>
          <w:rFonts w:eastAsia="Times New Roman"/>
          <w:lang w:val="en-US"/>
        </w:rPr>
        <w:t xml:space="preserve"> </w:t>
      </w:r>
      <w:proofErr w:type="spellStart"/>
      <w:r w:rsidRPr="00706492">
        <w:rPr>
          <w:rFonts w:eastAsia="Times New Roman"/>
          <w:lang w:val="en-US"/>
        </w:rPr>
        <w:t>bỏ</w:t>
      </w:r>
      <w:proofErr w:type="spellEnd"/>
      <w:r w:rsidRPr="00706492">
        <w:rPr>
          <w:rFonts w:eastAsia="Times New Roman"/>
          <w:lang w:val="en-US"/>
        </w:rPr>
        <w:t xml:space="preserve"> </w:t>
      </w:r>
      <w:proofErr w:type="spellStart"/>
      <w:r w:rsidRPr="00706492">
        <w:rPr>
          <w:rFonts w:eastAsia="Times New Roman"/>
          <w:lang w:val="en-US"/>
        </w:rPr>
        <w:t>các</w:t>
      </w:r>
      <w:proofErr w:type="spellEnd"/>
      <w:r w:rsidRPr="00706492">
        <w:rPr>
          <w:rFonts w:eastAsia="Times New Roman"/>
          <w:lang w:val="en-US"/>
        </w:rPr>
        <w:t xml:space="preserve"> </w:t>
      </w:r>
      <w:proofErr w:type="spellStart"/>
      <w:r w:rsidRPr="00706492">
        <w:rPr>
          <w:rFonts w:eastAsia="Times New Roman"/>
          <w:lang w:val="en-US"/>
        </w:rPr>
        <w:t>điểm</w:t>
      </w:r>
      <w:proofErr w:type="spellEnd"/>
      <w:r w:rsidRPr="00706492">
        <w:rPr>
          <w:rFonts w:eastAsia="Times New Roman"/>
          <w:lang w:val="en-US"/>
        </w:rPr>
        <w:t xml:space="preserve"> </w:t>
      </w:r>
      <w:proofErr w:type="spellStart"/>
      <w:r w:rsidRPr="00706492">
        <w:rPr>
          <w:rFonts w:eastAsia="Times New Roman"/>
          <w:lang w:val="en-US"/>
        </w:rPr>
        <w:t>kinh</w:t>
      </w:r>
      <w:proofErr w:type="spellEnd"/>
      <w:r w:rsidRPr="00706492">
        <w:rPr>
          <w:rFonts w:eastAsia="Times New Roman"/>
          <w:lang w:val="en-US"/>
        </w:rPr>
        <w:t xml:space="preserve"> </w:t>
      </w:r>
      <w:proofErr w:type="spellStart"/>
      <w:r w:rsidRPr="00706492">
        <w:rPr>
          <w:rFonts w:eastAsia="Times New Roman"/>
          <w:lang w:val="en-US"/>
        </w:rPr>
        <w:t>doanh</w:t>
      </w:r>
      <w:proofErr w:type="spellEnd"/>
      <w:r w:rsidRPr="00706492">
        <w:rPr>
          <w:rFonts w:eastAsia="Times New Roman"/>
          <w:lang w:val="en-US"/>
        </w:rPr>
        <w:t xml:space="preserve"> </w:t>
      </w:r>
      <w:proofErr w:type="spellStart"/>
      <w:r w:rsidRPr="00706492">
        <w:rPr>
          <w:rFonts w:eastAsia="Times New Roman"/>
          <w:lang w:val="en-US"/>
        </w:rPr>
        <w:t>tự</w:t>
      </w:r>
      <w:proofErr w:type="spellEnd"/>
      <w:r w:rsidRPr="00706492">
        <w:rPr>
          <w:rFonts w:eastAsia="Times New Roman"/>
          <w:lang w:val="en-US"/>
        </w:rPr>
        <w:t xml:space="preserve"> </w:t>
      </w:r>
      <w:proofErr w:type="spellStart"/>
      <w:r w:rsidRPr="00706492">
        <w:rPr>
          <w:rFonts w:eastAsia="Times New Roman"/>
          <w:lang w:val="en-US"/>
        </w:rPr>
        <w:t>phát</w:t>
      </w:r>
      <w:proofErr w:type="spellEnd"/>
      <w:r w:rsidRPr="00706492">
        <w:rPr>
          <w:rFonts w:eastAsia="Times New Roman"/>
          <w:lang w:val="en-US"/>
        </w:rPr>
        <w:t xml:space="preserve"> </w:t>
      </w:r>
      <w:proofErr w:type="spellStart"/>
      <w:r w:rsidRPr="00706492">
        <w:rPr>
          <w:rFonts w:eastAsia="Times New Roman"/>
          <w:lang w:val="en-US"/>
        </w:rPr>
        <w:t>theo</w:t>
      </w:r>
      <w:proofErr w:type="spellEnd"/>
      <w:r w:rsidRPr="00706492">
        <w:rPr>
          <w:rFonts w:eastAsia="Times New Roman"/>
          <w:lang w:val="en-US"/>
        </w:rPr>
        <w:t xml:space="preserve"> </w:t>
      </w:r>
      <w:proofErr w:type="spellStart"/>
      <w:r w:rsidRPr="00706492">
        <w:rPr>
          <w:rFonts w:eastAsia="Times New Roman"/>
          <w:lang w:val="en-US"/>
        </w:rPr>
        <w:t>kế</w:t>
      </w:r>
      <w:proofErr w:type="spellEnd"/>
      <w:r w:rsidRPr="00706492">
        <w:rPr>
          <w:rFonts w:eastAsia="Times New Roman"/>
          <w:lang w:val="en-US"/>
        </w:rPr>
        <w:t xml:space="preserve"> </w:t>
      </w:r>
      <w:proofErr w:type="spellStart"/>
      <w:r w:rsidRPr="00706492">
        <w:rPr>
          <w:rFonts w:eastAsia="Times New Roman"/>
          <w:lang w:val="en-US"/>
        </w:rPr>
        <w:t>hoạch</w:t>
      </w:r>
      <w:proofErr w:type="spellEnd"/>
      <w:r w:rsidRPr="00706492">
        <w:rPr>
          <w:rFonts w:eastAsia="Times New Roman"/>
          <w:lang w:val="en-US"/>
        </w:rPr>
        <w:t xml:space="preserve">; </w:t>
      </w:r>
      <w:proofErr w:type="spellStart"/>
      <w:r w:rsidRPr="00706492">
        <w:rPr>
          <w:rFonts w:eastAsia="Times New Roman"/>
          <w:lang w:val="en-US"/>
        </w:rPr>
        <w:t>áp</w:t>
      </w:r>
      <w:proofErr w:type="spellEnd"/>
      <w:r w:rsidRPr="00706492">
        <w:rPr>
          <w:rFonts w:eastAsia="Times New Roman"/>
          <w:lang w:val="en-US"/>
        </w:rPr>
        <w:t xml:space="preserve"> </w:t>
      </w:r>
      <w:proofErr w:type="spellStart"/>
      <w:r w:rsidRPr="00706492">
        <w:rPr>
          <w:rFonts w:eastAsia="Times New Roman"/>
          <w:lang w:val="en-US"/>
        </w:rPr>
        <w:t>dụng</w:t>
      </w:r>
      <w:proofErr w:type="spellEnd"/>
      <w:r w:rsidRPr="00706492">
        <w:rPr>
          <w:rFonts w:eastAsia="Times New Roman"/>
          <w:lang w:val="en-US"/>
        </w:rPr>
        <w:t xml:space="preserve"> </w:t>
      </w:r>
      <w:proofErr w:type="spellStart"/>
      <w:r w:rsidRPr="00706492">
        <w:rPr>
          <w:rFonts w:eastAsia="Times New Roman"/>
          <w:lang w:val="en-US"/>
        </w:rPr>
        <w:t>biện</w:t>
      </w:r>
      <w:proofErr w:type="spellEnd"/>
      <w:r w:rsidRPr="00706492">
        <w:rPr>
          <w:rFonts w:eastAsia="Times New Roman"/>
          <w:lang w:val="en-US"/>
        </w:rPr>
        <w:t xml:space="preserve"> </w:t>
      </w:r>
      <w:proofErr w:type="spellStart"/>
      <w:r w:rsidRPr="00706492">
        <w:rPr>
          <w:rFonts w:eastAsia="Times New Roman"/>
          <w:lang w:val="en-US"/>
        </w:rPr>
        <w:t>pháp</w:t>
      </w:r>
      <w:proofErr w:type="spellEnd"/>
      <w:r w:rsidRPr="00706492">
        <w:rPr>
          <w:rFonts w:eastAsia="Times New Roman"/>
          <w:lang w:val="en-US"/>
        </w:rPr>
        <w:t xml:space="preserve"> </w:t>
      </w:r>
      <w:proofErr w:type="spellStart"/>
      <w:r w:rsidRPr="00706492">
        <w:rPr>
          <w:rFonts w:eastAsia="Times New Roman"/>
          <w:lang w:val="en-US"/>
        </w:rPr>
        <w:t>cưỡng</w:t>
      </w:r>
      <w:proofErr w:type="spellEnd"/>
      <w:r w:rsidRPr="00706492">
        <w:rPr>
          <w:rFonts w:eastAsia="Times New Roman"/>
          <w:lang w:val="en-US"/>
        </w:rPr>
        <w:t xml:space="preserve"> </w:t>
      </w:r>
      <w:proofErr w:type="spellStart"/>
      <w:r w:rsidRPr="00706492">
        <w:rPr>
          <w:rFonts w:eastAsia="Times New Roman"/>
          <w:lang w:val="en-US"/>
        </w:rPr>
        <w:t>chế</w:t>
      </w:r>
      <w:proofErr w:type="spellEnd"/>
      <w:r w:rsidRPr="00706492">
        <w:rPr>
          <w:rFonts w:eastAsia="Times New Roman"/>
          <w:lang w:val="en-US"/>
        </w:rPr>
        <w:t xml:space="preserve"> </w:t>
      </w:r>
      <w:proofErr w:type="spellStart"/>
      <w:r w:rsidRPr="00706492">
        <w:rPr>
          <w:rFonts w:eastAsia="Times New Roman"/>
          <w:lang w:val="en-US"/>
        </w:rPr>
        <w:t>theo</w:t>
      </w:r>
      <w:proofErr w:type="spellEnd"/>
      <w:r w:rsidRPr="00706492">
        <w:rPr>
          <w:rFonts w:eastAsia="Times New Roman"/>
          <w:lang w:val="en-US"/>
        </w:rPr>
        <w:t xml:space="preserve"> </w:t>
      </w:r>
      <w:proofErr w:type="spellStart"/>
      <w:r w:rsidRPr="00706492">
        <w:rPr>
          <w:rFonts w:eastAsia="Times New Roman"/>
          <w:lang w:val="en-US"/>
        </w:rPr>
        <w:t>quy</w:t>
      </w:r>
      <w:proofErr w:type="spellEnd"/>
      <w:r w:rsidRPr="00706492">
        <w:rPr>
          <w:rFonts w:eastAsia="Times New Roman"/>
          <w:lang w:val="en-US"/>
        </w:rPr>
        <w:t xml:space="preserve"> </w:t>
      </w:r>
      <w:proofErr w:type="spellStart"/>
      <w:r w:rsidRPr="00706492">
        <w:rPr>
          <w:rFonts w:eastAsia="Times New Roman"/>
          <w:lang w:val="en-US"/>
        </w:rPr>
        <w:t>định</w:t>
      </w:r>
      <w:proofErr w:type="spellEnd"/>
      <w:r w:rsidRPr="00706492">
        <w:rPr>
          <w:rFonts w:eastAsia="Times New Roman"/>
          <w:lang w:val="en-US"/>
        </w:rPr>
        <w:t xml:space="preserve"> </w:t>
      </w:r>
      <w:proofErr w:type="spellStart"/>
      <w:r w:rsidRPr="00706492">
        <w:rPr>
          <w:rFonts w:eastAsia="Times New Roman"/>
          <w:lang w:val="en-US"/>
        </w:rPr>
        <w:t>đối</w:t>
      </w:r>
      <w:proofErr w:type="spellEnd"/>
      <w:r w:rsidRPr="00706492">
        <w:rPr>
          <w:rFonts w:eastAsia="Times New Roman"/>
          <w:lang w:val="en-US"/>
        </w:rPr>
        <w:t xml:space="preserve"> </w:t>
      </w:r>
      <w:proofErr w:type="spellStart"/>
      <w:r w:rsidRPr="00706492">
        <w:rPr>
          <w:rFonts w:eastAsia="Times New Roman"/>
          <w:lang w:val="en-US"/>
        </w:rPr>
        <w:t>với</w:t>
      </w:r>
      <w:proofErr w:type="spellEnd"/>
      <w:r w:rsidRPr="00706492">
        <w:rPr>
          <w:rFonts w:eastAsia="Times New Roman"/>
          <w:lang w:val="en-US"/>
        </w:rPr>
        <w:t xml:space="preserve"> </w:t>
      </w:r>
      <w:proofErr w:type="spellStart"/>
      <w:r w:rsidRPr="00706492">
        <w:rPr>
          <w:rFonts w:eastAsia="Times New Roman"/>
          <w:lang w:val="en-US"/>
        </w:rPr>
        <w:t>trường</w:t>
      </w:r>
      <w:proofErr w:type="spellEnd"/>
      <w:r w:rsidRPr="00706492">
        <w:rPr>
          <w:rFonts w:eastAsia="Times New Roman"/>
          <w:lang w:val="en-US"/>
        </w:rPr>
        <w:t xml:space="preserve"> </w:t>
      </w:r>
      <w:proofErr w:type="spellStart"/>
      <w:r w:rsidRPr="00706492">
        <w:rPr>
          <w:rFonts w:eastAsia="Times New Roman"/>
          <w:lang w:val="en-US"/>
        </w:rPr>
        <w:t>hợp</w:t>
      </w:r>
      <w:proofErr w:type="spellEnd"/>
      <w:r w:rsidRPr="00706492">
        <w:rPr>
          <w:rFonts w:eastAsia="Times New Roman"/>
          <w:lang w:val="en-US"/>
        </w:rPr>
        <w:t xml:space="preserve"> </w:t>
      </w:r>
      <w:proofErr w:type="spellStart"/>
      <w:r w:rsidRPr="00706492">
        <w:rPr>
          <w:rFonts w:eastAsia="Times New Roman"/>
          <w:lang w:val="en-US"/>
        </w:rPr>
        <w:t>không</w:t>
      </w:r>
      <w:proofErr w:type="spellEnd"/>
      <w:r w:rsidRPr="00706492">
        <w:rPr>
          <w:rFonts w:eastAsia="Times New Roman"/>
          <w:lang w:val="en-US"/>
        </w:rPr>
        <w:t xml:space="preserve"> </w:t>
      </w:r>
      <w:proofErr w:type="spellStart"/>
      <w:r w:rsidRPr="00706492">
        <w:rPr>
          <w:rFonts w:eastAsia="Times New Roman"/>
          <w:lang w:val="en-US"/>
        </w:rPr>
        <w:t>chấp</w:t>
      </w:r>
      <w:proofErr w:type="spellEnd"/>
      <w:r w:rsidRPr="00706492">
        <w:rPr>
          <w:rFonts w:eastAsia="Times New Roman"/>
          <w:lang w:val="en-US"/>
        </w:rPr>
        <w:t xml:space="preserve"> </w:t>
      </w:r>
      <w:proofErr w:type="spellStart"/>
      <w:r w:rsidRPr="00706492">
        <w:rPr>
          <w:rFonts w:eastAsia="Times New Roman"/>
          <w:lang w:val="en-US"/>
        </w:rPr>
        <w:t>hành</w:t>
      </w:r>
      <w:proofErr w:type="spellEnd"/>
      <w:r w:rsidRPr="00706492">
        <w:rPr>
          <w:rFonts w:eastAsia="Times New Roman"/>
          <w:lang w:val="en-US"/>
        </w:rPr>
        <w:t xml:space="preserve"> </w:t>
      </w:r>
      <w:proofErr w:type="spellStart"/>
      <w:r w:rsidRPr="00706492">
        <w:rPr>
          <w:rFonts w:eastAsia="Times New Roman"/>
          <w:lang w:val="en-US"/>
        </w:rPr>
        <w:t>và</w:t>
      </w:r>
      <w:proofErr w:type="spellEnd"/>
      <w:r w:rsidRPr="00706492">
        <w:rPr>
          <w:rFonts w:eastAsia="Times New Roman"/>
          <w:lang w:val="en-US"/>
        </w:rPr>
        <w:t xml:space="preserve"> </w:t>
      </w:r>
      <w:proofErr w:type="spellStart"/>
      <w:r w:rsidRPr="00706492">
        <w:rPr>
          <w:rFonts w:eastAsia="Times New Roman"/>
          <w:lang w:val="en-US"/>
        </w:rPr>
        <w:t>báo</w:t>
      </w:r>
      <w:proofErr w:type="spellEnd"/>
      <w:r w:rsidRPr="00706492">
        <w:rPr>
          <w:rFonts w:eastAsia="Times New Roman"/>
          <w:lang w:val="en-US"/>
        </w:rPr>
        <w:t xml:space="preserve"> </w:t>
      </w:r>
      <w:proofErr w:type="spellStart"/>
      <w:r w:rsidRPr="00706492">
        <w:rPr>
          <w:rFonts w:eastAsia="Times New Roman"/>
          <w:lang w:val="en-US"/>
        </w:rPr>
        <w:t>cáo</w:t>
      </w:r>
      <w:proofErr w:type="spellEnd"/>
      <w:r w:rsidRPr="00706492">
        <w:rPr>
          <w:rFonts w:eastAsia="Times New Roman"/>
          <w:lang w:val="en-US"/>
        </w:rPr>
        <w:t xml:space="preserve">, </w:t>
      </w:r>
      <w:proofErr w:type="spellStart"/>
      <w:r w:rsidRPr="00706492">
        <w:rPr>
          <w:rFonts w:eastAsia="Times New Roman"/>
          <w:lang w:val="en-US"/>
        </w:rPr>
        <w:t>đề</w:t>
      </w:r>
      <w:proofErr w:type="spellEnd"/>
      <w:r w:rsidRPr="00706492">
        <w:rPr>
          <w:rFonts w:eastAsia="Times New Roman"/>
          <w:lang w:val="en-US"/>
        </w:rPr>
        <w:t xml:space="preserve"> </w:t>
      </w:r>
      <w:proofErr w:type="spellStart"/>
      <w:r w:rsidRPr="00706492">
        <w:rPr>
          <w:rFonts w:eastAsia="Times New Roman"/>
          <w:lang w:val="en-US"/>
        </w:rPr>
        <w:t>xuất</w:t>
      </w:r>
      <w:proofErr w:type="spellEnd"/>
      <w:r w:rsidRPr="00706492">
        <w:rPr>
          <w:rFonts w:eastAsia="Times New Roman"/>
          <w:lang w:val="en-US"/>
        </w:rPr>
        <w:t xml:space="preserve"> </w:t>
      </w:r>
      <w:proofErr w:type="spellStart"/>
      <w:r w:rsidRPr="00706492">
        <w:rPr>
          <w:rFonts w:eastAsia="Times New Roman"/>
          <w:lang w:val="en-US"/>
        </w:rPr>
        <w:t>Ủy</w:t>
      </w:r>
      <w:proofErr w:type="spellEnd"/>
      <w:r w:rsidRPr="00706492">
        <w:rPr>
          <w:rFonts w:eastAsia="Times New Roman"/>
          <w:lang w:val="en-US"/>
        </w:rPr>
        <w:t xml:space="preserve"> ban </w:t>
      </w:r>
      <w:proofErr w:type="spellStart"/>
      <w:r w:rsidRPr="00706492">
        <w:rPr>
          <w:rFonts w:eastAsia="Times New Roman"/>
          <w:lang w:val="en-US"/>
        </w:rPr>
        <w:t>nhân</w:t>
      </w:r>
      <w:proofErr w:type="spellEnd"/>
      <w:r w:rsidRPr="00706492">
        <w:rPr>
          <w:rFonts w:eastAsia="Times New Roman"/>
          <w:lang w:val="en-US"/>
        </w:rPr>
        <w:t xml:space="preserve"> </w:t>
      </w:r>
      <w:proofErr w:type="spellStart"/>
      <w:r w:rsidRPr="00706492">
        <w:rPr>
          <w:rFonts w:eastAsia="Times New Roman"/>
          <w:lang w:val="en-US"/>
        </w:rPr>
        <w:t>dân</w:t>
      </w:r>
      <w:proofErr w:type="spellEnd"/>
      <w:r w:rsidRPr="00706492">
        <w:rPr>
          <w:rFonts w:eastAsia="Times New Roman"/>
          <w:lang w:val="en-US"/>
        </w:rPr>
        <w:t xml:space="preserve"> </w:t>
      </w:r>
      <w:proofErr w:type="spellStart"/>
      <w:r w:rsidRPr="00706492">
        <w:rPr>
          <w:rFonts w:eastAsia="Times New Roman"/>
          <w:lang w:val="en-US"/>
        </w:rPr>
        <w:t>tỉnh</w:t>
      </w:r>
      <w:proofErr w:type="spellEnd"/>
      <w:r w:rsidRPr="00706492">
        <w:rPr>
          <w:rFonts w:eastAsia="Times New Roman"/>
          <w:lang w:val="en-US"/>
        </w:rPr>
        <w:t xml:space="preserve"> </w:t>
      </w:r>
      <w:proofErr w:type="spellStart"/>
      <w:r w:rsidRPr="00706492">
        <w:rPr>
          <w:rFonts w:eastAsia="Times New Roman"/>
          <w:lang w:val="en-US"/>
        </w:rPr>
        <w:t>đối</w:t>
      </w:r>
      <w:proofErr w:type="spellEnd"/>
      <w:r w:rsidRPr="00706492">
        <w:rPr>
          <w:rFonts w:eastAsia="Times New Roman"/>
          <w:lang w:val="en-US"/>
        </w:rPr>
        <w:t xml:space="preserve"> </w:t>
      </w:r>
      <w:proofErr w:type="spellStart"/>
      <w:r w:rsidRPr="00706492">
        <w:rPr>
          <w:rFonts w:eastAsia="Times New Roman"/>
          <w:lang w:val="en-US"/>
        </w:rPr>
        <w:t>với</w:t>
      </w:r>
      <w:proofErr w:type="spellEnd"/>
      <w:r w:rsidRPr="00706492">
        <w:rPr>
          <w:rFonts w:eastAsia="Times New Roman"/>
          <w:lang w:val="en-US"/>
        </w:rPr>
        <w:t xml:space="preserve"> </w:t>
      </w:r>
      <w:proofErr w:type="spellStart"/>
      <w:r w:rsidRPr="00706492">
        <w:rPr>
          <w:rFonts w:eastAsia="Times New Roman"/>
          <w:lang w:val="en-US"/>
        </w:rPr>
        <w:t>các</w:t>
      </w:r>
      <w:proofErr w:type="spellEnd"/>
      <w:r w:rsidRPr="00706492">
        <w:rPr>
          <w:rFonts w:eastAsia="Times New Roman"/>
          <w:lang w:val="en-US"/>
        </w:rPr>
        <w:t xml:space="preserve"> </w:t>
      </w:r>
      <w:proofErr w:type="spellStart"/>
      <w:r w:rsidRPr="00706492">
        <w:rPr>
          <w:rFonts w:eastAsia="Times New Roman"/>
          <w:lang w:val="en-US"/>
        </w:rPr>
        <w:t>nội</w:t>
      </w:r>
      <w:proofErr w:type="spellEnd"/>
      <w:r w:rsidRPr="00706492">
        <w:rPr>
          <w:rFonts w:eastAsia="Times New Roman"/>
          <w:lang w:val="en-US"/>
        </w:rPr>
        <w:t xml:space="preserve"> dung </w:t>
      </w:r>
      <w:proofErr w:type="spellStart"/>
      <w:r w:rsidRPr="00706492">
        <w:rPr>
          <w:rFonts w:eastAsia="Times New Roman"/>
          <w:lang w:val="en-US"/>
        </w:rPr>
        <w:t>vượt</w:t>
      </w:r>
      <w:proofErr w:type="spellEnd"/>
      <w:r w:rsidRPr="00706492">
        <w:rPr>
          <w:rFonts w:eastAsia="Times New Roman"/>
          <w:lang w:val="en-US"/>
        </w:rPr>
        <w:t xml:space="preserve"> </w:t>
      </w:r>
      <w:proofErr w:type="spellStart"/>
      <w:r w:rsidRPr="00706492">
        <w:rPr>
          <w:rFonts w:eastAsia="Times New Roman"/>
          <w:lang w:val="en-US"/>
        </w:rPr>
        <w:t>thẩm</w:t>
      </w:r>
      <w:proofErr w:type="spellEnd"/>
      <w:r w:rsidRPr="00706492">
        <w:rPr>
          <w:rFonts w:eastAsia="Times New Roman"/>
          <w:lang w:val="en-US"/>
        </w:rPr>
        <w:t xml:space="preserve"> </w:t>
      </w:r>
      <w:proofErr w:type="spellStart"/>
      <w:r w:rsidRPr="00706492">
        <w:rPr>
          <w:rFonts w:eastAsia="Times New Roman"/>
          <w:lang w:val="en-US"/>
        </w:rPr>
        <w:t>quyền</w:t>
      </w:r>
      <w:proofErr w:type="spellEnd"/>
      <w:r w:rsidRPr="00706492">
        <w:rPr>
          <w:rFonts w:eastAsia="Times New Roman"/>
          <w:lang w:val="en-US"/>
        </w:rPr>
        <w:t>;</w:t>
      </w:r>
    </w:p>
    <w:p w14:paraId="6FB03166" w14:textId="77777777" w:rsidR="00706492" w:rsidRPr="00706492" w:rsidRDefault="00706492" w:rsidP="00706492">
      <w:pPr>
        <w:spacing w:before="120" w:after="0" w:line="240" w:lineRule="auto"/>
        <w:ind w:firstLine="720"/>
        <w:jc w:val="both"/>
        <w:rPr>
          <w:rFonts w:eastAsia="Times New Roman"/>
          <w:lang w:val="en-US"/>
        </w:rPr>
      </w:pPr>
      <w:r w:rsidRPr="00706492">
        <w:rPr>
          <w:rFonts w:eastAsia="Times New Roman"/>
          <w:lang w:val="en-US"/>
        </w:rPr>
        <w:t xml:space="preserve">d) </w:t>
      </w:r>
      <w:proofErr w:type="spellStart"/>
      <w:r w:rsidRPr="00706492">
        <w:rPr>
          <w:rFonts w:eastAsia="Times New Roman"/>
          <w:lang w:val="en-US"/>
        </w:rPr>
        <w:t>Chỉ</w:t>
      </w:r>
      <w:proofErr w:type="spellEnd"/>
      <w:r w:rsidRPr="00706492">
        <w:rPr>
          <w:rFonts w:eastAsia="Times New Roman"/>
          <w:lang w:val="en-US"/>
        </w:rPr>
        <w:t xml:space="preserve"> </w:t>
      </w:r>
      <w:proofErr w:type="spellStart"/>
      <w:r w:rsidRPr="00706492">
        <w:rPr>
          <w:rFonts w:eastAsia="Times New Roman"/>
          <w:lang w:val="en-US"/>
        </w:rPr>
        <w:t>đạo</w:t>
      </w:r>
      <w:proofErr w:type="spellEnd"/>
      <w:r w:rsidRPr="00706492">
        <w:rPr>
          <w:rFonts w:eastAsia="Times New Roman"/>
          <w:lang w:val="en-US"/>
        </w:rPr>
        <w:t xml:space="preserve"> </w:t>
      </w:r>
      <w:proofErr w:type="spellStart"/>
      <w:r w:rsidRPr="00706492">
        <w:rPr>
          <w:rFonts w:eastAsia="Times New Roman"/>
          <w:lang w:val="en-US"/>
        </w:rPr>
        <w:t>phòng</w:t>
      </w:r>
      <w:proofErr w:type="spellEnd"/>
      <w:r w:rsidRPr="00706492">
        <w:rPr>
          <w:rFonts w:eastAsia="Times New Roman"/>
          <w:lang w:val="en-US"/>
        </w:rPr>
        <w:t xml:space="preserve"> </w:t>
      </w:r>
      <w:proofErr w:type="spellStart"/>
      <w:r w:rsidRPr="00706492">
        <w:rPr>
          <w:rFonts w:eastAsia="Times New Roman"/>
          <w:lang w:val="en-US"/>
        </w:rPr>
        <w:t>chuyên</w:t>
      </w:r>
      <w:proofErr w:type="spellEnd"/>
      <w:r w:rsidRPr="00706492">
        <w:rPr>
          <w:rFonts w:eastAsia="Times New Roman"/>
          <w:lang w:val="en-US"/>
        </w:rPr>
        <w:t xml:space="preserve"> </w:t>
      </w:r>
      <w:proofErr w:type="spellStart"/>
      <w:r w:rsidRPr="00706492">
        <w:rPr>
          <w:rFonts w:eastAsia="Times New Roman"/>
          <w:lang w:val="en-US"/>
        </w:rPr>
        <w:t>môn</w:t>
      </w:r>
      <w:proofErr w:type="spellEnd"/>
      <w:r w:rsidRPr="00706492">
        <w:rPr>
          <w:rFonts w:eastAsia="Times New Roman"/>
          <w:lang w:val="en-US"/>
        </w:rPr>
        <w:t xml:space="preserve">, </w:t>
      </w:r>
      <w:proofErr w:type="spellStart"/>
      <w:r w:rsidRPr="00706492">
        <w:rPr>
          <w:rFonts w:eastAsia="Times New Roman"/>
          <w:lang w:val="en-US"/>
        </w:rPr>
        <w:t>đơn</w:t>
      </w:r>
      <w:proofErr w:type="spellEnd"/>
      <w:r w:rsidRPr="00706492">
        <w:rPr>
          <w:rFonts w:eastAsia="Times New Roman"/>
          <w:lang w:val="en-US"/>
        </w:rPr>
        <w:t xml:space="preserve"> </w:t>
      </w:r>
      <w:proofErr w:type="spellStart"/>
      <w:r w:rsidRPr="00706492">
        <w:rPr>
          <w:rFonts w:eastAsia="Times New Roman"/>
          <w:lang w:val="en-US"/>
        </w:rPr>
        <w:t>vị</w:t>
      </w:r>
      <w:proofErr w:type="spellEnd"/>
      <w:r w:rsidRPr="00706492">
        <w:rPr>
          <w:rFonts w:eastAsia="Times New Roman"/>
          <w:lang w:val="en-US"/>
        </w:rPr>
        <w:t xml:space="preserve"> </w:t>
      </w:r>
      <w:proofErr w:type="spellStart"/>
      <w:r w:rsidRPr="00706492">
        <w:rPr>
          <w:rFonts w:eastAsia="Times New Roman"/>
          <w:lang w:val="en-US"/>
        </w:rPr>
        <w:t>liên</w:t>
      </w:r>
      <w:proofErr w:type="spellEnd"/>
      <w:r w:rsidRPr="00706492">
        <w:rPr>
          <w:rFonts w:eastAsia="Times New Roman"/>
          <w:lang w:val="en-US"/>
        </w:rPr>
        <w:t xml:space="preserve"> </w:t>
      </w:r>
      <w:proofErr w:type="spellStart"/>
      <w:r w:rsidRPr="00706492">
        <w:rPr>
          <w:rFonts w:eastAsia="Times New Roman"/>
          <w:lang w:val="en-US"/>
        </w:rPr>
        <w:t>quan</w:t>
      </w:r>
      <w:proofErr w:type="spellEnd"/>
      <w:r w:rsidRPr="00706492">
        <w:rPr>
          <w:rFonts w:eastAsia="Times New Roman"/>
          <w:lang w:val="en-US"/>
        </w:rPr>
        <w:t xml:space="preserve"> </w:t>
      </w:r>
      <w:proofErr w:type="spellStart"/>
      <w:r w:rsidRPr="00706492">
        <w:rPr>
          <w:rFonts w:eastAsia="Times New Roman"/>
          <w:lang w:val="en-US"/>
        </w:rPr>
        <w:t>phối</w:t>
      </w:r>
      <w:proofErr w:type="spellEnd"/>
      <w:r w:rsidRPr="00706492">
        <w:rPr>
          <w:rFonts w:eastAsia="Times New Roman"/>
          <w:lang w:val="en-US"/>
        </w:rPr>
        <w:t xml:space="preserve"> </w:t>
      </w:r>
      <w:proofErr w:type="spellStart"/>
      <w:r w:rsidRPr="00706492">
        <w:rPr>
          <w:rFonts w:eastAsia="Times New Roman"/>
          <w:lang w:val="en-US"/>
        </w:rPr>
        <w:t>hợp</w:t>
      </w:r>
      <w:proofErr w:type="spellEnd"/>
      <w:r w:rsidRPr="00706492">
        <w:rPr>
          <w:rFonts w:eastAsia="Times New Roman"/>
          <w:lang w:val="en-US"/>
        </w:rPr>
        <w:t xml:space="preserve"> </w:t>
      </w:r>
      <w:proofErr w:type="spellStart"/>
      <w:r w:rsidRPr="00706492">
        <w:rPr>
          <w:rFonts w:eastAsia="Times New Roman"/>
          <w:lang w:val="en-US"/>
        </w:rPr>
        <w:t>với</w:t>
      </w:r>
      <w:proofErr w:type="spellEnd"/>
      <w:r w:rsidRPr="00706492">
        <w:rPr>
          <w:rFonts w:eastAsia="Times New Roman"/>
          <w:lang w:val="en-US"/>
        </w:rPr>
        <w:t xml:space="preserve"> </w:t>
      </w:r>
      <w:proofErr w:type="spellStart"/>
      <w:r w:rsidRPr="00706492">
        <w:rPr>
          <w:rFonts w:eastAsia="Times New Roman"/>
          <w:lang w:val="en-US"/>
        </w:rPr>
        <w:t>cơ</w:t>
      </w:r>
      <w:proofErr w:type="spellEnd"/>
      <w:r w:rsidRPr="00706492">
        <w:rPr>
          <w:rFonts w:eastAsia="Times New Roman"/>
          <w:lang w:val="en-US"/>
        </w:rPr>
        <w:t xml:space="preserve"> </w:t>
      </w:r>
      <w:proofErr w:type="spellStart"/>
      <w:r w:rsidRPr="00706492">
        <w:rPr>
          <w:rFonts w:eastAsia="Times New Roman"/>
          <w:lang w:val="en-US"/>
        </w:rPr>
        <w:t>quan</w:t>
      </w:r>
      <w:proofErr w:type="spellEnd"/>
      <w:r w:rsidRPr="00706492">
        <w:rPr>
          <w:rFonts w:eastAsia="Times New Roman"/>
          <w:lang w:val="en-US"/>
        </w:rPr>
        <w:t xml:space="preserve"> </w:t>
      </w:r>
      <w:proofErr w:type="spellStart"/>
      <w:r w:rsidRPr="00706492">
        <w:rPr>
          <w:rFonts w:eastAsia="Times New Roman"/>
          <w:lang w:val="en-US"/>
        </w:rPr>
        <w:t>chức</w:t>
      </w:r>
      <w:proofErr w:type="spellEnd"/>
      <w:r w:rsidRPr="00706492">
        <w:rPr>
          <w:rFonts w:eastAsia="Times New Roman"/>
          <w:lang w:val="en-US"/>
        </w:rPr>
        <w:t xml:space="preserve"> </w:t>
      </w:r>
      <w:proofErr w:type="spellStart"/>
      <w:r w:rsidRPr="00706492">
        <w:rPr>
          <w:rFonts w:eastAsia="Times New Roman"/>
          <w:lang w:val="en-US"/>
        </w:rPr>
        <w:t>năng</w:t>
      </w:r>
      <w:proofErr w:type="spellEnd"/>
      <w:r w:rsidRPr="00706492">
        <w:rPr>
          <w:rFonts w:eastAsia="Times New Roman"/>
          <w:lang w:val="en-US"/>
        </w:rPr>
        <w:t xml:space="preserve"> </w:t>
      </w:r>
      <w:proofErr w:type="spellStart"/>
      <w:r w:rsidRPr="00706492">
        <w:rPr>
          <w:rFonts w:eastAsia="Times New Roman"/>
          <w:lang w:val="en-US"/>
        </w:rPr>
        <w:t>kiểm</w:t>
      </w:r>
      <w:proofErr w:type="spellEnd"/>
      <w:r w:rsidRPr="00706492">
        <w:rPr>
          <w:rFonts w:eastAsia="Times New Roman"/>
          <w:lang w:val="en-US"/>
        </w:rPr>
        <w:t xml:space="preserve"> </w:t>
      </w:r>
      <w:proofErr w:type="spellStart"/>
      <w:r w:rsidRPr="00706492">
        <w:rPr>
          <w:rFonts w:eastAsia="Times New Roman"/>
          <w:lang w:val="en-US"/>
        </w:rPr>
        <w:t>tra</w:t>
      </w:r>
      <w:proofErr w:type="spellEnd"/>
      <w:r w:rsidRPr="00706492">
        <w:rPr>
          <w:rFonts w:eastAsia="Times New Roman"/>
          <w:lang w:val="en-US"/>
        </w:rPr>
        <w:t xml:space="preserve">, </w:t>
      </w:r>
      <w:proofErr w:type="spellStart"/>
      <w:r w:rsidRPr="00706492">
        <w:rPr>
          <w:rFonts w:eastAsia="Times New Roman"/>
          <w:lang w:val="en-US"/>
        </w:rPr>
        <w:t>xử</w:t>
      </w:r>
      <w:proofErr w:type="spellEnd"/>
      <w:r w:rsidRPr="00706492">
        <w:rPr>
          <w:rFonts w:eastAsia="Times New Roman"/>
          <w:lang w:val="en-US"/>
        </w:rPr>
        <w:t xml:space="preserve"> </w:t>
      </w:r>
      <w:proofErr w:type="spellStart"/>
      <w:r w:rsidRPr="00706492">
        <w:rPr>
          <w:rFonts w:eastAsia="Times New Roman"/>
          <w:lang w:val="en-US"/>
        </w:rPr>
        <w:t>lý</w:t>
      </w:r>
      <w:proofErr w:type="spellEnd"/>
      <w:r w:rsidRPr="00706492">
        <w:rPr>
          <w:rFonts w:eastAsia="Times New Roman"/>
          <w:lang w:val="en-US"/>
        </w:rPr>
        <w:t xml:space="preserve"> vi </w:t>
      </w:r>
      <w:proofErr w:type="spellStart"/>
      <w:r w:rsidRPr="00706492">
        <w:rPr>
          <w:rFonts w:eastAsia="Times New Roman"/>
          <w:lang w:val="en-US"/>
        </w:rPr>
        <w:t>phạm</w:t>
      </w:r>
      <w:proofErr w:type="spellEnd"/>
      <w:r w:rsidRPr="00706492">
        <w:rPr>
          <w:rFonts w:eastAsia="Times New Roman"/>
          <w:lang w:val="en-US"/>
        </w:rPr>
        <w:t xml:space="preserve"> </w:t>
      </w:r>
      <w:proofErr w:type="spellStart"/>
      <w:r w:rsidRPr="00706492">
        <w:rPr>
          <w:rFonts w:eastAsia="Times New Roman"/>
          <w:lang w:val="en-US"/>
        </w:rPr>
        <w:t>tại</w:t>
      </w:r>
      <w:proofErr w:type="spellEnd"/>
      <w:r w:rsidRPr="00706492">
        <w:rPr>
          <w:rFonts w:eastAsia="Times New Roman"/>
          <w:lang w:val="en-US"/>
        </w:rPr>
        <w:t xml:space="preserve"> </w:t>
      </w:r>
      <w:proofErr w:type="spellStart"/>
      <w:r w:rsidRPr="00706492">
        <w:rPr>
          <w:rFonts w:eastAsia="Times New Roman"/>
          <w:lang w:val="en-US"/>
        </w:rPr>
        <w:t>điểm</w:t>
      </w:r>
      <w:proofErr w:type="spellEnd"/>
      <w:r w:rsidRPr="00706492">
        <w:rPr>
          <w:rFonts w:eastAsia="Times New Roman"/>
          <w:lang w:val="en-US"/>
        </w:rPr>
        <w:t xml:space="preserve"> </w:t>
      </w:r>
      <w:proofErr w:type="spellStart"/>
      <w:r w:rsidRPr="00706492">
        <w:rPr>
          <w:rFonts w:eastAsia="Times New Roman"/>
          <w:lang w:val="en-US"/>
        </w:rPr>
        <w:t>kinh</w:t>
      </w:r>
      <w:proofErr w:type="spellEnd"/>
      <w:r w:rsidRPr="00706492">
        <w:rPr>
          <w:rFonts w:eastAsia="Times New Roman"/>
          <w:lang w:val="en-US"/>
        </w:rPr>
        <w:t xml:space="preserve"> </w:t>
      </w:r>
      <w:proofErr w:type="spellStart"/>
      <w:r w:rsidRPr="00706492">
        <w:rPr>
          <w:rFonts w:eastAsia="Times New Roman"/>
          <w:lang w:val="en-US"/>
        </w:rPr>
        <w:t>doanh</w:t>
      </w:r>
      <w:proofErr w:type="spellEnd"/>
      <w:r w:rsidRPr="00706492">
        <w:rPr>
          <w:rFonts w:eastAsia="Times New Roman"/>
          <w:lang w:val="en-US"/>
        </w:rPr>
        <w:t xml:space="preserve"> </w:t>
      </w:r>
      <w:proofErr w:type="spellStart"/>
      <w:r w:rsidRPr="00706492">
        <w:rPr>
          <w:rFonts w:eastAsia="Times New Roman"/>
          <w:lang w:val="en-US"/>
        </w:rPr>
        <w:t>tự</w:t>
      </w:r>
      <w:proofErr w:type="spellEnd"/>
      <w:r w:rsidRPr="00706492">
        <w:rPr>
          <w:rFonts w:eastAsia="Times New Roman"/>
          <w:lang w:val="en-US"/>
        </w:rPr>
        <w:t xml:space="preserve"> </w:t>
      </w:r>
      <w:proofErr w:type="spellStart"/>
      <w:r w:rsidRPr="00706492">
        <w:rPr>
          <w:rFonts w:eastAsia="Times New Roman"/>
          <w:lang w:val="en-US"/>
        </w:rPr>
        <w:t>phát</w:t>
      </w:r>
      <w:proofErr w:type="spellEnd"/>
      <w:r w:rsidRPr="00706492">
        <w:rPr>
          <w:rFonts w:eastAsia="Times New Roman"/>
          <w:lang w:val="en-US"/>
        </w:rPr>
        <w:t xml:space="preserve">; </w:t>
      </w:r>
      <w:proofErr w:type="spellStart"/>
      <w:r w:rsidRPr="00706492">
        <w:rPr>
          <w:rFonts w:eastAsia="Times New Roman"/>
          <w:lang w:val="en-US"/>
        </w:rPr>
        <w:t>định</w:t>
      </w:r>
      <w:proofErr w:type="spellEnd"/>
      <w:r w:rsidRPr="00706492">
        <w:rPr>
          <w:rFonts w:eastAsia="Times New Roman"/>
          <w:lang w:val="en-US"/>
        </w:rPr>
        <w:t xml:space="preserve"> </w:t>
      </w:r>
      <w:proofErr w:type="spellStart"/>
      <w:r w:rsidRPr="00706492">
        <w:rPr>
          <w:rFonts w:eastAsia="Times New Roman"/>
          <w:lang w:val="en-US"/>
        </w:rPr>
        <w:t>kỳ</w:t>
      </w:r>
      <w:proofErr w:type="spellEnd"/>
      <w:r w:rsidRPr="00706492">
        <w:rPr>
          <w:rFonts w:eastAsia="Times New Roman"/>
          <w:lang w:val="en-US"/>
        </w:rPr>
        <w:t xml:space="preserve"> </w:t>
      </w:r>
      <w:proofErr w:type="spellStart"/>
      <w:r w:rsidRPr="00706492">
        <w:rPr>
          <w:rFonts w:eastAsia="Times New Roman"/>
          <w:lang w:val="en-US"/>
        </w:rPr>
        <w:t>báo</w:t>
      </w:r>
      <w:proofErr w:type="spellEnd"/>
      <w:r w:rsidRPr="00706492">
        <w:rPr>
          <w:rFonts w:eastAsia="Times New Roman"/>
          <w:lang w:val="en-US"/>
        </w:rPr>
        <w:t xml:space="preserve"> </w:t>
      </w:r>
      <w:proofErr w:type="spellStart"/>
      <w:r w:rsidRPr="00706492">
        <w:rPr>
          <w:rFonts w:eastAsia="Times New Roman"/>
          <w:lang w:val="en-US"/>
        </w:rPr>
        <w:t>cáo</w:t>
      </w:r>
      <w:proofErr w:type="spellEnd"/>
      <w:r w:rsidRPr="00706492">
        <w:rPr>
          <w:rFonts w:eastAsia="Times New Roman"/>
          <w:lang w:val="en-US"/>
        </w:rPr>
        <w:t xml:space="preserve"> </w:t>
      </w:r>
      <w:proofErr w:type="spellStart"/>
      <w:r w:rsidRPr="00706492">
        <w:rPr>
          <w:rFonts w:eastAsia="Times New Roman"/>
          <w:lang w:val="en-US"/>
        </w:rPr>
        <w:t>kết</w:t>
      </w:r>
      <w:proofErr w:type="spellEnd"/>
      <w:r w:rsidRPr="00706492">
        <w:rPr>
          <w:rFonts w:eastAsia="Times New Roman"/>
          <w:lang w:val="en-US"/>
        </w:rPr>
        <w:t xml:space="preserve"> </w:t>
      </w:r>
      <w:proofErr w:type="spellStart"/>
      <w:r w:rsidRPr="00706492">
        <w:rPr>
          <w:rFonts w:eastAsia="Times New Roman"/>
          <w:lang w:val="en-US"/>
        </w:rPr>
        <w:t>quả</w:t>
      </w:r>
      <w:proofErr w:type="spellEnd"/>
      <w:r w:rsidRPr="00706492">
        <w:rPr>
          <w:rFonts w:eastAsia="Times New Roman"/>
          <w:lang w:val="en-US"/>
        </w:rPr>
        <w:t xml:space="preserve"> </w:t>
      </w:r>
      <w:proofErr w:type="spellStart"/>
      <w:r w:rsidRPr="00706492">
        <w:rPr>
          <w:rFonts w:eastAsia="Times New Roman"/>
          <w:lang w:val="en-US"/>
        </w:rPr>
        <w:t>thực</w:t>
      </w:r>
      <w:proofErr w:type="spellEnd"/>
      <w:r w:rsidRPr="00706492">
        <w:rPr>
          <w:rFonts w:eastAsia="Times New Roman"/>
          <w:lang w:val="en-US"/>
        </w:rPr>
        <w:t xml:space="preserve"> </w:t>
      </w:r>
      <w:proofErr w:type="spellStart"/>
      <w:r w:rsidRPr="00706492">
        <w:rPr>
          <w:rFonts w:eastAsia="Times New Roman"/>
          <w:lang w:val="en-US"/>
        </w:rPr>
        <w:t>hiện</w:t>
      </w:r>
      <w:proofErr w:type="spellEnd"/>
      <w:r w:rsidRPr="00706492">
        <w:rPr>
          <w:rFonts w:eastAsia="Times New Roman"/>
          <w:lang w:val="en-US"/>
        </w:rPr>
        <w:t xml:space="preserve"> </w:t>
      </w:r>
      <w:proofErr w:type="spellStart"/>
      <w:r w:rsidRPr="00706492">
        <w:rPr>
          <w:rFonts w:eastAsia="Times New Roman"/>
          <w:lang w:val="en-US"/>
        </w:rPr>
        <w:t>về</w:t>
      </w:r>
      <w:proofErr w:type="spellEnd"/>
      <w:r w:rsidRPr="00706492">
        <w:rPr>
          <w:rFonts w:eastAsia="Times New Roman"/>
          <w:lang w:val="en-US"/>
        </w:rPr>
        <w:t xml:space="preserve"> </w:t>
      </w:r>
      <w:proofErr w:type="spellStart"/>
      <w:r w:rsidRPr="00706492">
        <w:rPr>
          <w:rFonts w:eastAsia="Times New Roman"/>
          <w:lang w:val="en-US"/>
        </w:rPr>
        <w:t>Sở</w:t>
      </w:r>
      <w:proofErr w:type="spellEnd"/>
      <w:r w:rsidRPr="00706492">
        <w:rPr>
          <w:rFonts w:eastAsia="Times New Roman"/>
          <w:lang w:val="en-US"/>
        </w:rPr>
        <w:t xml:space="preserve"> Công Thương;</w:t>
      </w:r>
    </w:p>
    <w:p w14:paraId="2ADEC69F" w14:textId="55641AC0" w:rsidR="00706492" w:rsidRPr="00706492" w:rsidRDefault="00706492" w:rsidP="00706492">
      <w:pPr>
        <w:spacing w:before="120" w:after="0" w:line="240" w:lineRule="auto"/>
        <w:ind w:firstLine="720"/>
        <w:jc w:val="both"/>
        <w:rPr>
          <w:rFonts w:eastAsia="Times New Roman"/>
          <w:lang w:val="en-US"/>
        </w:rPr>
      </w:pPr>
      <w:r w:rsidRPr="00706492">
        <w:rPr>
          <w:rFonts w:eastAsia="Times New Roman"/>
          <w:lang w:val="en-US"/>
        </w:rPr>
        <w:t xml:space="preserve">đ) Theo </w:t>
      </w:r>
      <w:proofErr w:type="spellStart"/>
      <w:r w:rsidRPr="00706492">
        <w:rPr>
          <w:rFonts w:eastAsia="Times New Roman"/>
          <w:lang w:val="en-US"/>
        </w:rPr>
        <w:t>dõi</w:t>
      </w:r>
      <w:proofErr w:type="spellEnd"/>
      <w:r w:rsidRPr="00706492">
        <w:rPr>
          <w:rFonts w:eastAsia="Times New Roman"/>
          <w:lang w:val="en-US"/>
        </w:rPr>
        <w:t xml:space="preserve">, </w:t>
      </w:r>
      <w:proofErr w:type="spellStart"/>
      <w:r w:rsidRPr="00706492">
        <w:rPr>
          <w:rFonts w:eastAsia="Times New Roman"/>
          <w:lang w:val="en-US"/>
        </w:rPr>
        <w:t>giám</w:t>
      </w:r>
      <w:proofErr w:type="spellEnd"/>
      <w:r w:rsidRPr="00706492">
        <w:rPr>
          <w:rFonts w:eastAsia="Times New Roman"/>
          <w:lang w:val="en-US"/>
        </w:rPr>
        <w:t xml:space="preserve"> </w:t>
      </w:r>
      <w:proofErr w:type="spellStart"/>
      <w:r w:rsidRPr="00706492">
        <w:rPr>
          <w:rFonts w:eastAsia="Times New Roman"/>
          <w:lang w:val="en-US"/>
        </w:rPr>
        <w:t>sát</w:t>
      </w:r>
      <w:proofErr w:type="spellEnd"/>
      <w:r w:rsidRPr="00706492">
        <w:rPr>
          <w:rFonts w:eastAsia="Times New Roman"/>
          <w:lang w:val="en-US"/>
        </w:rPr>
        <w:t xml:space="preserve"> </w:t>
      </w:r>
      <w:proofErr w:type="spellStart"/>
      <w:r w:rsidRPr="00706492">
        <w:rPr>
          <w:rFonts w:eastAsia="Times New Roman"/>
          <w:lang w:val="en-US"/>
        </w:rPr>
        <w:t>để</w:t>
      </w:r>
      <w:proofErr w:type="spellEnd"/>
      <w:r w:rsidRPr="00706492">
        <w:rPr>
          <w:rFonts w:eastAsia="Times New Roman"/>
          <w:lang w:val="en-US"/>
        </w:rPr>
        <w:t xml:space="preserve"> </w:t>
      </w:r>
      <w:proofErr w:type="spellStart"/>
      <w:r w:rsidRPr="00706492">
        <w:rPr>
          <w:rFonts w:eastAsia="Times New Roman"/>
          <w:lang w:val="en-US"/>
        </w:rPr>
        <w:t>ngăn</w:t>
      </w:r>
      <w:proofErr w:type="spellEnd"/>
      <w:r w:rsidRPr="00706492">
        <w:rPr>
          <w:rFonts w:eastAsia="Times New Roman"/>
          <w:lang w:val="en-US"/>
        </w:rPr>
        <w:t xml:space="preserve"> </w:t>
      </w:r>
      <w:proofErr w:type="spellStart"/>
      <w:r w:rsidRPr="00706492">
        <w:rPr>
          <w:rFonts w:eastAsia="Times New Roman"/>
          <w:lang w:val="en-US"/>
        </w:rPr>
        <w:t>chặn</w:t>
      </w:r>
      <w:proofErr w:type="spellEnd"/>
      <w:r w:rsidRPr="00706492">
        <w:rPr>
          <w:rFonts w:eastAsia="Times New Roman"/>
          <w:lang w:val="en-US"/>
        </w:rPr>
        <w:t xml:space="preserve"> </w:t>
      </w:r>
      <w:proofErr w:type="spellStart"/>
      <w:r w:rsidRPr="00706492">
        <w:rPr>
          <w:rFonts w:eastAsia="Times New Roman"/>
          <w:lang w:val="en-US"/>
        </w:rPr>
        <w:t>việc</w:t>
      </w:r>
      <w:proofErr w:type="spellEnd"/>
      <w:r w:rsidRPr="00706492">
        <w:rPr>
          <w:rFonts w:eastAsia="Times New Roman"/>
          <w:lang w:val="en-US"/>
        </w:rPr>
        <w:t xml:space="preserve"> </w:t>
      </w:r>
      <w:proofErr w:type="spellStart"/>
      <w:r w:rsidRPr="00706492">
        <w:rPr>
          <w:rFonts w:eastAsia="Times New Roman"/>
          <w:lang w:val="en-US"/>
        </w:rPr>
        <w:t>tái</w:t>
      </w:r>
      <w:proofErr w:type="spellEnd"/>
      <w:r w:rsidRPr="00706492">
        <w:rPr>
          <w:rFonts w:eastAsia="Times New Roman"/>
          <w:lang w:val="en-US"/>
        </w:rPr>
        <w:t xml:space="preserve"> </w:t>
      </w:r>
      <w:proofErr w:type="spellStart"/>
      <w:r w:rsidRPr="00706492">
        <w:rPr>
          <w:rFonts w:eastAsia="Times New Roman"/>
          <w:lang w:val="en-US"/>
        </w:rPr>
        <w:t>diễn</w:t>
      </w:r>
      <w:proofErr w:type="spellEnd"/>
      <w:r w:rsidRPr="00706492">
        <w:rPr>
          <w:rFonts w:eastAsia="Times New Roman"/>
          <w:lang w:val="en-US"/>
        </w:rPr>
        <w:t xml:space="preserve">; </w:t>
      </w:r>
      <w:proofErr w:type="spellStart"/>
      <w:r w:rsidRPr="00706492">
        <w:rPr>
          <w:rFonts w:eastAsia="Times New Roman"/>
          <w:lang w:val="en-US"/>
        </w:rPr>
        <w:t>kịp</w:t>
      </w:r>
      <w:proofErr w:type="spellEnd"/>
      <w:r w:rsidRPr="00706492">
        <w:rPr>
          <w:rFonts w:eastAsia="Times New Roman"/>
          <w:lang w:val="en-US"/>
        </w:rPr>
        <w:t xml:space="preserve"> </w:t>
      </w:r>
      <w:proofErr w:type="spellStart"/>
      <w:r w:rsidRPr="00706492">
        <w:rPr>
          <w:rFonts w:eastAsia="Times New Roman"/>
          <w:lang w:val="en-US"/>
        </w:rPr>
        <w:t>thời</w:t>
      </w:r>
      <w:proofErr w:type="spellEnd"/>
      <w:r w:rsidRPr="00706492">
        <w:rPr>
          <w:rFonts w:eastAsia="Times New Roman"/>
          <w:lang w:val="en-US"/>
        </w:rPr>
        <w:t xml:space="preserve"> </w:t>
      </w:r>
      <w:proofErr w:type="spellStart"/>
      <w:r w:rsidRPr="00706492">
        <w:rPr>
          <w:rFonts w:eastAsia="Times New Roman"/>
          <w:lang w:val="en-US"/>
        </w:rPr>
        <w:t>xử</w:t>
      </w:r>
      <w:proofErr w:type="spellEnd"/>
      <w:r w:rsidRPr="00706492">
        <w:rPr>
          <w:rFonts w:eastAsia="Times New Roman"/>
          <w:lang w:val="en-US"/>
        </w:rPr>
        <w:t xml:space="preserve"> </w:t>
      </w:r>
      <w:proofErr w:type="spellStart"/>
      <w:r w:rsidRPr="00706492">
        <w:rPr>
          <w:rFonts w:eastAsia="Times New Roman"/>
          <w:lang w:val="en-US"/>
        </w:rPr>
        <w:t>lý</w:t>
      </w:r>
      <w:proofErr w:type="spellEnd"/>
      <w:r w:rsidRPr="00706492">
        <w:rPr>
          <w:rFonts w:eastAsia="Times New Roman"/>
          <w:lang w:val="en-US"/>
        </w:rPr>
        <w:t xml:space="preserve"> </w:t>
      </w:r>
      <w:proofErr w:type="spellStart"/>
      <w:r w:rsidRPr="00706492">
        <w:rPr>
          <w:rFonts w:eastAsia="Times New Roman"/>
          <w:lang w:val="en-US"/>
        </w:rPr>
        <w:t>các</w:t>
      </w:r>
      <w:proofErr w:type="spellEnd"/>
      <w:r w:rsidRPr="00706492">
        <w:rPr>
          <w:rFonts w:eastAsia="Times New Roman"/>
          <w:lang w:val="en-US"/>
        </w:rPr>
        <w:t xml:space="preserve"> </w:t>
      </w:r>
      <w:proofErr w:type="spellStart"/>
      <w:r w:rsidRPr="00706492">
        <w:rPr>
          <w:rFonts w:eastAsia="Times New Roman"/>
          <w:lang w:val="en-US"/>
        </w:rPr>
        <w:t>khu</w:t>
      </w:r>
      <w:proofErr w:type="spellEnd"/>
      <w:r w:rsidRPr="00706492">
        <w:rPr>
          <w:rFonts w:eastAsia="Times New Roman"/>
          <w:lang w:val="en-US"/>
        </w:rPr>
        <w:t xml:space="preserve"> </w:t>
      </w:r>
      <w:proofErr w:type="spellStart"/>
      <w:r w:rsidRPr="00706492">
        <w:rPr>
          <w:rFonts w:eastAsia="Times New Roman"/>
          <w:lang w:val="en-US"/>
        </w:rPr>
        <w:t>vực</w:t>
      </w:r>
      <w:proofErr w:type="spellEnd"/>
      <w:r w:rsidRPr="00706492">
        <w:rPr>
          <w:rFonts w:eastAsia="Times New Roman"/>
          <w:lang w:val="en-US"/>
        </w:rPr>
        <w:t xml:space="preserve"> </w:t>
      </w:r>
      <w:proofErr w:type="spellStart"/>
      <w:r w:rsidRPr="00706492">
        <w:rPr>
          <w:rFonts w:eastAsia="Times New Roman"/>
          <w:lang w:val="en-US"/>
        </w:rPr>
        <w:t>có</w:t>
      </w:r>
      <w:proofErr w:type="spellEnd"/>
      <w:r w:rsidRPr="00706492">
        <w:rPr>
          <w:rFonts w:eastAsia="Times New Roman"/>
          <w:lang w:val="en-US"/>
        </w:rPr>
        <w:t xml:space="preserve"> </w:t>
      </w:r>
      <w:proofErr w:type="spellStart"/>
      <w:r w:rsidRPr="00706492">
        <w:rPr>
          <w:rFonts w:eastAsia="Times New Roman"/>
          <w:lang w:val="en-US"/>
        </w:rPr>
        <w:t>nguy</w:t>
      </w:r>
      <w:proofErr w:type="spellEnd"/>
      <w:r w:rsidRPr="00706492">
        <w:rPr>
          <w:rFonts w:eastAsia="Times New Roman"/>
          <w:lang w:val="en-US"/>
        </w:rPr>
        <w:t xml:space="preserve"> </w:t>
      </w:r>
      <w:proofErr w:type="spellStart"/>
      <w:r w:rsidRPr="00706492">
        <w:rPr>
          <w:rFonts w:eastAsia="Times New Roman"/>
          <w:lang w:val="en-US"/>
        </w:rPr>
        <w:t>cơ</w:t>
      </w:r>
      <w:proofErr w:type="spellEnd"/>
      <w:r w:rsidRPr="00706492">
        <w:rPr>
          <w:rFonts w:eastAsia="Times New Roman"/>
          <w:lang w:val="en-US"/>
        </w:rPr>
        <w:t xml:space="preserve"> </w:t>
      </w:r>
      <w:proofErr w:type="spellStart"/>
      <w:r w:rsidRPr="00706492">
        <w:rPr>
          <w:rFonts w:eastAsia="Times New Roman"/>
          <w:lang w:val="en-US"/>
        </w:rPr>
        <w:t>hình</w:t>
      </w:r>
      <w:proofErr w:type="spellEnd"/>
      <w:r w:rsidRPr="00706492">
        <w:rPr>
          <w:rFonts w:eastAsia="Times New Roman"/>
          <w:lang w:val="en-US"/>
        </w:rPr>
        <w:t xml:space="preserve"> </w:t>
      </w:r>
      <w:proofErr w:type="spellStart"/>
      <w:r w:rsidRPr="00706492">
        <w:rPr>
          <w:rFonts w:eastAsia="Times New Roman"/>
          <w:lang w:val="en-US"/>
        </w:rPr>
        <w:t>thành</w:t>
      </w:r>
      <w:proofErr w:type="spellEnd"/>
      <w:r w:rsidRPr="00706492">
        <w:rPr>
          <w:rFonts w:eastAsia="Times New Roman"/>
          <w:lang w:val="en-US"/>
        </w:rPr>
        <w:t xml:space="preserve"> </w:t>
      </w:r>
      <w:proofErr w:type="spellStart"/>
      <w:r w:rsidRPr="00706492">
        <w:rPr>
          <w:rFonts w:eastAsia="Times New Roman"/>
          <w:lang w:val="en-US"/>
        </w:rPr>
        <w:t>điểm</w:t>
      </w:r>
      <w:proofErr w:type="spellEnd"/>
      <w:r w:rsidRPr="00706492">
        <w:rPr>
          <w:rFonts w:eastAsia="Times New Roman"/>
          <w:lang w:val="en-US"/>
        </w:rPr>
        <w:t xml:space="preserve"> </w:t>
      </w:r>
      <w:proofErr w:type="spellStart"/>
      <w:r w:rsidRPr="00706492">
        <w:rPr>
          <w:rFonts w:eastAsia="Times New Roman"/>
          <w:lang w:val="en-US"/>
        </w:rPr>
        <w:t>kinh</w:t>
      </w:r>
      <w:proofErr w:type="spellEnd"/>
      <w:r w:rsidRPr="00706492">
        <w:rPr>
          <w:rFonts w:eastAsia="Times New Roman"/>
          <w:lang w:val="en-US"/>
        </w:rPr>
        <w:t xml:space="preserve"> </w:t>
      </w:r>
      <w:proofErr w:type="spellStart"/>
      <w:r w:rsidRPr="00706492">
        <w:rPr>
          <w:rFonts w:eastAsia="Times New Roman"/>
          <w:lang w:val="en-US"/>
        </w:rPr>
        <w:t>doanh</w:t>
      </w:r>
      <w:proofErr w:type="spellEnd"/>
      <w:r w:rsidRPr="00706492">
        <w:rPr>
          <w:rFonts w:eastAsia="Times New Roman"/>
          <w:lang w:val="en-US"/>
        </w:rPr>
        <w:t xml:space="preserve"> </w:t>
      </w:r>
      <w:proofErr w:type="spellStart"/>
      <w:r w:rsidRPr="00706492">
        <w:rPr>
          <w:rFonts w:eastAsia="Times New Roman"/>
          <w:lang w:val="en-US"/>
        </w:rPr>
        <w:t>tự</w:t>
      </w:r>
      <w:proofErr w:type="spellEnd"/>
      <w:r w:rsidRPr="00706492">
        <w:rPr>
          <w:rFonts w:eastAsia="Times New Roman"/>
          <w:lang w:val="en-US"/>
        </w:rPr>
        <w:t xml:space="preserve"> </w:t>
      </w:r>
      <w:proofErr w:type="spellStart"/>
      <w:r w:rsidRPr="00706492">
        <w:rPr>
          <w:rFonts w:eastAsia="Times New Roman"/>
          <w:lang w:val="en-US"/>
        </w:rPr>
        <w:t>phát</w:t>
      </w:r>
      <w:proofErr w:type="spellEnd"/>
      <w:r w:rsidRPr="00706492">
        <w:rPr>
          <w:rFonts w:eastAsia="Times New Roman"/>
          <w:lang w:val="en-US"/>
        </w:rPr>
        <w:t xml:space="preserve"> </w:t>
      </w:r>
      <w:proofErr w:type="spellStart"/>
      <w:r w:rsidRPr="00706492">
        <w:rPr>
          <w:rFonts w:eastAsia="Times New Roman"/>
          <w:lang w:val="en-US"/>
        </w:rPr>
        <w:t>mới</w:t>
      </w:r>
      <w:proofErr w:type="spellEnd"/>
      <w:r w:rsidRPr="00706492">
        <w:rPr>
          <w:rFonts w:eastAsia="Times New Roman"/>
          <w:lang w:val="en-US"/>
        </w:rPr>
        <w:t>.</w:t>
      </w:r>
    </w:p>
    <w:p w14:paraId="6B63C1D1" w14:textId="77777777" w:rsidR="0074557F" w:rsidRPr="00B86321" w:rsidRDefault="0074557F" w:rsidP="004545C5">
      <w:pPr>
        <w:spacing w:after="0" w:line="240" w:lineRule="auto"/>
        <w:ind w:firstLine="567"/>
        <w:jc w:val="both"/>
        <w:rPr>
          <w:rFonts w:asciiTheme="majorHAnsi" w:eastAsia="Times New Roman" w:hAnsiTheme="majorHAnsi" w:cstheme="majorHAnsi"/>
          <w:b/>
          <w:bCs/>
          <w:color w:val="EE0000"/>
          <w:lang w:val="en-US"/>
        </w:rPr>
      </w:pPr>
    </w:p>
    <w:p w14:paraId="2A560CD8" w14:textId="1A652E6C" w:rsidR="007204D3" w:rsidRPr="00693927" w:rsidRDefault="00831B8F" w:rsidP="004545C5">
      <w:pPr>
        <w:spacing w:after="0" w:line="240" w:lineRule="auto"/>
        <w:jc w:val="center"/>
        <w:rPr>
          <w:rFonts w:asciiTheme="majorHAnsi" w:eastAsia="Times New Roman" w:hAnsiTheme="majorHAnsi" w:cstheme="majorHAnsi"/>
          <w:b/>
          <w:bCs/>
          <w:color w:val="000000" w:themeColor="text1"/>
          <w:lang w:val="en-US"/>
        </w:rPr>
      </w:pPr>
      <w:proofErr w:type="spellStart"/>
      <w:r w:rsidRPr="00693927">
        <w:rPr>
          <w:rFonts w:asciiTheme="majorHAnsi" w:eastAsia="Times New Roman" w:hAnsiTheme="majorHAnsi" w:cstheme="majorHAnsi"/>
          <w:b/>
          <w:bCs/>
          <w:color w:val="000000" w:themeColor="text1"/>
          <w:lang w:val="en-US"/>
        </w:rPr>
        <w:t>C</w:t>
      </w:r>
      <w:r w:rsidR="00373910" w:rsidRPr="00693927">
        <w:rPr>
          <w:rFonts w:asciiTheme="majorHAnsi" w:eastAsia="Times New Roman" w:hAnsiTheme="majorHAnsi" w:cstheme="majorHAnsi"/>
          <w:b/>
          <w:bCs/>
          <w:color w:val="000000" w:themeColor="text1"/>
          <w:lang w:val="en-US"/>
        </w:rPr>
        <w:t>hương</w:t>
      </w:r>
      <w:proofErr w:type="spellEnd"/>
      <w:r w:rsidRPr="00693927">
        <w:rPr>
          <w:rFonts w:asciiTheme="majorHAnsi" w:eastAsia="Times New Roman" w:hAnsiTheme="majorHAnsi" w:cstheme="majorHAnsi"/>
          <w:b/>
          <w:bCs/>
          <w:color w:val="000000" w:themeColor="text1"/>
          <w:lang w:val="en-US"/>
        </w:rPr>
        <w:t xml:space="preserve"> IV</w:t>
      </w:r>
    </w:p>
    <w:p w14:paraId="42377E0E" w14:textId="0653F9D3" w:rsidR="007204D3" w:rsidRPr="00693927" w:rsidRDefault="00E45B15" w:rsidP="005D428B">
      <w:pPr>
        <w:tabs>
          <w:tab w:val="left" w:pos="720"/>
        </w:tabs>
        <w:spacing w:after="0" w:line="240" w:lineRule="auto"/>
        <w:jc w:val="center"/>
        <w:rPr>
          <w:rFonts w:asciiTheme="majorHAnsi" w:eastAsia="Times New Roman" w:hAnsiTheme="majorHAnsi" w:cstheme="majorHAnsi"/>
          <w:b/>
          <w:bCs/>
          <w:color w:val="000000" w:themeColor="text1"/>
          <w:lang w:val="en-US"/>
        </w:rPr>
      </w:pPr>
      <w:r w:rsidRPr="00693927">
        <w:rPr>
          <w:rFonts w:asciiTheme="majorHAnsi" w:eastAsia="Times New Roman" w:hAnsiTheme="majorHAnsi" w:cstheme="majorHAnsi"/>
          <w:b/>
          <w:bCs/>
          <w:color w:val="000000" w:themeColor="text1"/>
          <w:lang w:val="en-US"/>
        </w:rPr>
        <w:t xml:space="preserve">QUY TRÌNH </w:t>
      </w:r>
      <w:r w:rsidR="00831B8F" w:rsidRPr="00693927">
        <w:rPr>
          <w:rFonts w:asciiTheme="majorHAnsi" w:eastAsia="Times New Roman" w:hAnsiTheme="majorHAnsi" w:cstheme="majorHAnsi"/>
          <w:b/>
          <w:bCs/>
          <w:color w:val="000000" w:themeColor="text1"/>
          <w:lang w:val="en-US"/>
        </w:rPr>
        <w:t xml:space="preserve">CHUYỂN ĐỔI MÔ HÌNH QUẢN LÝ, KINH DOANH, KHAI THÁC CHỢ </w:t>
      </w:r>
    </w:p>
    <w:p w14:paraId="11ADE9A7" w14:textId="77777777" w:rsidR="00D22687" w:rsidRPr="00693927" w:rsidRDefault="00D22687" w:rsidP="00D22687">
      <w:pPr>
        <w:spacing w:after="0" w:line="240" w:lineRule="auto"/>
        <w:jc w:val="center"/>
        <w:rPr>
          <w:rFonts w:asciiTheme="majorHAnsi" w:eastAsia="Times New Roman" w:hAnsiTheme="majorHAnsi" w:cstheme="majorHAnsi"/>
          <w:b/>
          <w:bCs/>
          <w:color w:val="000000" w:themeColor="text1"/>
          <w:lang w:val="en-US"/>
        </w:rPr>
      </w:pPr>
    </w:p>
    <w:p w14:paraId="019F6871" w14:textId="77777777" w:rsidR="00706492" w:rsidRPr="00706492" w:rsidRDefault="00706492" w:rsidP="00706492">
      <w:pPr>
        <w:spacing w:before="120" w:after="0" w:line="240" w:lineRule="auto"/>
        <w:ind w:firstLine="720"/>
        <w:jc w:val="both"/>
        <w:rPr>
          <w:rFonts w:eastAsia="Times New Roman"/>
          <w:lang w:val="en-US"/>
        </w:rPr>
      </w:pPr>
      <w:proofErr w:type="spellStart"/>
      <w:r w:rsidRPr="00706492">
        <w:rPr>
          <w:rFonts w:eastAsia="Times New Roman"/>
          <w:b/>
          <w:bCs/>
          <w:lang w:val="en-US"/>
        </w:rPr>
        <w:lastRenderedPageBreak/>
        <w:t>Điều</w:t>
      </w:r>
      <w:proofErr w:type="spellEnd"/>
      <w:r w:rsidRPr="00706492">
        <w:rPr>
          <w:rFonts w:eastAsia="Times New Roman"/>
          <w:b/>
          <w:bCs/>
          <w:lang w:val="en-US"/>
        </w:rPr>
        <w:t xml:space="preserve"> 11. </w:t>
      </w:r>
      <w:proofErr w:type="spellStart"/>
      <w:r w:rsidRPr="00706492">
        <w:rPr>
          <w:rFonts w:eastAsia="Times New Roman"/>
          <w:b/>
          <w:bCs/>
          <w:lang w:val="en-US"/>
        </w:rPr>
        <w:t>Chuyển</w:t>
      </w:r>
      <w:proofErr w:type="spellEnd"/>
      <w:r w:rsidRPr="00706492">
        <w:rPr>
          <w:rFonts w:eastAsia="Times New Roman"/>
          <w:b/>
          <w:bCs/>
          <w:lang w:val="en-US"/>
        </w:rPr>
        <w:t xml:space="preserve"> </w:t>
      </w:r>
      <w:proofErr w:type="spellStart"/>
      <w:r w:rsidRPr="00706492">
        <w:rPr>
          <w:rFonts w:eastAsia="Times New Roman"/>
          <w:b/>
          <w:bCs/>
          <w:lang w:val="en-US"/>
        </w:rPr>
        <w:t>đổi</w:t>
      </w:r>
      <w:proofErr w:type="spellEnd"/>
      <w:r w:rsidRPr="00706492">
        <w:rPr>
          <w:rFonts w:eastAsia="Times New Roman"/>
          <w:b/>
          <w:bCs/>
          <w:lang w:val="en-US"/>
        </w:rPr>
        <w:t xml:space="preserve"> </w:t>
      </w:r>
      <w:proofErr w:type="spellStart"/>
      <w:r w:rsidRPr="00706492">
        <w:rPr>
          <w:rFonts w:eastAsia="Times New Roman"/>
          <w:b/>
          <w:bCs/>
          <w:lang w:val="en-US"/>
        </w:rPr>
        <w:t>mô</w:t>
      </w:r>
      <w:proofErr w:type="spellEnd"/>
      <w:r w:rsidRPr="00706492">
        <w:rPr>
          <w:rFonts w:eastAsia="Times New Roman"/>
          <w:b/>
          <w:bCs/>
          <w:lang w:val="en-US"/>
        </w:rPr>
        <w:t xml:space="preserve"> </w:t>
      </w:r>
      <w:proofErr w:type="spellStart"/>
      <w:r w:rsidRPr="00706492">
        <w:rPr>
          <w:rFonts w:eastAsia="Times New Roman"/>
          <w:b/>
          <w:bCs/>
          <w:lang w:val="en-US"/>
        </w:rPr>
        <w:t>hình</w:t>
      </w:r>
      <w:proofErr w:type="spellEnd"/>
      <w:r w:rsidRPr="00706492">
        <w:rPr>
          <w:rFonts w:eastAsia="Times New Roman"/>
          <w:b/>
          <w:bCs/>
          <w:lang w:val="en-US"/>
        </w:rPr>
        <w:t xml:space="preserve"> </w:t>
      </w:r>
      <w:proofErr w:type="spellStart"/>
      <w:r w:rsidRPr="00706492">
        <w:rPr>
          <w:rFonts w:eastAsia="Times New Roman"/>
          <w:b/>
          <w:bCs/>
          <w:lang w:val="en-US"/>
        </w:rPr>
        <w:t>quản</w:t>
      </w:r>
      <w:proofErr w:type="spellEnd"/>
      <w:r w:rsidRPr="00706492">
        <w:rPr>
          <w:rFonts w:eastAsia="Times New Roman"/>
          <w:b/>
          <w:bCs/>
          <w:lang w:val="en-US"/>
        </w:rPr>
        <w:t xml:space="preserve"> </w:t>
      </w:r>
      <w:proofErr w:type="spellStart"/>
      <w:r w:rsidRPr="00706492">
        <w:rPr>
          <w:rFonts w:eastAsia="Times New Roman"/>
          <w:b/>
          <w:bCs/>
          <w:lang w:val="en-US"/>
        </w:rPr>
        <w:t>lý</w:t>
      </w:r>
      <w:proofErr w:type="spellEnd"/>
      <w:r w:rsidRPr="00706492">
        <w:rPr>
          <w:rFonts w:eastAsia="Times New Roman"/>
          <w:b/>
          <w:bCs/>
          <w:lang w:val="en-US"/>
        </w:rPr>
        <w:t xml:space="preserve">, </w:t>
      </w:r>
      <w:proofErr w:type="spellStart"/>
      <w:r w:rsidRPr="00706492">
        <w:rPr>
          <w:rFonts w:eastAsia="Times New Roman"/>
          <w:b/>
          <w:bCs/>
          <w:lang w:val="en-US"/>
        </w:rPr>
        <w:t>kinh</w:t>
      </w:r>
      <w:proofErr w:type="spellEnd"/>
      <w:r w:rsidRPr="00706492">
        <w:rPr>
          <w:rFonts w:eastAsia="Times New Roman"/>
          <w:b/>
          <w:bCs/>
          <w:lang w:val="en-US"/>
        </w:rPr>
        <w:t xml:space="preserve"> </w:t>
      </w:r>
      <w:proofErr w:type="spellStart"/>
      <w:r w:rsidRPr="00706492">
        <w:rPr>
          <w:rFonts w:eastAsia="Times New Roman"/>
          <w:b/>
          <w:bCs/>
          <w:lang w:val="en-US"/>
        </w:rPr>
        <w:t>doanh</w:t>
      </w:r>
      <w:proofErr w:type="spellEnd"/>
      <w:r w:rsidRPr="00706492">
        <w:rPr>
          <w:rFonts w:eastAsia="Times New Roman"/>
          <w:b/>
          <w:bCs/>
          <w:lang w:val="en-US"/>
        </w:rPr>
        <w:t xml:space="preserve">, </w:t>
      </w:r>
      <w:proofErr w:type="spellStart"/>
      <w:r w:rsidRPr="00706492">
        <w:rPr>
          <w:rFonts w:eastAsia="Times New Roman"/>
          <w:b/>
          <w:bCs/>
          <w:lang w:val="en-US"/>
        </w:rPr>
        <w:t>khai</w:t>
      </w:r>
      <w:proofErr w:type="spellEnd"/>
      <w:r w:rsidRPr="00706492">
        <w:rPr>
          <w:rFonts w:eastAsia="Times New Roman"/>
          <w:b/>
          <w:bCs/>
          <w:lang w:val="en-US"/>
        </w:rPr>
        <w:t xml:space="preserve"> </w:t>
      </w:r>
      <w:proofErr w:type="spellStart"/>
      <w:r w:rsidRPr="00706492">
        <w:rPr>
          <w:rFonts w:eastAsia="Times New Roman"/>
          <w:b/>
          <w:bCs/>
          <w:lang w:val="en-US"/>
        </w:rPr>
        <w:t>thác</w:t>
      </w:r>
      <w:proofErr w:type="spellEnd"/>
      <w:r w:rsidRPr="00706492">
        <w:rPr>
          <w:rFonts w:eastAsia="Times New Roman"/>
          <w:b/>
          <w:bCs/>
          <w:lang w:val="en-US"/>
        </w:rPr>
        <w:t xml:space="preserve"> </w:t>
      </w:r>
      <w:proofErr w:type="spellStart"/>
      <w:r w:rsidRPr="00706492">
        <w:rPr>
          <w:rFonts w:eastAsia="Times New Roman"/>
          <w:b/>
          <w:bCs/>
          <w:lang w:val="en-US"/>
        </w:rPr>
        <w:t>chợ</w:t>
      </w:r>
      <w:proofErr w:type="spellEnd"/>
    </w:p>
    <w:p w14:paraId="0A51F40D" w14:textId="77777777" w:rsidR="00706492" w:rsidRPr="00706492" w:rsidRDefault="00706492" w:rsidP="00706492">
      <w:pPr>
        <w:spacing w:before="120" w:after="0" w:line="240" w:lineRule="auto"/>
        <w:ind w:firstLine="720"/>
        <w:jc w:val="both"/>
        <w:rPr>
          <w:rFonts w:eastAsia="Times New Roman"/>
          <w:lang w:val="en-US"/>
        </w:rPr>
      </w:pPr>
      <w:r w:rsidRPr="00706492">
        <w:rPr>
          <w:rFonts w:eastAsia="Times New Roman"/>
          <w:lang w:val="en-US"/>
        </w:rPr>
        <w:t xml:space="preserve">1. </w:t>
      </w:r>
      <w:proofErr w:type="spellStart"/>
      <w:r w:rsidRPr="00706492">
        <w:rPr>
          <w:rFonts w:eastAsia="Times New Roman"/>
          <w:lang w:val="en-US"/>
        </w:rPr>
        <w:t>Cơ</w:t>
      </w:r>
      <w:proofErr w:type="spellEnd"/>
      <w:r w:rsidRPr="00706492">
        <w:rPr>
          <w:rFonts w:eastAsia="Times New Roman"/>
          <w:lang w:val="en-US"/>
        </w:rPr>
        <w:t xml:space="preserve"> </w:t>
      </w:r>
      <w:proofErr w:type="spellStart"/>
      <w:r w:rsidRPr="00706492">
        <w:rPr>
          <w:rFonts w:eastAsia="Times New Roman"/>
          <w:lang w:val="en-US"/>
        </w:rPr>
        <w:t>quan</w:t>
      </w:r>
      <w:proofErr w:type="spellEnd"/>
      <w:r w:rsidRPr="00706492">
        <w:rPr>
          <w:rFonts w:eastAsia="Times New Roman"/>
          <w:lang w:val="en-US"/>
        </w:rPr>
        <w:t xml:space="preserve">, </w:t>
      </w:r>
      <w:proofErr w:type="spellStart"/>
      <w:r w:rsidRPr="00706492">
        <w:rPr>
          <w:rFonts w:eastAsia="Times New Roman"/>
          <w:lang w:val="en-US"/>
        </w:rPr>
        <w:t>đơn</w:t>
      </w:r>
      <w:proofErr w:type="spellEnd"/>
      <w:r w:rsidRPr="00706492">
        <w:rPr>
          <w:rFonts w:eastAsia="Times New Roman"/>
          <w:lang w:val="en-US"/>
        </w:rPr>
        <w:t xml:space="preserve"> </w:t>
      </w:r>
      <w:proofErr w:type="spellStart"/>
      <w:r w:rsidRPr="00706492">
        <w:rPr>
          <w:rFonts w:eastAsia="Times New Roman"/>
          <w:lang w:val="en-US"/>
        </w:rPr>
        <w:t>vị</w:t>
      </w:r>
      <w:proofErr w:type="spellEnd"/>
      <w:r w:rsidRPr="00706492">
        <w:rPr>
          <w:rFonts w:eastAsia="Times New Roman"/>
          <w:lang w:val="en-US"/>
        </w:rPr>
        <w:t xml:space="preserve">, </w:t>
      </w:r>
      <w:proofErr w:type="spellStart"/>
      <w:r w:rsidRPr="00706492">
        <w:rPr>
          <w:rFonts w:eastAsia="Times New Roman"/>
          <w:lang w:val="en-US"/>
        </w:rPr>
        <w:t>doanh</w:t>
      </w:r>
      <w:proofErr w:type="spellEnd"/>
      <w:r w:rsidRPr="00706492">
        <w:rPr>
          <w:rFonts w:eastAsia="Times New Roman"/>
          <w:lang w:val="en-US"/>
        </w:rPr>
        <w:t xml:space="preserve"> </w:t>
      </w:r>
      <w:proofErr w:type="spellStart"/>
      <w:r w:rsidRPr="00706492">
        <w:rPr>
          <w:rFonts w:eastAsia="Times New Roman"/>
          <w:lang w:val="en-US"/>
        </w:rPr>
        <w:t>nghiệp</w:t>
      </w:r>
      <w:proofErr w:type="spellEnd"/>
      <w:r w:rsidRPr="00706492">
        <w:rPr>
          <w:rFonts w:eastAsia="Times New Roman"/>
          <w:lang w:val="en-US"/>
        </w:rPr>
        <w:t xml:space="preserve"> </w:t>
      </w:r>
      <w:proofErr w:type="spellStart"/>
      <w:r w:rsidRPr="00706492">
        <w:rPr>
          <w:rFonts w:eastAsia="Times New Roman"/>
          <w:lang w:val="en-US"/>
        </w:rPr>
        <w:t>được</w:t>
      </w:r>
      <w:proofErr w:type="spellEnd"/>
      <w:r w:rsidRPr="00706492">
        <w:rPr>
          <w:rFonts w:eastAsia="Times New Roman"/>
          <w:lang w:val="en-US"/>
        </w:rPr>
        <w:t xml:space="preserve"> </w:t>
      </w:r>
      <w:proofErr w:type="spellStart"/>
      <w:r w:rsidRPr="00706492">
        <w:rPr>
          <w:rFonts w:eastAsia="Times New Roman"/>
          <w:lang w:val="en-US"/>
        </w:rPr>
        <w:t>giao</w:t>
      </w:r>
      <w:proofErr w:type="spellEnd"/>
      <w:r w:rsidRPr="00706492">
        <w:rPr>
          <w:rFonts w:eastAsia="Times New Roman"/>
          <w:lang w:val="en-US"/>
        </w:rPr>
        <w:t xml:space="preserve"> </w:t>
      </w:r>
      <w:proofErr w:type="spellStart"/>
      <w:r w:rsidRPr="00706492">
        <w:rPr>
          <w:rFonts w:eastAsia="Times New Roman"/>
          <w:lang w:val="en-US"/>
        </w:rPr>
        <w:t>quản</w:t>
      </w:r>
      <w:proofErr w:type="spellEnd"/>
      <w:r w:rsidRPr="00706492">
        <w:rPr>
          <w:rFonts w:eastAsia="Times New Roman"/>
          <w:lang w:val="en-US"/>
        </w:rPr>
        <w:t xml:space="preserve"> </w:t>
      </w:r>
      <w:proofErr w:type="spellStart"/>
      <w:r w:rsidRPr="00706492">
        <w:rPr>
          <w:rFonts w:eastAsia="Times New Roman"/>
          <w:lang w:val="en-US"/>
        </w:rPr>
        <w:t>lý</w:t>
      </w:r>
      <w:proofErr w:type="spellEnd"/>
      <w:r w:rsidRPr="00706492">
        <w:rPr>
          <w:rFonts w:eastAsia="Times New Roman"/>
          <w:lang w:val="en-US"/>
        </w:rPr>
        <w:t xml:space="preserve">, </w:t>
      </w:r>
      <w:proofErr w:type="spellStart"/>
      <w:r w:rsidRPr="00706492">
        <w:rPr>
          <w:rFonts w:eastAsia="Times New Roman"/>
          <w:lang w:val="en-US"/>
        </w:rPr>
        <w:t>sử</w:t>
      </w:r>
      <w:proofErr w:type="spellEnd"/>
      <w:r w:rsidRPr="00706492">
        <w:rPr>
          <w:rFonts w:eastAsia="Times New Roman"/>
          <w:lang w:val="en-US"/>
        </w:rPr>
        <w:t xml:space="preserve"> </w:t>
      </w:r>
      <w:proofErr w:type="spellStart"/>
      <w:r w:rsidRPr="00706492">
        <w:rPr>
          <w:rFonts w:eastAsia="Times New Roman"/>
          <w:lang w:val="en-US"/>
        </w:rPr>
        <w:t>dụng</w:t>
      </w:r>
      <w:proofErr w:type="spellEnd"/>
      <w:r w:rsidRPr="00706492">
        <w:rPr>
          <w:rFonts w:eastAsia="Times New Roman"/>
          <w:lang w:val="en-US"/>
        </w:rPr>
        <w:t xml:space="preserve"> </w:t>
      </w:r>
      <w:proofErr w:type="spellStart"/>
      <w:r w:rsidRPr="00706492">
        <w:rPr>
          <w:rFonts w:eastAsia="Times New Roman"/>
          <w:lang w:val="en-US"/>
        </w:rPr>
        <w:t>tài</w:t>
      </w:r>
      <w:proofErr w:type="spellEnd"/>
      <w:r w:rsidRPr="00706492">
        <w:rPr>
          <w:rFonts w:eastAsia="Times New Roman"/>
          <w:lang w:val="en-US"/>
        </w:rPr>
        <w:t xml:space="preserve"> </w:t>
      </w:r>
      <w:proofErr w:type="spellStart"/>
      <w:r w:rsidRPr="00706492">
        <w:rPr>
          <w:rFonts w:eastAsia="Times New Roman"/>
          <w:lang w:val="en-US"/>
        </w:rPr>
        <w:t>sản</w:t>
      </w:r>
      <w:proofErr w:type="spellEnd"/>
      <w:r w:rsidRPr="00706492">
        <w:rPr>
          <w:rFonts w:eastAsia="Times New Roman"/>
          <w:lang w:val="en-US"/>
        </w:rPr>
        <w:t xml:space="preserve"> </w:t>
      </w:r>
      <w:proofErr w:type="spellStart"/>
      <w:r w:rsidRPr="00706492">
        <w:rPr>
          <w:rFonts w:eastAsia="Times New Roman"/>
          <w:lang w:val="en-US"/>
        </w:rPr>
        <w:t>kết</w:t>
      </w:r>
      <w:proofErr w:type="spellEnd"/>
      <w:r w:rsidRPr="00706492">
        <w:rPr>
          <w:rFonts w:eastAsia="Times New Roman"/>
          <w:lang w:val="en-US"/>
        </w:rPr>
        <w:t xml:space="preserve"> </w:t>
      </w:r>
      <w:proofErr w:type="spellStart"/>
      <w:r w:rsidRPr="00706492">
        <w:rPr>
          <w:rFonts w:eastAsia="Times New Roman"/>
          <w:lang w:val="en-US"/>
        </w:rPr>
        <w:t>cấu</w:t>
      </w:r>
      <w:proofErr w:type="spellEnd"/>
      <w:r w:rsidRPr="00706492">
        <w:rPr>
          <w:rFonts w:eastAsia="Times New Roman"/>
          <w:lang w:val="en-US"/>
        </w:rPr>
        <w:t xml:space="preserve"> </w:t>
      </w:r>
      <w:proofErr w:type="spellStart"/>
      <w:r w:rsidRPr="00706492">
        <w:rPr>
          <w:rFonts w:eastAsia="Times New Roman"/>
          <w:lang w:val="en-US"/>
        </w:rPr>
        <w:t>hạ</w:t>
      </w:r>
      <w:proofErr w:type="spellEnd"/>
      <w:r w:rsidRPr="00706492">
        <w:rPr>
          <w:rFonts w:eastAsia="Times New Roman"/>
          <w:lang w:val="en-US"/>
        </w:rPr>
        <w:t xml:space="preserve"> </w:t>
      </w:r>
      <w:proofErr w:type="spellStart"/>
      <w:r w:rsidRPr="00706492">
        <w:rPr>
          <w:rFonts w:eastAsia="Times New Roman"/>
          <w:lang w:val="en-US"/>
        </w:rPr>
        <w:t>tầng</w:t>
      </w:r>
      <w:proofErr w:type="spellEnd"/>
      <w:r w:rsidRPr="00706492">
        <w:rPr>
          <w:rFonts w:eastAsia="Times New Roman"/>
          <w:lang w:val="en-US"/>
        </w:rPr>
        <w:t xml:space="preserve"> </w:t>
      </w:r>
      <w:proofErr w:type="spellStart"/>
      <w:r w:rsidRPr="00706492">
        <w:rPr>
          <w:rFonts w:eastAsia="Times New Roman"/>
          <w:lang w:val="en-US"/>
        </w:rPr>
        <w:t>chợ</w:t>
      </w:r>
      <w:proofErr w:type="spellEnd"/>
      <w:r w:rsidRPr="00706492">
        <w:rPr>
          <w:rFonts w:eastAsia="Times New Roman"/>
          <w:lang w:val="en-US"/>
        </w:rPr>
        <w:t xml:space="preserve"> </w:t>
      </w:r>
      <w:proofErr w:type="spellStart"/>
      <w:r w:rsidRPr="00706492">
        <w:rPr>
          <w:rFonts w:eastAsia="Times New Roman"/>
          <w:lang w:val="en-US"/>
        </w:rPr>
        <w:t>có</w:t>
      </w:r>
      <w:proofErr w:type="spellEnd"/>
      <w:r w:rsidRPr="00706492">
        <w:rPr>
          <w:rFonts w:eastAsia="Times New Roman"/>
          <w:lang w:val="en-US"/>
        </w:rPr>
        <w:t xml:space="preserve"> </w:t>
      </w:r>
      <w:proofErr w:type="spellStart"/>
      <w:r w:rsidRPr="00706492">
        <w:rPr>
          <w:rFonts w:eastAsia="Times New Roman"/>
          <w:lang w:val="en-US"/>
        </w:rPr>
        <w:t>trách</w:t>
      </w:r>
      <w:proofErr w:type="spellEnd"/>
      <w:r w:rsidRPr="00706492">
        <w:rPr>
          <w:rFonts w:eastAsia="Times New Roman"/>
          <w:lang w:val="en-US"/>
        </w:rPr>
        <w:t xml:space="preserve"> </w:t>
      </w:r>
      <w:proofErr w:type="spellStart"/>
      <w:r w:rsidRPr="00706492">
        <w:rPr>
          <w:rFonts w:eastAsia="Times New Roman"/>
          <w:lang w:val="en-US"/>
        </w:rPr>
        <w:t>nhiệm</w:t>
      </w:r>
      <w:proofErr w:type="spellEnd"/>
      <w:r w:rsidRPr="00706492">
        <w:rPr>
          <w:rFonts w:eastAsia="Times New Roman"/>
          <w:lang w:val="en-US"/>
        </w:rPr>
        <w:t xml:space="preserve"> </w:t>
      </w:r>
      <w:proofErr w:type="spellStart"/>
      <w:r w:rsidRPr="00706492">
        <w:rPr>
          <w:rFonts w:eastAsia="Times New Roman"/>
          <w:lang w:val="en-US"/>
        </w:rPr>
        <w:t>trực</w:t>
      </w:r>
      <w:proofErr w:type="spellEnd"/>
      <w:r w:rsidRPr="00706492">
        <w:rPr>
          <w:rFonts w:eastAsia="Times New Roman"/>
          <w:lang w:val="en-US"/>
        </w:rPr>
        <w:t xml:space="preserve"> </w:t>
      </w:r>
      <w:proofErr w:type="spellStart"/>
      <w:r w:rsidRPr="00706492">
        <w:rPr>
          <w:rFonts w:eastAsia="Times New Roman"/>
          <w:lang w:val="en-US"/>
        </w:rPr>
        <w:t>tiếp</w:t>
      </w:r>
      <w:proofErr w:type="spellEnd"/>
      <w:r w:rsidRPr="00706492">
        <w:rPr>
          <w:rFonts w:eastAsia="Times New Roman"/>
          <w:lang w:val="en-US"/>
        </w:rPr>
        <w:t xml:space="preserve"> </w:t>
      </w:r>
      <w:proofErr w:type="spellStart"/>
      <w:r w:rsidRPr="00706492">
        <w:rPr>
          <w:rFonts w:eastAsia="Times New Roman"/>
          <w:lang w:val="en-US"/>
        </w:rPr>
        <w:t>tổ</w:t>
      </w:r>
      <w:proofErr w:type="spellEnd"/>
      <w:r w:rsidRPr="00706492">
        <w:rPr>
          <w:rFonts w:eastAsia="Times New Roman"/>
          <w:lang w:val="en-US"/>
        </w:rPr>
        <w:t xml:space="preserve"> </w:t>
      </w:r>
      <w:proofErr w:type="spellStart"/>
      <w:r w:rsidRPr="00706492">
        <w:rPr>
          <w:rFonts w:eastAsia="Times New Roman"/>
          <w:lang w:val="en-US"/>
        </w:rPr>
        <w:t>chức</w:t>
      </w:r>
      <w:proofErr w:type="spellEnd"/>
      <w:r w:rsidRPr="00706492">
        <w:rPr>
          <w:rFonts w:eastAsia="Times New Roman"/>
          <w:lang w:val="en-US"/>
        </w:rPr>
        <w:t xml:space="preserve"> </w:t>
      </w:r>
      <w:proofErr w:type="spellStart"/>
      <w:r w:rsidRPr="00706492">
        <w:rPr>
          <w:rFonts w:eastAsia="Times New Roman"/>
          <w:lang w:val="en-US"/>
        </w:rPr>
        <w:t>khai</w:t>
      </w:r>
      <w:proofErr w:type="spellEnd"/>
      <w:r w:rsidRPr="00706492">
        <w:rPr>
          <w:rFonts w:eastAsia="Times New Roman"/>
          <w:lang w:val="en-US"/>
        </w:rPr>
        <w:t xml:space="preserve"> </w:t>
      </w:r>
      <w:proofErr w:type="spellStart"/>
      <w:r w:rsidRPr="00706492">
        <w:rPr>
          <w:rFonts w:eastAsia="Times New Roman"/>
          <w:lang w:val="en-US"/>
        </w:rPr>
        <w:t>thác</w:t>
      </w:r>
      <w:proofErr w:type="spellEnd"/>
      <w:r w:rsidRPr="00706492">
        <w:rPr>
          <w:rFonts w:eastAsia="Times New Roman"/>
          <w:lang w:val="en-US"/>
        </w:rPr>
        <w:t xml:space="preserve"> </w:t>
      </w:r>
      <w:proofErr w:type="spellStart"/>
      <w:r w:rsidRPr="00706492">
        <w:rPr>
          <w:rFonts w:eastAsia="Times New Roman"/>
          <w:lang w:val="en-US"/>
        </w:rPr>
        <w:t>hoặc</w:t>
      </w:r>
      <w:proofErr w:type="spellEnd"/>
      <w:r w:rsidRPr="00706492">
        <w:rPr>
          <w:rFonts w:eastAsia="Times New Roman"/>
          <w:lang w:val="en-US"/>
        </w:rPr>
        <w:t xml:space="preserve"> </w:t>
      </w:r>
      <w:proofErr w:type="spellStart"/>
      <w:r w:rsidRPr="00706492">
        <w:rPr>
          <w:rFonts w:eastAsia="Times New Roman"/>
          <w:lang w:val="en-US"/>
        </w:rPr>
        <w:t>thực</w:t>
      </w:r>
      <w:proofErr w:type="spellEnd"/>
      <w:r w:rsidRPr="00706492">
        <w:rPr>
          <w:rFonts w:eastAsia="Times New Roman"/>
          <w:lang w:val="en-US"/>
        </w:rPr>
        <w:t xml:space="preserve"> </w:t>
      </w:r>
      <w:proofErr w:type="spellStart"/>
      <w:r w:rsidRPr="00706492">
        <w:rPr>
          <w:rFonts w:eastAsia="Times New Roman"/>
          <w:lang w:val="en-US"/>
        </w:rPr>
        <w:t>hiện</w:t>
      </w:r>
      <w:proofErr w:type="spellEnd"/>
      <w:r w:rsidRPr="00706492">
        <w:rPr>
          <w:rFonts w:eastAsia="Times New Roman"/>
          <w:lang w:val="en-US"/>
        </w:rPr>
        <w:t xml:space="preserve"> </w:t>
      </w:r>
      <w:proofErr w:type="spellStart"/>
      <w:r w:rsidRPr="00706492">
        <w:rPr>
          <w:rFonts w:eastAsia="Times New Roman"/>
          <w:lang w:val="en-US"/>
        </w:rPr>
        <w:t>chuyển</w:t>
      </w:r>
      <w:proofErr w:type="spellEnd"/>
      <w:r w:rsidRPr="00706492">
        <w:rPr>
          <w:rFonts w:eastAsia="Times New Roman"/>
          <w:lang w:val="en-US"/>
        </w:rPr>
        <w:t xml:space="preserve"> </w:t>
      </w:r>
      <w:proofErr w:type="spellStart"/>
      <w:r w:rsidRPr="00706492">
        <w:rPr>
          <w:rFonts w:eastAsia="Times New Roman"/>
          <w:lang w:val="en-US"/>
        </w:rPr>
        <w:t>đổi</w:t>
      </w:r>
      <w:proofErr w:type="spellEnd"/>
      <w:r w:rsidRPr="00706492">
        <w:rPr>
          <w:rFonts w:eastAsia="Times New Roman"/>
          <w:lang w:val="en-US"/>
        </w:rPr>
        <w:t xml:space="preserve"> </w:t>
      </w:r>
      <w:proofErr w:type="spellStart"/>
      <w:r w:rsidRPr="00706492">
        <w:rPr>
          <w:rFonts w:eastAsia="Times New Roman"/>
          <w:lang w:val="en-US"/>
        </w:rPr>
        <w:t>mô</w:t>
      </w:r>
      <w:proofErr w:type="spellEnd"/>
      <w:r w:rsidRPr="00706492">
        <w:rPr>
          <w:rFonts w:eastAsia="Times New Roman"/>
          <w:lang w:val="en-US"/>
        </w:rPr>
        <w:t xml:space="preserve"> </w:t>
      </w:r>
      <w:proofErr w:type="spellStart"/>
      <w:r w:rsidRPr="00706492">
        <w:rPr>
          <w:rFonts w:eastAsia="Times New Roman"/>
          <w:lang w:val="en-US"/>
        </w:rPr>
        <w:t>hình</w:t>
      </w:r>
      <w:proofErr w:type="spellEnd"/>
      <w:r w:rsidRPr="00706492">
        <w:rPr>
          <w:rFonts w:eastAsia="Times New Roman"/>
          <w:lang w:val="en-US"/>
        </w:rPr>
        <w:t xml:space="preserve"> </w:t>
      </w:r>
      <w:proofErr w:type="spellStart"/>
      <w:r w:rsidRPr="00706492">
        <w:rPr>
          <w:rFonts w:eastAsia="Times New Roman"/>
          <w:lang w:val="en-US"/>
        </w:rPr>
        <w:t>quản</w:t>
      </w:r>
      <w:proofErr w:type="spellEnd"/>
      <w:r w:rsidRPr="00706492">
        <w:rPr>
          <w:rFonts w:eastAsia="Times New Roman"/>
          <w:lang w:val="en-US"/>
        </w:rPr>
        <w:t xml:space="preserve"> </w:t>
      </w:r>
      <w:proofErr w:type="spellStart"/>
      <w:r w:rsidRPr="00706492">
        <w:rPr>
          <w:rFonts w:eastAsia="Times New Roman"/>
          <w:lang w:val="en-US"/>
        </w:rPr>
        <w:t>lý</w:t>
      </w:r>
      <w:proofErr w:type="spellEnd"/>
      <w:r w:rsidRPr="00706492">
        <w:rPr>
          <w:rFonts w:eastAsia="Times New Roman"/>
          <w:lang w:val="en-US"/>
        </w:rPr>
        <w:t xml:space="preserve">, </w:t>
      </w:r>
      <w:proofErr w:type="spellStart"/>
      <w:r w:rsidRPr="00706492">
        <w:rPr>
          <w:rFonts w:eastAsia="Times New Roman"/>
          <w:lang w:val="en-US"/>
        </w:rPr>
        <w:t>kinh</w:t>
      </w:r>
      <w:proofErr w:type="spellEnd"/>
      <w:r w:rsidRPr="00706492">
        <w:rPr>
          <w:rFonts w:eastAsia="Times New Roman"/>
          <w:lang w:val="en-US"/>
        </w:rPr>
        <w:t xml:space="preserve"> </w:t>
      </w:r>
      <w:proofErr w:type="spellStart"/>
      <w:r w:rsidRPr="00706492">
        <w:rPr>
          <w:rFonts w:eastAsia="Times New Roman"/>
          <w:lang w:val="en-US"/>
        </w:rPr>
        <w:t>doanh</w:t>
      </w:r>
      <w:proofErr w:type="spellEnd"/>
      <w:r w:rsidRPr="00706492">
        <w:rPr>
          <w:rFonts w:eastAsia="Times New Roman"/>
          <w:lang w:val="en-US"/>
        </w:rPr>
        <w:t xml:space="preserve">, </w:t>
      </w:r>
      <w:proofErr w:type="spellStart"/>
      <w:r w:rsidRPr="00706492">
        <w:rPr>
          <w:rFonts w:eastAsia="Times New Roman"/>
          <w:lang w:val="en-US"/>
        </w:rPr>
        <w:t>khai</w:t>
      </w:r>
      <w:proofErr w:type="spellEnd"/>
      <w:r w:rsidRPr="00706492">
        <w:rPr>
          <w:rFonts w:eastAsia="Times New Roman"/>
          <w:lang w:val="en-US"/>
        </w:rPr>
        <w:t xml:space="preserve"> </w:t>
      </w:r>
      <w:proofErr w:type="spellStart"/>
      <w:r w:rsidRPr="00706492">
        <w:rPr>
          <w:rFonts w:eastAsia="Times New Roman"/>
          <w:lang w:val="en-US"/>
        </w:rPr>
        <w:t>thác</w:t>
      </w:r>
      <w:proofErr w:type="spellEnd"/>
      <w:r w:rsidRPr="00706492">
        <w:rPr>
          <w:rFonts w:eastAsia="Times New Roman"/>
          <w:lang w:val="en-US"/>
        </w:rPr>
        <w:t xml:space="preserve"> </w:t>
      </w:r>
      <w:proofErr w:type="spellStart"/>
      <w:r w:rsidRPr="00706492">
        <w:rPr>
          <w:rFonts w:eastAsia="Times New Roman"/>
          <w:lang w:val="en-US"/>
        </w:rPr>
        <w:t>chợ</w:t>
      </w:r>
      <w:proofErr w:type="spellEnd"/>
      <w:r w:rsidRPr="00706492">
        <w:rPr>
          <w:rFonts w:eastAsia="Times New Roman"/>
          <w:lang w:val="en-US"/>
        </w:rPr>
        <w:t xml:space="preserve"> </w:t>
      </w:r>
      <w:proofErr w:type="spellStart"/>
      <w:r w:rsidRPr="00706492">
        <w:rPr>
          <w:rFonts w:eastAsia="Times New Roman"/>
          <w:lang w:val="en-US"/>
        </w:rPr>
        <w:t>theo</w:t>
      </w:r>
      <w:proofErr w:type="spellEnd"/>
      <w:r w:rsidRPr="00706492">
        <w:rPr>
          <w:rFonts w:eastAsia="Times New Roman"/>
          <w:lang w:val="en-US"/>
        </w:rPr>
        <w:t xml:space="preserve"> </w:t>
      </w:r>
      <w:proofErr w:type="spellStart"/>
      <w:r w:rsidRPr="00706492">
        <w:rPr>
          <w:rFonts w:eastAsia="Times New Roman"/>
          <w:lang w:val="en-US"/>
        </w:rPr>
        <w:t>quy</w:t>
      </w:r>
      <w:proofErr w:type="spellEnd"/>
      <w:r w:rsidRPr="00706492">
        <w:rPr>
          <w:rFonts w:eastAsia="Times New Roman"/>
          <w:lang w:val="en-US"/>
        </w:rPr>
        <w:t xml:space="preserve"> </w:t>
      </w:r>
      <w:proofErr w:type="spellStart"/>
      <w:r w:rsidRPr="00706492">
        <w:rPr>
          <w:rFonts w:eastAsia="Times New Roman"/>
          <w:lang w:val="en-US"/>
        </w:rPr>
        <w:t>trình</w:t>
      </w:r>
      <w:proofErr w:type="spellEnd"/>
      <w:r w:rsidRPr="00706492">
        <w:rPr>
          <w:rFonts w:eastAsia="Times New Roman"/>
          <w:lang w:val="en-US"/>
        </w:rPr>
        <w:t xml:space="preserve"> </w:t>
      </w:r>
      <w:proofErr w:type="spellStart"/>
      <w:r w:rsidRPr="00706492">
        <w:rPr>
          <w:rFonts w:eastAsia="Times New Roman"/>
          <w:lang w:val="en-US"/>
        </w:rPr>
        <w:t>quy</w:t>
      </w:r>
      <w:proofErr w:type="spellEnd"/>
      <w:r w:rsidRPr="00706492">
        <w:rPr>
          <w:rFonts w:eastAsia="Times New Roman"/>
          <w:lang w:val="en-US"/>
        </w:rPr>
        <w:t xml:space="preserve"> </w:t>
      </w:r>
      <w:proofErr w:type="spellStart"/>
      <w:r w:rsidRPr="00706492">
        <w:rPr>
          <w:rFonts w:eastAsia="Times New Roman"/>
          <w:lang w:val="en-US"/>
        </w:rPr>
        <w:t>định</w:t>
      </w:r>
      <w:proofErr w:type="spellEnd"/>
      <w:r w:rsidRPr="00706492">
        <w:rPr>
          <w:rFonts w:eastAsia="Times New Roman"/>
          <w:lang w:val="en-US"/>
        </w:rPr>
        <w:t xml:space="preserve"> </w:t>
      </w:r>
      <w:proofErr w:type="spellStart"/>
      <w:r w:rsidRPr="00706492">
        <w:rPr>
          <w:rFonts w:eastAsia="Times New Roman"/>
          <w:lang w:val="en-US"/>
        </w:rPr>
        <w:t>tại</w:t>
      </w:r>
      <w:proofErr w:type="spellEnd"/>
      <w:r w:rsidRPr="00706492">
        <w:rPr>
          <w:rFonts w:eastAsia="Times New Roman"/>
          <w:lang w:val="en-US"/>
        </w:rPr>
        <w:t xml:space="preserve"> Quy </w:t>
      </w:r>
      <w:proofErr w:type="spellStart"/>
      <w:r w:rsidRPr="00706492">
        <w:rPr>
          <w:rFonts w:eastAsia="Times New Roman"/>
          <w:lang w:val="en-US"/>
        </w:rPr>
        <w:t>định</w:t>
      </w:r>
      <w:proofErr w:type="spellEnd"/>
      <w:r w:rsidRPr="00706492">
        <w:rPr>
          <w:rFonts w:eastAsia="Times New Roman"/>
          <w:lang w:val="en-US"/>
        </w:rPr>
        <w:t xml:space="preserve"> </w:t>
      </w:r>
      <w:proofErr w:type="spellStart"/>
      <w:r w:rsidRPr="00706492">
        <w:rPr>
          <w:rFonts w:eastAsia="Times New Roman"/>
          <w:lang w:val="en-US"/>
        </w:rPr>
        <w:t>này</w:t>
      </w:r>
      <w:proofErr w:type="spellEnd"/>
      <w:r w:rsidRPr="00706492">
        <w:rPr>
          <w:rFonts w:eastAsia="Times New Roman"/>
          <w:lang w:val="en-US"/>
        </w:rPr>
        <w:t>.</w:t>
      </w:r>
    </w:p>
    <w:p w14:paraId="1F7FD901" w14:textId="77777777" w:rsidR="00706492" w:rsidRPr="00706492" w:rsidRDefault="00706492" w:rsidP="00706492">
      <w:pPr>
        <w:spacing w:before="120" w:after="0" w:line="240" w:lineRule="auto"/>
        <w:ind w:firstLine="720"/>
        <w:jc w:val="both"/>
        <w:rPr>
          <w:rFonts w:eastAsia="Times New Roman"/>
          <w:lang w:val="en-US"/>
        </w:rPr>
      </w:pPr>
      <w:r w:rsidRPr="00706492">
        <w:rPr>
          <w:rFonts w:eastAsia="Times New Roman"/>
          <w:lang w:val="en-US"/>
        </w:rPr>
        <w:t xml:space="preserve">2. Phương </w:t>
      </w:r>
      <w:proofErr w:type="spellStart"/>
      <w:r w:rsidRPr="00706492">
        <w:rPr>
          <w:rFonts w:eastAsia="Times New Roman"/>
          <w:lang w:val="en-US"/>
        </w:rPr>
        <w:t>thức</w:t>
      </w:r>
      <w:proofErr w:type="spellEnd"/>
      <w:r w:rsidRPr="00706492">
        <w:rPr>
          <w:rFonts w:eastAsia="Times New Roman"/>
          <w:lang w:val="en-US"/>
        </w:rPr>
        <w:t xml:space="preserve"> </w:t>
      </w:r>
      <w:proofErr w:type="spellStart"/>
      <w:r w:rsidRPr="00706492">
        <w:rPr>
          <w:rFonts w:eastAsia="Times New Roman"/>
          <w:lang w:val="en-US"/>
        </w:rPr>
        <w:t>chuyển</w:t>
      </w:r>
      <w:proofErr w:type="spellEnd"/>
      <w:r w:rsidRPr="00706492">
        <w:rPr>
          <w:rFonts w:eastAsia="Times New Roman"/>
          <w:lang w:val="en-US"/>
        </w:rPr>
        <w:t xml:space="preserve"> </w:t>
      </w:r>
      <w:proofErr w:type="spellStart"/>
      <w:r w:rsidRPr="00706492">
        <w:rPr>
          <w:rFonts w:eastAsia="Times New Roman"/>
          <w:lang w:val="en-US"/>
        </w:rPr>
        <w:t>đổi</w:t>
      </w:r>
      <w:proofErr w:type="spellEnd"/>
      <w:r w:rsidRPr="00706492">
        <w:rPr>
          <w:rFonts w:eastAsia="Times New Roman"/>
          <w:lang w:val="en-US"/>
        </w:rPr>
        <w:t>:</w:t>
      </w:r>
    </w:p>
    <w:p w14:paraId="47F25429" w14:textId="77777777" w:rsidR="00706492" w:rsidRPr="00706492" w:rsidRDefault="00706492" w:rsidP="00706492">
      <w:pPr>
        <w:spacing w:before="120" w:after="0" w:line="240" w:lineRule="auto"/>
        <w:ind w:firstLine="720"/>
        <w:jc w:val="both"/>
        <w:rPr>
          <w:rFonts w:eastAsia="Times New Roman"/>
          <w:lang w:val="en-US"/>
        </w:rPr>
      </w:pPr>
      <w:r w:rsidRPr="00706492">
        <w:rPr>
          <w:rFonts w:eastAsia="Times New Roman"/>
          <w:lang w:val="en-US"/>
        </w:rPr>
        <w:t xml:space="preserve">a) Cho </w:t>
      </w:r>
      <w:proofErr w:type="spellStart"/>
      <w:r w:rsidRPr="00706492">
        <w:rPr>
          <w:rFonts w:eastAsia="Times New Roman"/>
          <w:lang w:val="en-US"/>
        </w:rPr>
        <w:t>thuê</w:t>
      </w:r>
      <w:proofErr w:type="spellEnd"/>
      <w:r w:rsidRPr="00706492">
        <w:rPr>
          <w:rFonts w:eastAsia="Times New Roman"/>
          <w:lang w:val="en-US"/>
        </w:rPr>
        <w:t xml:space="preserve"> </w:t>
      </w:r>
      <w:proofErr w:type="spellStart"/>
      <w:r w:rsidRPr="00706492">
        <w:rPr>
          <w:rFonts w:eastAsia="Times New Roman"/>
          <w:lang w:val="en-US"/>
        </w:rPr>
        <w:t>quyền</w:t>
      </w:r>
      <w:proofErr w:type="spellEnd"/>
      <w:r w:rsidRPr="00706492">
        <w:rPr>
          <w:rFonts w:eastAsia="Times New Roman"/>
          <w:lang w:val="en-US"/>
        </w:rPr>
        <w:t xml:space="preserve"> </w:t>
      </w:r>
      <w:proofErr w:type="spellStart"/>
      <w:r w:rsidRPr="00706492">
        <w:rPr>
          <w:rFonts w:eastAsia="Times New Roman"/>
          <w:lang w:val="en-US"/>
        </w:rPr>
        <w:t>khai</w:t>
      </w:r>
      <w:proofErr w:type="spellEnd"/>
      <w:r w:rsidRPr="00706492">
        <w:rPr>
          <w:rFonts w:eastAsia="Times New Roman"/>
          <w:lang w:val="en-US"/>
        </w:rPr>
        <w:t xml:space="preserve"> </w:t>
      </w:r>
      <w:proofErr w:type="spellStart"/>
      <w:r w:rsidRPr="00706492">
        <w:rPr>
          <w:rFonts w:eastAsia="Times New Roman"/>
          <w:lang w:val="en-US"/>
        </w:rPr>
        <w:t>thác</w:t>
      </w:r>
      <w:proofErr w:type="spellEnd"/>
      <w:r w:rsidRPr="00706492">
        <w:rPr>
          <w:rFonts w:eastAsia="Times New Roman"/>
          <w:lang w:val="en-US"/>
        </w:rPr>
        <w:t xml:space="preserve"> </w:t>
      </w:r>
      <w:proofErr w:type="spellStart"/>
      <w:r w:rsidRPr="00706492">
        <w:rPr>
          <w:rFonts w:eastAsia="Times New Roman"/>
          <w:lang w:val="en-US"/>
        </w:rPr>
        <w:t>tài</w:t>
      </w:r>
      <w:proofErr w:type="spellEnd"/>
      <w:r w:rsidRPr="00706492">
        <w:rPr>
          <w:rFonts w:eastAsia="Times New Roman"/>
          <w:lang w:val="en-US"/>
        </w:rPr>
        <w:t xml:space="preserve"> </w:t>
      </w:r>
      <w:proofErr w:type="spellStart"/>
      <w:r w:rsidRPr="00706492">
        <w:rPr>
          <w:rFonts w:eastAsia="Times New Roman"/>
          <w:lang w:val="en-US"/>
        </w:rPr>
        <w:t>sản</w:t>
      </w:r>
      <w:proofErr w:type="spellEnd"/>
      <w:r w:rsidRPr="00706492">
        <w:rPr>
          <w:rFonts w:eastAsia="Times New Roman"/>
          <w:lang w:val="en-US"/>
        </w:rPr>
        <w:t xml:space="preserve"> </w:t>
      </w:r>
      <w:proofErr w:type="spellStart"/>
      <w:r w:rsidRPr="00706492">
        <w:rPr>
          <w:rFonts w:eastAsia="Times New Roman"/>
          <w:lang w:val="en-US"/>
        </w:rPr>
        <w:t>kết</w:t>
      </w:r>
      <w:proofErr w:type="spellEnd"/>
      <w:r w:rsidRPr="00706492">
        <w:rPr>
          <w:rFonts w:eastAsia="Times New Roman"/>
          <w:lang w:val="en-US"/>
        </w:rPr>
        <w:t xml:space="preserve"> </w:t>
      </w:r>
      <w:proofErr w:type="spellStart"/>
      <w:r w:rsidRPr="00706492">
        <w:rPr>
          <w:rFonts w:eastAsia="Times New Roman"/>
          <w:lang w:val="en-US"/>
        </w:rPr>
        <w:t>cấu</w:t>
      </w:r>
      <w:proofErr w:type="spellEnd"/>
      <w:r w:rsidRPr="00706492">
        <w:rPr>
          <w:rFonts w:eastAsia="Times New Roman"/>
          <w:lang w:val="en-US"/>
        </w:rPr>
        <w:t xml:space="preserve"> </w:t>
      </w:r>
      <w:proofErr w:type="spellStart"/>
      <w:r w:rsidRPr="00706492">
        <w:rPr>
          <w:rFonts w:eastAsia="Times New Roman"/>
          <w:lang w:val="en-US"/>
        </w:rPr>
        <w:t>hạ</w:t>
      </w:r>
      <w:proofErr w:type="spellEnd"/>
      <w:r w:rsidRPr="00706492">
        <w:rPr>
          <w:rFonts w:eastAsia="Times New Roman"/>
          <w:lang w:val="en-US"/>
        </w:rPr>
        <w:t xml:space="preserve"> </w:t>
      </w:r>
      <w:proofErr w:type="spellStart"/>
      <w:r w:rsidRPr="00706492">
        <w:rPr>
          <w:rFonts w:eastAsia="Times New Roman"/>
          <w:lang w:val="en-US"/>
        </w:rPr>
        <w:t>tầng</w:t>
      </w:r>
      <w:proofErr w:type="spellEnd"/>
      <w:r w:rsidRPr="00706492">
        <w:rPr>
          <w:rFonts w:eastAsia="Times New Roman"/>
          <w:lang w:val="en-US"/>
        </w:rPr>
        <w:t xml:space="preserve"> </w:t>
      </w:r>
      <w:proofErr w:type="spellStart"/>
      <w:r w:rsidRPr="00706492">
        <w:rPr>
          <w:rFonts w:eastAsia="Times New Roman"/>
          <w:lang w:val="en-US"/>
        </w:rPr>
        <w:t>chợ</w:t>
      </w:r>
      <w:proofErr w:type="spellEnd"/>
      <w:r w:rsidRPr="00706492">
        <w:rPr>
          <w:rFonts w:eastAsia="Times New Roman"/>
          <w:lang w:val="en-US"/>
        </w:rPr>
        <w:t>;</w:t>
      </w:r>
    </w:p>
    <w:p w14:paraId="205A40D7" w14:textId="77777777" w:rsidR="00706492" w:rsidRPr="00706492" w:rsidRDefault="00706492" w:rsidP="00706492">
      <w:pPr>
        <w:spacing w:before="120" w:after="0" w:line="240" w:lineRule="auto"/>
        <w:ind w:firstLine="720"/>
        <w:jc w:val="both"/>
        <w:rPr>
          <w:rFonts w:eastAsia="Times New Roman"/>
          <w:lang w:val="en-US"/>
        </w:rPr>
      </w:pPr>
      <w:r w:rsidRPr="00706492">
        <w:rPr>
          <w:rFonts w:eastAsia="Times New Roman"/>
          <w:lang w:val="en-US"/>
        </w:rPr>
        <w:t xml:space="preserve">b) </w:t>
      </w:r>
      <w:proofErr w:type="spellStart"/>
      <w:r w:rsidRPr="00706492">
        <w:rPr>
          <w:rFonts w:eastAsia="Times New Roman"/>
          <w:lang w:val="en-US"/>
        </w:rPr>
        <w:t>Chuyển</w:t>
      </w:r>
      <w:proofErr w:type="spellEnd"/>
      <w:r w:rsidRPr="00706492">
        <w:rPr>
          <w:rFonts w:eastAsia="Times New Roman"/>
          <w:lang w:val="en-US"/>
        </w:rPr>
        <w:t xml:space="preserve"> </w:t>
      </w:r>
      <w:proofErr w:type="spellStart"/>
      <w:r w:rsidRPr="00706492">
        <w:rPr>
          <w:rFonts w:eastAsia="Times New Roman"/>
          <w:lang w:val="en-US"/>
        </w:rPr>
        <w:t>nhượng</w:t>
      </w:r>
      <w:proofErr w:type="spellEnd"/>
      <w:r w:rsidRPr="00706492">
        <w:rPr>
          <w:rFonts w:eastAsia="Times New Roman"/>
          <w:lang w:val="en-US"/>
        </w:rPr>
        <w:t xml:space="preserve"> </w:t>
      </w:r>
      <w:proofErr w:type="spellStart"/>
      <w:r w:rsidRPr="00706492">
        <w:rPr>
          <w:rFonts w:eastAsia="Times New Roman"/>
          <w:lang w:val="en-US"/>
        </w:rPr>
        <w:t>có</w:t>
      </w:r>
      <w:proofErr w:type="spellEnd"/>
      <w:r w:rsidRPr="00706492">
        <w:rPr>
          <w:rFonts w:eastAsia="Times New Roman"/>
          <w:lang w:val="en-US"/>
        </w:rPr>
        <w:t xml:space="preserve"> </w:t>
      </w:r>
      <w:proofErr w:type="spellStart"/>
      <w:r w:rsidRPr="00706492">
        <w:rPr>
          <w:rFonts w:eastAsia="Times New Roman"/>
          <w:lang w:val="en-US"/>
        </w:rPr>
        <w:t>thời</w:t>
      </w:r>
      <w:proofErr w:type="spellEnd"/>
      <w:r w:rsidRPr="00706492">
        <w:rPr>
          <w:rFonts w:eastAsia="Times New Roman"/>
          <w:lang w:val="en-US"/>
        </w:rPr>
        <w:t xml:space="preserve"> </w:t>
      </w:r>
      <w:proofErr w:type="spellStart"/>
      <w:r w:rsidRPr="00706492">
        <w:rPr>
          <w:rFonts w:eastAsia="Times New Roman"/>
          <w:lang w:val="en-US"/>
        </w:rPr>
        <w:t>hạn</w:t>
      </w:r>
      <w:proofErr w:type="spellEnd"/>
      <w:r w:rsidRPr="00706492">
        <w:rPr>
          <w:rFonts w:eastAsia="Times New Roman"/>
          <w:lang w:val="en-US"/>
        </w:rPr>
        <w:t xml:space="preserve"> </w:t>
      </w:r>
      <w:proofErr w:type="spellStart"/>
      <w:r w:rsidRPr="00706492">
        <w:rPr>
          <w:rFonts w:eastAsia="Times New Roman"/>
          <w:lang w:val="en-US"/>
        </w:rPr>
        <w:t>quyền</w:t>
      </w:r>
      <w:proofErr w:type="spellEnd"/>
      <w:r w:rsidRPr="00706492">
        <w:rPr>
          <w:rFonts w:eastAsia="Times New Roman"/>
          <w:lang w:val="en-US"/>
        </w:rPr>
        <w:t xml:space="preserve"> </w:t>
      </w:r>
      <w:proofErr w:type="spellStart"/>
      <w:r w:rsidRPr="00706492">
        <w:rPr>
          <w:rFonts w:eastAsia="Times New Roman"/>
          <w:lang w:val="en-US"/>
        </w:rPr>
        <w:t>khai</w:t>
      </w:r>
      <w:proofErr w:type="spellEnd"/>
      <w:r w:rsidRPr="00706492">
        <w:rPr>
          <w:rFonts w:eastAsia="Times New Roman"/>
          <w:lang w:val="en-US"/>
        </w:rPr>
        <w:t xml:space="preserve"> </w:t>
      </w:r>
      <w:proofErr w:type="spellStart"/>
      <w:r w:rsidRPr="00706492">
        <w:rPr>
          <w:rFonts w:eastAsia="Times New Roman"/>
          <w:lang w:val="en-US"/>
        </w:rPr>
        <w:t>thác</w:t>
      </w:r>
      <w:proofErr w:type="spellEnd"/>
      <w:r w:rsidRPr="00706492">
        <w:rPr>
          <w:rFonts w:eastAsia="Times New Roman"/>
          <w:lang w:val="en-US"/>
        </w:rPr>
        <w:t xml:space="preserve"> </w:t>
      </w:r>
      <w:proofErr w:type="spellStart"/>
      <w:r w:rsidRPr="00706492">
        <w:rPr>
          <w:rFonts w:eastAsia="Times New Roman"/>
          <w:lang w:val="en-US"/>
        </w:rPr>
        <w:t>tài</w:t>
      </w:r>
      <w:proofErr w:type="spellEnd"/>
      <w:r w:rsidRPr="00706492">
        <w:rPr>
          <w:rFonts w:eastAsia="Times New Roman"/>
          <w:lang w:val="en-US"/>
        </w:rPr>
        <w:t xml:space="preserve"> </w:t>
      </w:r>
      <w:proofErr w:type="spellStart"/>
      <w:r w:rsidRPr="00706492">
        <w:rPr>
          <w:rFonts w:eastAsia="Times New Roman"/>
          <w:lang w:val="en-US"/>
        </w:rPr>
        <w:t>sản</w:t>
      </w:r>
      <w:proofErr w:type="spellEnd"/>
      <w:r w:rsidRPr="00706492">
        <w:rPr>
          <w:rFonts w:eastAsia="Times New Roman"/>
          <w:lang w:val="en-US"/>
        </w:rPr>
        <w:t xml:space="preserve"> </w:t>
      </w:r>
      <w:proofErr w:type="spellStart"/>
      <w:r w:rsidRPr="00706492">
        <w:rPr>
          <w:rFonts w:eastAsia="Times New Roman"/>
          <w:lang w:val="en-US"/>
        </w:rPr>
        <w:t>kết</w:t>
      </w:r>
      <w:proofErr w:type="spellEnd"/>
      <w:r w:rsidRPr="00706492">
        <w:rPr>
          <w:rFonts w:eastAsia="Times New Roman"/>
          <w:lang w:val="en-US"/>
        </w:rPr>
        <w:t xml:space="preserve"> </w:t>
      </w:r>
      <w:proofErr w:type="spellStart"/>
      <w:r w:rsidRPr="00706492">
        <w:rPr>
          <w:rFonts w:eastAsia="Times New Roman"/>
          <w:lang w:val="en-US"/>
        </w:rPr>
        <w:t>cấu</w:t>
      </w:r>
      <w:proofErr w:type="spellEnd"/>
      <w:r w:rsidRPr="00706492">
        <w:rPr>
          <w:rFonts w:eastAsia="Times New Roman"/>
          <w:lang w:val="en-US"/>
        </w:rPr>
        <w:t xml:space="preserve"> </w:t>
      </w:r>
      <w:proofErr w:type="spellStart"/>
      <w:r w:rsidRPr="00706492">
        <w:rPr>
          <w:rFonts w:eastAsia="Times New Roman"/>
          <w:lang w:val="en-US"/>
        </w:rPr>
        <w:t>hạ</w:t>
      </w:r>
      <w:proofErr w:type="spellEnd"/>
      <w:r w:rsidRPr="00706492">
        <w:rPr>
          <w:rFonts w:eastAsia="Times New Roman"/>
          <w:lang w:val="en-US"/>
        </w:rPr>
        <w:t xml:space="preserve"> </w:t>
      </w:r>
      <w:proofErr w:type="spellStart"/>
      <w:r w:rsidRPr="00706492">
        <w:rPr>
          <w:rFonts w:eastAsia="Times New Roman"/>
          <w:lang w:val="en-US"/>
        </w:rPr>
        <w:t>tầng</w:t>
      </w:r>
      <w:proofErr w:type="spellEnd"/>
      <w:r w:rsidRPr="00706492">
        <w:rPr>
          <w:rFonts w:eastAsia="Times New Roman"/>
          <w:lang w:val="en-US"/>
        </w:rPr>
        <w:t xml:space="preserve"> </w:t>
      </w:r>
      <w:proofErr w:type="spellStart"/>
      <w:r w:rsidRPr="00706492">
        <w:rPr>
          <w:rFonts w:eastAsia="Times New Roman"/>
          <w:lang w:val="en-US"/>
        </w:rPr>
        <w:t>chợ</w:t>
      </w:r>
      <w:proofErr w:type="spellEnd"/>
      <w:r w:rsidRPr="00706492">
        <w:rPr>
          <w:rFonts w:eastAsia="Times New Roman"/>
          <w:lang w:val="en-US"/>
        </w:rPr>
        <w:t>.</w:t>
      </w:r>
    </w:p>
    <w:p w14:paraId="58875967" w14:textId="70DC9D7C" w:rsidR="00706492" w:rsidRPr="00706492" w:rsidRDefault="00706492" w:rsidP="00706492">
      <w:pPr>
        <w:spacing w:before="120" w:after="0" w:line="240" w:lineRule="auto"/>
        <w:ind w:firstLine="720"/>
        <w:jc w:val="both"/>
        <w:rPr>
          <w:rFonts w:eastAsia="Times New Roman"/>
          <w:lang w:val="en-US"/>
        </w:rPr>
      </w:pPr>
      <w:r w:rsidRPr="00706492">
        <w:rPr>
          <w:rFonts w:eastAsia="Times New Roman"/>
          <w:lang w:val="en-US"/>
        </w:rPr>
        <w:t xml:space="preserve">3. </w:t>
      </w:r>
      <w:proofErr w:type="spellStart"/>
      <w:r w:rsidRPr="00706492">
        <w:rPr>
          <w:rFonts w:eastAsia="Times New Roman"/>
          <w:lang w:val="en-US"/>
        </w:rPr>
        <w:t>Hình</w:t>
      </w:r>
      <w:proofErr w:type="spellEnd"/>
      <w:r w:rsidRPr="00706492">
        <w:rPr>
          <w:rFonts w:eastAsia="Times New Roman"/>
          <w:lang w:val="en-US"/>
        </w:rPr>
        <w:t xml:space="preserve"> </w:t>
      </w:r>
      <w:proofErr w:type="spellStart"/>
      <w:r w:rsidRPr="00706492">
        <w:rPr>
          <w:rFonts w:eastAsia="Times New Roman"/>
          <w:lang w:val="en-US"/>
        </w:rPr>
        <w:t>thức</w:t>
      </w:r>
      <w:proofErr w:type="spellEnd"/>
      <w:r w:rsidRPr="00706492">
        <w:rPr>
          <w:rFonts w:eastAsia="Times New Roman"/>
          <w:lang w:val="en-US"/>
        </w:rPr>
        <w:t xml:space="preserve"> </w:t>
      </w:r>
      <w:proofErr w:type="spellStart"/>
      <w:r w:rsidRPr="00706492">
        <w:rPr>
          <w:rFonts w:eastAsia="Times New Roman"/>
          <w:lang w:val="en-US"/>
        </w:rPr>
        <w:t>thực</w:t>
      </w:r>
      <w:proofErr w:type="spellEnd"/>
      <w:r w:rsidRPr="00706492">
        <w:rPr>
          <w:rFonts w:eastAsia="Times New Roman"/>
          <w:lang w:val="en-US"/>
        </w:rPr>
        <w:t xml:space="preserve"> </w:t>
      </w:r>
      <w:proofErr w:type="spellStart"/>
      <w:r w:rsidRPr="00706492">
        <w:rPr>
          <w:rFonts w:eastAsia="Times New Roman"/>
          <w:lang w:val="en-US"/>
        </w:rPr>
        <w:t>hiện</w:t>
      </w:r>
      <w:proofErr w:type="spellEnd"/>
      <w:r w:rsidRPr="00706492">
        <w:rPr>
          <w:rFonts w:eastAsia="Times New Roman"/>
          <w:lang w:val="en-US"/>
        </w:rPr>
        <w:t xml:space="preserve">: </w:t>
      </w:r>
      <w:proofErr w:type="spellStart"/>
      <w:r w:rsidRPr="00706492">
        <w:rPr>
          <w:rFonts w:eastAsia="Times New Roman"/>
          <w:lang w:val="en-US"/>
        </w:rPr>
        <w:t>đấu</w:t>
      </w:r>
      <w:proofErr w:type="spellEnd"/>
      <w:r w:rsidRPr="00706492">
        <w:rPr>
          <w:rFonts w:eastAsia="Times New Roman"/>
          <w:lang w:val="en-US"/>
        </w:rPr>
        <w:t xml:space="preserve"> </w:t>
      </w:r>
      <w:proofErr w:type="spellStart"/>
      <w:r w:rsidRPr="00706492">
        <w:rPr>
          <w:rFonts w:eastAsia="Times New Roman"/>
          <w:lang w:val="en-US"/>
        </w:rPr>
        <w:t>giá</w:t>
      </w:r>
      <w:proofErr w:type="spellEnd"/>
      <w:r w:rsidRPr="00706492">
        <w:rPr>
          <w:rFonts w:eastAsia="Times New Roman"/>
          <w:lang w:val="en-US"/>
        </w:rPr>
        <w:t xml:space="preserve"> </w:t>
      </w:r>
      <w:proofErr w:type="spellStart"/>
      <w:r w:rsidRPr="00706492">
        <w:rPr>
          <w:rFonts w:eastAsia="Times New Roman"/>
          <w:lang w:val="en-US"/>
        </w:rPr>
        <w:t>theo</w:t>
      </w:r>
      <w:proofErr w:type="spellEnd"/>
      <w:r w:rsidRPr="00706492">
        <w:rPr>
          <w:rFonts w:eastAsia="Times New Roman"/>
          <w:lang w:val="en-US"/>
        </w:rPr>
        <w:t xml:space="preserve"> </w:t>
      </w:r>
      <w:proofErr w:type="spellStart"/>
      <w:r w:rsidRPr="00706492">
        <w:rPr>
          <w:rFonts w:eastAsia="Times New Roman"/>
          <w:lang w:val="en-US"/>
        </w:rPr>
        <w:t>quy</w:t>
      </w:r>
      <w:proofErr w:type="spellEnd"/>
      <w:r w:rsidRPr="00706492">
        <w:rPr>
          <w:rFonts w:eastAsia="Times New Roman"/>
          <w:lang w:val="en-US"/>
        </w:rPr>
        <w:t xml:space="preserve"> </w:t>
      </w:r>
      <w:proofErr w:type="spellStart"/>
      <w:r w:rsidRPr="00706492">
        <w:rPr>
          <w:rFonts w:eastAsia="Times New Roman"/>
          <w:lang w:val="en-US"/>
        </w:rPr>
        <w:t>định</w:t>
      </w:r>
      <w:proofErr w:type="spellEnd"/>
      <w:r w:rsidRPr="00706492">
        <w:rPr>
          <w:rFonts w:eastAsia="Times New Roman"/>
          <w:lang w:val="en-US"/>
        </w:rPr>
        <w:t xml:space="preserve"> </w:t>
      </w:r>
      <w:proofErr w:type="spellStart"/>
      <w:r w:rsidRPr="00706492">
        <w:rPr>
          <w:rFonts w:eastAsia="Times New Roman"/>
          <w:lang w:val="en-US"/>
        </w:rPr>
        <w:t>của</w:t>
      </w:r>
      <w:proofErr w:type="spellEnd"/>
      <w:r w:rsidRPr="00706492">
        <w:rPr>
          <w:rFonts w:eastAsia="Times New Roman"/>
          <w:lang w:val="en-US"/>
        </w:rPr>
        <w:t xml:space="preserve"> </w:t>
      </w:r>
      <w:proofErr w:type="spellStart"/>
      <w:r w:rsidRPr="00706492">
        <w:rPr>
          <w:rFonts w:eastAsia="Times New Roman"/>
          <w:lang w:val="en-US"/>
        </w:rPr>
        <w:t>pháp</w:t>
      </w:r>
      <w:proofErr w:type="spellEnd"/>
      <w:r w:rsidRPr="00706492">
        <w:rPr>
          <w:rFonts w:eastAsia="Times New Roman"/>
          <w:lang w:val="en-US"/>
        </w:rPr>
        <w:t xml:space="preserve"> </w:t>
      </w:r>
      <w:proofErr w:type="spellStart"/>
      <w:r w:rsidRPr="00706492">
        <w:rPr>
          <w:rFonts w:eastAsia="Times New Roman"/>
          <w:lang w:val="en-US"/>
        </w:rPr>
        <w:t>luật</w:t>
      </w:r>
      <w:proofErr w:type="spellEnd"/>
      <w:r w:rsidRPr="00706492">
        <w:rPr>
          <w:rFonts w:eastAsia="Times New Roman"/>
          <w:lang w:val="en-US"/>
        </w:rPr>
        <w:t xml:space="preserve"> </w:t>
      </w:r>
      <w:proofErr w:type="spellStart"/>
      <w:r w:rsidRPr="00706492">
        <w:rPr>
          <w:rFonts w:eastAsia="Times New Roman"/>
          <w:lang w:val="en-US"/>
        </w:rPr>
        <w:t>về</w:t>
      </w:r>
      <w:proofErr w:type="spellEnd"/>
      <w:r w:rsidRPr="00706492">
        <w:rPr>
          <w:rFonts w:eastAsia="Times New Roman"/>
          <w:lang w:val="en-US"/>
        </w:rPr>
        <w:t xml:space="preserve"> </w:t>
      </w:r>
      <w:proofErr w:type="spellStart"/>
      <w:r w:rsidRPr="00706492">
        <w:rPr>
          <w:rFonts w:eastAsia="Times New Roman"/>
          <w:lang w:val="en-US"/>
        </w:rPr>
        <w:t>quản</w:t>
      </w:r>
      <w:proofErr w:type="spellEnd"/>
      <w:r w:rsidRPr="00706492">
        <w:rPr>
          <w:rFonts w:eastAsia="Times New Roman"/>
          <w:lang w:val="en-US"/>
        </w:rPr>
        <w:t xml:space="preserve"> </w:t>
      </w:r>
      <w:proofErr w:type="spellStart"/>
      <w:r w:rsidRPr="00706492">
        <w:rPr>
          <w:rFonts w:eastAsia="Times New Roman"/>
          <w:lang w:val="en-US"/>
        </w:rPr>
        <w:t>lý</w:t>
      </w:r>
      <w:proofErr w:type="spellEnd"/>
      <w:r w:rsidRPr="00706492">
        <w:rPr>
          <w:rFonts w:eastAsia="Times New Roman"/>
          <w:lang w:val="en-US"/>
        </w:rPr>
        <w:t xml:space="preserve">, </w:t>
      </w:r>
      <w:proofErr w:type="spellStart"/>
      <w:r w:rsidRPr="00706492">
        <w:rPr>
          <w:rFonts w:eastAsia="Times New Roman"/>
          <w:lang w:val="en-US"/>
        </w:rPr>
        <w:t>sử</w:t>
      </w:r>
      <w:proofErr w:type="spellEnd"/>
      <w:r w:rsidRPr="00706492">
        <w:rPr>
          <w:rFonts w:eastAsia="Times New Roman"/>
          <w:lang w:val="en-US"/>
        </w:rPr>
        <w:t xml:space="preserve"> </w:t>
      </w:r>
      <w:proofErr w:type="spellStart"/>
      <w:r w:rsidRPr="00706492">
        <w:rPr>
          <w:rFonts w:eastAsia="Times New Roman"/>
          <w:lang w:val="en-US"/>
        </w:rPr>
        <w:t>dụng</w:t>
      </w:r>
      <w:proofErr w:type="spellEnd"/>
      <w:r w:rsidRPr="00706492">
        <w:rPr>
          <w:rFonts w:eastAsia="Times New Roman"/>
          <w:lang w:val="en-US"/>
        </w:rPr>
        <w:t xml:space="preserve"> </w:t>
      </w:r>
      <w:proofErr w:type="spellStart"/>
      <w:r w:rsidRPr="00706492">
        <w:rPr>
          <w:rFonts w:eastAsia="Times New Roman"/>
          <w:lang w:val="en-US"/>
        </w:rPr>
        <w:t>tài</w:t>
      </w:r>
      <w:proofErr w:type="spellEnd"/>
      <w:r w:rsidRPr="00706492">
        <w:rPr>
          <w:rFonts w:eastAsia="Times New Roman"/>
          <w:lang w:val="en-US"/>
        </w:rPr>
        <w:t xml:space="preserve"> </w:t>
      </w:r>
      <w:proofErr w:type="spellStart"/>
      <w:r w:rsidRPr="00706492">
        <w:rPr>
          <w:rFonts w:eastAsia="Times New Roman"/>
          <w:lang w:val="en-US"/>
        </w:rPr>
        <w:t>sản</w:t>
      </w:r>
      <w:proofErr w:type="spellEnd"/>
      <w:r w:rsidRPr="00706492">
        <w:rPr>
          <w:rFonts w:eastAsia="Times New Roman"/>
          <w:lang w:val="en-US"/>
        </w:rPr>
        <w:t xml:space="preserve"> </w:t>
      </w:r>
      <w:proofErr w:type="spellStart"/>
      <w:r w:rsidRPr="00706492">
        <w:rPr>
          <w:rFonts w:eastAsia="Times New Roman"/>
          <w:lang w:val="en-US"/>
        </w:rPr>
        <w:t>công</w:t>
      </w:r>
      <w:proofErr w:type="spellEnd"/>
      <w:r w:rsidRPr="00706492">
        <w:rPr>
          <w:rFonts w:eastAsia="Times New Roman"/>
          <w:lang w:val="en-US"/>
        </w:rPr>
        <w:t xml:space="preserve"> </w:t>
      </w:r>
      <w:proofErr w:type="spellStart"/>
      <w:r w:rsidRPr="00706492">
        <w:rPr>
          <w:rFonts w:eastAsia="Times New Roman"/>
          <w:lang w:val="en-US"/>
        </w:rPr>
        <w:t>và</w:t>
      </w:r>
      <w:proofErr w:type="spellEnd"/>
      <w:r w:rsidRPr="00706492">
        <w:rPr>
          <w:rFonts w:eastAsia="Times New Roman"/>
          <w:lang w:val="en-US"/>
        </w:rPr>
        <w:t xml:space="preserve"> </w:t>
      </w:r>
      <w:proofErr w:type="spellStart"/>
      <w:r w:rsidRPr="00706492">
        <w:rPr>
          <w:rFonts w:eastAsia="Times New Roman"/>
          <w:lang w:val="en-US"/>
        </w:rPr>
        <w:t>pháp</w:t>
      </w:r>
      <w:proofErr w:type="spellEnd"/>
      <w:r w:rsidRPr="00706492">
        <w:rPr>
          <w:rFonts w:eastAsia="Times New Roman"/>
          <w:lang w:val="en-US"/>
        </w:rPr>
        <w:t xml:space="preserve"> </w:t>
      </w:r>
      <w:proofErr w:type="spellStart"/>
      <w:r w:rsidRPr="00706492">
        <w:rPr>
          <w:rFonts w:eastAsia="Times New Roman"/>
          <w:lang w:val="en-US"/>
        </w:rPr>
        <w:t>luật</w:t>
      </w:r>
      <w:proofErr w:type="spellEnd"/>
      <w:r w:rsidRPr="00706492">
        <w:rPr>
          <w:rFonts w:eastAsia="Times New Roman"/>
          <w:lang w:val="en-US"/>
        </w:rPr>
        <w:t xml:space="preserve"> </w:t>
      </w:r>
      <w:proofErr w:type="spellStart"/>
      <w:r w:rsidRPr="00706492">
        <w:rPr>
          <w:rFonts w:eastAsia="Times New Roman"/>
          <w:lang w:val="en-US"/>
        </w:rPr>
        <w:t>có</w:t>
      </w:r>
      <w:proofErr w:type="spellEnd"/>
      <w:r w:rsidRPr="00706492">
        <w:rPr>
          <w:rFonts w:eastAsia="Times New Roman"/>
          <w:lang w:val="en-US"/>
        </w:rPr>
        <w:t xml:space="preserve"> </w:t>
      </w:r>
      <w:proofErr w:type="spellStart"/>
      <w:r w:rsidRPr="00706492">
        <w:rPr>
          <w:rFonts w:eastAsia="Times New Roman"/>
          <w:lang w:val="en-US"/>
        </w:rPr>
        <w:t>liên</w:t>
      </w:r>
      <w:proofErr w:type="spellEnd"/>
      <w:r w:rsidRPr="00706492">
        <w:rPr>
          <w:rFonts w:eastAsia="Times New Roman"/>
          <w:lang w:val="en-US"/>
        </w:rPr>
        <w:t xml:space="preserve"> </w:t>
      </w:r>
      <w:proofErr w:type="spellStart"/>
      <w:r w:rsidRPr="00706492">
        <w:rPr>
          <w:rFonts w:eastAsia="Times New Roman"/>
          <w:lang w:val="en-US"/>
        </w:rPr>
        <w:t>quan</w:t>
      </w:r>
      <w:proofErr w:type="spellEnd"/>
      <w:r w:rsidRPr="00706492">
        <w:rPr>
          <w:rFonts w:eastAsia="Times New Roman"/>
          <w:lang w:val="en-US"/>
        </w:rPr>
        <w:t>.</w:t>
      </w:r>
    </w:p>
    <w:p w14:paraId="45D19D4D" w14:textId="77777777" w:rsidR="00706492" w:rsidRPr="00706492" w:rsidRDefault="00706492" w:rsidP="00706492">
      <w:pPr>
        <w:spacing w:before="120" w:after="0" w:line="240" w:lineRule="auto"/>
        <w:ind w:firstLine="720"/>
        <w:jc w:val="both"/>
        <w:rPr>
          <w:rFonts w:eastAsia="Times New Roman"/>
          <w:b/>
          <w:lang w:val="en-US"/>
        </w:rPr>
      </w:pPr>
      <w:proofErr w:type="spellStart"/>
      <w:r w:rsidRPr="00706492">
        <w:rPr>
          <w:rFonts w:eastAsia="Times New Roman"/>
          <w:b/>
          <w:bCs/>
          <w:lang w:val="en-US"/>
        </w:rPr>
        <w:t>Điều</w:t>
      </w:r>
      <w:proofErr w:type="spellEnd"/>
      <w:r w:rsidRPr="00706492">
        <w:rPr>
          <w:rFonts w:eastAsia="Times New Roman"/>
          <w:b/>
          <w:bCs/>
          <w:lang w:val="en-US"/>
        </w:rPr>
        <w:t xml:space="preserve"> </w:t>
      </w:r>
      <w:r w:rsidRPr="00706492">
        <w:rPr>
          <w:rFonts w:eastAsia="Times New Roman"/>
          <w:b/>
          <w:lang w:val="en-US"/>
        </w:rPr>
        <w:t xml:space="preserve">12. Quy </w:t>
      </w:r>
      <w:proofErr w:type="spellStart"/>
      <w:r w:rsidRPr="00706492">
        <w:rPr>
          <w:rFonts w:eastAsia="Times New Roman"/>
          <w:b/>
          <w:lang w:val="en-US"/>
        </w:rPr>
        <w:t>trình</w:t>
      </w:r>
      <w:proofErr w:type="spellEnd"/>
      <w:r w:rsidRPr="00706492">
        <w:rPr>
          <w:rFonts w:eastAsia="Times New Roman"/>
          <w:b/>
          <w:lang w:val="en-US"/>
        </w:rPr>
        <w:t xml:space="preserve"> </w:t>
      </w:r>
      <w:proofErr w:type="spellStart"/>
      <w:r w:rsidRPr="00706492">
        <w:rPr>
          <w:rFonts w:eastAsia="Times New Roman"/>
          <w:b/>
          <w:lang w:val="en-US"/>
        </w:rPr>
        <w:t>chuyển</w:t>
      </w:r>
      <w:proofErr w:type="spellEnd"/>
      <w:r w:rsidRPr="00706492">
        <w:rPr>
          <w:rFonts w:eastAsia="Times New Roman"/>
          <w:b/>
          <w:lang w:val="en-US"/>
        </w:rPr>
        <w:t xml:space="preserve"> </w:t>
      </w:r>
      <w:proofErr w:type="spellStart"/>
      <w:r w:rsidRPr="00706492">
        <w:rPr>
          <w:rFonts w:eastAsia="Times New Roman"/>
          <w:b/>
          <w:lang w:val="en-US"/>
        </w:rPr>
        <w:t>đổi</w:t>
      </w:r>
      <w:proofErr w:type="spellEnd"/>
      <w:r w:rsidRPr="00706492">
        <w:rPr>
          <w:rFonts w:eastAsia="Times New Roman"/>
          <w:b/>
          <w:lang w:val="en-US"/>
        </w:rPr>
        <w:t xml:space="preserve"> </w:t>
      </w:r>
      <w:proofErr w:type="spellStart"/>
      <w:r w:rsidRPr="00706492">
        <w:rPr>
          <w:rFonts w:eastAsia="Times New Roman"/>
          <w:b/>
          <w:lang w:val="en-US"/>
        </w:rPr>
        <w:t>mô</w:t>
      </w:r>
      <w:proofErr w:type="spellEnd"/>
      <w:r w:rsidRPr="00706492">
        <w:rPr>
          <w:rFonts w:eastAsia="Times New Roman"/>
          <w:b/>
          <w:lang w:val="en-US"/>
        </w:rPr>
        <w:t xml:space="preserve"> </w:t>
      </w:r>
      <w:proofErr w:type="spellStart"/>
      <w:r w:rsidRPr="00706492">
        <w:rPr>
          <w:rFonts w:eastAsia="Times New Roman"/>
          <w:b/>
          <w:lang w:val="en-US"/>
        </w:rPr>
        <w:t>hình</w:t>
      </w:r>
      <w:proofErr w:type="spellEnd"/>
      <w:r w:rsidRPr="00706492">
        <w:rPr>
          <w:rFonts w:eastAsia="Times New Roman"/>
          <w:b/>
          <w:lang w:val="en-US"/>
        </w:rPr>
        <w:t xml:space="preserve"> </w:t>
      </w:r>
      <w:proofErr w:type="spellStart"/>
      <w:r w:rsidRPr="00706492">
        <w:rPr>
          <w:rFonts w:eastAsia="Times New Roman"/>
          <w:b/>
          <w:lang w:val="en-US"/>
        </w:rPr>
        <w:t>quản</w:t>
      </w:r>
      <w:proofErr w:type="spellEnd"/>
      <w:r w:rsidRPr="00706492">
        <w:rPr>
          <w:rFonts w:eastAsia="Times New Roman"/>
          <w:b/>
          <w:lang w:val="en-US"/>
        </w:rPr>
        <w:t xml:space="preserve"> </w:t>
      </w:r>
      <w:proofErr w:type="spellStart"/>
      <w:r w:rsidRPr="00706492">
        <w:rPr>
          <w:rFonts w:eastAsia="Times New Roman"/>
          <w:b/>
          <w:lang w:val="en-US"/>
        </w:rPr>
        <w:t>lý</w:t>
      </w:r>
      <w:proofErr w:type="spellEnd"/>
      <w:r w:rsidRPr="00706492">
        <w:rPr>
          <w:rFonts w:eastAsia="Times New Roman"/>
          <w:b/>
          <w:lang w:val="en-US"/>
        </w:rPr>
        <w:t xml:space="preserve">, </w:t>
      </w:r>
      <w:proofErr w:type="spellStart"/>
      <w:r w:rsidRPr="00706492">
        <w:rPr>
          <w:rFonts w:eastAsia="Times New Roman"/>
          <w:b/>
          <w:lang w:val="en-US"/>
        </w:rPr>
        <w:t>kinh</w:t>
      </w:r>
      <w:proofErr w:type="spellEnd"/>
      <w:r w:rsidRPr="00706492">
        <w:rPr>
          <w:rFonts w:eastAsia="Times New Roman"/>
          <w:b/>
          <w:lang w:val="en-US"/>
        </w:rPr>
        <w:t xml:space="preserve"> </w:t>
      </w:r>
      <w:proofErr w:type="spellStart"/>
      <w:r w:rsidRPr="00706492">
        <w:rPr>
          <w:rFonts w:eastAsia="Times New Roman"/>
          <w:b/>
          <w:lang w:val="en-US"/>
        </w:rPr>
        <w:t>doanh</w:t>
      </w:r>
      <w:proofErr w:type="spellEnd"/>
      <w:r w:rsidRPr="00706492">
        <w:rPr>
          <w:rFonts w:eastAsia="Times New Roman"/>
          <w:b/>
          <w:lang w:val="en-US"/>
        </w:rPr>
        <w:t xml:space="preserve">, </w:t>
      </w:r>
      <w:proofErr w:type="spellStart"/>
      <w:r w:rsidRPr="00706492">
        <w:rPr>
          <w:rFonts w:eastAsia="Times New Roman"/>
          <w:b/>
          <w:lang w:val="en-US"/>
        </w:rPr>
        <w:t>khai</w:t>
      </w:r>
      <w:proofErr w:type="spellEnd"/>
      <w:r w:rsidRPr="00706492">
        <w:rPr>
          <w:rFonts w:eastAsia="Times New Roman"/>
          <w:b/>
          <w:lang w:val="en-US"/>
        </w:rPr>
        <w:t xml:space="preserve"> </w:t>
      </w:r>
      <w:proofErr w:type="spellStart"/>
      <w:r w:rsidRPr="00706492">
        <w:rPr>
          <w:rFonts w:eastAsia="Times New Roman"/>
          <w:b/>
          <w:lang w:val="en-US"/>
        </w:rPr>
        <w:t>thác</w:t>
      </w:r>
      <w:proofErr w:type="spellEnd"/>
      <w:r w:rsidRPr="00706492">
        <w:rPr>
          <w:rFonts w:eastAsia="Times New Roman"/>
          <w:b/>
          <w:lang w:val="en-US"/>
        </w:rPr>
        <w:t xml:space="preserve"> </w:t>
      </w:r>
      <w:proofErr w:type="spellStart"/>
      <w:r w:rsidRPr="00706492">
        <w:rPr>
          <w:rFonts w:eastAsia="Times New Roman"/>
          <w:b/>
          <w:lang w:val="en-US"/>
        </w:rPr>
        <w:t>chợ</w:t>
      </w:r>
      <w:proofErr w:type="spellEnd"/>
    </w:p>
    <w:p w14:paraId="6375F20C" w14:textId="620B2982" w:rsidR="00706492" w:rsidRDefault="00706492" w:rsidP="00706492">
      <w:pPr>
        <w:spacing w:before="120" w:after="0" w:line="240" w:lineRule="auto"/>
        <w:ind w:firstLine="720"/>
        <w:jc w:val="both"/>
        <w:rPr>
          <w:rFonts w:eastAsia="Times New Roman"/>
          <w:lang w:val="en-US"/>
        </w:rPr>
      </w:pPr>
      <w:r>
        <w:rPr>
          <w:rFonts w:eastAsia="Times New Roman"/>
          <w:lang w:val="en-US"/>
        </w:rPr>
        <w:t xml:space="preserve">1. </w:t>
      </w:r>
      <w:r w:rsidRPr="00706492">
        <w:rPr>
          <w:rFonts w:eastAsia="Times New Roman"/>
          <w:lang w:val="en-US"/>
        </w:rPr>
        <w:t xml:space="preserve">Thành </w:t>
      </w:r>
      <w:proofErr w:type="spellStart"/>
      <w:r w:rsidRPr="00706492">
        <w:rPr>
          <w:rFonts w:eastAsia="Times New Roman"/>
          <w:lang w:val="en-US"/>
        </w:rPr>
        <w:t>lập</w:t>
      </w:r>
      <w:proofErr w:type="spellEnd"/>
      <w:r w:rsidRPr="00706492">
        <w:rPr>
          <w:rFonts w:eastAsia="Times New Roman"/>
          <w:lang w:val="en-US"/>
        </w:rPr>
        <w:t xml:space="preserve"> Ban </w:t>
      </w:r>
      <w:proofErr w:type="spellStart"/>
      <w:r w:rsidRPr="00706492">
        <w:rPr>
          <w:rFonts w:eastAsia="Times New Roman"/>
          <w:lang w:val="en-US"/>
        </w:rPr>
        <w:t>chuyển</w:t>
      </w:r>
      <w:proofErr w:type="spellEnd"/>
      <w:r w:rsidRPr="00706492">
        <w:rPr>
          <w:rFonts w:eastAsia="Times New Roman"/>
          <w:lang w:val="en-US"/>
        </w:rPr>
        <w:t xml:space="preserve"> </w:t>
      </w:r>
      <w:proofErr w:type="spellStart"/>
      <w:r w:rsidRPr="00706492">
        <w:rPr>
          <w:rFonts w:eastAsia="Times New Roman"/>
          <w:lang w:val="en-US"/>
        </w:rPr>
        <w:t>đổi</w:t>
      </w:r>
      <w:proofErr w:type="spellEnd"/>
      <w:r w:rsidRPr="00706492">
        <w:rPr>
          <w:rFonts w:eastAsia="Times New Roman"/>
          <w:lang w:val="en-US"/>
        </w:rPr>
        <w:t xml:space="preserve"> </w:t>
      </w:r>
      <w:proofErr w:type="spellStart"/>
      <w:r w:rsidRPr="00706492">
        <w:rPr>
          <w:rFonts w:eastAsia="Times New Roman"/>
          <w:lang w:val="en-US"/>
        </w:rPr>
        <w:t>mô</w:t>
      </w:r>
      <w:proofErr w:type="spellEnd"/>
      <w:r w:rsidRPr="00706492">
        <w:rPr>
          <w:rFonts w:eastAsia="Times New Roman"/>
          <w:lang w:val="en-US"/>
        </w:rPr>
        <w:t xml:space="preserve"> </w:t>
      </w:r>
      <w:proofErr w:type="spellStart"/>
      <w:r w:rsidRPr="00706492">
        <w:rPr>
          <w:rFonts w:eastAsia="Times New Roman"/>
          <w:lang w:val="en-US"/>
        </w:rPr>
        <w:t>hình</w:t>
      </w:r>
      <w:proofErr w:type="spellEnd"/>
      <w:r w:rsidRPr="00706492">
        <w:rPr>
          <w:rFonts w:eastAsia="Times New Roman"/>
          <w:lang w:val="en-US"/>
        </w:rPr>
        <w:t xml:space="preserve"> </w:t>
      </w:r>
      <w:proofErr w:type="spellStart"/>
      <w:r w:rsidRPr="00706492">
        <w:rPr>
          <w:rFonts w:eastAsia="Times New Roman"/>
          <w:lang w:val="en-US"/>
        </w:rPr>
        <w:t>quản</w:t>
      </w:r>
      <w:proofErr w:type="spellEnd"/>
      <w:r w:rsidRPr="00706492">
        <w:rPr>
          <w:rFonts w:eastAsia="Times New Roman"/>
          <w:lang w:val="en-US"/>
        </w:rPr>
        <w:t xml:space="preserve"> </w:t>
      </w:r>
      <w:proofErr w:type="spellStart"/>
      <w:r w:rsidRPr="00706492">
        <w:rPr>
          <w:rFonts w:eastAsia="Times New Roman"/>
          <w:lang w:val="en-US"/>
        </w:rPr>
        <w:t>lý</w:t>
      </w:r>
      <w:proofErr w:type="spellEnd"/>
      <w:r w:rsidRPr="00706492">
        <w:rPr>
          <w:rFonts w:eastAsia="Times New Roman"/>
          <w:lang w:val="en-US"/>
        </w:rPr>
        <w:t xml:space="preserve"> </w:t>
      </w:r>
      <w:proofErr w:type="spellStart"/>
      <w:r w:rsidRPr="00706492">
        <w:rPr>
          <w:rFonts w:eastAsia="Times New Roman"/>
          <w:lang w:val="en-US"/>
        </w:rPr>
        <w:t>chợ</w:t>
      </w:r>
      <w:proofErr w:type="spellEnd"/>
      <w:r w:rsidRPr="00706492">
        <w:rPr>
          <w:rFonts w:eastAsia="Times New Roman"/>
          <w:lang w:val="en-US"/>
        </w:rPr>
        <w:t>:</w:t>
      </w:r>
    </w:p>
    <w:p w14:paraId="07CCF011" w14:textId="77777777" w:rsidR="00706492" w:rsidRDefault="00706492" w:rsidP="00706492">
      <w:pPr>
        <w:spacing w:before="120" w:after="0" w:line="240" w:lineRule="auto"/>
        <w:ind w:firstLine="720"/>
        <w:jc w:val="both"/>
        <w:rPr>
          <w:rFonts w:eastAsia="Times New Roman"/>
          <w:lang w:val="en-US"/>
        </w:rPr>
      </w:pPr>
      <w:r w:rsidRPr="00706492">
        <w:rPr>
          <w:rFonts w:eastAsia="Times New Roman"/>
          <w:lang w:val="en-US"/>
        </w:rPr>
        <w:t xml:space="preserve">a) Ban </w:t>
      </w:r>
      <w:proofErr w:type="spellStart"/>
      <w:r w:rsidRPr="00706492">
        <w:rPr>
          <w:rFonts w:eastAsia="Times New Roman"/>
          <w:lang w:val="en-US"/>
        </w:rPr>
        <w:t>chuyển</w:t>
      </w:r>
      <w:proofErr w:type="spellEnd"/>
      <w:r w:rsidRPr="00706492">
        <w:rPr>
          <w:rFonts w:eastAsia="Times New Roman"/>
          <w:lang w:val="en-US"/>
        </w:rPr>
        <w:t xml:space="preserve"> </w:t>
      </w:r>
      <w:proofErr w:type="spellStart"/>
      <w:r w:rsidRPr="00706492">
        <w:rPr>
          <w:rFonts w:eastAsia="Times New Roman"/>
          <w:lang w:val="en-US"/>
        </w:rPr>
        <w:t>đổi</w:t>
      </w:r>
      <w:proofErr w:type="spellEnd"/>
      <w:r w:rsidRPr="00706492">
        <w:rPr>
          <w:rFonts w:eastAsia="Times New Roman"/>
          <w:lang w:val="en-US"/>
        </w:rPr>
        <w:t xml:space="preserve"> </w:t>
      </w:r>
      <w:proofErr w:type="spellStart"/>
      <w:r w:rsidRPr="00706492">
        <w:rPr>
          <w:rFonts w:eastAsia="Times New Roman"/>
          <w:lang w:val="en-US"/>
        </w:rPr>
        <w:t>mô</w:t>
      </w:r>
      <w:proofErr w:type="spellEnd"/>
      <w:r w:rsidRPr="00706492">
        <w:rPr>
          <w:rFonts w:eastAsia="Times New Roman"/>
          <w:lang w:val="en-US"/>
        </w:rPr>
        <w:t xml:space="preserve"> </w:t>
      </w:r>
      <w:proofErr w:type="spellStart"/>
      <w:r w:rsidRPr="00706492">
        <w:rPr>
          <w:rFonts w:eastAsia="Times New Roman"/>
          <w:lang w:val="en-US"/>
        </w:rPr>
        <w:t>hình</w:t>
      </w:r>
      <w:proofErr w:type="spellEnd"/>
      <w:r w:rsidRPr="00706492">
        <w:rPr>
          <w:rFonts w:eastAsia="Times New Roman"/>
          <w:lang w:val="en-US"/>
        </w:rPr>
        <w:t xml:space="preserve"> </w:t>
      </w:r>
      <w:proofErr w:type="spellStart"/>
      <w:r w:rsidRPr="00706492">
        <w:rPr>
          <w:rFonts w:eastAsia="Times New Roman"/>
          <w:lang w:val="en-US"/>
        </w:rPr>
        <w:t>quản</w:t>
      </w:r>
      <w:proofErr w:type="spellEnd"/>
      <w:r w:rsidRPr="00706492">
        <w:rPr>
          <w:rFonts w:eastAsia="Times New Roman"/>
          <w:lang w:val="en-US"/>
        </w:rPr>
        <w:t xml:space="preserve"> </w:t>
      </w:r>
      <w:proofErr w:type="spellStart"/>
      <w:r w:rsidRPr="00706492">
        <w:rPr>
          <w:rFonts w:eastAsia="Times New Roman"/>
          <w:lang w:val="en-US"/>
        </w:rPr>
        <w:t>lý</w:t>
      </w:r>
      <w:proofErr w:type="spellEnd"/>
      <w:r w:rsidRPr="00706492">
        <w:rPr>
          <w:rFonts w:eastAsia="Times New Roman"/>
          <w:lang w:val="en-US"/>
        </w:rPr>
        <w:t xml:space="preserve"> </w:t>
      </w:r>
      <w:proofErr w:type="spellStart"/>
      <w:r w:rsidRPr="00706492">
        <w:rPr>
          <w:rFonts w:eastAsia="Times New Roman"/>
          <w:lang w:val="en-US"/>
        </w:rPr>
        <w:t>chợ</w:t>
      </w:r>
      <w:proofErr w:type="spellEnd"/>
      <w:r w:rsidRPr="00706492">
        <w:rPr>
          <w:rFonts w:eastAsia="Times New Roman"/>
          <w:lang w:val="en-US"/>
        </w:rPr>
        <w:t xml:space="preserve"> </w:t>
      </w:r>
      <w:proofErr w:type="spellStart"/>
      <w:r w:rsidRPr="00706492">
        <w:rPr>
          <w:rFonts w:eastAsia="Times New Roman"/>
          <w:lang w:val="en-US"/>
        </w:rPr>
        <w:t>được</w:t>
      </w:r>
      <w:proofErr w:type="spellEnd"/>
      <w:r w:rsidRPr="00706492">
        <w:rPr>
          <w:rFonts w:eastAsia="Times New Roman"/>
          <w:lang w:val="en-US"/>
        </w:rPr>
        <w:t xml:space="preserve"> </w:t>
      </w:r>
      <w:proofErr w:type="spellStart"/>
      <w:r w:rsidRPr="00706492">
        <w:rPr>
          <w:rFonts w:eastAsia="Times New Roman"/>
          <w:lang w:val="en-US"/>
        </w:rPr>
        <w:t>thành</w:t>
      </w:r>
      <w:proofErr w:type="spellEnd"/>
      <w:r w:rsidRPr="00706492">
        <w:rPr>
          <w:rFonts w:eastAsia="Times New Roman"/>
          <w:lang w:val="en-US"/>
        </w:rPr>
        <w:t xml:space="preserve"> </w:t>
      </w:r>
      <w:proofErr w:type="spellStart"/>
      <w:r w:rsidRPr="00706492">
        <w:rPr>
          <w:rFonts w:eastAsia="Times New Roman"/>
          <w:lang w:val="en-US"/>
        </w:rPr>
        <w:t>lập</w:t>
      </w:r>
      <w:proofErr w:type="spellEnd"/>
      <w:r w:rsidRPr="00706492">
        <w:rPr>
          <w:rFonts w:eastAsia="Times New Roman"/>
          <w:lang w:val="en-US"/>
        </w:rPr>
        <w:t xml:space="preserve"> ở </w:t>
      </w:r>
      <w:proofErr w:type="spellStart"/>
      <w:r w:rsidRPr="00706492">
        <w:rPr>
          <w:rFonts w:eastAsia="Times New Roman"/>
          <w:lang w:val="en-US"/>
        </w:rPr>
        <w:t>cấp</w:t>
      </w:r>
      <w:proofErr w:type="spellEnd"/>
      <w:r w:rsidRPr="00706492">
        <w:rPr>
          <w:rFonts w:eastAsia="Times New Roman"/>
          <w:lang w:val="en-US"/>
        </w:rPr>
        <w:t xml:space="preserve"> </w:t>
      </w:r>
      <w:proofErr w:type="spellStart"/>
      <w:r w:rsidRPr="00706492">
        <w:rPr>
          <w:rFonts w:eastAsia="Times New Roman"/>
          <w:lang w:val="en-US"/>
        </w:rPr>
        <w:t>xã</w:t>
      </w:r>
      <w:proofErr w:type="spellEnd"/>
      <w:r w:rsidRPr="00706492">
        <w:rPr>
          <w:rFonts w:eastAsia="Times New Roman"/>
          <w:lang w:val="en-US"/>
        </w:rPr>
        <w:t xml:space="preserve"> </w:t>
      </w:r>
      <w:proofErr w:type="spellStart"/>
      <w:r w:rsidRPr="00706492">
        <w:rPr>
          <w:rFonts w:eastAsia="Times New Roman"/>
          <w:lang w:val="en-US"/>
        </w:rPr>
        <w:t>theo</w:t>
      </w:r>
      <w:proofErr w:type="spellEnd"/>
      <w:r w:rsidRPr="00706492">
        <w:rPr>
          <w:rFonts w:eastAsia="Times New Roman"/>
          <w:lang w:val="en-US"/>
        </w:rPr>
        <w:t xml:space="preserve"> </w:t>
      </w:r>
      <w:proofErr w:type="spellStart"/>
      <w:r w:rsidRPr="00706492">
        <w:rPr>
          <w:rFonts w:eastAsia="Times New Roman"/>
          <w:lang w:val="en-US"/>
        </w:rPr>
        <w:t>quyết</w:t>
      </w:r>
      <w:proofErr w:type="spellEnd"/>
      <w:r w:rsidRPr="00706492">
        <w:rPr>
          <w:rFonts w:eastAsia="Times New Roman"/>
          <w:lang w:val="en-US"/>
        </w:rPr>
        <w:t xml:space="preserve"> </w:t>
      </w:r>
      <w:proofErr w:type="spellStart"/>
      <w:r w:rsidRPr="00706492">
        <w:rPr>
          <w:rFonts w:eastAsia="Times New Roman"/>
          <w:lang w:val="en-US"/>
        </w:rPr>
        <w:t>định</w:t>
      </w:r>
      <w:proofErr w:type="spellEnd"/>
      <w:r w:rsidRPr="00706492">
        <w:rPr>
          <w:rFonts w:eastAsia="Times New Roman"/>
          <w:lang w:val="en-US"/>
        </w:rPr>
        <w:t xml:space="preserve"> </w:t>
      </w:r>
      <w:proofErr w:type="spellStart"/>
      <w:r w:rsidRPr="00706492">
        <w:rPr>
          <w:rFonts w:eastAsia="Times New Roman"/>
          <w:lang w:val="en-US"/>
        </w:rPr>
        <w:t>của</w:t>
      </w:r>
      <w:proofErr w:type="spellEnd"/>
      <w:r w:rsidRPr="00706492">
        <w:rPr>
          <w:rFonts w:eastAsia="Times New Roman"/>
          <w:lang w:val="en-US"/>
        </w:rPr>
        <w:t xml:space="preserve"> </w:t>
      </w:r>
      <w:proofErr w:type="spellStart"/>
      <w:r w:rsidRPr="00706492">
        <w:rPr>
          <w:rFonts w:eastAsia="Times New Roman"/>
          <w:lang w:val="en-US"/>
        </w:rPr>
        <w:t>Chủ</w:t>
      </w:r>
      <w:proofErr w:type="spellEnd"/>
      <w:r w:rsidRPr="00706492">
        <w:rPr>
          <w:rFonts w:eastAsia="Times New Roman"/>
          <w:lang w:val="en-US"/>
        </w:rPr>
        <w:t xml:space="preserve"> </w:t>
      </w:r>
      <w:proofErr w:type="spellStart"/>
      <w:r w:rsidRPr="00706492">
        <w:rPr>
          <w:rFonts w:eastAsia="Times New Roman"/>
          <w:lang w:val="en-US"/>
        </w:rPr>
        <w:t>tịch</w:t>
      </w:r>
      <w:proofErr w:type="spellEnd"/>
      <w:r w:rsidRPr="00706492">
        <w:rPr>
          <w:rFonts w:eastAsia="Times New Roman"/>
          <w:lang w:val="en-US"/>
        </w:rPr>
        <w:t xml:space="preserve"> </w:t>
      </w:r>
      <w:proofErr w:type="spellStart"/>
      <w:r w:rsidRPr="00706492">
        <w:rPr>
          <w:rFonts w:eastAsia="Times New Roman"/>
          <w:lang w:val="en-US"/>
        </w:rPr>
        <w:t>Ủy</w:t>
      </w:r>
      <w:proofErr w:type="spellEnd"/>
      <w:r w:rsidRPr="00706492">
        <w:rPr>
          <w:rFonts w:eastAsia="Times New Roman"/>
          <w:lang w:val="en-US"/>
        </w:rPr>
        <w:t xml:space="preserve"> ban </w:t>
      </w:r>
      <w:proofErr w:type="spellStart"/>
      <w:r w:rsidRPr="00706492">
        <w:rPr>
          <w:rFonts w:eastAsia="Times New Roman"/>
          <w:lang w:val="en-US"/>
        </w:rPr>
        <w:t>nhân</w:t>
      </w:r>
      <w:proofErr w:type="spellEnd"/>
      <w:r w:rsidRPr="00706492">
        <w:rPr>
          <w:rFonts w:eastAsia="Times New Roman"/>
          <w:lang w:val="en-US"/>
        </w:rPr>
        <w:t xml:space="preserve"> </w:t>
      </w:r>
      <w:proofErr w:type="spellStart"/>
      <w:r w:rsidRPr="00706492">
        <w:rPr>
          <w:rFonts w:eastAsia="Times New Roman"/>
          <w:lang w:val="en-US"/>
        </w:rPr>
        <w:t>dân</w:t>
      </w:r>
      <w:proofErr w:type="spellEnd"/>
      <w:r w:rsidRPr="00706492">
        <w:rPr>
          <w:rFonts w:eastAsia="Times New Roman"/>
          <w:lang w:val="en-US"/>
        </w:rPr>
        <w:t xml:space="preserve"> </w:t>
      </w:r>
      <w:proofErr w:type="spellStart"/>
      <w:r w:rsidRPr="00706492">
        <w:rPr>
          <w:rFonts w:eastAsia="Times New Roman"/>
          <w:lang w:val="en-US"/>
        </w:rPr>
        <w:t>cấp</w:t>
      </w:r>
      <w:proofErr w:type="spellEnd"/>
      <w:r w:rsidRPr="00706492">
        <w:rPr>
          <w:rFonts w:eastAsia="Times New Roman"/>
          <w:lang w:val="en-US"/>
        </w:rPr>
        <w:t xml:space="preserve"> </w:t>
      </w:r>
      <w:proofErr w:type="spellStart"/>
      <w:r w:rsidRPr="00706492">
        <w:rPr>
          <w:rFonts w:eastAsia="Times New Roman"/>
          <w:lang w:val="en-US"/>
        </w:rPr>
        <w:t>xã</w:t>
      </w:r>
      <w:proofErr w:type="spellEnd"/>
      <w:r w:rsidRPr="00706492">
        <w:rPr>
          <w:rFonts w:eastAsia="Times New Roman"/>
          <w:lang w:val="en-US"/>
        </w:rPr>
        <w:t xml:space="preserve">, </w:t>
      </w:r>
      <w:proofErr w:type="spellStart"/>
      <w:r w:rsidRPr="00706492">
        <w:rPr>
          <w:rFonts w:eastAsia="Times New Roman"/>
          <w:lang w:val="en-US"/>
        </w:rPr>
        <w:t>hoạt</w:t>
      </w:r>
      <w:proofErr w:type="spellEnd"/>
      <w:r w:rsidRPr="00706492">
        <w:rPr>
          <w:rFonts w:eastAsia="Times New Roman"/>
          <w:lang w:val="en-US"/>
        </w:rPr>
        <w:t xml:space="preserve"> </w:t>
      </w:r>
      <w:proofErr w:type="spellStart"/>
      <w:r w:rsidRPr="00706492">
        <w:rPr>
          <w:rFonts w:eastAsia="Times New Roman"/>
          <w:lang w:val="en-US"/>
        </w:rPr>
        <w:t>động</w:t>
      </w:r>
      <w:proofErr w:type="spellEnd"/>
      <w:r w:rsidRPr="00706492">
        <w:rPr>
          <w:rFonts w:eastAsia="Times New Roman"/>
          <w:lang w:val="en-US"/>
        </w:rPr>
        <w:t xml:space="preserve"> </w:t>
      </w:r>
      <w:proofErr w:type="spellStart"/>
      <w:r w:rsidRPr="00706492">
        <w:rPr>
          <w:rFonts w:eastAsia="Times New Roman"/>
          <w:lang w:val="en-US"/>
        </w:rPr>
        <w:t>theo</w:t>
      </w:r>
      <w:proofErr w:type="spellEnd"/>
      <w:r w:rsidRPr="00706492">
        <w:rPr>
          <w:rFonts w:eastAsia="Times New Roman"/>
          <w:lang w:val="en-US"/>
        </w:rPr>
        <w:t xml:space="preserve"> </w:t>
      </w:r>
      <w:proofErr w:type="spellStart"/>
      <w:r w:rsidRPr="00706492">
        <w:rPr>
          <w:rFonts w:eastAsia="Times New Roman"/>
          <w:lang w:val="en-US"/>
        </w:rPr>
        <w:t>nguyên</w:t>
      </w:r>
      <w:proofErr w:type="spellEnd"/>
      <w:r w:rsidRPr="00706492">
        <w:rPr>
          <w:rFonts w:eastAsia="Times New Roman"/>
          <w:lang w:val="en-US"/>
        </w:rPr>
        <w:t xml:space="preserve"> </w:t>
      </w:r>
      <w:proofErr w:type="spellStart"/>
      <w:r w:rsidRPr="00706492">
        <w:rPr>
          <w:rFonts w:eastAsia="Times New Roman"/>
          <w:lang w:val="en-US"/>
        </w:rPr>
        <w:t>tắc</w:t>
      </w:r>
      <w:proofErr w:type="spellEnd"/>
      <w:r w:rsidRPr="00706492">
        <w:rPr>
          <w:rFonts w:eastAsia="Times New Roman"/>
          <w:lang w:val="en-US"/>
        </w:rPr>
        <w:t xml:space="preserve"> </w:t>
      </w:r>
      <w:proofErr w:type="spellStart"/>
      <w:r w:rsidRPr="00706492">
        <w:rPr>
          <w:rFonts w:eastAsia="Times New Roman"/>
          <w:lang w:val="en-US"/>
        </w:rPr>
        <w:t>kiêm</w:t>
      </w:r>
      <w:proofErr w:type="spellEnd"/>
      <w:r w:rsidRPr="00706492">
        <w:rPr>
          <w:rFonts w:eastAsia="Times New Roman"/>
          <w:lang w:val="en-US"/>
        </w:rPr>
        <w:t xml:space="preserve"> </w:t>
      </w:r>
      <w:proofErr w:type="spellStart"/>
      <w:r w:rsidRPr="00706492">
        <w:rPr>
          <w:rFonts w:eastAsia="Times New Roman"/>
          <w:lang w:val="en-US"/>
        </w:rPr>
        <w:t>nhiệm</w:t>
      </w:r>
      <w:proofErr w:type="spellEnd"/>
      <w:r w:rsidRPr="00706492">
        <w:rPr>
          <w:rFonts w:eastAsia="Times New Roman"/>
          <w:lang w:val="en-US"/>
        </w:rPr>
        <w:t xml:space="preserve">. </w:t>
      </w:r>
      <w:proofErr w:type="spellStart"/>
      <w:r w:rsidRPr="00706492">
        <w:rPr>
          <w:rFonts w:eastAsia="Times New Roman"/>
          <w:lang w:val="en-US"/>
        </w:rPr>
        <w:t>Trưởng</w:t>
      </w:r>
      <w:proofErr w:type="spellEnd"/>
      <w:r w:rsidRPr="00706492">
        <w:rPr>
          <w:rFonts w:eastAsia="Times New Roman"/>
          <w:lang w:val="en-US"/>
        </w:rPr>
        <w:t xml:space="preserve"> Ban </w:t>
      </w:r>
      <w:proofErr w:type="spellStart"/>
      <w:r w:rsidRPr="00706492">
        <w:rPr>
          <w:rFonts w:eastAsia="Times New Roman"/>
          <w:lang w:val="en-US"/>
        </w:rPr>
        <w:t>là</w:t>
      </w:r>
      <w:proofErr w:type="spellEnd"/>
      <w:r w:rsidRPr="00706492">
        <w:rPr>
          <w:rFonts w:eastAsia="Times New Roman"/>
          <w:lang w:val="en-US"/>
        </w:rPr>
        <w:t xml:space="preserve"> </w:t>
      </w:r>
      <w:proofErr w:type="spellStart"/>
      <w:r w:rsidRPr="00706492">
        <w:rPr>
          <w:rFonts w:eastAsia="Times New Roman"/>
          <w:lang w:val="en-US"/>
        </w:rPr>
        <w:t>Chủ</w:t>
      </w:r>
      <w:proofErr w:type="spellEnd"/>
      <w:r w:rsidRPr="00706492">
        <w:rPr>
          <w:rFonts w:eastAsia="Times New Roman"/>
          <w:lang w:val="en-US"/>
        </w:rPr>
        <w:t xml:space="preserve"> </w:t>
      </w:r>
      <w:proofErr w:type="spellStart"/>
      <w:r w:rsidRPr="00706492">
        <w:rPr>
          <w:rFonts w:eastAsia="Times New Roman"/>
          <w:lang w:val="en-US"/>
        </w:rPr>
        <w:t>tịch</w:t>
      </w:r>
      <w:proofErr w:type="spellEnd"/>
      <w:r w:rsidRPr="00706492">
        <w:rPr>
          <w:rFonts w:eastAsia="Times New Roman"/>
          <w:lang w:val="en-US"/>
        </w:rPr>
        <w:t xml:space="preserve"> </w:t>
      </w:r>
      <w:proofErr w:type="spellStart"/>
      <w:r w:rsidRPr="00706492">
        <w:rPr>
          <w:rFonts w:eastAsia="Times New Roman"/>
          <w:lang w:val="en-US"/>
        </w:rPr>
        <w:t>Ủy</w:t>
      </w:r>
      <w:proofErr w:type="spellEnd"/>
      <w:r w:rsidRPr="00706492">
        <w:rPr>
          <w:rFonts w:eastAsia="Times New Roman"/>
          <w:lang w:val="en-US"/>
        </w:rPr>
        <w:t xml:space="preserve"> ban </w:t>
      </w:r>
      <w:proofErr w:type="spellStart"/>
      <w:r w:rsidRPr="00706492">
        <w:rPr>
          <w:rFonts w:eastAsia="Times New Roman"/>
          <w:lang w:val="en-US"/>
        </w:rPr>
        <w:t>nhân</w:t>
      </w:r>
      <w:proofErr w:type="spellEnd"/>
      <w:r w:rsidRPr="00706492">
        <w:rPr>
          <w:rFonts w:eastAsia="Times New Roman"/>
          <w:lang w:val="en-US"/>
        </w:rPr>
        <w:t xml:space="preserve"> </w:t>
      </w:r>
      <w:proofErr w:type="spellStart"/>
      <w:r w:rsidRPr="00706492">
        <w:rPr>
          <w:rFonts w:eastAsia="Times New Roman"/>
          <w:lang w:val="en-US"/>
        </w:rPr>
        <w:t>dân</w:t>
      </w:r>
      <w:proofErr w:type="spellEnd"/>
      <w:r w:rsidRPr="00706492">
        <w:rPr>
          <w:rFonts w:eastAsia="Times New Roman"/>
          <w:lang w:val="en-US"/>
        </w:rPr>
        <w:t xml:space="preserve"> </w:t>
      </w:r>
      <w:proofErr w:type="spellStart"/>
      <w:r w:rsidRPr="00706492">
        <w:rPr>
          <w:rFonts w:eastAsia="Times New Roman"/>
          <w:lang w:val="en-US"/>
        </w:rPr>
        <w:t>cấp</w:t>
      </w:r>
      <w:proofErr w:type="spellEnd"/>
      <w:r w:rsidRPr="00706492">
        <w:rPr>
          <w:rFonts w:eastAsia="Times New Roman"/>
          <w:lang w:val="en-US"/>
        </w:rPr>
        <w:t xml:space="preserve"> </w:t>
      </w:r>
      <w:proofErr w:type="spellStart"/>
      <w:r w:rsidRPr="00706492">
        <w:rPr>
          <w:rFonts w:eastAsia="Times New Roman"/>
          <w:lang w:val="en-US"/>
        </w:rPr>
        <w:t>xã</w:t>
      </w:r>
      <w:proofErr w:type="spellEnd"/>
      <w:r w:rsidRPr="00706492">
        <w:rPr>
          <w:rFonts w:eastAsia="Times New Roman"/>
          <w:lang w:val="en-US"/>
        </w:rPr>
        <w:t xml:space="preserve">, </w:t>
      </w:r>
      <w:proofErr w:type="spellStart"/>
      <w:r w:rsidRPr="00706492">
        <w:rPr>
          <w:rFonts w:eastAsia="Times New Roman"/>
          <w:lang w:val="en-US"/>
        </w:rPr>
        <w:t>các</w:t>
      </w:r>
      <w:proofErr w:type="spellEnd"/>
      <w:r w:rsidRPr="00706492">
        <w:rPr>
          <w:rFonts w:eastAsia="Times New Roman"/>
          <w:lang w:val="en-US"/>
        </w:rPr>
        <w:t xml:space="preserve"> </w:t>
      </w:r>
      <w:proofErr w:type="spellStart"/>
      <w:r w:rsidRPr="00706492">
        <w:rPr>
          <w:rFonts w:eastAsia="Times New Roman"/>
          <w:lang w:val="en-US"/>
        </w:rPr>
        <w:t>thành</w:t>
      </w:r>
      <w:proofErr w:type="spellEnd"/>
      <w:r w:rsidRPr="00706492">
        <w:rPr>
          <w:rFonts w:eastAsia="Times New Roman"/>
          <w:lang w:val="en-US"/>
        </w:rPr>
        <w:t xml:space="preserve"> </w:t>
      </w:r>
      <w:proofErr w:type="spellStart"/>
      <w:r w:rsidRPr="00706492">
        <w:rPr>
          <w:rFonts w:eastAsia="Times New Roman"/>
          <w:lang w:val="en-US"/>
        </w:rPr>
        <w:t>viên</w:t>
      </w:r>
      <w:proofErr w:type="spellEnd"/>
      <w:r w:rsidRPr="00706492">
        <w:rPr>
          <w:rFonts w:eastAsia="Times New Roman"/>
          <w:lang w:val="en-US"/>
        </w:rPr>
        <w:t xml:space="preserve"> </w:t>
      </w:r>
      <w:proofErr w:type="spellStart"/>
      <w:r w:rsidRPr="00706492">
        <w:rPr>
          <w:rFonts w:eastAsia="Times New Roman"/>
          <w:lang w:val="en-US"/>
        </w:rPr>
        <w:t>gồm</w:t>
      </w:r>
      <w:proofErr w:type="spellEnd"/>
      <w:r w:rsidRPr="00706492">
        <w:rPr>
          <w:rFonts w:eastAsia="Times New Roman"/>
          <w:lang w:val="en-US"/>
        </w:rPr>
        <w:t xml:space="preserve"> </w:t>
      </w:r>
      <w:proofErr w:type="spellStart"/>
      <w:r w:rsidRPr="00706492">
        <w:rPr>
          <w:rFonts w:eastAsia="Times New Roman"/>
          <w:lang w:val="en-US"/>
        </w:rPr>
        <w:t>lãnh</w:t>
      </w:r>
      <w:proofErr w:type="spellEnd"/>
      <w:r w:rsidRPr="00706492">
        <w:rPr>
          <w:rFonts w:eastAsia="Times New Roman"/>
          <w:lang w:val="en-US"/>
        </w:rPr>
        <w:t xml:space="preserve"> </w:t>
      </w:r>
      <w:proofErr w:type="spellStart"/>
      <w:r w:rsidRPr="00706492">
        <w:rPr>
          <w:rFonts w:eastAsia="Times New Roman"/>
          <w:lang w:val="en-US"/>
        </w:rPr>
        <w:t>đạo</w:t>
      </w:r>
      <w:proofErr w:type="spellEnd"/>
      <w:r w:rsidRPr="00706492">
        <w:rPr>
          <w:rFonts w:eastAsia="Times New Roman"/>
          <w:lang w:val="en-US"/>
        </w:rPr>
        <w:t xml:space="preserve"> </w:t>
      </w:r>
      <w:proofErr w:type="spellStart"/>
      <w:r w:rsidRPr="00706492">
        <w:rPr>
          <w:rFonts w:eastAsia="Times New Roman"/>
          <w:lang w:val="en-US"/>
        </w:rPr>
        <w:t>phòng</w:t>
      </w:r>
      <w:proofErr w:type="spellEnd"/>
      <w:r w:rsidRPr="00706492">
        <w:rPr>
          <w:rFonts w:eastAsia="Times New Roman"/>
          <w:lang w:val="en-US"/>
        </w:rPr>
        <w:t xml:space="preserve">, ban </w:t>
      </w:r>
      <w:proofErr w:type="spellStart"/>
      <w:r w:rsidRPr="00706492">
        <w:rPr>
          <w:rFonts w:eastAsia="Times New Roman"/>
          <w:lang w:val="en-US"/>
        </w:rPr>
        <w:t>chuyên</w:t>
      </w:r>
      <w:proofErr w:type="spellEnd"/>
      <w:r w:rsidRPr="00706492">
        <w:rPr>
          <w:rFonts w:eastAsia="Times New Roman"/>
          <w:lang w:val="en-US"/>
        </w:rPr>
        <w:t xml:space="preserve"> </w:t>
      </w:r>
      <w:proofErr w:type="spellStart"/>
      <w:r w:rsidRPr="00706492">
        <w:rPr>
          <w:rFonts w:eastAsia="Times New Roman"/>
          <w:lang w:val="en-US"/>
        </w:rPr>
        <w:t>môn</w:t>
      </w:r>
      <w:proofErr w:type="spellEnd"/>
      <w:r w:rsidRPr="00706492">
        <w:rPr>
          <w:rFonts w:eastAsia="Times New Roman"/>
          <w:lang w:val="en-US"/>
        </w:rPr>
        <w:t xml:space="preserve"> </w:t>
      </w:r>
      <w:proofErr w:type="spellStart"/>
      <w:r w:rsidRPr="00706492">
        <w:rPr>
          <w:rFonts w:eastAsia="Times New Roman"/>
          <w:lang w:val="en-US"/>
        </w:rPr>
        <w:t>và</w:t>
      </w:r>
      <w:proofErr w:type="spellEnd"/>
      <w:r w:rsidRPr="00706492">
        <w:rPr>
          <w:rFonts w:eastAsia="Times New Roman"/>
          <w:lang w:val="en-US"/>
        </w:rPr>
        <w:t xml:space="preserve"> </w:t>
      </w:r>
      <w:proofErr w:type="spellStart"/>
      <w:r w:rsidRPr="00706492">
        <w:rPr>
          <w:rFonts w:eastAsia="Times New Roman"/>
          <w:lang w:val="en-US"/>
        </w:rPr>
        <w:t>đơn</w:t>
      </w:r>
      <w:proofErr w:type="spellEnd"/>
      <w:r w:rsidRPr="00706492">
        <w:rPr>
          <w:rFonts w:eastAsia="Times New Roman"/>
          <w:lang w:val="en-US"/>
        </w:rPr>
        <w:t xml:space="preserve"> </w:t>
      </w:r>
      <w:proofErr w:type="spellStart"/>
      <w:r w:rsidRPr="00706492">
        <w:rPr>
          <w:rFonts w:eastAsia="Times New Roman"/>
          <w:lang w:val="en-US"/>
        </w:rPr>
        <w:t>vị</w:t>
      </w:r>
      <w:proofErr w:type="spellEnd"/>
      <w:r w:rsidRPr="00706492">
        <w:rPr>
          <w:rFonts w:eastAsia="Times New Roman"/>
          <w:lang w:val="en-US"/>
        </w:rPr>
        <w:t xml:space="preserve"> </w:t>
      </w:r>
      <w:proofErr w:type="spellStart"/>
      <w:r w:rsidRPr="00706492">
        <w:rPr>
          <w:rFonts w:eastAsia="Times New Roman"/>
          <w:lang w:val="en-US"/>
        </w:rPr>
        <w:t>liên</w:t>
      </w:r>
      <w:proofErr w:type="spellEnd"/>
      <w:r w:rsidRPr="00706492">
        <w:rPr>
          <w:rFonts w:eastAsia="Times New Roman"/>
          <w:lang w:val="en-US"/>
        </w:rPr>
        <w:t xml:space="preserve"> </w:t>
      </w:r>
      <w:proofErr w:type="spellStart"/>
      <w:r w:rsidRPr="00706492">
        <w:rPr>
          <w:rFonts w:eastAsia="Times New Roman"/>
          <w:lang w:val="en-US"/>
        </w:rPr>
        <w:t>quan</w:t>
      </w:r>
      <w:proofErr w:type="spellEnd"/>
      <w:r w:rsidRPr="00706492">
        <w:rPr>
          <w:rFonts w:eastAsia="Times New Roman"/>
          <w:lang w:val="en-US"/>
        </w:rPr>
        <w:t xml:space="preserve"> do </w:t>
      </w:r>
      <w:proofErr w:type="spellStart"/>
      <w:r w:rsidRPr="00706492">
        <w:rPr>
          <w:rFonts w:eastAsia="Times New Roman"/>
          <w:lang w:val="en-US"/>
        </w:rPr>
        <w:t>Chủ</w:t>
      </w:r>
      <w:proofErr w:type="spellEnd"/>
      <w:r w:rsidRPr="00706492">
        <w:rPr>
          <w:rFonts w:eastAsia="Times New Roman"/>
          <w:lang w:val="en-US"/>
        </w:rPr>
        <w:t xml:space="preserve"> </w:t>
      </w:r>
      <w:proofErr w:type="spellStart"/>
      <w:r w:rsidRPr="00706492">
        <w:rPr>
          <w:rFonts w:eastAsia="Times New Roman"/>
          <w:lang w:val="en-US"/>
        </w:rPr>
        <w:t>tịch</w:t>
      </w:r>
      <w:proofErr w:type="spellEnd"/>
      <w:r w:rsidRPr="00706492">
        <w:rPr>
          <w:rFonts w:eastAsia="Times New Roman"/>
          <w:lang w:val="en-US"/>
        </w:rPr>
        <w:t xml:space="preserve"> </w:t>
      </w:r>
      <w:proofErr w:type="spellStart"/>
      <w:r w:rsidRPr="00706492">
        <w:rPr>
          <w:rFonts w:eastAsia="Times New Roman"/>
          <w:lang w:val="en-US"/>
        </w:rPr>
        <w:t>Ủy</w:t>
      </w:r>
      <w:proofErr w:type="spellEnd"/>
      <w:r w:rsidRPr="00706492">
        <w:rPr>
          <w:rFonts w:eastAsia="Times New Roman"/>
          <w:lang w:val="en-US"/>
        </w:rPr>
        <w:t xml:space="preserve"> ban </w:t>
      </w:r>
      <w:proofErr w:type="spellStart"/>
      <w:r w:rsidRPr="00706492">
        <w:rPr>
          <w:rFonts w:eastAsia="Times New Roman"/>
          <w:lang w:val="en-US"/>
        </w:rPr>
        <w:t>nhân</w:t>
      </w:r>
      <w:proofErr w:type="spellEnd"/>
      <w:r w:rsidRPr="00706492">
        <w:rPr>
          <w:rFonts w:eastAsia="Times New Roman"/>
          <w:lang w:val="en-US"/>
        </w:rPr>
        <w:t xml:space="preserve"> </w:t>
      </w:r>
      <w:proofErr w:type="spellStart"/>
      <w:r w:rsidRPr="00706492">
        <w:rPr>
          <w:rFonts w:eastAsia="Times New Roman"/>
          <w:lang w:val="en-US"/>
        </w:rPr>
        <w:t>dâ</w:t>
      </w:r>
      <w:r>
        <w:rPr>
          <w:rFonts w:eastAsia="Times New Roman"/>
          <w:lang w:val="en-US"/>
        </w:rPr>
        <w:t>n</w:t>
      </w:r>
      <w:proofErr w:type="spellEnd"/>
      <w:r>
        <w:rPr>
          <w:rFonts w:eastAsia="Times New Roman"/>
          <w:lang w:val="en-US"/>
        </w:rPr>
        <w:t xml:space="preserve"> </w:t>
      </w:r>
      <w:proofErr w:type="spellStart"/>
      <w:r>
        <w:rPr>
          <w:rFonts w:eastAsia="Times New Roman"/>
          <w:lang w:val="en-US"/>
        </w:rPr>
        <w:t>cấp</w:t>
      </w:r>
      <w:proofErr w:type="spellEnd"/>
      <w:r>
        <w:rPr>
          <w:rFonts w:eastAsia="Times New Roman"/>
          <w:lang w:val="en-US"/>
        </w:rPr>
        <w:t xml:space="preserve"> </w:t>
      </w:r>
      <w:proofErr w:type="spellStart"/>
      <w:r>
        <w:rPr>
          <w:rFonts w:eastAsia="Times New Roman"/>
          <w:lang w:val="en-US"/>
        </w:rPr>
        <w:t>xã</w:t>
      </w:r>
      <w:proofErr w:type="spellEnd"/>
      <w:r>
        <w:rPr>
          <w:rFonts w:eastAsia="Times New Roman"/>
          <w:lang w:val="en-US"/>
        </w:rPr>
        <w:t xml:space="preserve"> </w:t>
      </w:r>
      <w:proofErr w:type="spellStart"/>
      <w:r>
        <w:rPr>
          <w:rFonts w:eastAsia="Times New Roman"/>
          <w:lang w:val="en-US"/>
        </w:rPr>
        <w:t>quyết</w:t>
      </w:r>
      <w:proofErr w:type="spellEnd"/>
      <w:r>
        <w:rPr>
          <w:rFonts w:eastAsia="Times New Roman"/>
          <w:lang w:val="en-US"/>
        </w:rPr>
        <w:t xml:space="preserve"> </w:t>
      </w:r>
      <w:proofErr w:type="spellStart"/>
      <w:r>
        <w:rPr>
          <w:rFonts w:eastAsia="Times New Roman"/>
          <w:lang w:val="en-US"/>
        </w:rPr>
        <w:t>định</w:t>
      </w:r>
      <w:proofErr w:type="spellEnd"/>
      <w:r>
        <w:rPr>
          <w:rFonts w:eastAsia="Times New Roman"/>
          <w:lang w:val="en-US"/>
        </w:rPr>
        <w:t>.</w:t>
      </w:r>
    </w:p>
    <w:p w14:paraId="158C641F" w14:textId="5C2280A9" w:rsidR="00706492" w:rsidRPr="00706492" w:rsidRDefault="00706492" w:rsidP="00706492">
      <w:pPr>
        <w:spacing w:before="120" w:after="0" w:line="240" w:lineRule="auto"/>
        <w:ind w:firstLine="720"/>
        <w:jc w:val="both"/>
        <w:rPr>
          <w:rFonts w:eastAsia="Times New Roman"/>
          <w:lang w:val="en-US"/>
        </w:rPr>
      </w:pPr>
      <w:r w:rsidRPr="00706492">
        <w:rPr>
          <w:rFonts w:eastAsia="Times New Roman"/>
          <w:lang w:val="en-US"/>
        </w:rPr>
        <w:t xml:space="preserve">b) </w:t>
      </w:r>
      <w:proofErr w:type="spellStart"/>
      <w:r w:rsidRPr="00706492">
        <w:rPr>
          <w:rFonts w:eastAsia="Times New Roman"/>
          <w:lang w:val="en-US"/>
        </w:rPr>
        <w:t>Nhiệm</w:t>
      </w:r>
      <w:proofErr w:type="spellEnd"/>
      <w:r w:rsidRPr="00706492">
        <w:rPr>
          <w:rFonts w:eastAsia="Times New Roman"/>
          <w:lang w:val="en-US"/>
        </w:rPr>
        <w:t xml:space="preserve"> </w:t>
      </w:r>
      <w:proofErr w:type="spellStart"/>
      <w:r w:rsidRPr="00706492">
        <w:rPr>
          <w:rFonts w:eastAsia="Times New Roman"/>
          <w:lang w:val="en-US"/>
        </w:rPr>
        <w:t>vụ</w:t>
      </w:r>
      <w:proofErr w:type="spellEnd"/>
      <w:r w:rsidRPr="00706492">
        <w:rPr>
          <w:rFonts w:eastAsia="Times New Roman"/>
          <w:lang w:val="en-US"/>
        </w:rPr>
        <w:t xml:space="preserve"> </w:t>
      </w:r>
      <w:proofErr w:type="spellStart"/>
      <w:r w:rsidRPr="00706492">
        <w:rPr>
          <w:rFonts w:eastAsia="Times New Roman"/>
          <w:lang w:val="en-US"/>
        </w:rPr>
        <w:t>của</w:t>
      </w:r>
      <w:proofErr w:type="spellEnd"/>
      <w:r w:rsidRPr="00706492">
        <w:rPr>
          <w:rFonts w:eastAsia="Times New Roman"/>
          <w:lang w:val="en-US"/>
        </w:rPr>
        <w:t xml:space="preserve"> Ban </w:t>
      </w:r>
      <w:proofErr w:type="spellStart"/>
      <w:r w:rsidRPr="00706492">
        <w:rPr>
          <w:rFonts w:eastAsia="Times New Roman"/>
          <w:lang w:val="en-US"/>
        </w:rPr>
        <w:t>chuyển</w:t>
      </w:r>
      <w:proofErr w:type="spellEnd"/>
      <w:r w:rsidRPr="00706492">
        <w:rPr>
          <w:rFonts w:eastAsia="Times New Roman"/>
          <w:lang w:val="en-US"/>
        </w:rPr>
        <w:t xml:space="preserve"> </w:t>
      </w:r>
      <w:proofErr w:type="spellStart"/>
      <w:r w:rsidRPr="00706492">
        <w:rPr>
          <w:rFonts w:eastAsia="Times New Roman"/>
          <w:lang w:val="en-US"/>
        </w:rPr>
        <w:t>đổi</w:t>
      </w:r>
      <w:proofErr w:type="spellEnd"/>
      <w:r w:rsidRPr="00706492">
        <w:rPr>
          <w:rFonts w:eastAsia="Times New Roman"/>
          <w:lang w:val="en-US"/>
        </w:rPr>
        <w:t xml:space="preserve"> </w:t>
      </w:r>
      <w:proofErr w:type="spellStart"/>
      <w:r w:rsidRPr="00706492">
        <w:rPr>
          <w:rFonts w:eastAsia="Times New Roman"/>
          <w:lang w:val="en-US"/>
        </w:rPr>
        <w:t>mô</w:t>
      </w:r>
      <w:proofErr w:type="spellEnd"/>
      <w:r w:rsidRPr="00706492">
        <w:rPr>
          <w:rFonts w:eastAsia="Times New Roman"/>
          <w:lang w:val="en-US"/>
        </w:rPr>
        <w:t xml:space="preserve"> </w:t>
      </w:r>
      <w:proofErr w:type="spellStart"/>
      <w:r w:rsidRPr="00706492">
        <w:rPr>
          <w:rFonts w:eastAsia="Times New Roman"/>
          <w:lang w:val="en-US"/>
        </w:rPr>
        <w:t>hình</w:t>
      </w:r>
      <w:proofErr w:type="spellEnd"/>
      <w:r w:rsidRPr="00706492">
        <w:rPr>
          <w:rFonts w:eastAsia="Times New Roman"/>
          <w:lang w:val="en-US"/>
        </w:rPr>
        <w:t xml:space="preserve"> </w:t>
      </w:r>
      <w:proofErr w:type="spellStart"/>
      <w:r w:rsidRPr="00706492">
        <w:rPr>
          <w:rFonts w:eastAsia="Times New Roman"/>
          <w:lang w:val="en-US"/>
        </w:rPr>
        <w:t>quản</w:t>
      </w:r>
      <w:proofErr w:type="spellEnd"/>
      <w:r w:rsidRPr="00706492">
        <w:rPr>
          <w:rFonts w:eastAsia="Times New Roman"/>
          <w:lang w:val="en-US"/>
        </w:rPr>
        <w:t xml:space="preserve"> </w:t>
      </w:r>
      <w:proofErr w:type="spellStart"/>
      <w:r w:rsidRPr="00706492">
        <w:rPr>
          <w:rFonts w:eastAsia="Times New Roman"/>
          <w:lang w:val="en-US"/>
        </w:rPr>
        <w:t>lý</w:t>
      </w:r>
      <w:proofErr w:type="spellEnd"/>
      <w:r w:rsidRPr="00706492">
        <w:rPr>
          <w:rFonts w:eastAsia="Times New Roman"/>
          <w:lang w:val="en-US"/>
        </w:rPr>
        <w:t xml:space="preserve"> </w:t>
      </w:r>
      <w:proofErr w:type="spellStart"/>
      <w:r w:rsidRPr="00706492">
        <w:rPr>
          <w:rFonts w:eastAsia="Times New Roman"/>
          <w:lang w:val="en-US"/>
        </w:rPr>
        <w:t>chợ</w:t>
      </w:r>
      <w:proofErr w:type="spellEnd"/>
      <w:r w:rsidRPr="00706492">
        <w:rPr>
          <w:rFonts w:eastAsia="Times New Roman"/>
          <w:lang w:val="en-US"/>
        </w:rPr>
        <w:t>:</w:t>
      </w:r>
    </w:p>
    <w:p w14:paraId="45E9C83C" w14:textId="32AEADFC" w:rsidR="00706492" w:rsidRPr="00706492" w:rsidRDefault="00706492" w:rsidP="00706492">
      <w:pPr>
        <w:spacing w:before="120" w:after="0" w:line="240" w:lineRule="auto"/>
        <w:ind w:firstLine="720"/>
        <w:jc w:val="both"/>
        <w:rPr>
          <w:rFonts w:eastAsia="Times New Roman"/>
          <w:lang w:val="en-US"/>
        </w:rPr>
      </w:pPr>
      <w:r>
        <w:rPr>
          <w:rFonts w:eastAsia="Times New Roman"/>
          <w:lang w:val="en-US"/>
        </w:rPr>
        <w:t xml:space="preserve">- </w:t>
      </w:r>
      <w:proofErr w:type="spellStart"/>
      <w:r w:rsidRPr="00706492">
        <w:rPr>
          <w:rFonts w:eastAsia="Times New Roman"/>
          <w:lang w:val="en-US"/>
        </w:rPr>
        <w:t>Xây</w:t>
      </w:r>
      <w:proofErr w:type="spellEnd"/>
      <w:r w:rsidRPr="00706492">
        <w:rPr>
          <w:rFonts w:eastAsia="Times New Roman"/>
          <w:lang w:val="en-US"/>
        </w:rPr>
        <w:t xml:space="preserve"> </w:t>
      </w:r>
      <w:proofErr w:type="spellStart"/>
      <w:r w:rsidRPr="00706492">
        <w:rPr>
          <w:rFonts w:eastAsia="Times New Roman"/>
          <w:lang w:val="en-US"/>
        </w:rPr>
        <w:t>dựng</w:t>
      </w:r>
      <w:proofErr w:type="spellEnd"/>
      <w:r w:rsidRPr="00706492">
        <w:rPr>
          <w:rFonts w:eastAsia="Times New Roman"/>
          <w:lang w:val="en-US"/>
        </w:rPr>
        <w:t xml:space="preserve">, </w:t>
      </w:r>
      <w:proofErr w:type="spellStart"/>
      <w:r w:rsidRPr="00706492">
        <w:rPr>
          <w:rFonts w:eastAsia="Times New Roman"/>
          <w:lang w:val="en-US"/>
        </w:rPr>
        <w:t>trình</w:t>
      </w:r>
      <w:proofErr w:type="spellEnd"/>
      <w:r w:rsidRPr="00706492">
        <w:rPr>
          <w:rFonts w:eastAsia="Times New Roman"/>
          <w:lang w:val="en-US"/>
        </w:rPr>
        <w:t xml:space="preserve"> </w:t>
      </w:r>
      <w:proofErr w:type="spellStart"/>
      <w:r w:rsidRPr="00706492">
        <w:rPr>
          <w:rFonts w:eastAsia="Times New Roman"/>
          <w:lang w:val="en-US"/>
        </w:rPr>
        <w:t>phê</w:t>
      </w:r>
      <w:proofErr w:type="spellEnd"/>
      <w:r w:rsidRPr="00706492">
        <w:rPr>
          <w:rFonts w:eastAsia="Times New Roman"/>
          <w:lang w:val="en-US"/>
        </w:rPr>
        <w:t xml:space="preserve"> </w:t>
      </w:r>
      <w:proofErr w:type="spellStart"/>
      <w:r w:rsidRPr="00706492">
        <w:rPr>
          <w:rFonts w:eastAsia="Times New Roman"/>
          <w:lang w:val="en-US"/>
        </w:rPr>
        <w:t>duyệt</w:t>
      </w:r>
      <w:proofErr w:type="spellEnd"/>
      <w:r w:rsidRPr="00706492">
        <w:rPr>
          <w:rFonts w:eastAsia="Times New Roman"/>
          <w:lang w:val="en-US"/>
        </w:rPr>
        <w:t xml:space="preserve"> </w:t>
      </w:r>
      <w:proofErr w:type="spellStart"/>
      <w:r w:rsidRPr="00706492">
        <w:rPr>
          <w:rFonts w:eastAsia="Times New Roman"/>
          <w:lang w:val="en-US"/>
        </w:rPr>
        <w:t>và</w:t>
      </w:r>
      <w:proofErr w:type="spellEnd"/>
      <w:r w:rsidRPr="00706492">
        <w:rPr>
          <w:rFonts w:eastAsia="Times New Roman"/>
          <w:lang w:val="en-US"/>
        </w:rPr>
        <w:t xml:space="preserve"> </w:t>
      </w:r>
      <w:proofErr w:type="spellStart"/>
      <w:r w:rsidRPr="00706492">
        <w:rPr>
          <w:rFonts w:eastAsia="Times New Roman"/>
          <w:lang w:val="en-US"/>
        </w:rPr>
        <w:t>công</w:t>
      </w:r>
      <w:proofErr w:type="spellEnd"/>
      <w:r w:rsidRPr="00706492">
        <w:rPr>
          <w:rFonts w:eastAsia="Times New Roman"/>
          <w:lang w:val="en-US"/>
        </w:rPr>
        <w:t xml:space="preserve"> </w:t>
      </w:r>
      <w:proofErr w:type="spellStart"/>
      <w:r w:rsidRPr="00706492">
        <w:rPr>
          <w:rFonts w:eastAsia="Times New Roman"/>
          <w:lang w:val="en-US"/>
        </w:rPr>
        <w:t>bố</w:t>
      </w:r>
      <w:proofErr w:type="spellEnd"/>
      <w:r w:rsidRPr="00706492">
        <w:rPr>
          <w:rFonts w:eastAsia="Times New Roman"/>
          <w:lang w:val="en-US"/>
        </w:rPr>
        <w:t xml:space="preserve"> </w:t>
      </w:r>
      <w:proofErr w:type="spellStart"/>
      <w:r w:rsidRPr="00706492">
        <w:rPr>
          <w:rFonts w:eastAsia="Times New Roman"/>
          <w:lang w:val="en-US"/>
        </w:rPr>
        <w:t>kế</w:t>
      </w:r>
      <w:proofErr w:type="spellEnd"/>
      <w:r w:rsidRPr="00706492">
        <w:rPr>
          <w:rFonts w:eastAsia="Times New Roman"/>
          <w:lang w:val="en-US"/>
        </w:rPr>
        <w:t xml:space="preserve"> </w:t>
      </w:r>
      <w:proofErr w:type="spellStart"/>
      <w:r w:rsidRPr="00706492">
        <w:rPr>
          <w:rFonts w:eastAsia="Times New Roman"/>
          <w:lang w:val="en-US"/>
        </w:rPr>
        <w:t>hoạch</w:t>
      </w:r>
      <w:proofErr w:type="spellEnd"/>
      <w:r w:rsidRPr="00706492">
        <w:rPr>
          <w:rFonts w:eastAsia="Times New Roman"/>
          <w:lang w:val="en-US"/>
        </w:rPr>
        <w:t xml:space="preserve"> </w:t>
      </w:r>
      <w:proofErr w:type="spellStart"/>
      <w:r w:rsidRPr="00706492">
        <w:rPr>
          <w:rFonts w:eastAsia="Times New Roman"/>
          <w:lang w:val="en-US"/>
        </w:rPr>
        <w:t>chuyển</w:t>
      </w:r>
      <w:proofErr w:type="spellEnd"/>
      <w:r w:rsidRPr="00706492">
        <w:rPr>
          <w:rFonts w:eastAsia="Times New Roman"/>
          <w:lang w:val="en-US"/>
        </w:rPr>
        <w:t xml:space="preserve"> </w:t>
      </w:r>
      <w:proofErr w:type="spellStart"/>
      <w:r w:rsidRPr="00706492">
        <w:rPr>
          <w:rFonts w:eastAsia="Times New Roman"/>
          <w:lang w:val="en-US"/>
        </w:rPr>
        <w:t>đổi</w:t>
      </w:r>
      <w:proofErr w:type="spellEnd"/>
      <w:r w:rsidRPr="00706492">
        <w:rPr>
          <w:rFonts w:eastAsia="Times New Roman"/>
          <w:lang w:val="en-US"/>
        </w:rPr>
        <w:t xml:space="preserve"> </w:t>
      </w:r>
      <w:proofErr w:type="spellStart"/>
      <w:r w:rsidRPr="00706492">
        <w:rPr>
          <w:rFonts w:eastAsia="Times New Roman"/>
          <w:lang w:val="en-US"/>
        </w:rPr>
        <w:t>mô</w:t>
      </w:r>
      <w:proofErr w:type="spellEnd"/>
      <w:r w:rsidRPr="00706492">
        <w:rPr>
          <w:rFonts w:eastAsia="Times New Roman"/>
          <w:lang w:val="en-US"/>
        </w:rPr>
        <w:t xml:space="preserve"> </w:t>
      </w:r>
      <w:proofErr w:type="spellStart"/>
      <w:r w:rsidRPr="00706492">
        <w:rPr>
          <w:rFonts w:eastAsia="Times New Roman"/>
          <w:lang w:val="en-US"/>
        </w:rPr>
        <w:t>hình</w:t>
      </w:r>
      <w:proofErr w:type="spellEnd"/>
      <w:r w:rsidRPr="00706492">
        <w:rPr>
          <w:rFonts w:eastAsia="Times New Roman"/>
          <w:lang w:val="en-US"/>
        </w:rPr>
        <w:t xml:space="preserve"> </w:t>
      </w:r>
      <w:proofErr w:type="spellStart"/>
      <w:r w:rsidRPr="00706492">
        <w:rPr>
          <w:rFonts w:eastAsia="Times New Roman"/>
          <w:lang w:val="en-US"/>
        </w:rPr>
        <w:t>quản</w:t>
      </w:r>
      <w:proofErr w:type="spellEnd"/>
      <w:r w:rsidRPr="00706492">
        <w:rPr>
          <w:rFonts w:eastAsia="Times New Roman"/>
          <w:lang w:val="en-US"/>
        </w:rPr>
        <w:t xml:space="preserve"> </w:t>
      </w:r>
      <w:proofErr w:type="spellStart"/>
      <w:r w:rsidRPr="00706492">
        <w:rPr>
          <w:rFonts w:eastAsia="Times New Roman"/>
          <w:lang w:val="en-US"/>
        </w:rPr>
        <w:t>lý</w:t>
      </w:r>
      <w:proofErr w:type="spellEnd"/>
      <w:r w:rsidRPr="00706492">
        <w:rPr>
          <w:rFonts w:eastAsia="Times New Roman"/>
          <w:lang w:val="en-US"/>
        </w:rPr>
        <w:t xml:space="preserve"> </w:t>
      </w:r>
      <w:proofErr w:type="spellStart"/>
      <w:r w:rsidRPr="00706492">
        <w:rPr>
          <w:rFonts w:eastAsia="Times New Roman"/>
          <w:lang w:val="en-US"/>
        </w:rPr>
        <w:t>chợ</w:t>
      </w:r>
      <w:proofErr w:type="spellEnd"/>
      <w:r w:rsidRPr="00706492">
        <w:rPr>
          <w:rFonts w:eastAsia="Times New Roman"/>
          <w:lang w:val="en-US"/>
        </w:rPr>
        <w:t>;</w:t>
      </w:r>
    </w:p>
    <w:p w14:paraId="34B390DF" w14:textId="7255672C" w:rsidR="00706492" w:rsidRPr="00706492" w:rsidRDefault="00706492" w:rsidP="00706492">
      <w:pPr>
        <w:spacing w:before="120" w:after="0" w:line="240" w:lineRule="auto"/>
        <w:ind w:firstLine="720"/>
        <w:jc w:val="both"/>
        <w:rPr>
          <w:rFonts w:eastAsia="Times New Roman"/>
          <w:lang w:val="en-US"/>
        </w:rPr>
      </w:pPr>
      <w:r>
        <w:rPr>
          <w:rFonts w:eastAsia="Times New Roman"/>
          <w:lang w:val="en-US"/>
        </w:rPr>
        <w:t xml:space="preserve">- </w:t>
      </w:r>
      <w:proofErr w:type="spellStart"/>
      <w:r w:rsidRPr="00706492">
        <w:rPr>
          <w:rFonts w:eastAsia="Times New Roman"/>
          <w:lang w:val="en-US"/>
        </w:rPr>
        <w:t>Xây</w:t>
      </w:r>
      <w:proofErr w:type="spellEnd"/>
      <w:r w:rsidRPr="00706492">
        <w:rPr>
          <w:rFonts w:eastAsia="Times New Roman"/>
          <w:lang w:val="en-US"/>
        </w:rPr>
        <w:t xml:space="preserve"> </w:t>
      </w:r>
      <w:proofErr w:type="spellStart"/>
      <w:r w:rsidRPr="00706492">
        <w:rPr>
          <w:rFonts w:eastAsia="Times New Roman"/>
          <w:lang w:val="en-US"/>
        </w:rPr>
        <w:t>dựng</w:t>
      </w:r>
      <w:proofErr w:type="spellEnd"/>
      <w:r w:rsidRPr="00706492">
        <w:rPr>
          <w:rFonts w:eastAsia="Times New Roman"/>
          <w:lang w:val="en-US"/>
        </w:rPr>
        <w:t xml:space="preserve"> </w:t>
      </w:r>
      <w:proofErr w:type="spellStart"/>
      <w:r w:rsidRPr="00706492">
        <w:rPr>
          <w:rFonts w:eastAsia="Times New Roman"/>
          <w:lang w:val="en-US"/>
        </w:rPr>
        <w:t>phương</w:t>
      </w:r>
      <w:proofErr w:type="spellEnd"/>
      <w:r w:rsidRPr="00706492">
        <w:rPr>
          <w:rFonts w:eastAsia="Times New Roman"/>
          <w:lang w:val="en-US"/>
        </w:rPr>
        <w:t xml:space="preserve"> </w:t>
      </w:r>
      <w:proofErr w:type="spellStart"/>
      <w:r w:rsidRPr="00706492">
        <w:rPr>
          <w:rFonts w:eastAsia="Times New Roman"/>
          <w:lang w:val="en-US"/>
        </w:rPr>
        <w:t>án</w:t>
      </w:r>
      <w:proofErr w:type="spellEnd"/>
      <w:r w:rsidRPr="00706492">
        <w:rPr>
          <w:rFonts w:eastAsia="Times New Roman"/>
          <w:lang w:val="en-US"/>
        </w:rPr>
        <w:t xml:space="preserve"> </w:t>
      </w:r>
      <w:proofErr w:type="spellStart"/>
      <w:r w:rsidRPr="00706492">
        <w:rPr>
          <w:rFonts w:eastAsia="Times New Roman"/>
          <w:lang w:val="en-US"/>
        </w:rPr>
        <w:t>chuyển</w:t>
      </w:r>
      <w:proofErr w:type="spellEnd"/>
      <w:r w:rsidRPr="00706492">
        <w:rPr>
          <w:rFonts w:eastAsia="Times New Roman"/>
          <w:lang w:val="en-US"/>
        </w:rPr>
        <w:t xml:space="preserve"> </w:t>
      </w:r>
      <w:proofErr w:type="spellStart"/>
      <w:r w:rsidRPr="00706492">
        <w:rPr>
          <w:rFonts w:eastAsia="Times New Roman"/>
          <w:lang w:val="en-US"/>
        </w:rPr>
        <w:t>đổi</w:t>
      </w:r>
      <w:proofErr w:type="spellEnd"/>
      <w:r w:rsidRPr="00706492">
        <w:rPr>
          <w:rFonts w:eastAsia="Times New Roman"/>
          <w:lang w:val="en-US"/>
        </w:rPr>
        <w:t xml:space="preserve"> </w:t>
      </w:r>
      <w:proofErr w:type="spellStart"/>
      <w:r w:rsidRPr="00706492">
        <w:rPr>
          <w:rFonts w:eastAsia="Times New Roman"/>
          <w:lang w:val="en-US"/>
        </w:rPr>
        <w:t>mô</w:t>
      </w:r>
      <w:proofErr w:type="spellEnd"/>
      <w:r w:rsidRPr="00706492">
        <w:rPr>
          <w:rFonts w:eastAsia="Times New Roman"/>
          <w:lang w:val="en-US"/>
        </w:rPr>
        <w:t xml:space="preserve"> </w:t>
      </w:r>
      <w:proofErr w:type="spellStart"/>
      <w:r w:rsidRPr="00706492">
        <w:rPr>
          <w:rFonts w:eastAsia="Times New Roman"/>
          <w:lang w:val="en-US"/>
        </w:rPr>
        <w:t>hình</w:t>
      </w:r>
      <w:proofErr w:type="spellEnd"/>
      <w:r w:rsidRPr="00706492">
        <w:rPr>
          <w:rFonts w:eastAsia="Times New Roman"/>
          <w:lang w:val="en-US"/>
        </w:rPr>
        <w:t xml:space="preserve"> </w:t>
      </w:r>
      <w:proofErr w:type="spellStart"/>
      <w:r w:rsidRPr="00706492">
        <w:rPr>
          <w:rFonts w:eastAsia="Times New Roman"/>
          <w:lang w:val="en-US"/>
        </w:rPr>
        <w:t>quản</w:t>
      </w:r>
      <w:proofErr w:type="spellEnd"/>
      <w:r w:rsidRPr="00706492">
        <w:rPr>
          <w:rFonts w:eastAsia="Times New Roman"/>
          <w:lang w:val="en-US"/>
        </w:rPr>
        <w:t xml:space="preserve"> </w:t>
      </w:r>
      <w:proofErr w:type="spellStart"/>
      <w:r w:rsidRPr="00706492">
        <w:rPr>
          <w:rFonts w:eastAsia="Times New Roman"/>
          <w:lang w:val="en-US"/>
        </w:rPr>
        <w:t>lý</w:t>
      </w:r>
      <w:proofErr w:type="spellEnd"/>
      <w:r w:rsidRPr="00706492">
        <w:rPr>
          <w:rFonts w:eastAsia="Times New Roman"/>
          <w:lang w:val="en-US"/>
        </w:rPr>
        <w:t xml:space="preserve"> </w:t>
      </w:r>
      <w:proofErr w:type="spellStart"/>
      <w:r w:rsidRPr="00706492">
        <w:rPr>
          <w:rFonts w:eastAsia="Times New Roman"/>
          <w:lang w:val="en-US"/>
        </w:rPr>
        <w:t>từng</w:t>
      </w:r>
      <w:proofErr w:type="spellEnd"/>
      <w:r w:rsidRPr="00706492">
        <w:rPr>
          <w:rFonts w:eastAsia="Times New Roman"/>
          <w:lang w:val="en-US"/>
        </w:rPr>
        <w:t xml:space="preserve"> </w:t>
      </w:r>
      <w:proofErr w:type="spellStart"/>
      <w:r w:rsidRPr="00706492">
        <w:rPr>
          <w:rFonts w:eastAsia="Times New Roman"/>
          <w:lang w:val="en-US"/>
        </w:rPr>
        <w:t>chợ</w:t>
      </w:r>
      <w:proofErr w:type="spellEnd"/>
      <w:r w:rsidRPr="00706492">
        <w:rPr>
          <w:rFonts w:eastAsia="Times New Roman"/>
          <w:lang w:val="en-US"/>
        </w:rPr>
        <w:t xml:space="preserve"> </w:t>
      </w:r>
      <w:proofErr w:type="spellStart"/>
      <w:r w:rsidRPr="00706492">
        <w:rPr>
          <w:rFonts w:eastAsia="Times New Roman"/>
          <w:lang w:val="en-US"/>
        </w:rPr>
        <w:t>trên</w:t>
      </w:r>
      <w:proofErr w:type="spellEnd"/>
      <w:r w:rsidRPr="00706492">
        <w:rPr>
          <w:rFonts w:eastAsia="Times New Roman"/>
          <w:lang w:val="en-US"/>
        </w:rPr>
        <w:t xml:space="preserve"> </w:t>
      </w:r>
      <w:proofErr w:type="spellStart"/>
      <w:r w:rsidRPr="00706492">
        <w:rPr>
          <w:rFonts w:eastAsia="Times New Roman"/>
          <w:lang w:val="en-US"/>
        </w:rPr>
        <w:t>địa</w:t>
      </w:r>
      <w:proofErr w:type="spellEnd"/>
      <w:r w:rsidRPr="00706492">
        <w:rPr>
          <w:rFonts w:eastAsia="Times New Roman"/>
          <w:lang w:val="en-US"/>
        </w:rPr>
        <w:t xml:space="preserve"> </w:t>
      </w:r>
      <w:proofErr w:type="spellStart"/>
      <w:r w:rsidRPr="00706492">
        <w:rPr>
          <w:rFonts w:eastAsia="Times New Roman"/>
          <w:lang w:val="en-US"/>
        </w:rPr>
        <w:t>bàn</w:t>
      </w:r>
      <w:proofErr w:type="spellEnd"/>
      <w:r w:rsidRPr="00706492">
        <w:rPr>
          <w:rFonts w:eastAsia="Times New Roman"/>
          <w:lang w:val="en-US"/>
        </w:rPr>
        <w:t xml:space="preserve">, </w:t>
      </w:r>
      <w:proofErr w:type="spellStart"/>
      <w:r w:rsidRPr="00706492">
        <w:rPr>
          <w:rFonts w:eastAsia="Times New Roman"/>
          <w:lang w:val="en-US"/>
        </w:rPr>
        <w:t>trình</w:t>
      </w:r>
      <w:proofErr w:type="spellEnd"/>
      <w:r w:rsidRPr="00706492">
        <w:rPr>
          <w:rFonts w:eastAsia="Times New Roman"/>
          <w:lang w:val="en-US"/>
        </w:rPr>
        <w:t xml:space="preserve"> </w:t>
      </w:r>
      <w:proofErr w:type="spellStart"/>
      <w:r w:rsidRPr="00706492">
        <w:rPr>
          <w:rFonts w:eastAsia="Times New Roman"/>
          <w:lang w:val="en-US"/>
        </w:rPr>
        <w:t>Ủy</w:t>
      </w:r>
      <w:proofErr w:type="spellEnd"/>
      <w:r w:rsidRPr="00706492">
        <w:rPr>
          <w:rFonts w:eastAsia="Times New Roman"/>
          <w:lang w:val="en-US"/>
        </w:rPr>
        <w:t xml:space="preserve"> ban </w:t>
      </w:r>
      <w:proofErr w:type="spellStart"/>
      <w:r w:rsidRPr="00706492">
        <w:rPr>
          <w:rFonts w:eastAsia="Times New Roman"/>
          <w:lang w:val="en-US"/>
        </w:rPr>
        <w:t>nhân</w:t>
      </w:r>
      <w:proofErr w:type="spellEnd"/>
      <w:r w:rsidRPr="00706492">
        <w:rPr>
          <w:rFonts w:eastAsia="Times New Roman"/>
          <w:lang w:val="en-US"/>
        </w:rPr>
        <w:t xml:space="preserve"> </w:t>
      </w:r>
      <w:proofErr w:type="spellStart"/>
      <w:r w:rsidRPr="00706492">
        <w:rPr>
          <w:rFonts w:eastAsia="Times New Roman"/>
          <w:lang w:val="en-US"/>
        </w:rPr>
        <w:t>dân</w:t>
      </w:r>
      <w:proofErr w:type="spellEnd"/>
      <w:r w:rsidRPr="00706492">
        <w:rPr>
          <w:rFonts w:eastAsia="Times New Roman"/>
          <w:lang w:val="en-US"/>
        </w:rPr>
        <w:t xml:space="preserve"> </w:t>
      </w:r>
      <w:proofErr w:type="spellStart"/>
      <w:r w:rsidRPr="00706492">
        <w:rPr>
          <w:rFonts w:eastAsia="Times New Roman"/>
          <w:lang w:val="en-US"/>
        </w:rPr>
        <w:t>cấp</w:t>
      </w:r>
      <w:proofErr w:type="spellEnd"/>
      <w:r w:rsidRPr="00706492">
        <w:rPr>
          <w:rFonts w:eastAsia="Times New Roman"/>
          <w:lang w:val="en-US"/>
        </w:rPr>
        <w:t xml:space="preserve"> </w:t>
      </w:r>
      <w:proofErr w:type="spellStart"/>
      <w:r w:rsidRPr="00706492">
        <w:rPr>
          <w:rFonts w:eastAsia="Times New Roman"/>
          <w:lang w:val="en-US"/>
        </w:rPr>
        <w:t>xã</w:t>
      </w:r>
      <w:proofErr w:type="spellEnd"/>
      <w:r w:rsidRPr="00706492">
        <w:rPr>
          <w:rFonts w:eastAsia="Times New Roman"/>
          <w:lang w:val="en-US"/>
        </w:rPr>
        <w:t xml:space="preserve"> </w:t>
      </w:r>
      <w:proofErr w:type="spellStart"/>
      <w:r w:rsidRPr="00706492">
        <w:rPr>
          <w:rFonts w:eastAsia="Times New Roman"/>
          <w:lang w:val="en-US"/>
        </w:rPr>
        <w:t>phê</w:t>
      </w:r>
      <w:proofErr w:type="spellEnd"/>
      <w:r w:rsidRPr="00706492">
        <w:rPr>
          <w:rFonts w:eastAsia="Times New Roman"/>
          <w:lang w:val="en-US"/>
        </w:rPr>
        <w:t xml:space="preserve"> </w:t>
      </w:r>
      <w:proofErr w:type="spellStart"/>
      <w:r w:rsidRPr="00706492">
        <w:rPr>
          <w:rFonts w:eastAsia="Times New Roman"/>
          <w:lang w:val="en-US"/>
        </w:rPr>
        <w:t>duyệt</w:t>
      </w:r>
      <w:proofErr w:type="spellEnd"/>
      <w:r w:rsidRPr="00706492">
        <w:rPr>
          <w:rFonts w:eastAsia="Times New Roman"/>
          <w:lang w:val="en-US"/>
        </w:rPr>
        <w:t>;</w:t>
      </w:r>
    </w:p>
    <w:p w14:paraId="67C98424" w14:textId="5163FFE4" w:rsidR="00706492" w:rsidRPr="00706492" w:rsidRDefault="00706492" w:rsidP="00706492">
      <w:pPr>
        <w:spacing w:before="120" w:after="0" w:line="240" w:lineRule="auto"/>
        <w:ind w:firstLine="720"/>
        <w:jc w:val="both"/>
        <w:rPr>
          <w:rFonts w:eastAsia="Times New Roman"/>
          <w:lang w:val="en-US"/>
        </w:rPr>
      </w:pPr>
      <w:r>
        <w:rPr>
          <w:rFonts w:eastAsia="Times New Roman"/>
          <w:lang w:val="en-US"/>
        </w:rPr>
        <w:t xml:space="preserve">- </w:t>
      </w:r>
      <w:proofErr w:type="spellStart"/>
      <w:r w:rsidRPr="00706492">
        <w:rPr>
          <w:rFonts w:eastAsia="Times New Roman"/>
          <w:lang w:val="en-US"/>
        </w:rPr>
        <w:t>Triển</w:t>
      </w:r>
      <w:proofErr w:type="spellEnd"/>
      <w:r w:rsidRPr="00706492">
        <w:rPr>
          <w:rFonts w:eastAsia="Times New Roman"/>
          <w:lang w:val="en-US"/>
        </w:rPr>
        <w:t xml:space="preserve"> </w:t>
      </w:r>
      <w:proofErr w:type="spellStart"/>
      <w:r w:rsidRPr="00706492">
        <w:rPr>
          <w:rFonts w:eastAsia="Times New Roman"/>
          <w:lang w:val="en-US"/>
        </w:rPr>
        <w:t>khai</w:t>
      </w:r>
      <w:proofErr w:type="spellEnd"/>
      <w:r w:rsidRPr="00706492">
        <w:rPr>
          <w:rFonts w:eastAsia="Times New Roman"/>
          <w:lang w:val="en-US"/>
        </w:rPr>
        <w:t xml:space="preserve"> </w:t>
      </w:r>
      <w:proofErr w:type="spellStart"/>
      <w:r w:rsidRPr="00706492">
        <w:rPr>
          <w:rFonts w:eastAsia="Times New Roman"/>
          <w:lang w:val="en-US"/>
        </w:rPr>
        <w:t>thực</w:t>
      </w:r>
      <w:proofErr w:type="spellEnd"/>
      <w:r w:rsidRPr="00706492">
        <w:rPr>
          <w:rFonts w:eastAsia="Times New Roman"/>
          <w:lang w:val="en-US"/>
        </w:rPr>
        <w:t xml:space="preserve"> </w:t>
      </w:r>
      <w:proofErr w:type="spellStart"/>
      <w:r w:rsidRPr="00706492">
        <w:rPr>
          <w:rFonts w:eastAsia="Times New Roman"/>
          <w:lang w:val="en-US"/>
        </w:rPr>
        <w:t>hiện</w:t>
      </w:r>
      <w:proofErr w:type="spellEnd"/>
      <w:r w:rsidRPr="00706492">
        <w:rPr>
          <w:rFonts w:eastAsia="Times New Roman"/>
          <w:lang w:val="en-US"/>
        </w:rPr>
        <w:t xml:space="preserve"> </w:t>
      </w:r>
      <w:proofErr w:type="spellStart"/>
      <w:r w:rsidRPr="00706492">
        <w:rPr>
          <w:rFonts w:eastAsia="Times New Roman"/>
          <w:lang w:val="en-US"/>
        </w:rPr>
        <w:t>phương</w:t>
      </w:r>
      <w:proofErr w:type="spellEnd"/>
      <w:r w:rsidRPr="00706492">
        <w:rPr>
          <w:rFonts w:eastAsia="Times New Roman"/>
          <w:lang w:val="en-US"/>
        </w:rPr>
        <w:t xml:space="preserve"> </w:t>
      </w:r>
      <w:proofErr w:type="spellStart"/>
      <w:r w:rsidRPr="00706492">
        <w:rPr>
          <w:rFonts w:eastAsia="Times New Roman"/>
          <w:lang w:val="en-US"/>
        </w:rPr>
        <w:t>án</w:t>
      </w:r>
      <w:proofErr w:type="spellEnd"/>
      <w:r w:rsidRPr="00706492">
        <w:rPr>
          <w:rFonts w:eastAsia="Times New Roman"/>
          <w:lang w:val="en-US"/>
        </w:rPr>
        <w:t xml:space="preserve"> </w:t>
      </w:r>
      <w:proofErr w:type="spellStart"/>
      <w:r w:rsidRPr="00706492">
        <w:rPr>
          <w:rFonts w:eastAsia="Times New Roman"/>
          <w:lang w:val="en-US"/>
        </w:rPr>
        <w:t>đã</w:t>
      </w:r>
      <w:proofErr w:type="spellEnd"/>
      <w:r w:rsidRPr="00706492">
        <w:rPr>
          <w:rFonts w:eastAsia="Times New Roman"/>
          <w:lang w:val="en-US"/>
        </w:rPr>
        <w:t xml:space="preserve"> </w:t>
      </w:r>
      <w:proofErr w:type="spellStart"/>
      <w:r w:rsidRPr="00706492">
        <w:rPr>
          <w:rFonts w:eastAsia="Times New Roman"/>
          <w:lang w:val="en-US"/>
        </w:rPr>
        <w:t>được</w:t>
      </w:r>
      <w:proofErr w:type="spellEnd"/>
      <w:r w:rsidRPr="00706492">
        <w:rPr>
          <w:rFonts w:eastAsia="Times New Roman"/>
          <w:lang w:val="en-US"/>
        </w:rPr>
        <w:t xml:space="preserve"> </w:t>
      </w:r>
      <w:proofErr w:type="spellStart"/>
      <w:r w:rsidRPr="00706492">
        <w:rPr>
          <w:rFonts w:eastAsia="Times New Roman"/>
          <w:lang w:val="en-US"/>
        </w:rPr>
        <w:t>phê</w:t>
      </w:r>
      <w:proofErr w:type="spellEnd"/>
      <w:r w:rsidRPr="00706492">
        <w:rPr>
          <w:rFonts w:eastAsia="Times New Roman"/>
          <w:lang w:val="en-US"/>
        </w:rPr>
        <w:t xml:space="preserve"> </w:t>
      </w:r>
      <w:proofErr w:type="spellStart"/>
      <w:r w:rsidRPr="00706492">
        <w:rPr>
          <w:rFonts w:eastAsia="Times New Roman"/>
          <w:lang w:val="en-US"/>
        </w:rPr>
        <w:t>duyệt</w:t>
      </w:r>
      <w:proofErr w:type="spellEnd"/>
      <w:r w:rsidRPr="00706492">
        <w:rPr>
          <w:rFonts w:eastAsia="Times New Roman"/>
          <w:lang w:val="en-US"/>
        </w:rPr>
        <w:t>;</w:t>
      </w:r>
    </w:p>
    <w:p w14:paraId="38DF3DB5" w14:textId="045C9FE1" w:rsidR="00706492" w:rsidRPr="00706492" w:rsidRDefault="00706492" w:rsidP="00706492">
      <w:pPr>
        <w:spacing w:before="120" w:after="0" w:line="240" w:lineRule="auto"/>
        <w:ind w:firstLine="720"/>
        <w:jc w:val="both"/>
        <w:rPr>
          <w:rFonts w:eastAsia="Times New Roman"/>
          <w:lang w:val="en-US"/>
        </w:rPr>
      </w:pPr>
      <w:r>
        <w:rPr>
          <w:rFonts w:eastAsia="Times New Roman"/>
          <w:lang w:val="en-US"/>
        </w:rPr>
        <w:t xml:space="preserve">- </w:t>
      </w:r>
      <w:r w:rsidRPr="00706492">
        <w:rPr>
          <w:rFonts w:eastAsia="Times New Roman"/>
          <w:lang w:val="en-US"/>
        </w:rPr>
        <w:t xml:space="preserve">Theo </w:t>
      </w:r>
      <w:proofErr w:type="spellStart"/>
      <w:r w:rsidRPr="00706492">
        <w:rPr>
          <w:rFonts w:eastAsia="Times New Roman"/>
          <w:lang w:val="en-US"/>
        </w:rPr>
        <w:t>dõi</w:t>
      </w:r>
      <w:proofErr w:type="spellEnd"/>
      <w:r w:rsidRPr="00706492">
        <w:rPr>
          <w:rFonts w:eastAsia="Times New Roman"/>
          <w:lang w:val="en-US"/>
        </w:rPr>
        <w:t xml:space="preserve">, </w:t>
      </w:r>
      <w:proofErr w:type="spellStart"/>
      <w:r w:rsidRPr="00706492">
        <w:rPr>
          <w:rFonts w:eastAsia="Times New Roman"/>
          <w:lang w:val="en-US"/>
        </w:rPr>
        <w:t>kiểm</w:t>
      </w:r>
      <w:proofErr w:type="spellEnd"/>
      <w:r w:rsidRPr="00706492">
        <w:rPr>
          <w:rFonts w:eastAsia="Times New Roman"/>
          <w:lang w:val="en-US"/>
        </w:rPr>
        <w:t xml:space="preserve"> </w:t>
      </w:r>
      <w:proofErr w:type="spellStart"/>
      <w:r w:rsidRPr="00706492">
        <w:rPr>
          <w:rFonts w:eastAsia="Times New Roman"/>
          <w:lang w:val="en-US"/>
        </w:rPr>
        <w:t>tra</w:t>
      </w:r>
      <w:proofErr w:type="spellEnd"/>
      <w:r w:rsidRPr="00706492">
        <w:rPr>
          <w:rFonts w:eastAsia="Times New Roman"/>
          <w:lang w:val="en-US"/>
        </w:rPr>
        <w:t xml:space="preserve">, </w:t>
      </w:r>
      <w:proofErr w:type="spellStart"/>
      <w:r w:rsidRPr="00706492">
        <w:rPr>
          <w:rFonts w:eastAsia="Times New Roman"/>
          <w:lang w:val="en-US"/>
        </w:rPr>
        <w:t>hướng</w:t>
      </w:r>
      <w:proofErr w:type="spellEnd"/>
      <w:r w:rsidRPr="00706492">
        <w:rPr>
          <w:rFonts w:eastAsia="Times New Roman"/>
          <w:lang w:val="en-US"/>
        </w:rPr>
        <w:t xml:space="preserve"> </w:t>
      </w:r>
      <w:proofErr w:type="spellStart"/>
      <w:r w:rsidRPr="00706492">
        <w:rPr>
          <w:rFonts w:eastAsia="Times New Roman"/>
          <w:lang w:val="en-US"/>
        </w:rPr>
        <w:t>dẫn</w:t>
      </w:r>
      <w:proofErr w:type="spellEnd"/>
      <w:r w:rsidRPr="00706492">
        <w:rPr>
          <w:rFonts w:eastAsia="Times New Roman"/>
          <w:lang w:val="en-US"/>
        </w:rPr>
        <w:t xml:space="preserve"> </w:t>
      </w:r>
      <w:proofErr w:type="spellStart"/>
      <w:r w:rsidRPr="00706492">
        <w:rPr>
          <w:rFonts w:eastAsia="Times New Roman"/>
          <w:lang w:val="en-US"/>
        </w:rPr>
        <w:t>việc</w:t>
      </w:r>
      <w:proofErr w:type="spellEnd"/>
      <w:r w:rsidRPr="00706492">
        <w:rPr>
          <w:rFonts w:eastAsia="Times New Roman"/>
          <w:lang w:val="en-US"/>
        </w:rPr>
        <w:t xml:space="preserve"> </w:t>
      </w:r>
      <w:proofErr w:type="spellStart"/>
      <w:r w:rsidRPr="00706492">
        <w:rPr>
          <w:rFonts w:eastAsia="Times New Roman"/>
          <w:lang w:val="en-US"/>
        </w:rPr>
        <w:t>tổ</w:t>
      </w:r>
      <w:proofErr w:type="spellEnd"/>
      <w:r w:rsidRPr="00706492">
        <w:rPr>
          <w:rFonts w:eastAsia="Times New Roman"/>
          <w:lang w:val="en-US"/>
        </w:rPr>
        <w:t xml:space="preserve"> </w:t>
      </w:r>
      <w:proofErr w:type="spellStart"/>
      <w:r w:rsidRPr="00706492">
        <w:rPr>
          <w:rFonts w:eastAsia="Times New Roman"/>
          <w:lang w:val="en-US"/>
        </w:rPr>
        <w:t>chức</w:t>
      </w:r>
      <w:proofErr w:type="spellEnd"/>
      <w:r w:rsidRPr="00706492">
        <w:rPr>
          <w:rFonts w:eastAsia="Times New Roman"/>
          <w:lang w:val="en-US"/>
        </w:rPr>
        <w:t xml:space="preserve"> </w:t>
      </w:r>
      <w:proofErr w:type="spellStart"/>
      <w:r w:rsidRPr="00706492">
        <w:rPr>
          <w:rFonts w:eastAsia="Times New Roman"/>
          <w:lang w:val="en-US"/>
        </w:rPr>
        <w:t>thực</w:t>
      </w:r>
      <w:proofErr w:type="spellEnd"/>
      <w:r w:rsidRPr="00706492">
        <w:rPr>
          <w:rFonts w:eastAsia="Times New Roman"/>
          <w:lang w:val="en-US"/>
        </w:rPr>
        <w:t xml:space="preserve"> </w:t>
      </w:r>
      <w:proofErr w:type="spellStart"/>
      <w:r w:rsidRPr="00706492">
        <w:rPr>
          <w:rFonts w:eastAsia="Times New Roman"/>
          <w:lang w:val="en-US"/>
        </w:rPr>
        <w:t>hiện</w:t>
      </w:r>
      <w:proofErr w:type="spellEnd"/>
      <w:r w:rsidRPr="00706492">
        <w:rPr>
          <w:rFonts w:eastAsia="Times New Roman"/>
          <w:lang w:val="en-US"/>
        </w:rPr>
        <w:t>;</w:t>
      </w:r>
    </w:p>
    <w:p w14:paraId="674F206B" w14:textId="706E2A3D" w:rsidR="00706492" w:rsidRPr="00706492" w:rsidRDefault="00706492" w:rsidP="00706492">
      <w:pPr>
        <w:spacing w:before="120" w:after="0" w:line="240" w:lineRule="auto"/>
        <w:ind w:firstLine="720"/>
        <w:jc w:val="both"/>
        <w:rPr>
          <w:rFonts w:eastAsia="Times New Roman"/>
          <w:lang w:val="en-US"/>
        </w:rPr>
      </w:pPr>
      <w:r>
        <w:rPr>
          <w:rFonts w:eastAsia="Times New Roman"/>
          <w:lang w:val="en-US"/>
        </w:rPr>
        <w:t xml:space="preserve">- </w:t>
      </w:r>
      <w:proofErr w:type="spellStart"/>
      <w:r w:rsidRPr="00706492">
        <w:rPr>
          <w:rFonts w:eastAsia="Times New Roman"/>
          <w:lang w:val="en-US"/>
        </w:rPr>
        <w:t>Tổng</w:t>
      </w:r>
      <w:proofErr w:type="spellEnd"/>
      <w:r w:rsidRPr="00706492">
        <w:rPr>
          <w:rFonts w:eastAsia="Times New Roman"/>
          <w:lang w:val="en-US"/>
        </w:rPr>
        <w:t xml:space="preserve"> </w:t>
      </w:r>
      <w:proofErr w:type="spellStart"/>
      <w:r w:rsidRPr="00706492">
        <w:rPr>
          <w:rFonts w:eastAsia="Times New Roman"/>
          <w:lang w:val="en-US"/>
        </w:rPr>
        <w:t>hợp</w:t>
      </w:r>
      <w:proofErr w:type="spellEnd"/>
      <w:r w:rsidRPr="00706492">
        <w:rPr>
          <w:rFonts w:eastAsia="Times New Roman"/>
          <w:lang w:val="en-US"/>
        </w:rPr>
        <w:t xml:space="preserve"> </w:t>
      </w:r>
      <w:proofErr w:type="spellStart"/>
      <w:r w:rsidRPr="00706492">
        <w:rPr>
          <w:rFonts w:eastAsia="Times New Roman"/>
          <w:lang w:val="en-US"/>
        </w:rPr>
        <w:t>kết</w:t>
      </w:r>
      <w:proofErr w:type="spellEnd"/>
      <w:r w:rsidRPr="00706492">
        <w:rPr>
          <w:rFonts w:eastAsia="Times New Roman"/>
          <w:lang w:val="en-US"/>
        </w:rPr>
        <w:t xml:space="preserve"> </w:t>
      </w:r>
      <w:proofErr w:type="spellStart"/>
      <w:r w:rsidRPr="00706492">
        <w:rPr>
          <w:rFonts w:eastAsia="Times New Roman"/>
          <w:lang w:val="en-US"/>
        </w:rPr>
        <w:t>quả</w:t>
      </w:r>
      <w:proofErr w:type="spellEnd"/>
      <w:r w:rsidRPr="00706492">
        <w:rPr>
          <w:rFonts w:eastAsia="Times New Roman"/>
          <w:lang w:val="en-US"/>
        </w:rPr>
        <w:t xml:space="preserve">, </w:t>
      </w:r>
      <w:proofErr w:type="spellStart"/>
      <w:r w:rsidRPr="00706492">
        <w:rPr>
          <w:rFonts w:eastAsia="Times New Roman"/>
          <w:lang w:val="en-US"/>
        </w:rPr>
        <w:t>khó</w:t>
      </w:r>
      <w:proofErr w:type="spellEnd"/>
      <w:r w:rsidRPr="00706492">
        <w:rPr>
          <w:rFonts w:eastAsia="Times New Roman"/>
          <w:lang w:val="en-US"/>
        </w:rPr>
        <w:t xml:space="preserve"> </w:t>
      </w:r>
      <w:proofErr w:type="spellStart"/>
      <w:r w:rsidRPr="00706492">
        <w:rPr>
          <w:rFonts w:eastAsia="Times New Roman"/>
          <w:lang w:val="en-US"/>
        </w:rPr>
        <w:t>khăn</w:t>
      </w:r>
      <w:proofErr w:type="spellEnd"/>
      <w:r w:rsidRPr="00706492">
        <w:rPr>
          <w:rFonts w:eastAsia="Times New Roman"/>
          <w:lang w:val="en-US"/>
        </w:rPr>
        <w:t xml:space="preserve">, </w:t>
      </w:r>
      <w:proofErr w:type="spellStart"/>
      <w:r w:rsidRPr="00706492">
        <w:rPr>
          <w:rFonts w:eastAsia="Times New Roman"/>
          <w:lang w:val="en-US"/>
        </w:rPr>
        <w:t>vướng</w:t>
      </w:r>
      <w:proofErr w:type="spellEnd"/>
      <w:r w:rsidRPr="00706492">
        <w:rPr>
          <w:rFonts w:eastAsia="Times New Roman"/>
          <w:lang w:val="en-US"/>
        </w:rPr>
        <w:t xml:space="preserve"> </w:t>
      </w:r>
      <w:proofErr w:type="spellStart"/>
      <w:r w:rsidRPr="00706492">
        <w:rPr>
          <w:rFonts w:eastAsia="Times New Roman"/>
          <w:lang w:val="en-US"/>
        </w:rPr>
        <w:t>mắc</w:t>
      </w:r>
      <w:proofErr w:type="spellEnd"/>
      <w:r w:rsidRPr="00706492">
        <w:rPr>
          <w:rFonts w:eastAsia="Times New Roman"/>
          <w:lang w:val="en-US"/>
        </w:rPr>
        <w:t xml:space="preserve"> </w:t>
      </w:r>
      <w:proofErr w:type="spellStart"/>
      <w:r w:rsidRPr="00706492">
        <w:rPr>
          <w:rFonts w:eastAsia="Times New Roman"/>
          <w:lang w:val="en-US"/>
        </w:rPr>
        <w:t>và</w:t>
      </w:r>
      <w:proofErr w:type="spellEnd"/>
      <w:r w:rsidRPr="00706492">
        <w:rPr>
          <w:rFonts w:eastAsia="Times New Roman"/>
          <w:lang w:val="en-US"/>
        </w:rPr>
        <w:t xml:space="preserve"> </w:t>
      </w:r>
      <w:proofErr w:type="spellStart"/>
      <w:r w:rsidRPr="00706492">
        <w:rPr>
          <w:rFonts w:eastAsia="Times New Roman"/>
          <w:lang w:val="en-US"/>
        </w:rPr>
        <w:t>đề</w:t>
      </w:r>
      <w:proofErr w:type="spellEnd"/>
      <w:r w:rsidRPr="00706492">
        <w:rPr>
          <w:rFonts w:eastAsia="Times New Roman"/>
          <w:lang w:val="en-US"/>
        </w:rPr>
        <w:t xml:space="preserve"> </w:t>
      </w:r>
      <w:proofErr w:type="spellStart"/>
      <w:r w:rsidRPr="00706492">
        <w:rPr>
          <w:rFonts w:eastAsia="Times New Roman"/>
          <w:lang w:val="en-US"/>
        </w:rPr>
        <w:t>xuất</w:t>
      </w:r>
      <w:proofErr w:type="spellEnd"/>
      <w:r w:rsidRPr="00706492">
        <w:rPr>
          <w:rFonts w:eastAsia="Times New Roman"/>
          <w:lang w:val="en-US"/>
        </w:rPr>
        <w:t xml:space="preserve"> </w:t>
      </w:r>
      <w:proofErr w:type="spellStart"/>
      <w:r w:rsidRPr="00706492">
        <w:rPr>
          <w:rFonts w:eastAsia="Times New Roman"/>
          <w:lang w:val="en-US"/>
        </w:rPr>
        <w:t>giải</w:t>
      </w:r>
      <w:proofErr w:type="spellEnd"/>
      <w:r w:rsidRPr="00706492">
        <w:rPr>
          <w:rFonts w:eastAsia="Times New Roman"/>
          <w:lang w:val="en-US"/>
        </w:rPr>
        <w:t xml:space="preserve"> </w:t>
      </w:r>
      <w:proofErr w:type="spellStart"/>
      <w:r w:rsidRPr="00706492">
        <w:rPr>
          <w:rFonts w:eastAsia="Times New Roman"/>
          <w:lang w:val="en-US"/>
        </w:rPr>
        <w:t>pháp</w:t>
      </w:r>
      <w:proofErr w:type="spellEnd"/>
      <w:r w:rsidRPr="00706492">
        <w:rPr>
          <w:rFonts w:eastAsia="Times New Roman"/>
          <w:lang w:val="en-US"/>
        </w:rPr>
        <w:t xml:space="preserve"> </w:t>
      </w:r>
      <w:proofErr w:type="spellStart"/>
      <w:r w:rsidRPr="00706492">
        <w:rPr>
          <w:rFonts w:eastAsia="Times New Roman"/>
          <w:lang w:val="en-US"/>
        </w:rPr>
        <w:t>xử</w:t>
      </w:r>
      <w:proofErr w:type="spellEnd"/>
      <w:r w:rsidRPr="00706492">
        <w:rPr>
          <w:rFonts w:eastAsia="Times New Roman"/>
          <w:lang w:val="en-US"/>
        </w:rPr>
        <w:t xml:space="preserve"> </w:t>
      </w:r>
      <w:proofErr w:type="spellStart"/>
      <w:r w:rsidRPr="00706492">
        <w:rPr>
          <w:rFonts w:eastAsia="Times New Roman"/>
          <w:lang w:val="en-US"/>
        </w:rPr>
        <w:t>lý</w:t>
      </w:r>
      <w:proofErr w:type="spellEnd"/>
      <w:r w:rsidRPr="00706492">
        <w:rPr>
          <w:rFonts w:eastAsia="Times New Roman"/>
          <w:lang w:val="en-US"/>
        </w:rPr>
        <w:t>.</w:t>
      </w:r>
    </w:p>
    <w:p w14:paraId="3F9C8D1F" w14:textId="77777777" w:rsidR="00706492" w:rsidRDefault="00706492" w:rsidP="00706492">
      <w:pPr>
        <w:spacing w:before="120" w:after="0" w:line="240" w:lineRule="auto"/>
        <w:ind w:firstLine="720"/>
        <w:jc w:val="both"/>
        <w:rPr>
          <w:rFonts w:eastAsia="Times New Roman"/>
          <w:lang w:val="en-US"/>
        </w:rPr>
      </w:pPr>
      <w:r>
        <w:rPr>
          <w:rFonts w:eastAsia="Times New Roman"/>
          <w:lang w:val="en-US"/>
        </w:rPr>
        <w:t xml:space="preserve">2. </w:t>
      </w:r>
      <w:proofErr w:type="spellStart"/>
      <w:r w:rsidRPr="00706492">
        <w:rPr>
          <w:rFonts w:eastAsia="Times New Roman"/>
          <w:lang w:val="en-US"/>
        </w:rPr>
        <w:t>Xây</w:t>
      </w:r>
      <w:proofErr w:type="spellEnd"/>
      <w:r w:rsidRPr="00706492">
        <w:rPr>
          <w:rFonts w:eastAsia="Times New Roman"/>
          <w:lang w:val="en-US"/>
        </w:rPr>
        <w:t xml:space="preserve"> </w:t>
      </w:r>
      <w:proofErr w:type="spellStart"/>
      <w:r w:rsidRPr="00706492">
        <w:rPr>
          <w:rFonts w:eastAsia="Times New Roman"/>
          <w:lang w:val="en-US"/>
        </w:rPr>
        <w:t>dựng</w:t>
      </w:r>
      <w:proofErr w:type="spellEnd"/>
      <w:r w:rsidRPr="00706492">
        <w:rPr>
          <w:rFonts w:eastAsia="Times New Roman"/>
          <w:lang w:val="en-US"/>
        </w:rPr>
        <w:t xml:space="preserve">, </w:t>
      </w:r>
      <w:proofErr w:type="spellStart"/>
      <w:r w:rsidRPr="00706492">
        <w:rPr>
          <w:rFonts w:eastAsia="Times New Roman"/>
          <w:lang w:val="en-US"/>
        </w:rPr>
        <w:t>phê</w:t>
      </w:r>
      <w:proofErr w:type="spellEnd"/>
      <w:r w:rsidRPr="00706492">
        <w:rPr>
          <w:rFonts w:eastAsia="Times New Roman"/>
          <w:lang w:val="en-US"/>
        </w:rPr>
        <w:t xml:space="preserve"> </w:t>
      </w:r>
      <w:proofErr w:type="spellStart"/>
      <w:r w:rsidRPr="00706492">
        <w:rPr>
          <w:rFonts w:eastAsia="Times New Roman"/>
          <w:lang w:val="en-US"/>
        </w:rPr>
        <w:t>duyệt</w:t>
      </w:r>
      <w:proofErr w:type="spellEnd"/>
      <w:r w:rsidRPr="00706492">
        <w:rPr>
          <w:rFonts w:eastAsia="Times New Roman"/>
          <w:lang w:val="en-US"/>
        </w:rPr>
        <w:t xml:space="preserve">, </w:t>
      </w:r>
      <w:proofErr w:type="spellStart"/>
      <w:r w:rsidRPr="00706492">
        <w:rPr>
          <w:rFonts w:eastAsia="Times New Roman"/>
          <w:lang w:val="en-US"/>
        </w:rPr>
        <w:t>công</w:t>
      </w:r>
      <w:proofErr w:type="spellEnd"/>
      <w:r w:rsidRPr="00706492">
        <w:rPr>
          <w:rFonts w:eastAsia="Times New Roman"/>
          <w:lang w:val="en-US"/>
        </w:rPr>
        <w:t xml:space="preserve"> </w:t>
      </w:r>
      <w:proofErr w:type="spellStart"/>
      <w:r w:rsidRPr="00706492">
        <w:rPr>
          <w:rFonts w:eastAsia="Times New Roman"/>
          <w:lang w:val="en-US"/>
        </w:rPr>
        <w:t>bố</w:t>
      </w:r>
      <w:proofErr w:type="spellEnd"/>
      <w:r w:rsidRPr="00706492">
        <w:rPr>
          <w:rFonts w:eastAsia="Times New Roman"/>
          <w:lang w:val="en-US"/>
        </w:rPr>
        <w:t xml:space="preserve"> </w:t>
      </w:r>
      <w:proofErr w:type="spellStart"/>
      <w:r w:rsidRPr="00706492">
        <w:rPr>
          <w:rFonts w:eastAsia="Times New Roman"/>
          <w:lang w:val="en-US"/>
        </w:rPr>
        <w:t>Kế</w:t>
      </w:r>
      <w:proofErr w:type="spellEnd"/>
      <w:r w:rsidRPr="00706492">
        <w:rPr>
          <w:rFonts w:eastAsia="Times New Roman"/>
          <w:lang w:val="en-US"/>
        </w:rPr>
        <w:t xml:space="preserve"> </w:t>
      </w:r>
      <w:proofErr w:type="spellStart"/>
      <w:r w:rsidRPr="00706492">
        <w:rPr>
          <w:rFonts w:eastAsia="Times New Roman"/>
          <w:lang w:val="en-US"/>
        </w:rPr>
        <w:t>hoạch</w:t>
      </w:r>
      <w:proofErr w:type="spellEnd"/>
      <w:r w:rsidRPr="00706492">
        <w:rPr>
          <w:rFonts w:eastAsia="Times New Roman"/>
          <w:lang w:val="en-US"/>
        </w:rPr>
        <w:t xml:space="preserve"> </w:t>
      </w:r>
      <w:proofErr w:type="spellStart"/>
      <w:r>
        <w:rPr>
          <w:rFonts w:eastAsia="Times New Roman"/>
          <w:lang w:val="en-US"/>
        </w:rPr>
        <w:t>chuyển</w:t>
      </w:r>
      <w:proofErr w:type="spellEnd"/>
      <w:r>
        <w:rPr>
          <w:rFonts w:eastAsia="Times New Roman"/>
          <w:lang w:val="en-US"/>
        </w:rPr>
        <w:t xml:space="preserve"> </w:t>
      </w:r>
      <w:proofErr w:type="spellStart"/>
      <w:r>
        <w:rPr>
          <w:rFonts w:eastAsia="Times New Roman"/>
          <w:lang w:val="en-US"/>
        </w:rPr>
        <w:t>đổi</w:t>
      </w:r>
      <w:proofErr w:type="spellEnd"/>
      <w:r>
        <w:rPr>
          <w:rFonts w:eastAsia="Times New Roman"/>
          <w:lang w:val="en-US"/>
        </w:rPr>
        <w:t xml:space="preserve"> </w:t>
      </w:r>
      <w:proofErr w:type="spellStart"/>
      <w:r>
        <w:rPr>
          <w:rFonts w:eastAsia="Times New Roman"/>
          <w:lang w:val="en-US"/>
        </w:rPr>
        <w:t>mô</w:t>
      </w:r>
      <w:proofErr w:type="spellEnd"/>
      <w:r>
        <w:rPr>
          <w:rFonts w:eastAsia="Times New Roman"/>
          <w:lang w:val="en-US"/>
        </w:rPr>
        <w:t xml:space="preserve"> </w:t>
      </w:r>
      <w:proofErr w:type="spellStart"/>
      <w:r>
        <w:rPr>
          <w:rFonts w:eastAsia="Times New Roman"/>
          <w:lang w:val="en-US"/>
        </w:rPr>
        <w:t>hình</w:t>
      </w:r>
      <w:proofErr w:type="spellEnd"/>
      <w:r>
        <w:rPr>
          <w:rFonts w:eastAsia="Times New Roman"/>
          <w:lang w:val="en-US"/>
        </w:rPr>
        <w:t xml:space="preserve"> </w:t>
      </w:r>
      <w:proofErr w:type="spellStart"/>
      <w:r>
        <w:rPr>
          <w:rFonts w:eastAsia="Times New Roman"/>
          <w:lang w:val="en-US"/>
        </w:rPr>
        <w:t>quản</w:t>
      </w:r>
      <w:proofErr w:type="spellEnd"/>
      <w:r>
        <w:rPr>
          <w:rFonts w:eastAsia="Times New Roman"/>
          <w:lang w:val="en-US"/>
        </w:rPr>
        <w:t xml:space="preserve"> </w:t>
      </w:r>
      <w:proofErr w:type="spellStart"/>
      <w:r>
        <w:rPr>
          <w:rFonts w:eastAsia="Times New Roman"/>
          <w:lang w:val="en-US"/>
        </w:rPr>
        <w:t>lý</w:t>
      </w:r>
      <w:proofErr w:type="spellEnd"/>
      <w:r>
        <w:rPr>
          <w:rFonts w:eastAsia="Times New Roman"/>
          <w:lang w:val="en-US"/>
        </w:rPr>
        <w:t xml:space="preserve"> </w:t>
      </w:r>
      <w:proofErr w:type="spellStart"/>
      <w:r>
        <w:rPr>
          <w:rFonts w:eastAsia="Times New Roman"/>
          <w:lang w:val="en-US"/>
        </w:rPr>
        <w:t>chợ</w:t>
      </w:r>
      <w:proofErr w:type="spellEnd"/>
      <w:r>
        <w:rPr>
          <w:rFonts w:eastAsia="Times New Roman"/>
          <w:lang w:val="en-US"/>
        </w:rPr>
        <w:t>:</w:t>
      </w:r>
    </w:p>
    <w:p w14:paraId="3F4A11A6" w14:textId="77777777" w:rsidR="00706492" w:rsidRDefault="00706492" w:rsidP="00706492">
      <w:pPr>
        <w:spacing w:before="120" w:after="0" w:line="240" w:lineRule="auto"/>
        <w:ind w:firstLine="720"/>
        <w:jc w:val="both"/>
        <w:rPr>
          <w:rFonts w:eastAsia="Times New Roman"/>
          <w:lang w:val="en-US"/>
        </w:rPr>
      </w:pPr>
      <w:r w:rsidRPr="00706492">
        <w:rPr>
          <w:rFonts w:eastAsia="Times New Roman"/>
          <w:lang w:val="en-US"/>
        </w:rPr>
        <w:t xml:space="preserve">a) </w:t>
      </w:r>
      <w:proofErr w:type="spellStart"/>
      <w:r w:rsidRPr="00706492">
        <w:rPr>
          <w:rFonts w:eastAsia="Times New Roman"/>
          <w:lang w:val="en-US"/>
        </w:rPr>
        <w:t>Nội</w:t>
      </w:r>
      <w:proofErr w:type="spellEnd"/>
      <w:r w:rsidRPr="00706492">
        <w:rPr>
          <w:rFonts w:eastAsia="Times New Roman"/>
          <w:lang w:val="en-US"/>
        </w:rPr>
        <w:t xml:space="preserve"> dung </w:t>
      </w:r>
      <w:proofErr w:type="spellStart"/>
      <w:r w:rsidRPr="00706492">
        <w:rPr>
          <w:rFonts w:eastAsia="Times New Roman"/>
          <w:lang w:val="en-US"/>
        </w:rPr>
        <w:t>kế</w:t>
      </w:r>
      <w:proofErr w:type="spellEnd"/>
      <w:r w:rsidRPr="00706492">
        <w:rPr>
          <w:rFonts w:eastAsia="Times New Roman"/>
          <w:lang w:val="en-US"/>
        </w:rPr>
        <w:t xml:space="preserve"> </w:t>
      </w:r>
      <w:proofErr w:type="spellStart"/>
      <w:r w:rsidRPr="00706492">
        <w:rPr>
          <w:rFonts w:eastAsia="Times New Roman"/>
          <w:lang w:val="en-US"/>
        </w:rPr>
        <w:t>hoạch</w:t>
      </w:r>
      <w:proofErr w:type="spellEnd"/>
      <w:r w:rsidRPr="00706492">
        <w:rPr>
          <w:rFonts w:eastAsia="Times New Roman"/>
          <w:lang w:val="en-US"/>
        </w:rPr>
        <w:t xml:space="preserve"> </w:t>
      </w:r>
      <w:proofErr w:type="spellStart"/>
      <w:r w:rsidRPr="00706492">
        <w:rPr>
          <w:rFonts w:eastAsia="Times New Roman"/>
          <w:lang w:val="en-US"/>
        </w:rPr>
        <w:t>gồm</w:t>
      </w:r>
      <w:proofErr w:type="spellEnd"/>
      <w:r w:rsidRPr="00706492">
        <w:rPr>
          <w:rFonts w:eastAsia="Times New Roman"/>
          <w:lang w:val="en-US"/>
        </w:rPr>
        <w:t xml:space="preserve">: </w:t>
      </w:r>
      <w:proofErr w:type="spellStart"/>
      <w:r w:rsidRPr="00706492">
        <w:rPr>
          <w:rFonts w:eastAsia="Times New Roman"/>
          <w:lang w:val="en-US"/>
        </w:rPr>
        <w:t>hiện</w:t>
      </w:r>
      <w:proofErr w:type="spellEnd"/>
      <w:r w:rsidRPr="00706492">
        <w:rPr>
          <w:rFonts w:eastAsia="Times New Roman"/>
          <w:lang w:val="en-US"/>
        </w:rPr>
        <w:t xml:space="preserve"> </w:t>
      </w:r>
      <w:proofErr w:type="spellStart"/>
      <w:r w:rsidRPr="00706492">
        <w:rPr>
          <w:rFonts w:eastAsia="Times New Roman"/>
          <w:lang w:val="en-US"/>
        </w:rPr>
        <w:t>trạng</w:t>
      </w:r>
      <w:proofErr w:type="spellEnd"/>
      <w:r w:rsidRPr="00706492">
        <w:rPr>
          <w:rFonts w:eastAsia="Times New Roman"/>
          <w:lang w:val="en-US"/>
        </w:rPr>
        <w:t xml:space="preserve"> </w:t>
      </w:r>
      <w:proofErr w:type="spellStart"/>
      <w:r w:rsidRPr="00706492">
        <w:rPr>
          <w:rFonts w:eastAsia="Times New Roman"/>
          <w:lang w:val="en-US"/>
        </w:rPr>
        <w:t>chợ</w:t>
      </w:r>
      <w:proofErr w:type="spellEnd"/>
      <w:r w:rsidRPr="00706492">
        <w:rPr>
          <w:rFonts w:eastAsia="Times New Roman"/>
          <w:lang w:val="en-US"/>
        </w:rPr>
        <w:t xml:space="preserve">; </w:t>
      </w:r>
      <w:proofErr w:type="spellStart"/>
      <w:r w:rsidRPr="00706492">
        <w:rPr>
          <w:rFonts w:eastAsia="Times New Roman"/>
          <w:lang w:val="en-US"/>
        </w:rPr>
        <w:t>thời</w:t>
      </w:r>
      <w:proofErr w:type="spellEnd"/>
      <w:r w:rsidRPr="00706492">
        <w:rPr>
          <w:rFonts w:eastAsia="Times New Roman"/>
          <w:lang w:val="en-US"/>
        </w:rPr>
        <w:t xml:space="preserve"> </w:t>
      </w:r>
      <w:proofErr w:type="spellStart"/>
      <w:r w:rsidRPr="00706492">
        <w:rPr>
          <w:rFonts w:eastAsia="Times New Roman"/>
          <w:lang w:val="en-US"/>
        </w:rPr>
        <w:t>gian</w:t>
      </w:r>
      <w:proofErr w:type="spellEnd"/>
      <w:r w:rsidRPr="00706492">
        <w:rPr>
          <w:rFonts w:eastAsia="Times New Roman"/>
          <w:lang w:val="en-US"/>
        </w:rPr>
        <w:t xml:space="preserve"> </w:t>
      </w:r>
      <w:proofErr w:type="spellStart"/>
      <w:r w:rsidRPr="00706492">
        <w:rPr>
          <w:rFonts w:eastAsia="Times New Roman"/>
          <w:lang w:val="en-US"/>
        </w:rPr>
        <w:t>chuyển</w:t>
      </w:r>
      <w:proofErr w:type="spellEnd"/>
      <w:r w:rsidRPr="00706492">
        <w:rPr>
          <w:rFonts w:eastAsia="Times New Roman"/>
          <w:lang w:val="en-US"/>
        </w:rPr>
        <w:t xml:space="preserve"> </w:t>
      </w:r>
      <w:proofErr w:type="spellStart"/>
      <w:r w:rsidRPr="00706492">
        <w:rPr>
          <w:rFonts w:eastAsia="Times New Roman"/>
          <w:lang w:val="en-US"/>
        </w:rPr>
        <w:t>đổi</w:t>
      </w:r>
      <w:proofErr w:type="spellEnd"/>
      <w:r w:rsidRPr="00706492">
        <w:rPr>
          <w:rFonts w:eastAsia="Times New Roman"/>
          <w:lang w:val="en-US"/>
        </w:rPr>
        <w:t xml:space="preserve">; </w:t>
      </w:r>
      <w:proofErr w:type="spellStart"/>
      <w:r w:rsidRPr="00706492">
        <w:rPr>
          <w:rFonts w:eastAsia="Times New Roman"/>
          <w:lang w:val="en-US"/>
        </w:rPr>
        <w:t>mô</w:t>
      </w:r>
      <w:proofErr w:type="spellEnd"/>
      <w:r w:rsidRPr="00706492">
        <w:rPr>
          <w:rFonts w:eastAsia="Times New Roman"/>
          <w:lang w:val="en-US"/>
        </w:rPr>
        <w:t xml:space="preserve"> </w:t>
      </w:r>
      <w:proofErr w:type="spellStart"/>
      <w:r w:rsidRPr="00706492">
        <w:rPr>
          <w:rFonts w:eastAsia="Times New Roman"/>
          <w:lang w:val="en-US"/>
        </w:rPr>
        <w:t>hình</w:t>
      </w:r>
      <w:proofErr w:type="spellEnd"/>
      <w:r w:rsidRPr="00706492">
        <w:rPr>
          <w:rFonts w:eastAsia="Times New Roman"/>
          <w:lang w:val="en-US"/>
        </w:rPr>
        <w:t xml:space="preserve"> </w:t>
      </w:r>
      <w:proofErr w:type="spellStart"/>
      <w:r w:rsidRPr="00706492">
        <w:rPr>
          <w:rFonts w:eastAsia="Times New Roman"/>
          <w:lang w:val="en-US"/>
        </w:rPr>
        <w:t>hoạt</w:t>
      </w:r>
      <w:proofErr w:type="spellEnd"/>
      <w:r w:rsidRPr="00706492">
        <w:rPr>
          <w:rFonts w:eastAsia="Times New Roman"/>
          <w:lang w:val="en-US"/>
        </w:rPr>
        <w:t xml:space="preserve"> </w:t>
      </w:r>
      <w:proofErr w:type="spellStart"/>
      <w:r w:rsidRPr="00706492">
        <w:rPr>
          <w:rFonts w:eastAsia="Times New Roman"/>
          <w:lang w:val="en-US"/>
        </w:rPr>
        <w:t>động</w:t>
      </w:r>
      <w:proofErr w:type="spellEnd"/>
      <w:r w:rsidRPr="00706492">
        <w:rPr>
          <w:rFonts w:eastAsia="Times New Roman"/>
          <w:lang w:val="en-US"/>
        </w:rPr>
        <w:t xml:space="preserve"> </w:t>
      </w:r>
      <w:proofErr w:type="spellStart"/>
      <w:r w:rsidRPr="00706492">
        <w:rPr>
          <w:rFonts w:eastAsia="Times New Roman"/>
          <w:lang w:val="en-US"/>
        </w:rPr>
        <w:t>sau</w:t>
      </w:r>
      <w:proofErr w:type="spellEnd"/>
      <w:r w:rsidRPr="00706492">
        <w:rPr>
          <w:rFonts w:eastAsia="Times New Roman"/>
          <w:lang w:val="en-US"/>
        </w:rPr>
        <w:t xml:space="preserve"> </w:t>
      </w:r>
      <w:proofErr w:type="spellStart"/>
      <w:r w:rsidRPr="00706492">
        <w:rPr>
          <w:rFonts w:eastAsia="Times New Roman"/>
          <w:lang w:val="en-US"/>
        </w:rPr>
        <w:t>chuyển</w:t>
      </w:r>
      <w:proofErr w:type="spellEnd"/>
      <w:r w:rsidRPr="00706492">
        <w:rPr>
          <w:rFonts w:eastAsia="Times New Roman"/>
          <w:lang w:val="en-US"/>
        </w:rPr>
        <w:t xml:space="preserve"> </w:t>
      </w:r>
      <w:proofErr w:type="spellStart"/>
      <w:r w:rsidRPr="00706492">
        <w:rPr>
          <w:rFonts w:eastAsia="Times New Roman"/>
          <w:lang w:val="en-US"/>
        </w:rPr>
        <w:t>đổi</w:t>
      </w:r>
      <w:proofErr w:type="spellEnd"/>
      <w:r w:rsidRPr="00706492">
        <w:rPr>
          <w:rFonts w:eastAsia="Times New Roman"/>
          <w:lang w:val="en-US"/>
        </w:rPr>
        <w:t xml:space="preserve">; </w:t>
      </w:r>
      <w:proofErr w:type="spellStart"/>
      <w:r w:rsidRPr="00706492">
        <w:rPr>
          <w:rFonts w:eastAsia="Times New Roman"/>
          <w:lang w:val="en-US"/>
        </w:rPr>
        <w:t>phương</w:t>
      </w:r>
      <w:proofErr w:type="spellEnd"/>
      <w:r w:rsidRPr="00706492">
        <w:rPr>
          <w:rFonts w:eastAsia="Times New Roman"/>
          <w:lang w:val="en-US"/>
        </w:rPr>
        <w:t xml:space="preserve"> </w:t>
      </w:r>
      <w:proofErr w:type="spellStart"/>
      <w:r w:rsidRPr="00706492">
        <w:rPr>
          <w:rFonts w:eastAsia="Times New Roman"/>
          <w:lang w:val="en-US"/>
        </w:rPr>
        <w:t>thức</w:t>
      </w:r>
      <w:proofErr w:type="spellEnd"/>
      <w:r w:rsidRPr="00706492">
        <w:rPr>
          <w:rFonts w:eastAsia="Times New Roman"/>
          <w:lang w:val="en-US"/>
        </w:rPr>
        <w:t xml:space="preserve"> </w:t>
      </w:r>
      <w:proofErr w:type="spellStart"/>
      <w:r w:rsidRPr="00706492">
        <w:rPr>
          <w:rFonts w:eastAsia="Times New Roman"/>
          <w:lang w:val="en-US"/>
        </w:rPr>
        <w:t>thực</w:t>
      </w:r>
      <w:proofErr w:type="spellEnd"/>
      <w:r w:rsidRPr="00706492">
        <w:rPr>
          <w:rFonts w:eastAsia="Times New Roman"/>
          <w:lang w:val="en-US"/>
        </w:rPr>
        <w:t xml:space="preserve"> </w:t>
      </w:r>
      <w:proofErr w:type="spellStart"/>
      <w:r w:rsidRPr="00706492">
        <w:rPr>
          <w:rFonts w:eastAsia="Times New Roman"/>
          <w:lang w:val="en-US"/>
        </w:rPr>
        <w:t>hiện</w:t>
      </w:r>
      <w:proofErr w:type="spellEnd"/>
      <w:r w:rsidRPr="00706492">
        <w:rPr>
          <w:rFonts w:eastAsia="Times New Roman"/>
          <w:lang w:val="en-US"/>
        </w:rPr>
        <w:t xml:space="preserve">; </w:t>
      </w:r>
      <w:proofErr w:type="spellStart"/>
      <w:r w:rsidRPr="00706492">
        <w:rPr>
          <w:rFonts w:eastAsia="Times New Roman"/>
          <w:lang w:val="en-US"/>
        </w:rPr>
        <w:t>phân</w:t>
      </w:r>
      <w:proofErr w:type="spellEnd"/>
      <w:r w:rsidRPr="00706492">
        <w:rPr>
          <w:rFonts w:eastAsia="Times New Roman"/>
          <w:lang w:val="en-US"/>
        </w:rPr>
        <w:t xml:space="preserve"> </w:t>
      </w:r>
      <w:proofErr w:type="spellStart"/>
      <w:r w:rsidRPr="00706492">
        <w:rPr>
          <w:rFonts w:eastAsia="Times New Roman"/>
          <w:lang w:val="en-US"/>
        </w:rPr>
        <w:t>công</w:t>
      </w:r>
      <w:proofErr w:type="spellEnd"/>
      <w:r w:rsidRPr="00706492">
        <w:rPr>
          <w:rFonts w:eastAsia="Times New Roman"/>
          <w:lang w:val="en-US"/>
        </w:rPr>
        <w:t xml:space="preserve"> </w:t>
      </w:r>
      <w:proofErr w:type="spellStart"/>
      <w:r w:rsidRPr="00706492">
        <w:rPr>
          <w:rFonts w:eastAsia="Times New Roman"/>
          <w:lang w:val="en-US"/>
        </w:rPr>
        <w:t>trách</w:t>
      </w:r>
      <w:proofErr w:type="spellEnd"/>
      <w:r w:rsidRPr="00706492">
        <w:rPr>
          <w:rFonts w:eastAsia="Times New Roman"/>
          <w:lang w:val="en-US"/>
        </w:rPr>
        <w:t xml:space="preserve"> </w:t>
      </w:r>
      <w:proofErr w:type="spellStart"/>
      <w:r w:rsidRPr="00706492">
        <w:rPr>
          <w:rFonts w:eastAsia="Times New Roman"/>
          <w:lang w:val="en-US"/>
        </w:rPr>
        <w:t>nhiệm</w:t>
      </w:r>
      <w:proofErr w:type="spellEnd"/>
      <w:r w:rsidRPr="00706492">
        <w:rPr>
          <w:rFonts w:eastAsia="Times New Roman"/>
          <w:lang w:val="en-US"/>
        </w:rPr>
        <w:t xml:space="preserve"> </w:t>
      </w:r>
      <w:proofErr w:type="spellStart"/>
      <w:r w:rsidRPr="00706492">
        <w:rPr>
          <w:rFonts w:eastAsia="Times New Roman"/>
          <w:lang w:val="en-US"/>
        </w:rPr>
        <w:t>và</w:t>
      </w:r>
      <w:proofErr w:type="spellEnd"/>
      <w:r w:rsidRPr="00706492">
        <w:rPr>
          <w:rFonts w:eastAsia="Times New Roman"/>
          <w:lang w:val="en-US"/>
        </w:rPr>
        <w:t xml:space="preserve"> </w:t>
      </w:r>
      <w:proofErr w:type="spellStart"/>
      <w:r w:rsidRPr="00706492">
        <w:rPr>
          <w:rFonts w:eastAsia="Times New Roman"/>
          <w:lang w:val="en-US"/>
        </w:rPr>
        <w:t>thời</w:t>
      </w:r>
      <w:proofErr w:type="spellEnd"/>
      <w:r w:rsidRPr="00706492">
        <w:rPr>
          <w:rFonts w:eastAsia="Times New Roman"/>
          <w:lang w:val="en-US"/>
        </w:rPr>
        <w:t xml:space="preserve"> </w:t>
      </w:r>
      <w:proofErr w:type="spellStart"/>
      <w:r w:rsidRPr="00706492">
        <w:rPr>
          <w:rFonts w:eastAsia="Times New Roman"/>
          <w:lang w:val="en-US"/>
        </w:rPr>
        <w:t>hạn</w:t>
      </w:r>
      <w:proofErr w:type="spellEnd"/>
      <w:r w:rsidRPr="00706492">
        <w:rPr>
          <w:rFonts w:eastAsia="Times New Roman"/>
          <w:lang w:val="en-US"/>
        </w:rPr>
        <w:t xml:space="preserve"> </w:t>
      </w:r>
      <w:proofErr w:type="spellStart"/>
      <w:r w:rsidRPr="00706492">
        <w:rPr>
          <w:rFonts w:eastAsia="Times New Roman"/>
          <w:lang w:val="en-US"/>
        </w:rPr>
        <w:t>triển</w:t>
      </w:r>
      <w:proofErr w:type="spellEnd"/>
      <w:r w:rsidRPr="00706492">
        <w:rPr>
          <w:rFonts w:eastAsia="Times New Roman"/>
          <w:lang w:val="en-US"/>
        </w:rPr>
        <w:t xml:space="preserve"> </w:t>
      </w:r>
      <w:proofErr w:type="spellStart"/>
      <w:r w:rsidRPr="00706492">
        <w:rPr>
          <w:rFonts w:eastAsia="Times New Roman"/>
          <w:lang w:val="en-US"/>
        </w:rPr>
        <w:t>khai</w:t>
      </w:r>
      <w:proofErr w:type="spellEnd"/>
      <w:r w:rsidRPr="00706492">
        <w:rPr>
          <w:rFonts w:eastAsia="Times New Roman"/>
          <w:lang w:val="en-US"/>
        </w:rPr>
        <w:t>.</w:t>
      </w:r>
    </w:p>
    <w:p w14:paraId="5A00DC4B" w14:textId="77777777" w:rsidR="00706492" w:rsidRDefault="00706492" w:rsidP="00706492">
      <w:pPr>
        <w:spacing w:before="120" w:after="0" w:line="240" w:lineRule="auto"/>
        <w:ind w:firstLine="720"/>
        <w:jc w:val="both"/>
        <w:rPr>
          <w:rFonts w:eastAsia="Times New Roman"/>
          <w:lang w:val="en-US"/>
        </w:rPr>
      </w:pPr>
      <w:r w:rsidRPr="00706492">
        <w:rPr>
          <w:rFonts w:eastAsia="Times New Roman"/>
          <w:lang w:val="en-US"/>
        </w:rPr>
        <w:t xml:space="preserve">b) Ban </w:t>
      </w:r>
      <w:proofErr w:type="spellStart"/>
      <w:r w:rsidRPr="00706492">
        <w:rPr>
          <w:rFonts w:eastAsia="Times New Roman"/>
          <w:lang w:val="en-US"/>
        </w:rPr>
        <w:t>chuyển</w:t>
      </w:r>
      <w:proofErr w:type="spellEnd"/>
      <w:r w:rsidRPr="00706492">
        <w:rPr>
          <w:rFonts w:eastAsia="Times New Roman"/>
          <w:lang w:val="en-US"/>
        </w:rPr>
        <w:t xml:space="preserve"> </w:t>
      </w:r>
      <w:proofErr w:type="spellStart"/>
      <w:r w:rsidRPr="00706492">
        <w:rPr>
          <w:rFonts w:eastAsia="Times New Roman"/>
          <w:lang w:val="en-US"/>
        </w:rPr>
        <w:t>đổi</w:t>
      </w:r>
      <w:proofErr w:type="spellEnd"/>
      <w:r w:rsidRPr="00706492">
        <w:rPr>
          <w:rFonts w:eastAsia="Times New Roman"/>
          <w:lang w:val="en-US"/>
        </w:rPr>
        <w:t xml:space="preserve"> </w:t>
      </w:r>
      <w:proofErr w:type="spellStart"/>
      <w:r w:rsidRPr="00706492">
        <w:rPr>
          <w:rFonts w:eastAsia="Times New Roman"/>
          <w:lang w:val="en-US"/>
        </w:rPr>
        <w:t>trình</w:t>
      </w:r>
      <w:proofErr w:type="spellEnd"/>
      <w:r w:rsidRPr="00706492">
        <w:rPr>
          <w:rFonts w:eastAsia="Times New Roman"/>
          <w:lang w:val="en-US"/>
        </w:rPr>
        <w:t xml:space="preserve"> </w:t>
      </w:r>
      <w:proofErr w:type="spellStart"/>
      <w:r w:rsidRPr="00706492">
        <w:rPr>
          <w:rFonts w:eastAsia="Times New Roman"/>
          <w:lang w:val="en-US"/>
        </w:rPr>
        <w:t>Ủy</w:t>
      </w:r>
      <w:proofErr w:type="spellEnd"/>
      <w:r w:rsidRPr="00706492">
        <w:rPr>
          <w:rFonts w:eastAsia="Times New Roman"/>
          <w:lang w:val="en-US"/>
        </w:rPr>
        <w:t xml:space="preserve"> ban </w:t>
      </w:r>
      <w:proofErr w:type="spellStart"/>
      <w:r w:rsidRPr="00706492">
        <w:rPr>
          <w:rFonts w:eastAsia="Times New Roman"/>
          <w:lang w:val="en-US"/>
        </w:rPr>
        <w:t>nhân</w:t>
      </w:r>
      <w:proofErr w:type="spellEnd"/>
      <w:r w:rsidRPr="00706492">
        <w:rPr>
          <w:rFonts w:eastAsia="Times New Roman"/>
          <w:lang w:val="en-US"/>
        </w:rPr>
        <w:t xml:space="preserve"> </w:t>
      </w:r>
      <w:proofErr w:type="spellStart"/>
      <w:r w:rsidRPr="00706492">
        <w:rPr>
          <w:rFonts w:eastAsia="Times New Roman"/>
          <w:lang w:val="en-US"/>
        </w:rPr>
        <w:t>dân</w:t>
      </w:r>
      <w:proofErr w:type="spellEnd"/>
      <w:r w:rsidRPr="00706492">
        <w:rPr>
          <w:rFonts w:eastAsia="Times New Roman"/>
          <w:lang w:val="en-US"/>
        </w:rPr>
        <w:t xml:space="preserve"> </w:t>
      </w:r>
      <w:proofErr w:type="spellStart"/>
      <w:r w:rsidRPr="00706492">
        <w:rPr>
          <w:rFonts w:eastAsia="Times New Roman"/>
          <w:lang w:val="en-US"/>
        </w:rPr>
        <w:t>cấp</w:t>
      </w:r>
      <w:proofErr w:type="spellEnd"/>
      <w:r w:rsidRPr="00706492">
        <w:rPr>
          <w:rFonts w:eastAsia="Times New Roman"/>
          <w:lang w:val="en-US"/>
        </w:rPr>
        <w:t xml:space="preserve"> </w:t>
      </w:r>
      <w:proofErr w:type="spellStart"/>
      <w:r w:rsidRPr="00706492">
        <w:rPr>
          <w:rFonts w:eastAsia="Times New Roman"/>
          <w:lang w:val="en-US"/>
        </w:rPr>
        <w:t>xã</w:t>
      </w:r>
      <w:proofErr w:type="spellEnd"/>
      <w:r w:rsidRPr="00706492">
        <w:rPr>
          <w:rFonts w:eastAsia="Times New Roman"/>
          <w:lang w:val="en-US"/>
        </w:rPr>
        <w:t xml:space="preserve"> ban </w:t>
      </w:r>
      <w:proofErr w:type="spellStart"/>
      <w:r w:rsidRPr="00706492">
        <w:rPr>
          <w:rFonts w:eastAsia="Times New Roman"/>
          <w:lang w:val="en-US"/>
        </w:rPr>
        <w:t>hành</w:t>
      </w:r>
      <w:proofErr w:type="spellEnd"/>
      <w:r w:rsidRPr="00706492">
        <w:rPr>
          <w:rFonts w:eastAsia="Times New Roman"/>
          <w:lang w:val="en-US"/>
        </w:rPr>
        <w:t xml:space="preserve"> </w:t>
      </w:r>
      <w:proofErr w:type="spellStart"/>
      <w:r w:rsidRPr="00706492">
        <w:rPr>
          <w:rFonts w:eastAsia="Times New Roman"/>
          <w:lang w:val="en-US"/>
        </w:rPr>
        <w:t>quyết</w:t>
      </w:r>
      <w:proofErr w:type="spellEnd"/>
      <w:r w:rsidRPr="00706492">
        <w:rPr>
          <w:rFonts w:eastAsia="Times New Roman"/>
          <w:lang w:val="en-US"/>
        </w:rPr>
        <w:t xml:space="preserve"> </w:t>
      </w:r>
      <w:proofErr w:type="spellStart"/>
      <w:r w:rsidRPr="00706492">
        <w:rPr>
          <w:rFonts w:eastAsia="Times New Roman"/>
          <w:lang w:val="en-US"/>
        </w:rPr>
        <w:t>định</w:t>
      </w:r>
      <w:proofErr w:type="spellEnd"/>
      <w:r w:rsidRPr="00706492">
        <w:rPr>
          <w:rFonts w:eastAsia="Times New Roman"/>
          <w:lang w:val="en-US"/>
        </w:rPr>
        <w:t xml:space="preserve"> </w:t>
      </w:r>
      <w:proofErr w:type="spellStart"/>
      <w:r w:rsidRPr="00706492">
        <w:rPr>
          <w:rFonts w:eastAsia="Times New Roman"/>
          <w:lang w:val="en-US"/>
        </w:rPr>
        <w:t>phê</w:t>
      </w:r>
      <w:proofErr w:type="spellEnd"/>
      <w:r w:rsidRPr="00706492">
        <w:rPr>
          <w:rFonts w:eastAsia="Times New Roman"/>
          <w:lang w:val="en-US"/>
        </w:rPr>
        <w:t xml:space="preserve"> </w:t>
      </w:r>
      <w:proofErr w:type="spellStart"/>
      <w:r w:rsidRPr="00706492">
        <w:rPr>
          <w:rFonts w:eastAsia="Times New Roman"/>
          <w:lang w:val="en-US"/>
        </w:rPr>
        <w:t>duyệt</w:t>
      </w:r>
      <w:proofErr w:type="spellEnd"/>
      <w:r w:rsidRPr="00706492">
        <w:rPr>
          <w:rFonts w:eastAsia="Times New Roman"/>
          <w:lang w:val="en-US"/>
        </w:rPr>
        <w:t xml:space="preserve"> </w:t>
      </w:r>
      <w:proofErr w:type="spellStart"/>
      <w:r w:rsidRPr="00706492">
        <w:rPr>
          <w:rFonts w:eastAsia="Times New Roman"/>
          <w:lang w:val="en-US"/>
        </w:rPr>
        <w:t>kế</w:t>
      </w:r>
      <w:proofErr w:type="spellEnd"/>
      <w:r w:rsidRPr="00706492">
        <w:rPr>
          <w:rFonts w:eastAsia="Times New Roman"/>
          <w:lang w:val="en-US"/>
        </w:rPr>
        <w:t xml:space="preserve"> </w:t>
      </w:r>
      <w:proofErr w:type="spellStart"/>
      <w:r w:rsidRPr="00706492">
        <w:rPr>
          <w:rFonts w:eastAsia="Times New Roman"/>
          <w:lang w:val="en-US"/>
        </w:rPr>
        <w:t>hoạch</w:t>
      </w:r>
      <w:proofErr w:type="spellEnd"/>
      <w:r w:rsidRPr="00706492">
        <w:rPr>
          <w:rFonts w:eastAsia="Times New Roman"/>
          <w:lang w:val="en-US"/>
        </w:rPr>
        <w:t xml:space="preserve"> </w:t>
      </w:r>
      <w:proofErr w:type="spellStart"/>
      <w:r w:rsidRPr="00706492">
        <w:rPr>
          <w:rFonts w:eastAsia="Times New Roman"/>
          <w:lang w:val="en-US"/>
        </w:rPr>
        <w:t>chuyển</w:t>
      </w:r>
      <w:proofErr w:type="spellEnd"/>
      <w:r w:rsidRPr="00706492">
        <w:rPr>
          <w:rFonts w:eastAsia="Times New Roman"/>
          <w:lang w:val="en-US"/>
        </w:rPr>
        <w:t xml:space="preserve"> </w:t>
      </w:r>
      <w:proofErr w:type="spellStart"/>
      <w:r w:rsidRPr="00706492">
        <w:rPr>
          <w:rFonts w:eastAsia="Times New Roman"/>
          <w:lang w:val="en-US"/>
        </w:rPr>
        <w:t>đổi</w:t>
      </w:r>
      <w:proofErr w:type="spellEnd"/>
      <w:r w:rsidRPr="00706492">
        <w:rPr>
          <w:rFonts w:eastAsia="Times New Roman"/>
          <w:lang w:val="en-US"/>
        </w:rPr>
        <w:t>.</w:t>
      </w:r>
    </w:p>
    <w:p w14:paraId="619B96A4" w14:textId="77A690E9" w:rsidR="00706492" w:rsidRPr="00706492" w:rsidRDefault="00706492" w:rsidP="00706492">
      <w:pPr>
        <w:spacing w:before="120" w:after="0" w:line="240" w:lineRule="auto"/>
        <w:ind w:firstLine="720"/>
        <w:jc w:val="both"/>
        <w:rPr>
          <w:rFonts w:eastAsia="Times New Roman"/>
          <w:lang w:val="en-US"/>
        </w:rPr>
      </w:pPr>
      <w:r w:rsidRPr="00706492">
        <w:rPr>
          <w:rFonts w:eastAsia="Times New Roman"/>
          <w:lang w:val="en-US"/>
        </w:rPr>
        <w:t xml:space="preserve">c) Sau </w:t>
      </w:r>
      <w:proofErr w:type="spellStart"/>
      <w:r w:rsidRPr="00706492">
        <w:rPr>
          <w:rFonts w:eastAsia="Times New Roman"/>
          <w:lang w:val="en-US"/>
        </w:rPr>
        <w:t>khi</w:t>
      </w:r>
      <w:proofErr w:type="spellEnd"/>
      <w:r w:rsidRPr="00706492">
        <w:rPr>
          <w:rFonts w:eastAsia="Times New Roman"/>
          <w:lang w:val="en-US"/>
        </w:rPr>
        <w:t xml:space="preserve"> </w:t>
      </w:r>
      <w:proofErr w:type="spellStart"/>
      <w:r w:rsidRPr="00706492">
        <w:rPr>
          <w:rFonts w:eastAsia="Times New Roman"/>
          <w:lang w:val="en-US"/>
        </w:rPr>
        <w:t>phê</w:t>
      </w:r>
      <w:proofErr w:type="spellEnd"/>
      <w:r w:rsidRPr="00706492">
        <w:rPr>
          <w:rFonts w:eastAsia="Times New Roman"/>
          <w:lang w:val="en-US"/>
        </w:rPr>
        <w:t xml:space="preserve"> </w:t>
      </w:r>
      <w:proofErr w:type="spellStart"/>
      <w:r w:rsidRPr="00706492">
        <w:rPr>
          <w:rFonts w:eastAsia="Times New Roman"/>
          <w:lang w:val="en-US"/>
        </w:rPr>
        <w:t>duyệt</w:t>
      </w:r>
      <w:proofErr w:type="spellEnd"/>
      <w:r w:rsidRPr="00706492">
        <w:rPr>
          <w:rFonts w:eastAsia="Times New Roman"/>
          <w:lang w:val="en-US"/>
        </w:rPr>
        <w:t xml:space="preserve">, </w:t>
      </w:r>
      <w:proofErr w:type="spellStart"/>
      <w:r w:rsidRPr="00706492">
        <w:rPr>
          <w:rFonts w:eastAsia="Times New Roman"/>
          <w:lang w:val="en-US"/>
        </w:rPr>
        <w:t>Ủy</w:t>
      </w:r>
      <w:proofErr w:type="spellEnd"/>
      <w:r w:rsidRPr="00706492">
        <w:rPr>
          <w:rFonts w:eastAsia="Times New Roman"/>
          <w:lang w:val="en-US"/>
        </w:rPr>
        <w:t xml:space="preserve"> ban </w:t>
      </w:r>
      <w:proofErr w:type="spellStart"/>
      <w:r w:rsidRPr="00706492">
        <w:rPr>
          <w:rFonts w:eastAsia="Times New Roman"/>
          <w:lang w:val="en-US"/>
        </w:rPr>
        <w:t>nhân</w:t>
      </w:r>
      <w:proofErr w:type="spellEnd"/>
      <w:r w:rsidRPr="00706492">
        <w:rPr>
          <w:rFonts w:eastAsia="Times New Roman"/>
          <w:lang w:val="en-US"/>
        </w:rPr>
        <w:t xml:space="preserve"> </w:t>
      </w:r>
      <w:proofErr w:type="spellStart"/>
      <w:r w:rsidRPr="00706492">
        <w:rPr>
          <w:rFonts w:eastAsia="Times New Roman"/>
          <w:lang w:val="en-US"/>
        </w:rPr>
        <w:t>dân</w:t>
      </w:r>
      <w:proofErr w:type="spellEnd"/>
      <w:r w:rsidRPr="00706492">
        <w:rPr>
          <w:rFonts w:eastAsia="Times New Roman"/>
          <w:lang w:val="en-US"/>
        </w:rPr>
        <w:t xml:space="preserve"> </w:t>
      </w:r>
      <w:proofErr w:type="spellStart"/>
      <w:r w:rsidRPr="00706492">
        <w:rPr>
          <w:rFonts w:eastAsia="Times New Roman"/>
          <w:lang w:val="en-US"/>
        </w:rPr>
        <w:t>cấp</w:t>
      </w:r>
      <w:proofErr w:type="spellEnd"/>
      <w:r w:rsidRPr="00706492">
        <w:rPr>
          <w:rFonts w:eastAsia="Times New Roman"/>
          <w:lang w:val="en-US"/>
        </w:rPr>
        <w:t xml:space="preserve"> </w:t>
      </w:r>
      <w:proofErr w:type="spellStart"/>
      <w:r w:rsidRPr="00706492">
        <w:rPr>
          <w:rFonts w:eastAsia="Times New Roman"/>
          <w:lang w:val="en-US"/>
        </w:rPr>
        <w:t>xã</w:t>
      </w:r>
      <w:proofErr w:type="spellEnd"/>
      <w:r w:rsidRPr="00706492">
        <w:rPr>
          <w:rFonts w:eastAsia="Times New Roman"/>
          <w:lang w:val="en-US"/>
        </w:rPr>
        <w:t xml:space="preserve"> </w:t>
      </w:r>
      <w:proofErr w:type="spellStart"/>
      <w:r w:rsidRPr="00706492">
        <w:rPr>
          <w:rFonts w:eastAsia="Times New Roman"/>
          <w:lang w:val="en-US"/>
        </w:rPr>
        <w:t>công</w:t>
      </w:r>
      <w:proofErr w:type="spellEnd"/>
      <w:r w:rsidRPr="00706492">
        <w:rPr>
          <w:rFonts w:eastAsia="Times New Roman"/>
          <w:lang w:val="en-US"/>
        </w:rPr>
        <w:t xml:space="preserve"> </w:t>
      </w:r>
      <w:proofErr w:type="spellStart"/>
      <w:r w:rsidRPr="00706492">
        <w:rPr>
          <w:rFonts w:eastAsia="Times New Roman"/>
          <w:lang w:val="en-US"/>
        </w:rPr>
        <w:t>bố</w:t>
      </w:r>
      <w:proofErr w:type="spellEnd"/>
      <w:r w:rsidRPr="00706492">
        <w:rPr>
          <w:rFonts w:eastAsia="Times New Roman"/>
          <w:lang w:val="en-US"/>
        </w:rPr>
        <w:t xml:space="preserve"> </w:t>
      </w:r>
      <w:proofErr w:type="spellStart"/>
      <w:r w:rsidRPr="00706492">
        <w:rPr>
          <w:rFonts w:eastAsia="Times New Roman"/>
          <w:lang w:val="en-US"/>
        </w:rPr>
        <w:t>công</w:t>
      </w:r>
      <w:proofErr w:type="spellEnd"/>
      <w:r w:rsidRPr="00706492">
        <w:rPr>
          <w:rFonts w:eastAsia="Times New Roman"/>
          <w:lang w:val="en-US"/>
        </w:rPr>
        <w:t xml:space="preserve"> </w:t>
      </w:r>
      <w:proofErr w:type="spellStart"/>
      <w:r w:rsidRPr="00706492">
        <w:rPr>
          <w:rFonts w:eastAsia="Times New Roman"/>
          <w:lang w:val="en-US"/>
        </w:rPr>
        <w:t>khai</w:t>
      </w:r>
      <w:proofErr w:type="spellEnd"/>
      <w:r w:rsidRPr="00706492">
        <w:rPr>
          <w:rFonts w:eastAsia="Times New Roman"/>
          <w:lang w:val="en-US"/>
        </w:rPr>
        <w:t xml:space="preserve"> </w:t>
      </w:r>
      <w:proofErr w:type="spellStart"/>
      <w:r w:rsidRPr="00706492">
        <w:rPr>
          <w:rFonts w:eastAsia="Times New Roman"/>
          <w:lang w:val="en-US"/>
        </w:rPr>
        <w:t>trên</w:t>
      </w:r>
      <w:proofErr w:type="spellEnd"/>
      <w:r w:rsidRPr="00706492">
        <w:rPr>
          <w:rFonts w:eastAsia="Times New Roman"/>
          <w:lang w:val="en-US"/>
        </w:rPr>
        <w:t xml:space="preserve"> Trang </w:t>
      </w:r>
      <w:proofErr w:type="spellStart"/>
      <w:r w:rsidRPr="00706492">
        <w:rPr>
          <w:rFonts w:eastAsia="Times New Roman"/>
          <w:lang w:val="en-US"/>
        </w:rPr>
        <w:t>thông</w:t>
      </w:r>
      <w:proofErr w:type="spellEnd"/>
      <w:r w:rsidRPr="00706492">
        <w:rPr>
          <w:rFonts w:eastAsia="Times New Roman"/>
          <w:lang w:val="en-US"/>
        </w:rPr>
        <w:t xml:space="preserve"> tin </w:t>
      </w:r>
      <w:proofErr w:type="spellStart"/>
      <w:r w:rsidRPr="00706492">
        <w:rPr>
          <w:rFonts w:eastAsia="Times New Roman"/>
          <w:lang w:val="en-US"/>
        </w:rPr>
        <w:t>điện</w:t>
      </w:r>
      <w:proofErr w:type="spellEnd"/>
      <w:r w:rsidRPr="00706492">
        <w:rPr>
          <w:rFonts w:eastAsia="Times New Roman"/>
          <w:lang w:val="en-US"/>
        </w:rPr>
        <w:t xml:space="preserve"> </w:t>
      </w:r>
      <w:proofErr w:type="spellStart"/>
      <w:r w:rsidRPr="00706492">
        <w:rPr>
          <w:rFonts w:eastAsia="Times New Roman"/>
          <w:lang w:val="en-US"/>
        </w:rPr>
        <w:t>tử</w:t>
      </w:r>
      <w:proofErr w:type="spellEnd"/>
      <w:r w:rsidRPr="00706492">
        <w:rPr>
          <w:rFonts w:eastAsia="Times New Roman"/>
          <w:lang w:val="en-US"/>
        </w:rPr>
        <w:t xml:space="preserve">, </w:t>
      </w:r>
      <w:proofErr w:type="spellStart"/>
      <w:r w:rsidRPr="00706492">
        <w:rPr>
          <w:rFonts w:eastAsia="Times New Roman"/>
          <w:lang w:val="en-US"/>
        </w:rPr>
        <w:t>tại</w:t>
      </w:r>
      <w:proofErr w:type="spellEnd"/>
      <w:r w:rsidRPr="00706492">
        <w:rPr>
          <w:rFonts w:eastAsia="Times New Roman"/>
          <w:lang w:val="en-US"/>
        </w:rPr>
        <w:t xml:space="preserve"> </w:t>
      </w:r>
      <w:proofErr w:type="spellStart"/>
      <w:r w:rsidRPr="00706492">
        <w:rPr>
          <w:rFonts w:eastAsia="Times New Roman"/>
          <w:lang w:val="en-US"/>
        </w:rPr>
        <w:t>trụ</w:t>
      </w:r>
      <w:proofErr w:type="spellEnd"/>
      <w:r w:rsidRPr="00706492">
        <w:rPr>
          <w:rFonts w:eastAsia="Times New Roman"/>
          <w:lang w:val="en-US"/>
        </w:rPr>
        <w:t xml:space="preserve"> </w:t>
      </w:r>
      <w:proofErr w:type="spellStart"/>
      <w:r w:rsidRPr="00706492">
        <w:rPr>
          <w:rFonts w:eastAsia="Times New Roman"/>
          <w:lang w:val="en-US"/>
        </w:rPr>
        <w:t>sở</w:t>
      </w:r>
      <w:proofErr w:type="spellEnd"/>
      <w:r w:rsidRPr="00706492">
        <w:rPr>
          <w:rFonts w:eastAsia="Times New Roman"/>
          <w:lang w:val="en-US"/>
        </w:rPr>
        <w:t xml:space="preserve"> </w:t>
      </w:r>
      <w:proofErr w:type="spellStart"/>
      <w:r w:rsidRPr="00706492">
        <w:rPr>
          <w:rFonts w:eastAsia="Times New Roman"/>
          <w:lang w:val="en-US"/>
        </w:rPr>
        <w:t>và</w:t>
      </w:r>
      <w:proofErr w:type="spellEnd"/>
      <w:r w:rsidRPr="00706492">
        <w:rPr>
          <w:rFonts w:eastAsia="Times New Roman"/>
          <w:lang w:val="en-US"/>
        </w:rPr>
        <w:t xml:space="preserve"> </w:t>
      </w:r>
      <w:proofErr w:type="spellStart"/>
      <w:r w:rsidRPr="00706492">
        <w:rPr>
          <w:rFonts w:eastAsia="Times New Roman"/>
          <w:lang w:val="en-US"/>
        </w:rPr>
        <w:t>trên</w:t>
      </w:r>
      <w:proofErr w:type="spellEnd"/>
      <w:r w:rsidRPr="00706492">
        <w:rPr>
          <w:rFonts w:eastAsia="Times New Roman"/>
          <w:lang w:val="en-US"/>
        </w:rPr>
        <w:t xml:space="preserve"> </w:t>
      </w:r>
      <w:proofErr w:type="spellStart"/>
      <w:r w:rsidRPr="00706492">
        <w:rPr>
          <w:rFonts w:eastAsia="Times New Roman"/>
          <w:lang w:val="en-US"/>
        </w:rPr>
        <w:t>phương</w:t>
      </w:r>
      <w:proofErr w:type="spellEnd"/>
      <w:r w:rsidRPr="00706492">
        <w:rPr>
          <w:rFonts w:eastAsia="Times New Roman"/>
          <w:lang w:val="en-US"/>
        </w:rPr>
        <w:t xml:space="preserve"> </w:t>
      </w:r>
      <w:proofErr w:type="spellStart"/>
      <w:r w:rsidRPr="00706492">
        <w:rPr>
          <w:rFonts w:eastAsia="Times New Roman"/>
          <w:lang w:val="en-US"/>
        </w:rPr>
        <w:t>tiện</w:t>
      </w:r>
      <w:proofErr w:type="spellEnd"/>
      <w:r w:rsidRPr="00706492">
        <w:rPr>
          <w:rFonts w:eastAsia="Times New Roman"/>
          <w:lang w:val="en-US"/>
        </w:rPr>
        <w:t xml:space="preserve"> </w:t>
      </w:r>
      <w:proofErr w:type="spellStart"/>
      <w:r w:rsidRPr="00706492">
        <w:rPr>
          <w:rFonts w:eastAsia="Times New Roman"/>
          <w:lang w:val="en-US"/>
        </w:rPr>
        <w:t>thông</w:t>
      </w:r>
      <w:proofErr w:type="spellEnd"/>
      <w:r w:rsidRPr="00706492">
        <w:rPr>
          <w:rFonts w:eastAsia="Times New Roman"/>
          <w:lang w:val="en-US"/>
        </w:rPr>
        <w:t xml:space="preserve"> tin </w:t>
      </w:r>
      <w:proofErr w:type="spellStart"/>
      <w:r w:rsidRPr="00706492">
        <w:rPr>
          <w:rFonts w:eastAsia="Times New Roman"/>
          <w:lang w:val="en-US"/>
        </w:rPr>
        <w:t>đại</w:t>
      </w:r>
      <w:proofErr w:type="spellEnd"/>
      <w:r w:rsidRPr="00706492">
        <w:rPr>
          <w:rFonts w:eastAsia="Times New Roman"/>
          <w:lang w:val="en-US"/>
        </w:rPr>
        <w:t xml:space="preserve"> </w:t>
      </w:r>
      <w:proofErr w:type="spellStart"/>
      <w:r w:rsidRPr="00706492">
        <w:rPr>
          <w:rFonts w:eastAsia="Times New Roman"/>
          <w:lang w:val="en-US"/>
        </w:rPr>
        <w:t>chúng</w:t>
      </w:r>
      <w:proofErr w:type="spellEnd"/>
      <w:r w:rsidRPr="00706492">
        <w:rPr>
          <w:rFonts w:eastAsia="Times New Roman"/>
          <w:lang w:val="en-US"/>
        </w:rPr>
        <w:t>.</w:t>
      </w:r>
    </w:p>
    <w:p w14:paraId="4C12360D" w14:textId="134A6214" w:rsidR="00706492" w:rsidRDefault="001536A8" w:rsidP="00706492">
      <w:pPr>
        <w:spacing w:before="120" w:after="0" w:line="240" w:lineRule="auto"/>
        <w:ind w:firstLine="720"/>
        <w:jc w:val="both"/>
        <w:rPr>
          <w:rFonts w:eastAsia="Times New Roman"/>
          <w:lang w:val="en-US"/>
        </w:rPr>
      </w:pPr>
      <w:r>
        <w:rPr>
          <w:rFonts w:eastAsia="Times New Roman"/>
          <w:lang w:val="en-US"/>
        </w:rPr>
        <w:lastRenderedPageBreak/>
        <w:t xml:space="preserve">3. </w:t>
      </w:r>
      <w:proofErr w:type="spellStart"/>
      <w:r w:rsidR="00706492" w:rsidRPr="00706492">
        <w:rPr>
          <w:rFonts w:eastAsia="Times New Roman"/>
          <w:lang w:val="en-US"/>
        </w:rPr>
        <w:t>Xây</w:t>
      </w:r>
      <w:proofErr w:type="spellEnd"/>
      <w:r w:rsidR="00706492" w:rsidRPr="00706492">
        <w:rPr>
          <w:rFonts w:eastAsia="Times New Roman"/>
          <w:lang w:val="en-US"/>
        </w:rPr>
        <w:t xml:space="preserve"> </w:t>
      </w:r>
      <w:proofErr w:type="spellStart"/>
      <w:r w:rsidR="00706492" w:rsidRPr="00706492">
        <w:rPr>
          <w:rFonts w:eastAsia="Times New Roman"/>
          <w:lang w:val="en-US"/>
        </w:rPr>
        <w:t>dựng</w:t>
      </w:r>
      <w:proofErr w:type="spellEnd"/>
      <w:r w:rsidR="00706492" w:rsidRPr="00706492">
        <w:rPr>
          <w:rFonts w:eastAsia="Times New Roman"/>
          <w:lang w:val="en-US"/>
        </w:rPr>
        <w:t xml:space="preserve">, </w:t>
      </w:r>
      <w:proofErr w:type="spellStart"/>
      <w:r w:rsidR="00706492" w:rsidRPr="00706492">
        <w:rPr>
          <w:rFonts w:eastAsia="Times New Roman"/>
          <w:lang w:val="en-US"/>
        </w:rPr>
        <w:t>lấy</w:t>
      </w:r>
      <w:proofErr w:type="spellEnd"/>
      <w:r w:rsidR="00706492" w:rsidRPr="00706492">
        <w:rPr>
          <w:rFonts w:eastAsia="Times New Roman"/>
          <w:lang w:val="en-US"/>
        </w:rPr>
        <w:t xml:space="preserve"> ý </w:t>
      </w:r>
      <w:proofErr w:type="spellStart"/>
      <w:r w:rsidR="00706492" w:rsidRPr="00706492">
        <w:rPr>
          <w:rFonts w:eastAsia="Times New Roman"/>
          <w:lang w:val="en-US"/>
        </w:rPr>
        <w:t>kiến</w:t>
      </w:r>
      <w:proofErr w:type="spellEnd"/>
      <w:r w:rsidR="00706492" w:rsidRPr="00706492">
        <w:rPr>
          <w:rFonts w:eastAsia="Times New Roman"/>
          <w:lang w:val="en-US"/>
        </w:rPr>
        <w:t xml:space="preserve">, </w:t>
      </w:r>
      <w:proofErr w:type="spellStart"/>
      <w:r w:rsidR="00706492" w:rsidRPr="00706492">
        <w:rPr>
          <w:rFonts w:eastAsia="Times New Roman"/>
          <w:lang w:val="en-US"/>
        </w:rPr>
        <w:t>phê</w:t>
      </w:r>
      <w:proofErr w:type="spellEnd"/>
      <w:r w:rsidR="00706492" w:rsidRPr="00706492">
        <w:rPr>
          <w:rFonts w:eastAsia="Times New Roman"/>
          <w:lang w:val="en-US"/>
        </w:rPr>
        <w:t xml:space="preserve"> </w:t>
      </w:r>
      <w:proofErr w:type="spellStart"/>
      <w:r w:rsidR="00706492" w:rsidRPr="00706492">
        <w:rPr>
          <w:rFonts w:eastAsia="Times New Roman"/>
          <w:lang w:val="en-US"/>
        </w:rPr>
        <w:t>duyệt</w:t>
      </w:r>
      <w:proofErr w:type="spellEnd"/>
      <w:r w:rsidR="00706492" w:rsidRPr="00706492">
        <w:rPr>
          <w:rFonts w:eastAsia="Times New Roman"/>
          <w:lang w:val="en-US"/>
        </w:rPr>
        <w:t xml:space="preserve"> </w:t>
      </w:r>
      <w:proofErr w:type="spellStart"/>
      <w:r w:rsidR="00706492" w:rsidRPr="00706492">
        <w:rPr>
          <w:rFonts w:eastAsia="Times New Roman"/>
          <w:lang w:val="en-US"/>
        </w:rPr>
        <w:t>và</w:t>
      </w:r>
      <w:proofErr w:type="spellEnd"/>
      <w:r w:rsidR="00706492" w:rsidRPr="00706492">
        <w:rPr>
          <w:rFonts w:eastAsia="Times New Roman"/>
          <w:lang w:val="en-US"/>
        </w:rPr>
        <w:t xml:space="preserve"> </w:t>
      </w:r>
      <w:proofErr w:type="spellStart"/>
      <w:r w:rsidR="00706492" w:rsidRPr="00706492">
        <w:rPr>
          <w:rFonts w:eastAsia="Times New Roman"/>
          <w:lang w:val="en-US"/>
        </w:rPr>
        <w:t>công</w:t>
      </w:r>
      <w:proofErr w:type="spellEnd"/>
      <w:r w:rsidR="00706492" w:rsidRPr="00706492">
        <w:rPr>
          <w:rFonts w:eastAsia="Times New Roman"/>
          <w:lang w:val="en-US"/>
        </w:rPr>
        <w:t xml:space="preserve"> </w:t>
      </w:r>
      <w:proofErr w:type="spellStart"/>
      <w:r w:rsidR="00706492" w:rsidRPr="00706492">
        <w:rPr>
          <w:rFonts w:eastAsia="Times New Roman"/>
          <w:lang w:val="en-US"/>
        </w:rPr>
        <w:t>khai</w:t>
      </w:r>
      <w:proofErr w:type="spellEnd"/>
      <w:r w:rsidR="00706492" w:rsidRPr="00706492">
        <w:rPr>
          <w:rFonts w:eastAsia="Times New Roman"/>
          <w:lang w:val="en-US"/>
        </w:rPr>
        <w:t xml:space="preserve"> Phương </w:t>
      </w:r>
      <w:proofErr w:type="spellStart"/>
      <w:r w:rsidR="00706492" w:rsidRPr="00706492">
        <w:rPr>
          <w:rFonts w:eastAsia="Times New Roman"/>
          <w:lang w:val="en-US"/>
        </w:rPr>
        <w:t>án</w:t>
      </w:r>
      <w:proofErr w:type="spellEnd"/>
      <w:r w:rsidR="00706492" w:rsidRPr="00706492">
        <w:rPr>
          <w:rFonts w:eastAsia="Times New Roman"/>
          <w:lang w:val="en-US"/>
        </w:rPr>
        <w:t xml:space="preserve"> </w:t>
      </w:r>
      <w:proofErr w:type="spellStart"/>
      <w:r w:rsidR="00706492" w:rsidRPr="00706492">
        <w:rPr>
          <w:rFonts w:eastAsia="Times New Roman"/>
          <w:lang w:val="en-US"/>
        </w:rPr>
        <w:t>chuyển</w:t>
      </w:r>
      <w:proofErr w:type="spellEnd"/>
      <w:r w:rsidR="00706492" w:rsidRPr="00706492">
        <w:rPr>
          <w:rFonts w:eastAsia="Times New Roman"/>
          <w:lang w:val="en-US"/>
        </w:rPr>
        <w:t xml:space="preserve"> </w:t>
      </w:r>
      <w:proofErr w:type="spellStart"/>
      <w:r w:rsidR="00706492" w:rsidRPr="00706492">
        <w:rPr>
          <w:rFonts w:eastAsia="Times New Roman"/>
          <w:lang w:val="en-US"/>
        </w:rPr>
        <w:t>đổi</w:t>
      </w:r>
      <w:proofErr w:type="spellEnd"/>
      <w:r w:rsidR="00706492" w:rsidRPr="00706492">
        <w:rPr>
          <w:rFonts w:eastAsia="Times New Roman"/>
          <w:lang w:val="en-US"/>
        </w:rPr>
        <w:t xml:space="preserve"> </w:t>
      </w:r>
      <w:proofErr w:type="spellStart"/>
      <w:r w:rsidR="00706492" w:rsidRPr="00706492">
        <w:rPr>
          <w:rFonts w:eastAsia="Times New Roman"/>
          <w:lang w:val="en-US"/>
        </w:rPr>
        <w:t>mô</w:t>
      </w:r>
      <w:proofErr w:type="spellEnd"/>
      <w:r w:rsidR="00706492" w:rsidRPr="00706492">
        <w:rPr>
          <w:rFonts w:eastAsia="Times New Roman"/>
          <w:lang w:val="en-US"/>
        </w:rPr>
        <w:t xml:space="preserve"> </w:t>
      </w:r>
      <w:proofErr w:type="spellStart"/>
      <w:r w:rsidR="00706492" w:rsidRPr="00706492">
        <w:rPr>
          <w:rFonts w:eastAsia="Times New Roman"/>
          <w:lang w:val="en-US"/>
        </w:rPr>
        <w:t>hình</w:t>
      </w:r>
      <w:proofErr w:type="spellEnd"/>
      <w:r w:rsidR="00706492" w:rsidRPr="00706492">
        <w:rPr>
          <w:rFonts w:eastAsia="Times New Roman"/>
          <w:lang w:val="en-US"/>
        </w:rPr>
        <w:t xml:space="preserve"> </w:t>
      </w:r>
      <w:proofErr w:type="spellStart"/>
      <w:r w:rsidR="00706492" w:rsidRPr="00706492">
        <w:rPr>
          <w:rFonts w:eastAsia="Times New Roman"/>
          <w:lang w:val="en-US"/>
        </w:rPr>
        <w:t>quản</w:t>
      </w:r>
      <w:proofErr w:type="spellEnd"/>
      <w:r w:rsidR="00706492" w:rsidRPr="00706492">
        <w:rPr>
          <w:rFonts w:eastAsia="Times New Roman"/>
          <w:lang w:val="en-US"/>
        </w:rPr>
        <w:t xml:space="preserve"> </w:t>
      </w:r>
      <w:proofErr w:type="spellStart"/>
      <w:r w:rsidR="00706492" w:rsidRPr="00706492">
        <w:rPr>
          <w:rFonts w:eastAsia="Times New Roman"/>
          <w:lang w:val="en-US"/>
        </w:rPr>
        <w:t>lý</w:t>
      </w:r>
      <w:proofErr w:type="spellEnd"/>
      <w:r w:rsidR="00706492" w:rsidRPr="00706492">
        <w:rPr>
          <w:rFonts w:eastAsia="Times New Roman"/>
          <w:lang w:val="en-US"/>
        </w:rPr>
        <w:t xml:space="preserve"> </w:t>
      </w:r>
      <w:proofErr w:type="spellStart"/>
      <w:r w:rsidR="00706492" w:rsidRPr="00706492">
        <w:rPr>
          <w:rFonts w:eastAsia="Times New Roman"/>
          <w:lang w:val="en-US"/>
        </w:rPr>
        <w:t>chợ</w:t>
      </w:r>
      <w:proofErr w:type="spellEnd"/>
      <w:r w:rsidR="00706492" w:rsidRPr="00706492">
        <w:rPr>
          <w:rFonts w:eastAsia="Times New Roman"/>
          <w:lang w:val="en-US"/>
        </w:rPr>
        <w:t>:</w:t>
      </w:r>
    </w:p>
    <w:p w14:paraId="27A14207" w14:textId="77777777" w:rsidR="001536A8" w:rsidRDefault="00706492" w:rsidP="00706492">
      <w:pPr>
        <w:spacing w:before="120" w:after="0" w:line="240" w:lineRule="auto"/>
        <w:ind w:firstLine="720"/>
        <w:jc w:val="both"/>
        <w:rPr>
          <w:rFonts w:eastAsia="Times New Roman"/>
          <w:lang w:val="en-US"/>
        </w:rPr>
      </w:pPr>
      <w:r w:rsidRPr="00706492">
        <w:rPr>
          <w:rFonts w:eastAsia="Times New Roman"/>
          <w:lang w:val="en-US"/>
        </w:rPr>
        <w:t xml:space="preserve">a) Phương </w:t>
      </w:r>
      <w:proofErr w:type="spellStart"/>
      <w:r w:rsidRPr="00706492">
        <w:rPr>
          <w:rFonts w:eastAsia="Times New Roman"/>
          <w:lang w:val="en-US"/>
        </w:rPr>
        <w:t>án</w:t>
      </w:r>
      <w:proofErr w:type="spellEnd"/>
      <w:r w:rsidRPr="00706492">
        <w:rPr>
          <w:rFonts w:eastAsia="Times New Roman"/>
          <w:lang w:val="en-US"/>
        </w:rPr>
        <w:t xml:space="preserve"> </w:t>
      </w:r>
      <w:proofErr w:type="spellStart"/>
      <w:r w:rsidRPr="00706492">
        <w:rPr>
          <w:rFonts w:eastAsia="Times New Roman"/>
          <w:lang w:val="en-US"/>
        </w:rPr>
        <w:t>phải</w:t>
      </w:r>
      <w:proofErr w:type="spellEnd"/>
      <w:r w:rsidRPr="00706492">
        <w:rPr>
          <w:rFonts w:eastAsia="Times New Roman"/>
          <w:lang w:val="en-US"/>
        </w:rPr>
        <w:t xml:space="preserve"> </w:t>
      </w:r>
      <w:proofErr w:type="spellStart"/>
      <w:r w:rsidRPr="00706492">
        <w:rPr>
          <w:rFonts w:eastAsia="Times New Roman"/>
          <w:lang w:val="en-US"/>
        </w:rPr>
        <w:t>bảo</w:t>
      </w:r>
      <w:proofErr w:type="spellEnd"/>
      <w:r w:rsidRPr="00706492">
        <w:rPr>
          <w:rFonts w:eastAsia="Times New Roman"/>
          <w:lang w:val="en-US"/>
        </w:rPr>
        <w:t xml:space="preserve"> </w:t>
      </w:r>
      <w:proofErr w:type="spellStart"/>
      <w:r w:rsidRPr="00706492">
        <w:rPr>
          <w:rFonts w:eastAsia="Times New Roman"/>
          <w:lang w:val="en-US"/>
        </w:rPr>
        <w:t>đảm</w:t>
      </w:r>
      <w:proofErr w:type="spellEnd"/>
      <w:r w:rsidRPr="00706492">
        <w:rPr>
          <w:rFonts w:eastAsia="Times New Roman"/>
          <w:lang w:val="en-US"/>
        </w:rPr>
        <w:t xml:space="preserve"> </w:t>
      </w:r>
      <w:proofErr w:type="spellStart"/>
      <w:r w:rsidRPr="00706492">
        <w:rPr>
          <w:rFonts w:eastAsia="Times New Roman"/>
          <w:lang w:val="en-US"/>
        </w:rPr>
        <w:t>nguyên</w:t>
      </w:r>
      <w:proofErr w:type="spellEnd"/>
      <w:r w:rsidRPr="00706492">
        <w:rPr>
          <w:rFonts w:eastAsia="Times New Roman"/>
          <w:lang w:val="en-US"/>
        </w:rPr>
        <w:t xml:space="preserve"> </w:t>
      </w:r>
      <w:proofErr w:type="spellStart"/>
      <w:r w:rsidRPr="00706492">
        <w:rPr>
          <w:rFonts w:eastAsia="Times New Roman"/>
          <w:lang w:val="en-US"/>
        </w:rPr>
        <w:t>tắc</w:t>
      </w:r>
      <w:proofErr w:type="spellEnd"/>
      <w:r w:rsidRPr="00706492">
        <w:rPr>
          <w:rFonts w:eastAsia="Times New Roman"/>
          <w:lang w:val="en-US"/>
        </w:rPr>
        <w:t xml:space="preserve"> </w:t>
      </w:r>
      <w:proofErr w:type="spellStart"/>
      <w:r w:rsidRPr="00706492">
        <w:rPr>
          <w:rFonts w:eastAsia="Times New Roman"/>
          <w:lang w:val="en-US"/>
        </w:rPr>
        <w:t>công</w:t>
      </w:r>
      <w:proofErr w:type="spellEnd"/>
      <w:r w:rsidRPr="00706492">
        <w:rPr>
          <w:rFonts w:eastAsia="Times New Roman"/>
          <w:lang w:val="en-US"/>
        </w:rPr>
        <w:t xml:space="preserve"> </w:t>
      </w:r>
      <w:proofErr w:type="spellStart"/>
      <w:r w:rsidRPr="00706492">
        <w:rPr>
          <w:rFonts w:eastAsia="Times New Roman"/>
          <w:lang w:val="en-US"/>
        </w:rPr>
        <w:t>khai</w:t>
      </w:r>
      <w:proofErr w:type="spellEnd"/>
      <w:r w:rsidRPr="00706492">
        <w:rPr>
          <w:rFonts w:eastAsia="Times New Roman"/>
          <w:lang w:val="en-US"/>
        </w:rPr>
        <w:t xml:space="preserve">, </w:t>
      </w:r>
      <w:proofErr w:type="spellStart"/>
      <w:r w:rsidRPr="00706492">
        <w:rPr>
          <w:rFonts w:eastAsia="Times New Roman"/>
          <w:lang w:val="en-US"/>
        </w:rPr>
        <w:t>minh</w:t>
      </w:r>
      <w:proofErr w:type="spellEnd"/>
      <w:r w:rsidRPr="00706492">
        <w:rPr>
          <w:rFonts w:eastAsia="Times New Roman"/>
          <w:lang w:val="en-US"/>
        </w:rPr>
        <w:t xml:space="preserve"> </w:t>
      </w:r>
      <w:proofErr w:type="spellStart"/>
      <w:r w:rsidRPr="00706492">
        <w:rPr>
          <w:rFonts w:eastAsia="Times New Roman"/>
          <w:lang w:val="en-US"/>
        </w:rPr>
        <w:t>bạch</w:t>
      </w:r>
      <w:proofErr w:type="spellEnd"/>
      <w:r w:rsidRPr="00706492">
        <w:rPr>
          <w:rFonts w:eastAsia="Times New Roman"/>
          <w:lang w:val="en-US"/>
        </w:rPr>
        <w:t xml:space="preserve">, </w:t>
      </w:r>
      <w:proofErr w:type="spellStart"/>
      <w:r w:rsidRPr="00706492">
        <w:rPr>
          <w:rFonts w:eastAsia="Times New Roman"/>
          <w:lang w:val="en-US"/>
        </w:rPr>
        <w:t>có</w:t>
      </w:r>
      <w:proofErr w:type="spellEnd"/>
      <w:r w:rsidRPr="00706492">
        <w:rPr>
          <w:rFonts w:eastAsia="Times New Roman"/>
          <w:lang w:val="en-US"/>
        </w:rPr>
        <w:t xml:space="preserve"> </w:t>
      </w:r>
      <w:proofErr w:type="spellStart"/>
      <w:r w:rsidRPr="00706492">
        <w:rPr>
          <w:rFonts w:eastAsia="Times New Roman"/>
          <w:lang w:val="en-US"/>
        </w:rPr>
        <w:t>sự</w:t>
      </w:r>
      <w:proofErr w:type="spellEnd"/>
      <w:r w:rsidRPr="00706492">
        <w:rPr>
          <w:rFonts w:eastAsia="Times New Roman"/>
          <w:lang w:val="en-US"/>
        </w:rPr>
        <w:t xml:space="preserve"> </w:t>
      </w:r>
      <w:proofErr w:type="spellStart"/>
      <w:r w:rsidRPr="00706492">
        <w:rPr>
          <w:rFonts w:eastAsia="Times New Roman"/>
          <w:lang w:val="en-US"/>
        </w:rPr>
        <w:t>tham</w:t>
      </w:r>
      <w:proofErr w:type="spellEnd"/>
      <w:r w:rsidRPr="00706492">
        <w:rPr>
          <w:rFonts w:eastAsia="Times New Roman"/>
          <w:lang w:val="en-US"/>
        </w:rPr>
        <w:t xml:space="preserve"> </w:t>
      </w:r>
      <w:proofErr w:type="spellStart"/>
      <w:r w:rsidRPr="00706492">
        <w:rPr>
          <w:rFonts w:eastAsia="Times New Roman"/>
          <w:lang w:val="en-US"/>
        </w:rPr>
        <w:t>gia</w:t>
      </w:r>
      <w:proofErr w:type="spellEnd"/>
      <w:r w:rsidRPr="00706492">
        <w:rPr>
          <w:rFonts w:eastAsia="Times New Roman"/>
          <w:lang w:val="en-US"/>
        </w:rPr>
        <w:t xml:space="preserve"> </w:t>
      </w:r>
      <w:proofErr w:type="spellStart"/>
      <w:r w:rsidRPr="00706492">
        <w:rPr>
          <w:rFonts w:eastAsia="Times New Roman"/>
          <w:lang w:val="en-US"/>
        </w:rPr>
        <w:t>đồng</w:t>
      </w:r>
      <w:proofErr w:type="spellEnd"/>
      <w:r w:rsidRPr="00706492">
        <w:rPr>
          <w:rFonts w:eastAsia="Times New Roman"/>
          <w:lang w:val="en-US"/>
        </w:rPr>
        <w:t xml:space="preserve"> </w:t>
      </w:r>
      <w:proofErr w:type="spellStart"/>
      <w:r w:rsidRPr="00706492">
        <w:rPr>
          <w:rFonts w:eastAsia="Times New Roman"/>
          <w:lang w:val="en-US"/>
        </w:rPr>
        <w:t>thuận</w:t>
      </w:r>
      <w:proofErr w:type="spellEnd"/>
      <w:r w:rsidRPr="00706492">
        <w:rPr>
          <w:rFonts w:eastAsia="Times New Roman"/>
          <w:lang w:val="en-US"/>
        </w:rPr>
        <w:t xml:space="preserve"> </w:t>
      </w:r>
      <w:proofErr w:type="spellStart"/>
      <w:r w:rsidRPr="00706492">
        <w:rPr>
          <w:rFonts w:eastAsia="Times New Roman"/>
          <w:lang w:val="en-US"/>
        </w:rPr>
        <w:t>của</w:t>
      </w:r>
      <w:proofErr w:type="spellEnd"/>
      <w:r w:rsidRPr="00706492">
        <w:rPr>
          <w:rFonts w:eastAsia="Times New Roman"/>
          <w:lang w:val="en-US"/>
        </w:rPr>
        <w:t xml:space="preserve"> </w:t>
      </w:r>
      <w:proofErr w:type="spellStart"/>
      <w:r w:rsidRPr="00706492">
        <w:rPr>
          <w:rFonts w:eastAsia="Times New Roman"/>
          <w:lang w:val="en-US"/>
        </w:rPr>
        <w:t>thương</w:t>
      </w:r>
      <w:proofErr w:type="spellEnd"/>
      <w:r w:rsidRPr="00706492">
        <w:rPr>
          <w:rFonts w:eastAsia="Times New Roman"/>
          <w:lang w:val="en-US"/>
        </w:rPr>
        <w:t xml:space="preserve"> </w:t>
      </w:r>
      <w:proofErr w:type="spellStart"/>
      <w:r w:rsidRPr="00706492">
        <w:rPr>
          <w:rFonts w:eastAsia="Times New Roman"/>
          <w:lang w:val="en-US"/>
        </w:rPr>
        <w:t>nhân</w:t>
      </w:r>
      <w:proofErr w:type="spellEnd"/>
      <w:r w:rsidRPr="00706492">
        <w:rPr>
          <w:rFonts w:eastAsia="Times New Roman"/>
          <w:lang w:val="en-US"/>
        </w:rPr>
        <w:t xml:space="preserve"> </w:t>
      </w:r>
      <w:proofErr w:type="spellStart"/>
      <w:r w:rsidRPr="00706492">
        <w:rPr>
          <w:rFonts w:eastAsia="Times New Roman"/>
          <w:lang w:val="en-US"/>
        </w:rPr>
        <w:t>kinh</w:t>
      </w:r>
      <w:proofErr w:type="spellEnd"/>
      <w:r w:rsidRPr="00706492">
        <w:rPr>
          <w:rFonts w:eastAsia="Times New Roman"/>
          <w:lang w:val="en-US"/>
        </w:rPr>
        <w:t xml:space="preserve"> </w:t>
      </w:r>
      <w:proofErr w:type="spellStart"/>
      <w:r w:rsidRPr="00706492">
        <w:rPr>
          <w:rFonts w:eastAsia="Times New Roman"/>
          <w:lang w:val="en-US"/>
        </w:rPr>
        <w:t>doanh</w:t>
      </w:r>
      <w:proofErr w:type="spellEnd"/>
      <w:r w:rsidRPr="00706492">
        <w:rPr>
          <w:rFonts w:eastAsia="Times New Roman"/>
          <w:lang w:val="en-US"/>
        </w:rPr>
        <w:t xml:space="preserve"> </w:t>
      </w:r>
      <w:proofErr w:type="spellStart"/>
      <w:r w:rsidRPr="00706492">
        <w:rPr>
          <w:rFonts w:eastAsia="Times New Roman"/>
          <w:lang w:val="en-US"/>
        </w:rPr>
        <w:t>tại</w:t>
      </w:r>
      <w:proofErr w:type="spellEnd"/>
      <w:r w:rsidRPr="00706492">
        <w:rPr>
          <w:rFonts w:eastAsia="Times New Roman"/>
          <w:lang w:val="en-US"/>
        </w:rPr>
        <w:t xml:space="preserve"> </w:t>
      </w:r>
      <w:proofErr w:type="spellStart"/>
      <w:r w:rsidRPr="00706492">
        <w:rPr>
          <w:rFonts w:eastAsia="Times New Roman"/>
          <w:lang w:val="en-US"/>
        </w:rPr>
        <w:t>chợ</w:t>
      </w:r>
      <w:proofErr w:type="spellEnd"/>
      <w:r w:rsidRPr="00706492">
        <w:rPr>
          <w:rFonts w:eastAsia="Times New Roman"/>
          <w:lang w:val="en-US"/>
        </w:rPr>
        <w:t xml:space="preserve">, </w:t>
      </w:r>
      <w:proofErr w:type="spellStart"/>
      <w:r w:rsidRPr="00706492">
        <w:rPr>
          <w:rFonts w:eastAsia="Times New Roman"/>
          <w:lang w:val="en-US"/>
        </w:rPr>
        <w:t>bảo</w:t>
      </w:r>
      <w:proofErr w:type="spellEnd"/>
      <w:r w:rsidRPr="00706492">
        <w:rPr>
          <w:rFonts w:eastAsia="Times New Roman"/>
          <w:lang w:val="en-US"/>
        </w:rPr>
        <w:t xml:space="preserve"> </w:t>
      </w:r>
      <w:proofErr w:type="spellStart"/>
      <w:r w:rsidRPr="00706492">
        <w:rPr>
          <w:rFonts w:eastAsia="Times New Roman"/>
          <w:lang w:val="en-US"/>
        </w:rPr>
        <w:t>đảm</w:t>
      </w:r>
      <w:proofErr w:type="spellEnd"/>
      <w:r w:rsidRPr="00706492">
        <w:rPr>
          <w:rFonts w:eastAsia="Times New Roman"/>
          <w:lang w:val="en-US"/>
        </w:rPr>
        <w:t xml:space="preserve"> an </w:t>
      </w:r>
      <w:proofErr w:type="spellStart"/>
      <w:r w:rsidRPr="00706492">
        <w:rPr>
          <w:rFonts w:eastAsia="Times New Roman"/>
          <w:lang w:val="en-US"/>
        </w:rPr>
        <w:t>sinh</w:t>
      </w:r>
      <w:proofErr w:type="spellEnd"/>
      <w:r w:rsidRPr="00706492">
        <w:rPr>
          <w:rFonts w:eastAsia="Times New Roman"/>
          <w:lang w:val="en-US"/>
        </w:rPr>
        <w:t xml:space="preserve"> </w:t>
      </w:r>
      <w:proofErr w:type="spellStart"/>
      <w:r w:rsidRPr="00706492">
        <w:rPr>
          <w:rFonts w:eastAsia="Times New Roman"/>
          <w:lang w:val="en-US"/>
        </w:rPr>
        <w:t>xã</w:t>
      </w:r>
      <w:proofErr w:type="spellEnd"/>
      <w:r w:rsidRPr="00706492">
        <w:rPr>
          <w:rFonts w:eastAsia="Times New Roman"/>
          <w:lang w:val="en-US"/>
        </w:rPr>
        <w:t xml:space="preserve"> </w:t>
      </w:r>
      <w:proofErr w:type="spellStart"/>
      <w:r w:rsidRPr="00706492">
        <w:rPr>
          <w:rFonts w:eastAsia="Times New Roman"/>
          <w:lang w:val="en-US"/>
        </w:rPr>
        <w:t>hội</w:t>
      </w:r>
      <w:proofErr w:type="spellEnd"/>
      <w:r w:rsidRPr="00706492">
        <w:rPr>
          <w:rFonts w:eastAsia="Times New Roman"/>
          <w:lang w:val="en-US"/>
        </w:rPr>
        <w:t xml:space="preserve">, </w:t>
      </w:r>
      <w:proofErr w:type="gramStart"/>
      <w:r w:rsidRPr="00706492">
        <w:rPr>
          <w:rFonts w:eastAsia="Times New Roman"/>
          <w:lang w:val="en-US"/>
        </w:rPr>
        <w:t>an</w:t>
      </w:r>
      <w:proofErr w:type="gramEnd"/>
      <w:r w:rsidRPr="00706492">
        <w:rPr>
          <w:rFonts w:eastAsia="Times New Roman"/>
          <w:lang w:val="en-US"/>
        </w:rPr>
        <w:t xml:space="preserve"> </w:t>
      </w:r>
      <w:proofErr w:type="spellStart"/>
      <w:r w:rsidRPr="00706492">
        <w:rPr>
          <w:rFonts w:eastAsia="Times New Roman"/>
          <w:lang w:val="en-US"/>
        </w:rPr>
        <w:t>ninh</w:t>
      </w:r>
      <w:proofErr w:type="spellEnd"/>
      <w:r w:rsidRPr="00706492">
        <w:rPr>
          <w:rFonts w:eastAsia="Times New Roman"/>
          <w:lang w:val="en-US"/>
        </w:rPr>
        <w:t xml:space="preserve"> </w:t>
      </w:r>
      <w:proofErr w:type="spellStart"/>
      <w:r w:rsidRPr="00706492">
        <w:rPr>
          <w:rFonts w:eastAsia="Times New Roman"/>
          <w:lang w:val="en-US"/>
        </w:rPr>
        <w:t>trật</w:t>
      </w:r>
      <w:proofErr w:type="spellEnd"/>
      <w:r w:rsidRPr="00706492">
        <w:rPr>
          <w:rFonts w:eastAsia="Times New Roman"/>
          <w:lang w:val="en-US"/>
        </w:rPr>
        <w:t xml:space="preserve"> </w:t>
      </w:r>
      <w:proofErr w:type="spellStart"/>
      <w:r w:rsidRPr="00706492">
        <w:rPr>
          <w:rFonts w:eastAsia="Times New Roman"/>
          <w:lang w:val="en-US"/>
        </w:rPr>
        <w:t>tự</w:t>
      </w:r>
      <w:proofErr w:type="spellEnd"/>
      <w:r w:rsidRPr="00706492">
        <w:rPr>
          <w:rFonts w:eastAsia="Times New Roman"/>
          <w:lang w:val="en-US"/>
        </w:rPr>
        <w:t xml:space="preserve">, </w:t>
      </w:r>
      <w:proofErr w:type="spellStart"/>
      <w:r w:rsidRPr="00706492">
        <w:rPr>
          <w:rFonts w:eastAsia="Times New Roman"/>
          <w:lang w:val="en-US"/>
        </w:rPr>
        <w:t>không</w:t>
      </w:r>
      <w:proofErr w:type="spellEnd"/>
      <w:r w:rsidRPr="00706492">
        <w:rPr>
          <w:rFonts w:eastAsia="Times New Roman"/>
          <w:lang w:val="en-US"/>
        </w:rPr>
        <w:t xml:space="preserve"> </w:t>
      </w:r>
      <w:proofErr w:type="spellStart"/>
      <w:r w:rsidRPr="00706492">
        <w:rPr>
          <w:rFonts w:eastAsia="Times New Roman"/>
          <w:lang w:val="en-US"/>
        </w:rPr>
        <w:t>làm</w:t>
      </w:r>
      <w:proofErr w:type="spellEnd"/>
      <w:r w:rsidRPr="00706492">
        <w:rPr>
          <w:rFonts w:eastAsia="Times New Roman"/>
          <w:lang w:val="en-US"/>
        </w:rPr>
        <w:t xml:space="preserve"> </w:t>
      </w:r>
      <w:proofErr w:type="spellStart"/>
      <w:r w:rsidRPr="00706492">
        <w:rPr>
          <w:rFonts w:eastAsia="Times New Roman"/>
          <w:lang w:val="en-US"/>
        </w:rPr>
        <w:t>thất</w:t>
      </w:r>
      <w:proofErr w:type="spellEnd"/>
      <w:r w:rsidRPr="00706492">
        <w:rPr>
          <w:rFonts w:eastAsia="Times New Roman"/>
          <w:lang w:val="en-US"/>
        </w:rPr>
        <w:t xml:space="preserve"> </w:t>
      </w:r>
      <w:proofErr w:type="spellStart"/>
      <w:r w:rsidRPr="00706492">
        <w:rPr>
          <w:rFonts w:eastAsia="Times New Roman"/>
          <w:lang w:val="en-US"/>
        </w:rPr>
        <w:t>thoát</w:t>
      </w:r>
      <w:proofErr w:type="spellEnd"/>
      <w:r w:rsidRPr="00706492">
        <w:rPr>
          <w:rFonts w:eastAsia="Times New Roman"/>
          <w:lang w:val="en-US"/>
        </w:rPr>
        <w:t xml:space="preserve"> </w:t>
      </w:r>
      <w:proofErr w:type="spellStart"/>
      <w:r w:rsidRPr="00706492">
        <w:rPr>
          <w:rFonts w:eastAsia="Times New Roman"/>
          <w:lang w:val="en-US"/>
        </w:rPr>
        <w:t>tài</w:t>
      </w:r>
      <w:proofErr w:type="spellEnd"/>
      <w:r w:rsidRPr="00706492">
        <w:rPr>
          <w:rFonts w:eastAsia="Times New Roman"/>
          <w:lang w:val="en-US"/>
        </w:rPr>
        <w:t xml:space="preserve"> </w:t>
      </w:r>
      <w:proofErr w:type="spellStart"/>
      <w:r w:rsidRPr="00706492">
        <w:rPr>
          <w:rFonts w:eastAsia="Times New Roman"/>
          <w:lang w:val="en-US"/>
        </w:rPr>
        <w:t>sản</w:t>
      </w:r>
      <w:proofErr w:type="spellEnd"/>
      <w:r w:rsidRPr="00706492">
        <w:rPr>
          <w:rFonts w:eastAsia="Times New Roman"/>
          <w:lang w:val="en-US"/>
        </w:rPr>
        <w:t xml:space="preserve"> </w:t>
      </w:r>
      <w:proofErr w:type="spellStart"/>
      <w:r w:rsidRPr="00706492">
        <w:rPr>
          <w:rFonts w:eastAsia="Times New Roman"/>
          <w:lang w:val="en-US"/>
        </w:rPr>
        <w:t>nhà</w:t>
      </w:r>
      <w:proofErr w:type="spellEnd"/>
      <w:r w:rsidRPr="00706492">
        <w:rPr>
          <w:rFonts w:eastAsia="Times New Roman"/>
          <w:lang w:val="en-US"/>
        </w:rPr>
        <w:t xml:space="preserve"> </w:t>
      </w:r>
      <w:proofErr w:type="spellStart"/>
      <w:r w:rsidRPr="00706492">
        <w:rPr>
          <w:rFonts w:eastAsia="Times New Roman"/>
          <w:lang w:val="en-US"/>
        </w:rPr>
        <w:t>nước</w:t>
      </w:r>
      <w:proofErr w:type="spellEnd"/>
      <w:r w:rsidRPr="00706492">
        <w:rPr>
          <w:rFonts w:eastAsia="Times New Roman"/>
          <w:lang w:val="en-US"/>
        </w:rPr>
        <w:t>.</w:t>
      </w:r>
    </w:p>
    <w:p w14:paraId="71415E76" w14:textId="77777777" w:rsidR="001536A8" w:rsidRDefault="00706492" w:rsidP="00706492">
      <w:pPr>
        <w:spacing w:before="120" w:after="0" w:line="240" w:lineRule="auto"/>
        <w:ind w:firstLine="720"/>
        <w:jc w:val="both"/>
        <w:rPr>
          <w:rFonts w:eastAsia="Times New Roman"/>
          <w:lang w:val="en-US"/>
        </w:rPr>
      </w:pPr>
      <w:r w:rsidRPr="00706492">
        <w:rPr>
          <w:rFonts w:eastAsia="Times New Roman"/>
          <w:lang w:val="en-US"/>
        </w:rPr>
        <w:t xml:space="preserve">b) </w:t>
      </w:r>
      <w:proofErr w:type="spellStart"/>
      <w:r w:rsidRPr="00706492">
        <w:rPr>
          <w:rFonts w:eastAsia="Times New Roman"/>
          <w:lang w:val="en-US"/>
        </w:rPr>
        <w:t>Nội</w:t>
      </w:r>
      <w:proofErr w:type="spellEnd"/>
      <w:r w:rsidRPr="00706492">
        <w:rPr>
          <w:rFonts w:eastAsia="Times New Roman"/>
          <w:lang w:val="en-US"/>
        </w:rPr>
        <w:t xml:space="preserve"> dung </w:t>
      </w:r>
      <w:proofErr w:type="spellStart"/>
      <w:r w:rsidRPr="00706492">
        <w:rPr>
          <w:rFonts w:eastAsia="Times New Roman"/>
          <w:lang w:val="en-US"/>
        </w:rPr>
        <w:t>phương</w:t>
      </w:r>
      <w:proofErr w:type="spellEnd"/>
      <w:r w:rsidRPr="00706492">
        <w:rPr>
          <w:rFonts w:eastAsia="Times New Roman"/>
          <w:lang w:val="en-US"/>
        </w:rPr>
        <w:t xml:space="preserve"> </w:t>
      </w:r>
      <w:proofErr w:type="spellStart"/>
      <w:r w:rsidRPr="00706492">
        <w:rPr>
          <w:rFonts w:eastAsia="Times New Roman"/>
          <w:lang w:val="en-US"/>
        </w:rPr>
        <w:t>án</w:t>
      </w:r>
      <w:proofErr w:type="spellEnd"/>
      <w:r w:rsidRPr="00706492">
        <w:rPr>
          <w:rFonts w:eastAsia="Times New Roman"/>
          <w:lang w:val="en-US"/>
        </w:rPr>
        <w:t xml:space="preserve"> </w:t>
      </w:r>
      <w:proofErr w:type="spellStart"/>
      <w:r w:rsidRPr="00706492">
        <w:rPr>
          <w:rFonts w:eastAsia="Times New Roman"/>
          <w:lang w:val="en-US"/>
        </w:rPr>
        <w:t>gồm</w:t>
      </w:r>
      <w:proofErr w:type="spellEnd"/>
      <w:r w:rsidRPr="00706492">
        <w:rPr>
          <w:rFonts w:eastAsia="Times New Roman"/>
          <w:lang w:val="en-US"/>
        </w:rPr>
        <w:t xml:space="preserve">: </w:t>
      </w:r>
      <w:proofErr w:type="spellStart"/>
      <w:r w:rsidRPr="00706492">
        <w:rPr>
          <w:rFonts w:eastAsia="Times New Roman"/>
          <w:lang w:val="en-US"/>
        </w:rPr>
        <w:t>đánh</w:t>
      </w:r>
      <w:proofErr w:type="spellEnd"/>
      <w:r w:rsidRPr="00706492">
        <w:rPr>
          <w:rFonts w:eastAsia="Times New Roman"/>
          <w:lang w:val="en-US"/>
        </w:rPr>
        <w:t xml:space="preserve"> </w:t>
      </w:r>
      <w:proofErr w:type="spellStart"/>
      <w:r w:rsidRPr="00706492">
        <w:rPr>
          <w:rFonts w:eastAsia="Times New Roman"/>
          <w:lang w:val="en-US"/>
        </w:rPr>
        <w:t>giá</w:t>
      </w:r>
      <w:proofErr w:type="spellEnd"/>
      <w:r w:rsidRPr="00706492">
        <w:rPr>
          <w:rFonts w:eastAsia="Times New Roman"/>
          <w:lang w:val="en-US"/>
        </w:rPr>
        <w:t xml:space="preserve"> </w:t>
      </w:r>
      <w:proofErr w:type="spellStart"/>
      <w:r w:rsidRPr="00706492">
        <w:rPr>
          <w:rFonts w:eastAsia="Times New Roman"/>
          <w:lang w:val="en-US"/>
        </w:rPr>
        <w:t>hiện</w:t>
      </w:r>
      <w:proofErr w:type="spellEnd"/>
      <w:r w:rsidRPr="00706492">
        <w:rPr>
          <w:rFonts w:eastAsia="Times New Roman"/>
          <w:lang w:val="en-US"/>
        </w:rPr>
        <w:t xml:space="preserve"> </w:t>
      </w:r>
      <w:proofErr w:type="spellStart"/>
      <w:r w:rsidRPr="00706492">
        <w:rPr>
          <w:rFonts w:eastAsia="Times New Roman"/>
          <w:lang w:val="en-US"/>
        </w:rPr>
        <w:t>trạng</w:t>
      </w:r>
      <w:proofErr w:type="spellEnd"/>
      <w:r w:rsidRPr="00706492">
        <w:rPr>
          <w:rFonts w:eastAsia="Times New Roman"/>
          <w:lang w:val="en-US"/>
        </w:rPr>
        <w:t xml:space="preserve">; </w:t>
      </w:r>
      <w:proofErr w:type="spellStart"/>
      <w:r w:rsidRPr="00706492">
        <w:rPr>
          <w:rFonts w:eastAsia="Times New Roman"/>
          <w:lang w:val="en-US"/>
        </w:rPr>
        <w:t>mô</w:t>
      </w:r>
      <w:proofErr w:type="spellEnd"/>
      <w:r w:rsidRPr="00706492">
        <w:rPr>
          <w:rFonts w:eastAsia="Times New Roman"/>
          <w:lang w:val="en-US"/>
        </w:rPr>
        <w:t xml:space="preserve"> </w:t>
      </w:r>
      <w:proofErr w:type="spellStart"/>
      <w:r w:rsidRPr="00706492">
        <w:rPr>
          <w:rFonts w:eastAsia="Times New Roman"/>
          <w:lang w:val="en-US"/>
        </w:rPr>
        <w:t>hình</w:t>
      </w:r>
      <w:proofErr w:type="spellEnd"/>
      <w:r w:rsidRPr="00706492">
        <w:rPr>
          <w:rFonts w:eastAsia="Times New Roman"/>
          <w:lang w:val="en-US"/>
        </w:rPr>
        <w:t xml:space="preserve">, </w:t>
      </w:r>
      <w:proofErr w:type="spellStart"/>
      <w:r w:rsidRPr="00706492">
        <w:rPr>
          <w:rFonts w:eastAsia="Times New Roman"/>
          <w:lang w:val="en-US"/>
        </w:rPr>
        <w:t>hình</w:t>
      </w:r>
      <w:proofErr w:type="spellEnd"/>
      <w:r w:rsidRPr="00706492">
        <w:rPr>
          <w:rFonts w:eastAsia="Times New Roman"/>
          <w:lang w:val="en-US"/>
        </w:rPr>
        <w:t xml:space="preserve"> </w:t>
      </w:r>
      <w:proofErr w:type="spellStart"/>
      <w:r w:rsidRPr="00706492">
        <w:rPr>
          <w:rFonts w:eastAsia="Times New Roman"/>
          <w:lang w:val="en-US"/>
        </w:rPr>
        <w:t>thức</w:t>
      </w:r>
      <w:proofErr w:type="spellEnd"/>
      <w:r w:rsidRPr="00706492">
        <w:rPr>
          <w:rFonts w:eastAsia="Times New Roman"/>
          <w:lang w:val="en-US"/>
        </w:rPr>
        <w:t xml:space="preserve">, </w:t>
      </w:r>
      <w:proofErr w:type="spellStart"/>
      <w:r w:rsidRPr="00706492">
        <w:rPr>
          <w:rFonts w:eastAsia="Times New Roman"/>
          <w:lang w:val="en-US"/>
        </w:rPr>
        <w:t>phương</w:t>
      </w:r>
      <w:proofErr w:type="spellEnd"/>
      <w:r w:rsidRPr="00706492">
        <w:rPr>
          <w:rFonts w:eastAsia="Times New Roman"/>
          <w:lang w:val="en-US"/>
        </w:rPr>
        <w:t xml:space="preserve"> </w:t>
      </w:r>
      <w:proofErr w:type="spellStart"/>
      <w:r w:rsidRPr="00706492">
        <w:rPr>
          <w:rFonts w:eastAsia="Times New Roman"/>
          <w:lang w:val="en-US"/>
        </w:rPr>
        <w:t>thức</w:t>
      </w:r>
      <w:proofErr w:type="spellEnd"/>
      <w:r w:rsidRPr="00706492">
        <w:rPr>
          <w:rFonts w:eastAsia="Times New Roman"/>
          <w:lang w:val="en-US"/>
        </w:rPr>
        <w:t xml:space="preserve"> </w:t>
      </w:r>
      <w:proofErr w:type="spellStart"/>
      <w:r w:rsidRPr="00706492">
        <w:rPr>
          <w:rFonts w:eastAsia="Times New Roman"/>
          <w:lang w:val="en-US"/>
        </w:rPr>
        <w:t>chuyển</w:t>
      </w:r>
      <w:proofErr w:type="spellEnd"/>
      <w:r w:rsidRPr="00706492">
        <w:rPr>
          <w:rFonts w:eastAsia="Times New Roman"/>
          <w:lang w:val="en-US"/>
        </w:rPr>
        <w:t xml:space="preserve"> </w:t>
      </w:r>
      <w:proofErr w:type="spellStart"/>
      <w:r w:rsidRPr="00706492">
        <w:rPr>
          <w:rFonts w:eastAsia="Times New Roman"/>
          <w:lang w:val="en-US"/>
        </w:rPr>
        <w:t>đổi</w:t>
      </w:r>
      <w:proofErr w:type="spellEnd"/>
      <w:r w:rsidRPr="00706492">
        <w:rPr>
          <w:rFonts w:eastAsia="Times New Roman"/>
          <w:lang w:val="en-US"/>
        </w:rPr>
        <w:t xml:space="preserve">; </w:t>
      </w:r>
      <w:proofErr w:type="spellStart"/>
      <w:r w:rsidRPr="00706492">
        <w:rPr>
          <w:rFonts w:eastAsia="Times New Roman"/>
          <w:lang w:val="en-US"/>
        </w:rPr>
        <w:t>phương</w:t>
      </w:r>
      <w:proofErr w:type="spellEnd"/>
      <w:r w:rsidRPr="00706492">
        <w:rPr>
          <w:rFonts w:eastAsia="Times New Roman"/>
          <w:lang w:val="en-US"/>
        </w:rPr>
        <w:t xml:space="preserve"> </w:t>
      </w:r>
      <w:proofErr w:type="spellStart"/>
      <w:r w:rsidRPr="00706492">
        <w:rPr>
          <w:rFonts w:eastAsia="Times New Roman"/>
          <w:lang w:val="en-US"/>
        </w:rPr>
        <w:t>án</w:t>
      </w:r>
      <w:proofErr w:type="spellEnd"/>
      <w:r w:rsidRPr="00706492">
        <w:rPr>
          <w:rFonts w:eastAsia="Times New Roman"/>
          <w:lang w:val="en-US"/>
        </w:rPr>
        <w:t xml:space="preserve"> </w:t>
      </w:r>
      <w:proofErr w:type="spellStart"/>
      <w:r w:rsidRPr="00706492">
        <w:rPr>
          <w:rFonts w:eastAsia="Times New Roman"/>
          <w:lang w:val="en-US"/>
        </w:rPr>
        <w:t>đầu</w:t>
      </w:r>
      <w:proofErr w:type="spellEnd"/>
      <w:r w:rsidRPr="00706492">
        <w:rPr>
          <w:rFonts w:eastAsia="Times New Roman"/>
          <w:lang w:val="en-US"/>
        </w:rPr>
        <w:t xml:space="preserve"> </w:t>
      </w:r>
      <w:proofErr w:type="spellStart"/>
      <w:r w:rsidRPr="00706492">
        <w:rPr>
          <w:rFonts w:eastAsia="Times New Roman"/>
          <w:lang w:val="en-US"/>
        </w:rPr>
        <w:t>tư</w:t>
      </w:r>
      <w:proofErr w:type="spellEnd"/>
      <w:r w:rsidRPr="00706492">
        <w:rPr>
          <w:rFonts w:eastAsia="Times New Roman"/>
          <w:lang w:val="en-US"/>
        </w:rPr>
        <w:t xml:space="preserve">, </w:t>
      </w:r>
      <w:proofErr w:type="spellStart"/>
      <w:r w:rsidRPr="00706492">
        <w:rPr>
          <w:rFonts w:eastAsia="Times New Roman"/>
          <w:lang w:val="en-US"/>
        </w:rPr>
        <w:t>bố</w:t>
      </w:r>
      <w:proofErr w:type="spellEnd"/>
      <w:r w:rsidRPr="00706492">
        <w:rPr>
          <w:rFonts w:eastAsia="Times New Roman"/>
          <w:lang w:val="en-US"/>
        </w:rPr>
        <w:t xml:space="preserve"> </w:t>
      </w:r>
      <w:proofErr w:type="spellStart"/>
      <w:r w:rsidRPr="00706492">
        <w:rPr>
          <w:rFonts w:eastAsia="Times New Roman"/>
          <w:lang w:val="en-US"/>
        </w:rPr>
        <w:t>trí</w:t>
      </w:r>
      <w:proofErr w:type="spellEnd"/>
      <w:r w:rsidRPr="00706492">
        <w:rPr>
          <w:rFonts w:eastAsia="Times New Roman"/>
          <w:lang w:val="en-US"/>
        </w:rPr>
        <w:t xml:space="preserve"> </w:t>
      </w:r>
      <w:proofErr w:type="spellStart"/>
      <w:r w:rsidRPr="00706492">
        <w:rPr>
          <w:rFonts w:eastAsia="Times New Roman"/>
          <w:lang w:val="en-US"/>
        </w:rPr>
        <w:t>lao</w:t>
      </w:r>
      <w:proofErr w:type="spellEnd"/>
      <w:r w:rsidRPr="00706492">
        <w:rPr>
          <w:rFonts w:eastAsia="Times New Roman"/>
          <w:lang w:val="en-US"/>
        </w:rPr>
        <w:t xml:space="preserve"> </w:t>
      </w:r>
      <w:proofErr w:type="spellStart"/>
      <w:r w:rsidRPr="00706492">
        <w:rPr>
          <w:rFonts w:eastAsia="Times New Roman"/>
          <w:lang w:val="en-US"/>
        </w:rPr>
        <w:t>động</w:t>
      </w:r>
      <w:proofErr w:type="spellEnd"/>
      <w:r w:rsidRPr="00706492">
        <w:rPr>
          <w:rFonts w:eastAsia="Times New Roman"/>
          <w:lang w:val="en-US"/>
        </w:rPr>
        <w:t xml:space="preserve">; </w:t>
      </w:r>
      <w:proofErr w:type="spellStart"/>
      <w:r w:rsidRPr="00706492">
        <w:rPr>
          <w:rFonts w:eastAsia="Times New Roman"/>
          <w:lang w:val="en-US"/>
        </w:rPr>
        <w:t>phương</w:t>
      </w:r>
      <w:proofErr w:type="spellEnd"/>
      <w:r w:rsidRPr="00706492">
        <w:rPr>
          <w:rFonts w:eastAsia="Times New Roman"/>
          <w:lang w:val="en-US"/>
        </w:rPr>
        <w:t xml:space="preserve"> </w:t>
      </w:r>
      <w:proofErr w:type="spellStart"/>
      <w:r w:rsidRPr="00706492">
        <w:rPr>
          <w:rFonts w:eastAsia="Times New Roman"/>
          <w:lang w:val="en-US"/>
        </w:rPr>
        <w:t>án</w:t>
      </w:r>
      <w:proofErr w:type="spellEnd"/>
      <w:r w:rsidRPr="00706492">
        <w:rPr>
          <w:rFonts w:eastAsia="Times New Roman"/>
          <w:lang w:val="en-US"/>
        </w:rPr>
        <w:t xml:space="preserve"> </w:t>
      </w:r>
      <w:proofErr w:type="spellStart"/>
      <w:r w:rsidRPr="00706492">
        <w:rPr>
          <w:rFonts w:eastAsia="Times New Roman"/>
          <w:lang w:val="en-US"/>
        </w:rPr>
        <w:t>chợ</w:t>
      </w:r>
      <w:proofErr w:type="spellEnd"/>
      <w:r w:rsidRPr="00706492">
        <w:rPr>
          <w:rFonts w:eastAsia="Times New Roman"/>
          <w:lang w:val="en-US"/>
        </w:rPr>
        <w:t xml:space="preserve"> </w:t>
      </w:r>
      <w:proofErr w:type="spellStart"/>
      <w:r w:rsidRPr="00706492">
        <w:rPr>
          <w:rFonts w:eastAsia="Times New Roman"/>
          <w:lang w:val="en-US"/>
        </w:rPr>
        <w:t>tạm</w:t>
      </w:r>
      <w:proofErr w:type="spellEnd"/>
      <w:r w:rsidRPr="00706492">
        <w:rPr>
          <w:rFonts w:eastAsia="Times New Roman"/>
          <w:lang w:val="en-US"/>
        </w:rPr>
        <w:t xml:space="preserve"> (</w:t>
      </w:r>
      <w:proofErr w:type="spellStart"/>
      <w:r w:rsidRPr="00706492">
        <w:rPr>
          <w:rFonts w:eastAsia="Times New Roman"/>
          <w:lang w:val="en-US"/>
        </w:rPr>
        <w:t>nếu</w:t>
      </w:r>
      <w:proofErr w:type="spellEnd"/>
      <w:r w:rsidRPr="00706492">
        <w:rPr>
          <w:rFonts w:eastAsia="Times New Roman"/>
          <w:lang w:val="en-US"/>
        </w:rPr>
        <w:t xml:space="preserve"> </w:t>
      </w:r>
      <w:proofErr w:type="spellStart"/>
      <w:r w:rsidRPr="00706492">
        <w:rPr>
          <w:rFonts w:eastAsia="Times New Roman"/>
          <w:lang w:val="en-US"/>
        </w:rPr>
        <w:t>có</w:t>
      </w:r>
      <w:proofErr w:type="spellEnd"/>
      <w:r w:rsidRPr="00706492">
        <w:rPr>
          <w:rFonts w:eastAsia="Times New Roman"/>
          <w:lang w:val="en-US"/>
        </w:rPr>
        <w:t xml:space="preserve">); </w:t>
      </w:r>
      <w:proofErr w:type="spellStart"/>
      <w:r w:rsidRPr="00706492">
        <w:rPr>
          <w:rFonts w:eastAsia="Times New Roman"/>
          <w:lang w:val="en-US"/>
        </w:rPr>
        <w:t>phương</w:t>
      </w:r>
      <w:proofErr w:type="spellEnd"/>
      <w:r w:rsidRPr="00706492">
        <w:rPr>
          <w:rFonts w:eastAsia="Times New Roman"/>
          <w:lang w:val="en-US"/>
        </w:rPr>
        <w:t xml:space="preserve"> </w:t>
      </w:r>
      <w:proofErr w:type="spellStart"/>
      <w:r w:rsidRPr="00706492">
        <w:rPr>
          <w:rFonts w:eastAsia="Times New Roman"/>
          <w:lang w:val="en-US"/>
        </w:rPr>
        <w:t>án</w:t>
      </w:r>
      <w:proofErr w:type="spellEnd"/>
      <w:r w:rsidRPr="00706492">
        <w:rPr>
          <w:rFonts w:eastAsia="Times New Roman"/>
          <w:lang w:val="en-US"/>
        </w:rPr>
        <w:t xml:space="preserve"> </w:t>
      </w:r>
      <w:proofErr w:type="spellStart"/>
      <w:r w:rsidRPr="00706492">
        <w:rPr>
          <w:rFonts w:eastAsia="Times New Roman"/>
          <w:lang w:val="en-US"/>
        </w:rPr>
        <w:t>quản</w:t>
      </w:r>
      <w:proofErr w:type="spellEnd"/>
      <w:r w:rsidRPr="00706492">
        <w:rPr>
          <w:rFonts w:eastAsia="Times New Roman"/>
          <w:lang w:val="en-US"/>
        </w:rPr>
        <w:t xml:space="preserve"> </w:t>
      </w:r>
      <w:proofErr w:type="spellStart"/>
      <w:r w:rsidRPr="00706492">
        <w:rPr>
          <w:rFonts w:eastAsia="Times New Roman"/>
          <w:lang w:val="en-US"/>
        </w:rPr>
        <w:t>lý</w:t>
      </w:r>
      <w:proofErr w:type="spellEnd"/>
      <w:r w:rsidRPr="00706492">
        <w:rPr>
          <w:rFonts w:eastAsia="Times New Roman"/>
          <w:lang w:val="en-US"/>
        </w:rPr>
        <w:t xml:space="preserve">, </w:t>
      </w:r>
      <w:proofErr w:type="spellStart"/>
      <w:r w:rsidRPr="00706492">
        <w:rPr>
          <w:rFonts w:eastAsia="Times New Roman"/>
          <w:lang w:val="en-US"/>
        </w:rPr>
        <w:t>kinh</w:t>
      </w:r>
      <w:proofErr w:type="spellEnd"/>
      <w:r w:rsidRPr="00706492">
        <w:rPr>
          <w:rFonts w:eastAsia="Times New Roman"/>
          <w:lang w:val="en-US"/>
        </w:rPr>
        <w:t xml:space="preserve"> </w:t>
      </w:r>
      <w:proofErr w:type="spellStart"/>
      <w:r w:rsidRPr="00706492">
        <w:rPr>
          <w:rFonts w:eastAsia="Times New Roman"/>
          <w:lang w:val="en-US"/>
        </w:rPr>
        <w:t>doanh</w:t>
      </w:r>
      <w:proofErr w:type="spellEnd"/>
      <w:r w:rsidRPr="00706492">
        <w:rPr>
          <w:rFonts w:eastAsia="Times New Roman"/>
          <w:lang w:val="en-US"/>
        </w:rPr>
        <w:t xml:space="preserve">; </w:t>
      </w:r>
      <w:proofErr w:type="spellStart"/>
      <w:r w:rsidRPr="00706492">
        <w:rPr>
          <w:rFonts w:eastAsia="Times New Roman"/>
          <w:lang w:val="en-US"/>
        </w:rPr>
        <w:t>bố</w:t>
      </w:r>
      <w:proofErr w:type="spellEnd"/>
      <w:r w:rsidRPr="00706492">
        <w:rPr>
          <w:rFonts w:eastAsia="Times New Roman"/>
          <w:lang w:val="en-US"/>
        </w:rPr>
        <w:t xml:space="preserve"> </w:t>
      </w:r>
      <w:proofErr w:type="spellStart"/>
      <w:r w:rsidRPr="00706492">
        <w:rPr>
          <w:rFonts w:eastAsia="Times New Roman"/>
          <w:lang w:val="en-US"/>
        </w:rPr>
        <w:t>trí</w:t>
      </w:r>
      <w:proofErr w:type="spellEnd"/>
      <w:r w:rsidRPr="00706492">
        <w:rPr>
          <w:rFonts w:eastAsia="Times New Roman"/>
          <w:lang w:val="en-US"/>
        </w:rPr>
        <w:t xml:space="preserve"> </w:t>
      </w:r>
      <w:proofErr w:type="spellStart"/>
      <w:r w:rsidRPr="00706492">
        <w:rPr>
          <w:rFonts w:eastAsia="Times New Roman"/>
          <w:lang w:val="en-US"/>
        </w:rPr>
        <w:t>ngành</w:t>
      </w:r>
      <w:proofErr w:type="spellEnd"/>
      <w:r w:rsidRPr="00706492">
        <w:rPr>
          <w:rFonts w:eastAsia="Times New Roman"/>
          <w:lang w:val="en-US"/>
        </w:rPr>
        <w:t xml:space="preserve"> </w:t>
      </w:r>
      <w:proofErr w:type="spellStart"/>
      <w:r w:rsidRPr="00706492">
        <w:rPr>
          <w:rFonts w:eastAsia="Times New Roman"/>
          <w:lang w:val="en-US"/>
        </w:rPr>
        <w:t>nghề</w:t>
      </w:r>
      <w:proofErr w:type="spellEnd"/>
      <w:r w:rsidRPr="00706492">
        <w:rPr>
          <w:rFonts w:eastAsia="Times New Roman"/>
          <w:lang w:val="en-US"/>
        </w:rPr>
        <w:t xml:space="preserve">; </w:t>
      </w:r>
      <w:proofErr w:type="spellStart"/>
      <w:r w:rsidRPr="00706492">
        <w:rPr>
          <w:rFonts w:eastAsia="Times New Roman"/>
          <w:lang w:val="en-US"/>
        </w:rPr>
        <w:t>trách</w:t>
      </w:r>
      <w:proofErr w:type="spellEnd"/>
      <w:r w:rsidRPr="00706492">
        <w:rPr>
          <w:rFonts w:eastAsia="Times New Roman"/>
          <w:lang w:val="en-US"/>
        </w:rPr>
        <w:t xml:space="preserve"> </w:t>
      </w:r>
      <w:proofErr w:type="spellStart"/>
      <w:r w:rsidRPr="00706492">
        <w:rPr>
          <w:rFonts w:eastAsia="Times New Roman"/>
          <w:lang w:val="en-US"/>
        </w:rPr>
        <w:t>nhiệm</w:t>
      </w:r>
      <w:proofErr w:type="spellEnd"/>
      <w:r w:rsidRPr="00706492">
        <w:rPr>
          <w:rFonts w:eastAsia="Times New Roman"/>
          <w:lang w:val="en-US"/>
        </w:rPr>
        <w:t xml:space="preserve">, </w:t>
      </w:r>
      <w:proofErr w:type="spellStart"/>
      <w:r w:rsidRPr="00706492">
        <w:rPr>
          <w:rFonts w:eastAsia="Times New Roman"/>
          <w:lang w:val="en-US"/>
        </w:rPr>
        <w:t>quyền</w:t>
      </w:r>
      <w:proofErr w:type="spellEnd"/>
      <w:r w:rsidRPr="00706492">
        <w:rPr>
          <w:rFonts w:eastAsia="Times New Roman"/>
          <w:lang w:val="en-US"/>
        </w:rPr>
        <w:t xml:space="preserve"> </w:t>
      </w:r>
      <w:proofErr w:type="spellStart"/>
      <w:r w:rsidRPr="00706492">
        <w:rPr>
          <w:rFonts w:eastAsia="Times New Roman"/>
          <w:lang w:val="en-US"/>
        </w:rPr>
        <w:t>lợi</w:t>
      </w:r>
      <w:proofErr w:type="spellEnd"/>
      <w:r w:rsidRPr="00706492">
        <w:rPr>
          <w:rFonts w:eastAsia="Times New Roman"/>
          <w:lang w:val="en-US"/>
        </w:rPr>
        <w:t xml:space="preserve"> </w:t>
      </w:r>
      <w:proofErr w:type="spellStart"/>
      <w:r w:rsidRPr="00706492">
        <w:rPr>
          <w:rFonts w:eastAsia="Times New Roman"/>
          <w:lang w:val="en-US"/>
        </w:rPr>
        <w:t>các</w:t>
      </w:r>
      <w:proofErr w:type="spellEnd"/>
      <w:r w:rsidRPr="00706492">
        <w:rPr>
          <w:rFonts w:eastAsia="Times New Roman"/>
          <w:lang w:val="en-US"/>
        </w:rPr>
        <w:t xml:space="preserve"> </w:t>
      </w:r>
      <w:proofErr w:type="spellStart"/>
      <w:r w:rsidRPr="00706492">
        <w:rPr>
          <w:rFonts w:eastAsia="Times New Roman"/>
          <w:lang w:val="en-US"/>
        </w:rPr>
        <w:t>bên</w:t>
      </w:r>
      <w:proofErr w:type="spellEnd"/>
      <w:r w:rsidRPr="00706492">
        <w:rPr>
          <w:rFonts w:eastAsia="Times New Roman"/>
          <w:lang w:val="en-US"/>
        </w:rPr>
        <w:t>.</w:t>
      </w:r>
    </w:p>
    <w:p w14:paraId="25AAF0F0" w14:textId="17DCE96F" w:rsidR="001536A8" w:rsidRDefault="00706492" w:rsidP="00706492">
      <w:pPr>
        <w:spacing w:before="120" w:after="0" w:line="240" w:lineRule="auto"/>
        <w:ind w:firstLine="720"/>
        <w:jc w:val="both"/>
        <w:rPr>
          <w:rFonts w:eastAsia="Times New Roman"/>
          <w:lang w:val="en-US"/>
        </w:rPr>
      </w:pPr>
      <w:r w:rsidRPr="00706492">
        <w:rPr>
          <w:rFonts w:eastAsia="Times New Roman"/>
          <w:lang w:val="en-US"/>
        </w:rPr>
        <w:t xml:space="preserve">c) Ban </w:t>
      </w:r>
      <w:proofErr w:type="spellStart"/>
      <w:r w:rsidRPr="00706492">
        <w:rPr>
          <w:rFonts w:eastAsia="Times New Roman"/>
          <w:lang w:val="en-US"/>
        </w:rPr>
        <w:t>chuyển</w:t>
      </w:r>
      <w:proofErr w:type="spellEnd"/>
      <w:r w:rsidRPr="00706492">
        <w:rPr>
          <w:rFonts w:eastAsia="Times New Roman"/>
          <w:lang w:val="en-US"/>
        </w:rPr>
        <w:t xml:space="preserve"> </w:t>
      </w:r>
      <w:proofErr w:type="spellStart"/>
      <w:r w:rsidRPr="00706492">
        <w:rPr>
          <w:rFonts w:eastAsia="Times New Roman"/>
          <w:lang w:val="en-US"/>
        </w:rPr>
        <w:t>đổi</w:t>
      </w:r>
      <w:proofErr w:type="spellEnd"/>
      <w:r w:rsidRPr="00706492">
        <w:rPr>
          <w:rFonts w:eastAsia="Times New Roman"/>
          <w:lang w:val="en-US"/>
        </w:rPr>
        <w:t xml:space="preserve"> </w:t>
      </w:r>
      <w:proofErr w:type="spellStart"/>
      <w:r w:rsidRPr="00706492">
        <w:rPr>
          <w:rFonts w:eastAsia="Times New Roman"/>
          <w:lang w:val="en-US"/>
        </w:rPr>
        <w:t>công</w:t>
      </w:r>
      <w:proofErr w:type="spellEnd"/>
      <w:r w:rsidRPr="00706492">
        <w:rPr>
          <w:rFonts w:eastAsia="Times New Roman"/>
          <w:lang w:val="en-US"/>
        </w:rPr>
        <w:t xml:space="preserve"> </w:t>
      </w:r>
      <w:proofErr w:type="spellStart"/>
      <w:r w:rsidRPr="00706492">
        <w:rPr>
          <w:rFonts w:eastAsia="Times New Roman"/>
          <w:lang w:val="en-US"/>
        </w:rPr>
        <w:t>khai</w:t>
      </w:r>
      <w:proofErr w:type="spellEnd"/>
      <w:r w:rsidRPr="00706492">
        <w:rPr>
          <w:rFonts w:eastAsia="Times New Roman"/>
          <w:lang w:val="en-US"/>
        </w:rPr>
        <w:t xml:space="preserve"> </w:t>
      </w:r>
      <w:proofErr w:type="spellStart"/>
      <w:r w:rsidRPr="00706492">
        <w:rPr>
          <w:rFonts w:eastAsia="Times New Roman"/>
          <w:lang w:val="en-US"/>
        </w:rPr>
        <w:t>dự</w:t>
      </w:r>
      <w:proofErr w:type="spellEnd"/>
      <w:r w:rsidRPr="00706492">
        <w:rPr>
          <w:rFonts w:eastAsia="Times New Roman"/>
          <w:lang w:val="en-US"/>
        </w:rPr>
        <w:t xml:space="preserve"> </w:t>
      </w:r>
      <w:proofErr w:type="spellStart"/>
      <w:r w:rsidRPr="00706492">
        <w:rPr>
          <w:rFonts w:eastAsia="Times New Roman"/>
          <w:lang w:val="en-US"/>
        </w:rPr>
        <w:t>thảo</w:t>
      </w:r>
      <w:proofErr w:type="spellEnd"/>
      <w:r w:rsidRPr="00706492">
        <w:rPr>
          <w:rFonts w:eastAsia="Times New Roman"/>
          <w:lang w:val="en-US"/>
        </w:rPr>
        <w:t xml:space="preserve"> </w:t>
      </w:r>
      <w:proofErr w:type="spellStart"/>
      <w:r w:rsidRPr="00706492">
        <w:rPr>
          <w:rFonts w:eastAsia="Times New Roman"/>
          <w:lang w:val="en-US"/>
        </w:rPr>
        <w:t>phương</w:t>
      </w:r>
      <w:proofErr w:type="spellEnd"/>
      <w:r w:rsidRPr="00706492">
        <w:rPr>
          <w:rFonts w:eastAsia="Times New Roman"/>
          <w:lang w:val="en-US"/>
        </w:rPr>
        <w:t xml:space="preserve"> </w:t>
      </w:r>
      <w:proofErr w:type="spellStart"/>
      <w:r w:rsidRPr="00706492">
        <w:rPr>
          <w:rFonts w:eastAsia="Times New Roman"/>
          <w:lang w:val="en-US"/>
        </w:rPr>
        <w:t>án</w:t>
      </w:r>
      <w:proofErr w:type="spellEnd"/>
      <w:r w:rsidR="00817005">
        <w:rPr>
          <w:rFonts w:eastAsia="Times New Roman"/>
        </w:rPr>
        <w:t>; tổ chức lấy ý kiến</w:t>
      </w:r>
      <w:r w:rsidRPr="00706492">
        <w:rPr>
          <w:rFonts w:eastAsia="Times New Roman"/>
          <w:lang w:val="en-US"/>
        </w:rPr>
        <w:t xml:space="preserve"> </w:t>
      </w:r>
      <w:proofErr w:type="spellStart"/>
      <w:r w:rsidRPr="00706492">
        <w:rPr>
          <w:rFonts w:eastAsia="Times New Roman"/>
          <w:lang w:val="en-US"/>
        </w:rPr>
        <w:t>Sở</w:t>
      </w:r>
      <w:proofErr w:type="spellEnd"/>
      <w:r w:rsidRPr="00706492">
        <w:rPr>
          <w:rFonts w:eastAsia="Times New Roman"/>
          <w:lang w:val="en-US"/>
        </w:rPr>
        <w:t xml:space="preserve"> Tài </w:t>
      </w:r>
      <w:proofErr w:type="spellStart"/>
      <w:r w:rsidRPr="00706492">
        <w:rPr>
          <w:rFonts w:eastAsia="Times New Roman"/>
          <w:lang w:val="en-US"/>
        </w:rPr>
        <w:t>chính</w:t>
      </w:r>
      <w:proofErr w:type="spellEnd"/>
      <w:r w:rsidRPr="00706492">
        <w:rPr>
          <w:rFonts w:eastAsia="Times New Roman"/>
          <w:lang w:val="en-US"/>
        </w:rPr>
        <w:t xml:space="preserve">, </w:t>
      </w:r>
      <w:proofErr w:type="spellStart"/>
      <w:r w:rsidR="00817005" w:rsidRPr="00706492">
        <w:rPr>
          <w:rFonts w:eastAsia="Times New Roman"/>
          <w:lang w:val="en-US"/>
        </w:rPr>
        <w:t>Sở</w:t>
      </w:r>
      <w:proofErr w:type="spellEnd"/>
      <w:r w:rsidR="00817005" w:rsidRPr="00706492">
        <w:rPr>
          <w:rFonts w:eastAsia="Times New Roman"/>
          <w:lang w:val="en-US"/>
        </w:rPr>
        <w:t xml:space="preserve"> </w:t>
      </w:r>
      <w:r w:rsidRPr="00706492">
        <w:rPr>
          <w:rFonts w:eastAsia="Times New Roman"/>
          <w:lang w:val="en-US"/>
        </w:rPr>
        <w:t xml:space="preserve">Công Thương, </w:t>
      </w:r>
      <w:proofErr w:type="spellStart"/>
      <w:r w:rsidR="00817005" w:rsidRPr="00706492">
        <w:rPr>
          <w:rFonts w:eastAsia="Times New Roman"/>
          <w:lang w:val="en-US"/>
        </w:rPr>
        <w:t>Sở</w:t>
      </w:r>
      <w:proofErr w:type="spellEnd"/>
      <w:r w:rsidR="00817005" w:rsidRPr="00706492">
        <w:rPr>
          <w:rFonts w:eastAsia="Times New Roman"/>
          <w:lang w:val="en-US"/>
        </w:rPr>
        <w:t xml:space="preserve"> </w:t>
      </w:r>
      <w:proofErr w:type="spellStart"/>
      <w:r w:rsidRPr="00706492">
        <w:rPr>
          <w:rFonts w:eastAsia="Times New Roman"/>
          <w:lang w:val="en-US"/>
        </w:rPr>
        <w:t>Nông</w:t>
      </w:r>
      <w:proofErr w:type="spellEnd"/>
      <w:r w:rsidRPr="00706492">
        <w:rPr>
          <w:rFonts w:eastAsia="Times New Roman"/>
          <w:lang w:val="en-US"/>
        </w:rPr>
        <w:t xml:space="preserve"> </w:t>
      </w:r>
      <w:proofErr w:type="spellStart"/>
      <w:r w:rsidRPr="00706492">
        <w:rPr>
          <w:rFonts w:eastAsia="Times New Roman"/>
          <w:lang w:val="en-US"/>
        </w:rPr>
        <w:t>nghiệp</w:t>
      </w:r>
      <w:proofErr w:type="spellEnd"/>
      <w:r w:rsidRPr="00706492">
        <w:rPr>
          <w:rFonts w:eastAsia="Times New Roman"/>
          <w:lang w:val="en-US"/>
        </w:rPr>
        <w:t xml:space="preserve"> </w:t>
      </w:r>
      <w:proofErr w:type="spellStart"/>
      <w:r w:rsidRPr="00706492">
        <w:rPr>
          <w:rFonts w:eastAsia="Times New Roman"/>
          <w:lang w:val="en-US"/>
        </w:rPr>
        <w:t>và</w:t>
      </w:r>
      <w:proofErr w:type="spellEnd"/>
      <w:r w:rsidRPr="00706492">
        <w:rPr>
          <w:rFonts w:eastAsia="Times New Roman"/>
          <w:lang w:val="en-US"/>
        </w:rPr>
        <w:t xml:space="preserve"> </w:t>
      </w:r>
      <w:r w:rsidR="00817005">
        <w:rPr>
          <w:rFonts w:eastAsia="Times New Roman"/>
        </w:rPr>
        <w:t>Môi trường</w:t>
      </w:r>
      <w:r w:rsidRPr="00706492">
        <w:rPr>
          <w:rFonts w:eastAsia="Times New Roman"/>
          <w:lang w:val="en-US"/>
        </w:rPr>
        <w:t xml:space="preserve">, </w:t>
      </w:r>
      <w:proofErr w:type="spellStart"/>
      <w:r w:rsidR="00817005" w:rsidRPr="00706492">
        <w:rPr>
          <w:rFonts w:eastAsia="Times New Roman"/>
          <w:lang w:val="en-US"/>
        </w:rPr>
        <w:t>Sở</w:t>
      </w:r>
      <w:proofErr w:type="spellEnd"/>
      <w:r w:rsidRPr="00706492">
        <w:rPr>
          <w:rFonts w:eastAsia="Times New Roman"/>
          <w:lang w:val="en-US"/>
        </w:rPr>
        <w:t xml:space="preserve"> </w:t>
      </w:r>
      <w:proofErr w:type="spellStart"/>
      <w:r w:rsidRPr="00706492">
        <w:rPr>
          <w:rFonts w:eastAsia="Times New Roman"/>
          <w:lang w:val="en-US"/>
        </w:rPr>
        <w:t>Xây</w:t>
      </w:r>
      <w:proofErr w:type="spellEnd"/>
      <w:r w:rsidRPr="00706492">
        <w:rPr>
          <w:rFonts w:eastAsia="Times New Roman"/>
          <w:lang w:val="en-US"/>
        </w:rPr>
        <w:t xml:space="preserve"> </w:t>
      </w:r>
      <w:proofErr w:type="spellStart"/>
      <w:r w:rsidRPr="00706492">
        <w:rPr>
          <w:rFonts w:eastAsia="Times New Roman"/>
          <w:lang w:val="en-US"/>
        </w:rPr>
        <w:t>dựng</w:t>
      </w:r>
      <w:proofErr w:type="spellEnd"/>
      <w:r w:rsidR="00817005">
        <w:rPr>
          <w:rFonts w:eastAsia="Times New Roman"/>
        </w:rPr>
        <w:t>, t</w:t>
      </w:r>
      <w:proofErr w:type="spellStart"/>
      <w:r w:rsidR="00817005" w:rsidRPr="00706492">
        <w:rPr>
          <w:rFonts w:eastAsia="Times New Roman"/>
          <w:lang w:val="en-US"/>
        </w:rPr>
        <w:t>hương</w:t>
      </w:r>
      <w:proofErr w:type="spellEnd"/>
      <w:r w:rsidR="00817005" w:rsidRPr="00706492">
        <w:rPr>
          <w:rFonts w:eastAsia="Times New Roman"/>
          <w:lang w:val="en-US"/>
        </w:rPr>
        <w:t xml:space="preserve"> </w:t>
      </w:r>
      <w:proofErr w:type="spellStart"/>
      <w:r w:rsidR="00817005" w:rsidRPr="00706492">
        <w:rPr>
          <w:rFonts w:eastAsia="Times New Roman"/>
          <w:lang w:val="en-US"/>
        </w:rPr>
        <w:t>nhân</w:t>
      </w:r>
      <w:proofErr w:type="spellEnd"/>
      <w:r w:rsidR="00817005" w:rsidRPr="00706492">
        <w:rPr>
          <w:rFonts w:eastAsia="Times New Roman"/>
          <w:lang w:val="en-US"/>
        </w:rPr>
        <w:t xml:space="preserve"> </w:t>
      </w:r>
      <w:proofErr w:type="spellStart"/>
      <w:r w:rsidR="00817005" w:rsidRPr="00706492">
        <w:rPr>
          <w:rFonts w:eastAsia="Times New Roman"/>
          <w:lang w:val="en-US"/>
        </w:rPr>
        <w:t>kinh</w:t>
      </w:r>
      <w:proofErr w:type="spellEnd"/>
      <w:r w:rsidR="00817005" w:rsidRPr="00706492">
        <w:rPr>
          <w:rFonts w:eastAsia="Times New Roman"/>
          <w:lang w:val="en-US"/>
        </w:rPr>
        <w:t xml:space="preserve"> </w:t>
      </w:r>
      <w:proofErr w:type="spellStart"/>
      <w:r w:rsidR="00817005" w:rsidRPr="00706492">
        <w:rPr>
          <w:rFonts w:eastAsia="Times New Roman"/>
          <w:lang w:val="en-US"/>
        </w:rPr>
        <w:t>doanh</w:t>
      </w:r>
      <w:proofErr w:type="spellEnd"/>
      <w:r w:rsidR="00817005" w:rsidRPr="00706492">
        <w:rPr>
          <w:rFonts w:eastAsia="Times New Roman"/>
          <w:lang w:val="en-US"/>
        </w:rPr>
        <w:t xml:space="preserve"> </w:t>
      </w:r>
      <w:proofErr w:type="spellStart"/>
      <w:r w:rsidR="00817005" w:rsidRPr="00706492">
        <w:rPr>
          <w:rFonts w:eastAsia="Times New Roman"/>
          <w:lang w:val="en-US"/>
        </w:rPr>
        <w:t>cố</w:t>
      </w:r>
      <w:proofErr w:type="spellEnd"/>
      <w:r w:rsidR="00817005" w:rsidRPr="00706492">
        <w:rPr>
          <w:rFonts w:eastAsia="Times New Roman"/>
          <w:lang w:val="en-US"/>
        </w:rPr>
        <w:t xml:space="preserve"> </w:t>
      </w:r>
      <w:proofErr w:type="spellStart"/>
      <w:r w:rsidR="00817005" w:rsidRPr="00706492">
        <w:rPr>
          <w:rFonts w:eastAsia="Times New Roman"/>
          <w:lang w:val="en-US"/>
        </w:rPr>
        <w:t>định</w:t>
      </w:r>
      <w:proofErr w:type="spellEnd"/>
      <w:r w:rsidR="00817005" w:rsidRPr="00706492">
        <w:rPr>
          <w:rFonts w:eastAsia="Times New Roman"/>
          <w:lang w:val="en-US"/>
        </w:rPr>
        <w:t xml:space="preserve"> </w:t>
      </w:r>
      <w:proofErr w:type="spellStart"/>
      <w:r w:rsidR="00817005" w:rsidRPr="00706492">
        <w:rPr>
          <w:rFonts w:eastAsia="Times New Roman"/>
          <w:lang w:val="en-US"/>
        </w:rPr>
        <w:t>tại</w:t>
      </w:r>
      <w:proofErr w:type="spellEnd"/>
      <w:r w:rsidR="00817005" w:rsidRPr="00706492">
        <w:rPr>
          <w:rFonts w:eastAsia="Times New Roman"/>
          <w:lang w:val="en-US"/>
        </w:rPr>
        <w:t xml:space="preserve"> </w:t>
      </w:r>
      <w:proofErr w:type="spellStart"/>
      <w:r w:rsidR="00817005" w:rsidRPr="00706492">
        <w:rPr>
          <w:rFonts w:eastAsia="Times New Roman"/>
          <w:lang w:val="en-US"/>
        </w:rPr>
        <w:t>chợ</w:t>
      </w:r>
      <w:proofErr w:type="spellEnd"/>
      <w:r w:rsidR="00817005">
        <w:rPr>
          <w:rFonts w:eastAsia="Times New Roman"/>
        </w:rPr>
        <w:t xml:space="preserve"> </w:t>
      </w:r>
      <w:proofErr w:type="spellStart"/>
      <w:r w:rsidRPr="00706492">
        <w:rPr>
          <w:rFonts w:eastAsia="Times New Roman"/>
          <w:lang w:val="en-US"/>
        </w:rPr>
        <w:t>và</w:t>
      </w:r>
      <w:proofErr w:type="spellEnd"/>
      <w:r w:rsidRPr="00706492">
        <w:rPr>
          <w:rFonts w:eastAsia="Times New Roman"/>
          <w:lang w:val="en-US"/>
        </w:rPr>
        <w:t xml:space="preserve"> </w:t>
      </w:r>
      <w:proofErr w:type="spellStart"/>
      <w:r w:rsidRPr="00706492">
        <w:rPr>
          <w:rFonts w:eastAsia="Times New Roman"/>
          <w:lang w:val="en-US"/>
        </w:rPr>
        <w:t>các</w:t>
      </w:r>
      <w:proofErr w:type="spellEnd"/>
      <w:r w:rsidRPr="00706492">
        <w:rPr>
          <w:rFonts w:eastAsia="Times New Roman"/>
          <w:lang w:val="en-US"/>
        </w:rPr>
        <w:t xml:space="preserve"> </w:t>
      </w:r>
      <w:proofErr w:type="spellStart"/>
      <w:r w:rsidRPr="00706492">
        <w:rPr>
          <w:rFonts w:eastAsia="Times New Roman"/>
          <w:lang w:val="en-US"/>
        </w:rPr>
        <w:t>cơ</w:t>
      </w:r>
      <w:proofErr w:type="spellEnd"/>
      <w:r w:rsidRPr="00706492">
        <w:rPr>
          <w:rFonts w:eastAsia="Times New Roman"/>
          <w:lang w:val="en-US"/>
        </w:rPr>
        <w:t xml:space="preserve"> </w:t>
      </w:r>
      <w:proofErr w:type="spellStart"/>
      <w:r w:rsidRPr="00706492">
        <w:rPr>
          <w:rFonts w:eastAsia="Times New Roman"/>
          <w:lang w:val="en-US"/>
        </w:rPr>
        <w:t>quan</w:t>
      </w:r>
      <w:proofErr w:type="spellEnd"/>
      <w:r w:rsidRPr="00706492">
        <w:rPr>
          <w:rFonts w:eastAsia="Times New Roman"/>
          <w:lang w:val="en-US"/>
        </w:rPr>
        <w:t xml:space="preserve"> </w:t>
      </w:r>
      <w:proofErr w:type="spellStart"/>
      <w:r w:rsidRPr="00706492">
        <w:rPr>
          <w:rFonts w:eastAsia="Times New Roman"/>
          <w:lang w:val="en-US"/>
        </w:rPr>
        <w:t>liên</w:t>
      </w:r>
      <w:proofErr w:type="spellEnd"/>
      <w:r w:rsidRPr="00706492">
        <w:rPr>
          <w:rFonts w:eastAsia="Times New Roman"/>
          <w:lang w:val="en-US"/>
        </w:rPr>
        <w:t xml:space="preserve"> </w:t>
      </w:r>
      <w:proofErr w:type="spellStart"/>
      <w:r w:rsidRPr="00706492">
        <w:rPr>
          <w:rFonts w:eastAsia="Times New Roman"/>
          <w:lang w:val="en-US"/>
        </w:rPr>
        <w:t>quan</w:t>
      </w:r>
      <w:proofErr w:type="spellEnd"/>
      <w:r w:rsidR="00817005">
        <w:rPr>
          <w:rFonts w:eastAsia="Times New Roman"/>
        </w:rPr>
        <w:t xml:space="preserve"> </w:t>
      </w:r>
      <w:proofErr w:type="spellStart"/>
      <w:r w:rsidRPr="00706492">
        <w:rPr>
          <w:rFonts w:eastAsia="Times New Roman"/>
          <w:lang w:val="en-US"/>
        </w:rPr>
        <w:t>trong</w:t>
      </w:r>
      <w:proofErr w:type="spellEnd"/>
      <w:r w:rsidRPr="00706492">
        <w:rPr>
          <w:rFonts w:eastAsia="Times New Roman"/>
          <w:lang w:val="en-US"/>
        </w:rPr>
        <w:t xml:space="preserve"> </w:t>
      </w:r>
      <w:r w:rsidR="00817005">
        <w:rPr>
          <w:rFonts w:eastAsia="Times New Roman"/>
        </w:rPr>
        <w:t xml:space="preserve">thời hạn </w:t>
      </w:r>
      <w:r w:rsidRPr="00706492">
        <w:rPr>
          <w:rFonts w:eastAsia="Times New Roman"/>
          <w:lang w:val="en-US"/>
        </w:rPr>
        <w:t xml:space="preserve">15 </w:t>
      </w:r>
      <w:proofErr w:type="spellStart"/>
      <w:r w:rsidRPr="00706492">
        <w:rPr>
          <w:rFonts w:eastAsia="Times New Roman"/>
          <w:lang w:val="en-US"/>
        </w:rPr>
        <w:t>ngày</w:t>
      </w:r>
      <w:proofErr w:type="spellEnd"/>
      <w:r w:rsidRPr="00706492">
        <w:rPr>
          <w:rFonts w:eastAsia="Times New Roman"/>
          <w:lang w:val="en-US"/>
        </w:rPr>
        <w:t xml:space="preserve"> </w:t>
      </w:r>
      <w:proofErr w:type="spellStart"/>
      <w:r w:rsidRPr="00706492">
        <w:rPr>
          <w:rFonts w:eastAsia="Times New Roman"/>
          <w:lang w:val="en-US"/>
        </w:rPr>
        <w:t>làm</w:t>
      </w:r>
      <w:proofErr w:type="spellEnd"/>
      <w:r w:rsidRPr="00706492">
        <w:rPr>
          <w:rFonts w:eastAsia="Times New Roman"/>
          <w:lang w:val="en-US"/>
        </w:rPr>
        <w:t xml:space="preserve"> </w:t>
      </w:r>
      <w:proofErr w:type="spellStart"/>
      <w:r w:rsidRPr="00706492">
        <w:rPr>
          <w:rFonts w:eastAsia="Times New Roman"/>
          <w:lang w:val="en-US"/>
        </w:rPr>
        <w:t>việc</w:t>
      </w:r>
      <w:proofErr w:type="spellEnd"/>
      <w:r w:rsidR="00817005">
        <w:rPr>
          <w:rFonts w:eastAsia="Times New Roman"/>
        </w:rPr>
        <w:t xml:space="preserve">; </w:t>
      </w:r>
      <w:proofErr w:type="spellStart"/>
      <w:r w:rsidRPr="00706492">
        <w:rPr>
          <w:rFonts w:eastAsia="Times New Roman"/>
          <w:lang w:val="en-US"/>
        </w:rPr>
        <w:t>tổng</w:t>
      </w:r>
      <w:proofErr w:type="spellEnd"/>
      <w:r w:rsidRPr="00706492">
        <w:rPr>
          <w:rFonts w:eastAsia="Times New Roman"/>
          <w:lang w:val="en-US"/>
        </w:rPr>
        <w:t xml:space="preserve"> </w:t>
      </w:r>
      <w:proofErr w:type="spellStart"/>
      <w:r w:rsidRPr="00706492">
        <w:rPr>
          <w:rFonts w:eastAsia="Times New Roman"/>
          <w:lang w:val="en-US"/>
        </w:rPr>
        <w:t>hợp</w:t>
      </w:r>
      <w:proofErr w:type="spellEnd"/>
      <w:r w:rsidRPr="00706492">
        <w:rPr>
          <w:rFonts w:eastAsia="Times New Roman"/>
          <w:lang w:val="en-US"/>
        </w:rPr>
        <w:t xml:space="preserve">, </w:t>
      </w:r>
      <w:proofErr w:type="spellStart"/>
      <w:r w:rsidRPr="00706492">
        <w:rPr>
          <w:rFonts w:eastAsia="Times New Roman"/>
          <w:lang w:val="en-US"/>
        </w:rPr>
        <w:t>giải</w:t>
      </w:r>
      <w:proofErr w:type="spellEnd"/>
      <w:r w:rsidRPr="00706492">
        <w:rPr>
          <w:rFonts w:eastAsia="Times New Roman"/>
          <w:lang w:val="en-US"/>
        </w:rPr>
        <w:t xml:space="preserve"> </w:t>
      </w:r>
      <w:proofErr w:type="spellStart"/>
      <w:r w:rsidRPr="00706492">
        <w:rPr>
          <w:rFonts w:eastAsia="Times New Roman"/>
          <w:lang w:val="en-US"/>
        </w:rPr>
        <w:t>trình</w:t>
      </w:r>
      <w:proofErr w:type="spellEnd"/>
      <w:r w:rsidRPr="00706492">
        <w:rPr>
          <w:rFonts w:eastAsia="Times New Roman"/>
          <w:lang w:val="en-US"/>
        </w:rPr>
        <w:t xml:space="preserve"> </w:t>
      </w:r>
      <w:r w:rsidR="00817005">
        <w:rPr>
          <w:rFonts w:eastAsia="Times New Roman"/>
        </w:rPr>
        <w:t xml:space="preserve">tiếp thu các ý kiến góp ý để hoàn thiện </w:t>
      </w:r>
      <w:proofErr w:type="spellStart"/>
      <w:r w:rsidRPr="00706492">
        <w:rPr>
          <w:rFonts w:eastAsia="Times New Roman"/>
          <w:lang w:val="en-US"/>
        </w:rPr>
        <w:t>phương</w:t>
      </w:r>
      <w:proofErr w:type="spellEnd"/>
      <w:r w:rsidRPr="00706492">
        <w:rPr>
          <w:rFonts w:eastAsia="Times New Roman"/>
          <w:lang w:val="en-US"/>
        </w:rPr>
        <w:t xml:space="preserve"> </w:t>
      </w:r>
      <w:proofErr w:type="spellStart"/>
      <w:r w:rsidRPr="00706492">
        <w:rPr>
          <w:rFonts w:eastAsia="Times New Roman"/>
          <w:lang w:val="en-US"/>
        </w:rPr>
        <w:t>án</w:t>
      </w:r>
      <w:proofErr w:type="spellEnd"/>
      <w:r w:rsidRPr="00706492">
        <w:rPr>
          <w:rFonts w:eastAsia="Times New Roman"/>
          <w:lang w:val="en-US"/>
        </w:rPr>
        <w:t>.</w:t>
      </w:r>
    </w:p>
    <w:p w14:paraId="6DA24F17" w14:textId="64521DEA" w:rsidR="00706492" w:rsidRPr="00706492" w:rsidRDefault="00706492" w:rsidP="001536A8">
      <w:pPr>
        <w:spacing w:before="120" w:after="0" w:line="240" w:lineRule="auto"/>
        <w:ind w:firstLine="720"/>
        <w:jc w:val="both"/>
        <w:rPr>
          <w:rFonts w:eastAsia="Times New Roman"/>
          <w:lang w:val="en-US"/>
        </w:rPr>
      </w:pPr>
      <w:r w:rsidRPr="00706492">
        <w:rPr>
          <w:rFonts w:eastAsia="Times New Roman"/>
          <w:lang w:val="en-US"/>
        </w:rPr>
        <w:t xml:space="preserve">d) </w:t>
      </w:r>
      <w:proofErr w:type="spellStart"/>
      <w:r w:rsidRPr="00706492">
        <w:rPr>
          <w:rFonts w:eastAsia="Times New Roman"/>
          <w:lang w:val="en-US"/>
        </w:rPr>
        <w:t>Ủy</w:t>
      </w:r>
      <w:proofErr w:type="spellEnd"/>
      <w:r w:rsidRPr="00706492">
        <w:rPr>
          <w:rFonts w:eastAsia="Times New Roman"/>
          <w:lang w:val="en-US"/>
        </w:rPr>
        <w:t xml:space="preserve"> ban </w:t>
      </w:r>
      <w:proofErr w:type="spellStart"/>
      <w:r w:rsidRPr="00706492">
        <w:rPr>
          <w:rFonts w:eastAsia="Times New Roman"/>
          <w:lang w:val="en-US"/>
        </w:rPr>
        <w:t>nhân</w:t>
      </w:r>
      <w:proofErr w:type="spellEnd"/>
      <w:r w:rsidRPr="00706492">
        <w:rPr>
          <w:rFonts w:eastAsia="Times New Roman"/>
          <w:lang w:val="en-US"/>
        </w:rPr>
        <w:t xml:space="preserve"> </w:t>
      </w:r>
      <w:proofErr w:type="spellStart"/>
      <w:r w:rsidRPr="00706492">
        <w:rPr>
          <w:rFonts w:eastAsia="Times New Roman"/>
          <w:lang w:val="en-US"/>
        </w:rPr>
        <w:t>dân</w:t>
      </w:r>
      <w:proofErr w:type="spellEnd"/>
      <w:r w:rsidRPr="00706492">
        <w:rPr>
          <w:rFonts w:eastAsia="Times New Roman"/>
          <w:lang w:val="en-US"/>
        </w:rPr>
        <w:t xml:space="preserve"> </w:t>
      </w:r>
      <w:proofErr w:type="spellStart"/>
      <w:r w:rsidRPr="00706492">
        <w:rPr>
          <w:rFonts w:eastAsia="Times New Roman"/>
          <w:lang w:val="en-US"/>
        </w:rPr>
        <w:t>cấp</w:t>
      </w:r>
      <w:proofErr w:type="spellEnd"/>
      <w:r w:rsidRPr="00706492">
        <w:rPr>
          <w:rFonts w:eastAsia="Times New Roman"/>
          <w:lang w:val="en-US"/>
        </w:rPr>
        <w:t xml:space="preserve"> </w:t>
      </w:r>
      <w:proofErr w:type="spellStart"/>
      <w:r w:rsidRPr="00706492">
        <w:rPr>
          <w:rFonts w:eastAsia="Times New Roman"/>
          <w:lang w:val="en-US"/>
        </w:rPr>
        <w:t>xã</w:t>
      </w:r>
      <w:proofErr w:type="spellEnd"/>
      <w:r w:rsidRPr="00706492">
        <w:rPr>
          <w:rFonts w:eastAsia="Times New Roman"/>
          <w:lang w:val="en-US"/>
        </w:rPr>
        <w:t xml:space="preserve"> </w:t>
      </w:r>
      <w:proofErr w:type="spellStart"/>
      <w:r w:rsidRPr="00706492">
        <w:rPr>
          <w:rFonts w:eastAsia="Times New Roman"/>
          <w:lang w:val="en-US"/>
        </w:rPr>
        <w:t>phê</w:t>
      </w:r>
      <w:proofErr w:type="spellEnd"/>
      <w:r w:rsidRPr="00706492">
        <w:rPr>
          <w:rFonts w:eastAsia="Times New Roman"/>
          <w:lang w:val="en-US"/>
        </w:rPr>
        <w:t xml:space="preserve"> </w:t>
      </w:r>
      <w:proofErr w:type="spellStart"/>
      <w:r w:rsidRPr="00706492">
        <w:rPr>
          <w:rFonts w:eastAsia="Times New Roman"/>
          <w:lang w:val="en-US"/>
        </w:rPr>
        <w:t>duyệt</w:t>
      </w:r>
      <w:proofErr w:type="spellEnd"/>
      <w:r w:rsidRPr="00706492">
        <w:rPr>
          <w:rFonts w:eastAsia="Times New Roman"/>
          <w:lang w:val="en-US"/>
        </w:rPr>
        <w:t xml:space="preserve"> </w:t>
      </w:r>
      <w:proofErr w:type="spellStart"/>
      <w:r w:rsidRPr="00706492">
        <w:rPr>
          <w:rFonts w:eastAsia="Times New Roman"/>
          <w:lang w:val="en-US"/>
        </w:rPr>
        <w:t>và</w:t>
      </w:r>
      <w:proofErr w:type="spellEnd"/>
      <w:r w:rsidRPr="00706492">
        <w:rPr>
          <w:rFonts w:eastAsia="Times New Roman"/>
          <w:lang w:val="en-US"/>
        </w:rPr>
        <w:t xml:space="preserve"> </w:t>
      </w:r>
      <w:proofErr w:type="spellStart"/>
      <w:r w:rsidRPr="00706492">
        <w:rPr>
          <w:rFonts w:eastAsia="Times New Roman"/>
          <w:lang w:val="en-US"/>
        </w:rPr>
        <w:t>niêm</w:t>
      </w:r>
      <w:proofErr w:type="spellEnd"/>
      <w:r w:rsidRPr="00706492">
        <w:rPr>
          <w:rFonts w:eastAsia="Times New Roman"/>
          <w:lang w:val="en-US"/>
        </w:rPr>
        <w:t xml:space="preserve"> </w:t>
      </w:r>
      <w:proofErr w:type="spellStart"/>
      <w:r w:rsidRPr="00706492">
        <w:rPr>
          <w:rFonts w:eastAsia="Times New Roman"/>
          <w:lang w:val="en-US"/>
        </w:rPr>
        <w:t>yết</w:t>
      </w:r>
      <w:proofErr w:type="spellEnd"/>
      <w:r w:rsidRPr="00706492">
        <w:rPr>
          <w:rFonts w:eastAsia="Times New Roman"/>
          <w:lang w:val="en-US"/>
        </w:rPr>
        <w:t xml:space="preserve"> </w:t>
      </w:r>
      <w:proofErr w:type="spellStart"/>
      <w:r w:rsidRPr="00706492">
        <w:rPr>
          <w:rFonts w:eastAsia="Times New Roman"/>
          <w:lang w:val="en-US"/>
        </w:rPr>
        <w:t>công</w:t>
      </w:r>
      <w:proofErr w:type="spellEnd"/>
      <w:r w:rsidRPr="00706492">
        <w:rPr>
          <w:rFonts w:eastAsia="Times New Roman"/>
          <w:lang w:val="en-US"/>
        </w:rPr>
        <w:t xml:space="preserve"> </w:t>
      </w:r>
      <w:proofErr w:type="spellStart"/>
      <w:r w:rsidRPr="00706492">
        <w:rPr>
          <w:rFonts w:eastAsia="Times New Roman"/>
          <w:lang w:val="en-US"/>
        </w:rPr>
        <w:t>khai</w:t>
      </w:r>
      <w:proofErr w:type="spellEnd"/>
      <w:r w:rsidRPr="00706492">
        <w:rPr>
          <w:rFonts w:eastAsia="Times New Roman"/>
          <w:lang w:val="en-US"/>
        </w:rPr>
        <w:t xml:space="preserve"> </w:t>
      </w:r>
      <w:proofErr w:type="spellStart"/>
      <w:r w:rsidRPr="00706492">
        <w:rPr>
          <w:rFonts w:eastAsia="Times New Roman"/>
          <w:lang w:val="en-US"/>
        </w:rPr>
        <w:t>phương</w:t>
      </w:r>
      <w:proofErr w:type="spellEnd"/>
      <w:r w:rsidRPr="00706492">
        <w:rPr>
          <w:rFonts w:eastAsia="Times New Roman"/>
          <w:lang w:val="en-US"/>
        </w:rPr>
        <w:t xml:space="preserve"> </w:t>
      </w:r>
      <w:proofErr w:type="spellStart"/>
      <w:r w:rsidRPr="00706492">
        <w:rPr>
          <w:rFonts w:eastAsia="Times New Roman"/>
          <w:lang w:val="en-US"/>
        </w:rPr>
        <w:t>án</w:t>
      </w:r>
      <w:proofErr w:type="spellEnd"/>
      <w:r w:rsidRPr="00706492">
        <w:rPr>
          <w:rFonts w:eastAsia="Times New Roman"/>
          <w:lang w:val="en-US"/>
        </w:rPr>
        <w:t xml:space="preserve"> </w:t>
      </w:r>
      <w:proofErr w:type="spellStart"/>
      <w:r w:rsidRPr="00706492">
        <w:rPr>
          <w:rFonts w:eastAsia="Times New Roman"/>
          <w:lang w:val="en-US"/>
        </w:rPr>
        <w:t>tại</w:t>
      </w:r>
      <w:proofErr w:type="spellEnd"/>
      <w:r w:rsidRPr="00706492">
        <w:rPr>
          <w:rFonts w:eastAsia="Times New Roman"/>
          <w:lang w:val="en-US"/>
        </w:rPr>
        <w:t xml:space="preserve"> </w:t>
      </w:r>
      <w:proofErr w:type="spellStart"/>
      <w:r w:rsidRPr="00706492">
        <w:rPr>
          <w:rFonts w:eastAsia="Times New Roman"/>
          <w:lang w:val="en-US"/>
        </w:rPr>
        <w:t>trụ</w:t>
      </w:r>
      <w:proofErr w:type="spellEnd"/>
      <w:r w:rsidRPr="00706492">
        <w:rPr>
          <w:rFonts w:eastAsia="Times New Roman"/>
          <w:lang w:val="en-US"/>
        </w:rPr>
        <w:t xml:space="preserve"> </w:t>
      </w:r>
      <w:proofErr w:type="spellStart"/>
      <w:r w:rsidRPr="00706492">
        <w:rPr>
          <w:rFonts w:eastAsia="Times New Roman"/>
          <w:lang w:val="en-US"/>
        </w:rPr>
        <w:t>sở</w:t>
      </w:r>
      <w:proofErr w:type="spellEnd"/>
      <w:r w:rsidRPr="00706492">
        <w:rPr>
          <w:rFonts w:eastAsia="Times New Roman"/>
          <w:lang w:val="en-US"/>
        </w:rPr>
        <w:t xml:space="preserve">, Trang </w:t>
      </w:r>
      <w:proofErr w:type="spellStart"/>
      <w:r w:rsidRPr="00706492">
        <w:rPr>
          <w:rFonts w:eastAsia="Times New Roman"/>
          <w:lang w:val="en-US"/>
        </w:rPr>
        <w:t>thông</w:t>
      </w:r>
      <w:proofErr w:type="spellEnd"/>
      <w:r w:rsidRPr="00706492">
        <w:rPr>
          <w:rFonts w:eastAsia="Times New Roman"/>
          <w:lang w:val="en-US"/>
        </w:rPr>
        <w:t xml:space="preserve"> tin </w:t>
      </w:r>
      <w:proofErr w:type="spellStart"/>
      <w:r w:rsidRPr="00706492">
        <w:rPr>
          <w:rFonts w:eastAsia="Times New Roman"/>
          <w:lang w:val="en-US"/>
        </w:rPr>
        <w:t>điện</w:t>
      </w:r>
      <w:proofErr w:type="spellEnd"/>
      <w:r w:rsidRPr="00706492">
        <w:rPr>
          <w:rFonts w:eastAsia="Times New Roman"/>
          <w:lang w:val="en-US"/>
        </w:rPr>
        <w:t xml:space="preserve"> </w:t>
      </w:r>
      <w:proofErr w:type="spellStart"/>
      <w:r w:rsidRPr="00706492">
        <w:rPr>
          <w:rFonts w:eastAsia="Times New Roman"/>
          <w:lang w:val="en-US"/>
        </w:rPr>
        <w:t>tử</w:t>
      </w:r>
      <w:proofErr w:type="spellEnd"/>
      <w:r w:rsidRPr="00706492">
        <w:rPr>
          <w:rFonts w:eastAsia="Times New Roman"/>
          <w:lang w:val="en-US"/>
        </w:rPr>
        <w:t xml:space="preserve"> </w:t>
      </w:r>
      <w:proofErr w:type="spellStart"/>
      <w:r w:rsidRPr="00706492">
        <w:rPr>
          <w:rFonts w:eastAsia="Times New Roman"/>
          <w:lang w:val="en-US"/>
        </w:rPr>
        <w:t>và</w:t>
      </w:r>
      <w:proofErr w:type="spellEnd"/>
      <w:r w:rsidRPr="00706492">
        <w:rPr>
          <w:rFonts w:eastAsia="Times New Roman"/>
          <w:lang w:val="en-US"/>
        </w:rPr>
        <w:t xml:space="preserve"> Ban </w:t>
      </w:r>
      <w:proofErr w:type="spellStart"/>
      <w:r w:rsidRPr="00706492">
        <w:rPr>
          <w:rFonts w:eastAsia="Times New Roman"/>
          <w:lang w:val="en-US"/>
        </w:rPr>
        <w:t>quản</w:t>
      </w:r>
      <w:proofErr w:type="spellEnd"/>
      <w:r w:rsidRPr="00706492">
        <w:rPr>
          <w:rFonts w:eastAsia="Times New Roman"/>
          <w:lang w:val="en-US"/>
        </w:rPr>
        <w:t xml:space="preserve"> </w:t>
      </w:r>
      <w:proofErr w:type="spellStart"/>
      <w:r w:rsidRPr="00706492">
        <w:rPr>
          <w:rFonts w:eastAsia="Times New Roman"/>
          <w:lang w:val="en-US"/>
        </w:rPr>
        <w:t>lý</w:t>
      </w:r>
      <w:proofErr w:type="spellEnd"/>
      <w:r w:rsidRPr="00706492">
        <w:rPr>
          <w:rFonts w:eastAsia="Times New Roman"/>
          <w:lang w:val="en-US"/>
        </w:rPr>
        <w:t xml:space="preserve"> </w:t>
      </w:r>
      <w:proofErr w:type="spellStart"/>
      <w:r w:rsidRPr="00706492">
        <w:rPr>
          <w:rFonts w:eastAsia="Times New Roman"/>
          <w:lang w:val="en-US"/>
        </w:rPr>
        <w:t>chợ</w:t>
      </w:r>
      <w:proofErr w:type="spellEnd"/>
      <w:r w:rsidRPr="00706492">
        <w:rPr>
          <w:rFonts w:eastAsia="Times New Roman"/>
          <w:lang w:val="en-US"/>
        </w:rPr>
        <w:t>.</w:t>
      </w:r>
    </w:p>
    <w:p w14:paraId="06C10797" w14:textId="221E7BE2" w:rsidR="00706492" w:rsidRDefault="001536A8" w:rsidP="00706492">
      <w:pPr>
        <w:spacing w:before="120" w:after="0" w:line="240" w:lineRule="auto"/>
        <w:ind w:firstLine="720"/>
        <w:jc w:val="both"/>
        <w:rPr>
          <w:rFonts w:eastAsia="Times New Roman"/>
          <w:lang w:val="en-US"/>
        </w:rPr>
      </w:pPr>
      <w:r>
        <w:rPr>
          <w:rFonts w:eastAsia="Times New Roman"/>
          <w:lang w:val="en-US"/>
        </w:rPr>
        <w:t xml:space="preserve">4. </w:t>
      </w:r>
      <w:proofErr w:type="spellStart"/>
      <w:r w:rsidR="00706492" w:rsidRPr="00706492">
        <w:rPr>
          <w:rFonts w:eastAsia="Times New Roman"/>
          <w:lang w:val="en-US"/>
        </w:rPr>
        <w:t>Việc</w:t>
      </w:r>
      <w:proofErr w:type="spellEnd"/>
      <w:r w:rsidR="00706492" w:rsidRPr="00706492">
        <w:rPr>
          <w:rFonts w:eastAsia="Times New Roman"/>
          <w:lang w:val="en-US"/>
        </w:rPr>
        <w:t xml:space="preserve"> </w:t>
      </w:r>
      <w:proofErr w:type="spellStart"/>
      <w:r w:rsidR="00706492" w:rsidRPr="00706492">
        <w:rPr>
          <w:rFonts w:eastAsia="Times New Roman"/>
          <w:lang w:val="en-US"/>
        </w:rPr>
        <w:t>lựa</w:t>
      </w:r>
      <w:proofErr w:type="spellEnd"/>
      <w:r w:rsidR="00706492" w:rsidRPr="00706492">
        <w:rPr>
          <w:rFonts w:eastAsia="Times New Roman"/>
          <w:lang w:val="en-US"/>
        </w:rPr>
        <w:t xml:space="preserve"> </w:t>
      </w:r>
      <w:proofErr w:type="spellStart"/>
      <w:r w:rsidR="00706492" w:rsidRPr="00706492">
        <w:rPr>
          <w:rFonts w:eastAsia="Times New Roman"/>
          <w:lang w:val="en-US"/>
        </w:rPr>
        <w:t>chọn</w:t>
      </w:r>
      <w:proofErr w:type="spellEnd"/>
      <w:r w:rsidR="00706492" w:rsidRPr="00706492">
        <w:rPr>
          <w:rFonts w:eastAsia="Times New Roman"/>
          <w:lang w:val="en-US"/>
        </w:rPr>
        <w:t xml:space="preserve">, </w:t>
      </w:r>
      <w:proofErr w:type="spellStart"/>
      <w:r w:rsidR="00706492" w:rsidRPr="00706492">
        <w:rPr>
          <w:rFonts w:eastAsia="Times New Roman"/>
          <w:lang w:val="en-US"/>
        </w:rPr>
        <w:t>công</w:t>
      </w:r>
      <w:proofErr w:type="spellEnd"/>
      <w:r w:rsidR="00706492" w:rsidRPr="00706492">
        <w:rPr>
          <w:rFonts w:eastAsia="Times New Roman"/>
          <w:lang w:val="en-US"/>
        </w:rPr>
        <w:t xml:space="preserve"> </w:t>
      </w:r>
      <w:proofErr w:type="spellStart"/>
      <w:r w:rsidR="00706492" w:rsidRPr="00706492">
        <w:rPr>
          <w:rFonts w:eastAsia="Times New Roman"/>
          <w:lang w:val="en-US"/>
        </w:rPr>
        <w:t>nhận</w:t>
      </w:r>
      <w:proofErr w:type="spellEnd"/>
      <w:r w:rsidR="00706492" w:rsidRPr="00706492">
        <w:rPr>
          <w:rFonts w:eastAsia="Times New Roman"/>
          <w:lang w:val="en-US"/>
        </w:rPr>
        <w:t xml:space="preserve"> </w:t>
      </w:r>
      <w:proofErr w:type="spellStart"/>
      <w:r w:rsidR="00706492" w:rsidRPr="00706492">
        <w:rPr>
          <w:rFonts w:eastAsia="Times New Roman"/>
          <w:lang w:val="en-US"/>
        </w:rPr>
        <w:t>doanh</w:t>
      </w:r>
      <w:proofErr w:type="spellEnd"/>
      <w:r w:rsidR="00706492" w:rsidRPr="00706492">
        <w:rPr>
          <w:rFonts w:eastAsia="Times New Roman"/>
          <w:lang w:val="en-US"/>
        </w:rPr>
        <w:t xml:space="preserve"> </w:t>
      </w:r>
      <w:proofErr w:type="spellStart"/>
      <w:r w:rsidR="00706492" w:rsidRPr="00706492">
        <w:rPr>
          <w:rFonts w:eastAsia="Times New Roman"/>
          <w:lang w:val="en-US"/>
        </w:rPr>
        <w:t>nghiệp</w:t>
      </w:r>
      <w:proofErr w:type="spellEnd"/>
      <w:r w:rsidR="00706492" w:rsidRPr="00706492">
        <w:rPr>
          <w:rFonts w:eastAsia="Times New Roman"/>
          <w:lang w:val="en-US"/>
        </w:rPr>
        <w:t xml:space="preserve">, </w:t>
      </w:r>
      <w:proofErr w:type="spellStart"/>
      <w:r w:rsidR="00706492" w:rsidRPr="00706492">
        <w:rPr>
          <w:rFonts w:eastAsia="Times New Roman"/>
          <w:lang w:val="en-US"/>
        </w:rPr>
        <w:t>hợp</w:t>
      </w:r>
      <w:proofErr w:type="spellEnd"/>
      <w:r w:rsidR="00706492" w:rsidRPr="00706492">
        <w:rPr>
          <w:rFonts w:eastAsia="Times New Roman"/>
          <w:lang w:val="en-US"/>
        </w:rPr>
        <w:t xml:space="preserve"> </w:t>
      </w:r>
      <w:proofErr w:type="spellStart"/>
      <w:r w:rsidR="00706492" w:rsidRPr="00706492">
        <w:rPr>
          <w:rFonts w:eastAsia="Times New Roman"/>
          <w:lang w:val="en-US"/>
        </w:rPr>
        <w:t>tác</w:t>
      </w:r>
      <w:proofErr w:type="spellEnd"/>
      <w:r w:rsidR="00706492" w:rsidRPr="00706492">
        <w:rPr>
          <w:rFonts w:eastAsia="Times New Roman"/>
          <w:lang w:val="en-US"/>
        </w:rPr>
        <w:t xml:space="preserve"> </w:t>
      </w:r>
      <w:proofErr w:type="spellStart"/>
      <w:r w:rsidR="00706492" w:rsidRPr="00706492">
        <w:rPr>
          <w:rFonts w:eastAsia="Times New Roman"/>
          <w:lang w:val="en-US"/>
        </w:rPr>
        <w:t>xã</w:t>
      </w:r>
      <w:proofErr w:type="spellEnd"/>
      <w:r w:rsidR="00706492" w:rsidRPr="00706492">
        <w:rPr>
          <w:rFonts w:eastAsia="Times New Roman"/>
          <w:lang w:val="en-US"/>
        </w:rPr>
        <w:t xml:space="preserve"> </w:t>
      </w:r>
      <w:proofErr w:type="spellStart"/>
      <w:r w:rsidR="00706492" w:rsidRPr="00706492">
        <w:rPr>
          <w:rFonts w:eastAsia="Times New Roman"/>
          <w:lang w:val="en-US"/>
        </w:rPr>
        <w:t>quản</w:t>
      </w:r>
      <w:proofErr w:type="spellEnd"/>
      <w:r w:rsidR="00706492" w:rsidRPr="00706492">
        <w:rPr>
          <w:rFonts w:eastAsia="Times New Roman"/>
          <w:lang w:val="en-US"/>
        </w:rPr>
        <w:t xml:space="preserve"> </w:t>
      </w:r>
      <w:proofErr w:type="spellStart"/>
      <w:r w:rsidR="00706492" w:rsidRPr="00706492">
        <w:rPr>
          <w:rFonts w:eastAsia="Times New Roman"/>
          <w:lang w:val="en-US"/>
        </w:rPr>
        <w:t>lý</w:t>
      </w:r>
      <w:proofErr w:type="spellEnd"/>
      <w:r w:rsidR="00706492" w:rsidRPr="00706492">
        <w:rPr>
          <w:rFonts w:eastAsia="Times New Roman"/>
          <w:lang w:val="en-US"/>
        </w:rPr>
        <w:t xml:space="preserve">, </w:t>
      </w:r>
      <w:proofErr w:type="spellStart"/>
      <w:r w:rsidR="00706492" w:rsidRPr="00706492">
        <w:rPr>
          <w:rFonts w:eastAsia="Times New Roman"/>
          <w:lang w:val="en-US"/>
        </w:rPr>
        <w:t>kinh</w:t>
      </w:r>
      <w:proofErr w:type="spellEnd"/>
      <w:r w:rsidR="00706492" w:rsidRPr="00706492">
        <w:rPr>
          <w:rFonts w:eastAsia="Times New Roman"/>
          <w:lang w:val="en-US"/>
        </w:rPr>
        <w:t xml:space="preserve"> </w:t>
      </w:r>
      <w:proofErr w:type="spellStart"/>
      <w:r w:rsidR="00706492" w:rsidRPr="00706492">
        <w:rPr>
          <w:rFonts w:eastAsia="Times New Roman"/>
          <w:lang w:val="en-US"/>
        </w:rPr>
        <w:t>doanh</w:t>
      </w:r>
      <w:proofErr w:type="spellEnd"/>
      <w:r w:rsidR="00706492" w:rsidRPr="00706492">
        <w:rPr>
          <w:rFonts w:eastAsia="Times New Roman"/>
          <w:lang w:val="en-US"/>
        </w:rPr>
        <w:t xml:space="preserve">, </w:t>
      </w:r>
      <w:proofErr w:type="spellStart"/>
      <w:r w:rsidR="00706492" w:rsidRPr="00706492">
        <w:rPr>
          <w:rFonts w:eastAsia="Times New Roman"/>
          <w:lang w:val="en-US"/>
        </w:rPr>
        <w:t>khai</w:t>
      </w:r>
      <w:proofErr w:type="spellEnd"/>
      <w:r w:rsidR="00706492" w:rsidRPr="00706492">
        <w:rPr>
          <w:rFonts w:eastAsia="Times New Roman"/>
          <w:lang w:val="en-US"/>
        </w:rPr>
        <w:t xml:space="preserve"> </w:t>
      </w:r>
      <w:proofErr w:type="spellStart"/>
      <w:r w:rsidR="00706492" w:rsidRPr="00706492">
        <w:rPr>
          <w:rFonts w:eastAsia="Times New Roman"/>
          <w:lang w:val="en-US"/>
        </w:rPr>
        <w:t>thác</w:t>
      </w:r>
      <w:proofErr w:type="spellEnd"/>
      <w:r w:rsidR="00706492" w:rsidRPr="00706492">
        <w:rPr>
          <w:rFonts w:eastAsia="Times New Roman"/>
          <w:lang w:val="en-US"/>
        </w:rPr>
        <w:t xml:space="preserve"> </w:t>
      </w:r>
      <w:proofErr w:type="spellStart"/>
      <w:r w:rsidR="00706492" w:rsidRPr="00706492">
        <w:rPr>
          <w:rFonts w:eastAsia="Times New Roman"/>
          <w:lang w:val="en-US"/>
        </w:rPr>
        <w:t>chợ</w:t>
      </w:r>
      <w:proofErr w:type="spellEnd"/>
      <w:r w:rsidR="00706492" w:rsidRPr="00706492">
        <w:rPr>
          <w:rFonts w:eastAsia="Times New Roman"/>
          <w:lang w:val="en-US"/>
        </w:rPr>
        <w:t xml:space="preserve"> </w:t>
      </w:r>
      <w:proofErr w:type="spellStart"/>
      <w:r w:rsidR="00706492" w:rsidRPr="00706492">
        <w:rPr>
          <w:rFonts w:eastAsia="Times New Roman"/>
          <w:lang w:val="en-US"/>
        </w:rPr>
        <w:t>thực</w:t>
      </w:r>
      <w:proofErr w:type="spellEnd"/>
      <w:r w:rsidR="00706492" w:rsidRPr="00706492">
        <w:rPr>
          <w:rFonts w:eastAsia="Times New Roman"/>
          <w:lang w:val="en-US"/>
        </w:rPr>
        <w:t xml:space="preserve"> </w:t>
      </w:r>
      <w:proofErr w:type="spellStart"/>
      <w:r w:rsidR="00706492" w:rsidRPr="00706492">
        <w:rPr>
          <w:rFonts w:eastAsia="Times New Roman"/>
          <w:lang w:val="en-US"/>
        </w:rPr>
        <w:t>hiện</w:t>
      </w:r>
      <w:proofErr w:type="spellEnd"/>
      <w:r w:rsidR="00706492" w:rsidRPr="00706492">
        <w:rPr>
          <w:rFonts w:eastAsia="Times New Roman"/>
          <w:lang w:val="en-US"/>
        </w:rPr>
        <w:t xml:space="preserve"> </w:t>
      </w:r>
      <w:proofErr w:type="spellStart"/>
      <w:r w:rsidR="00706492" w:rsidRPr="00706492">
        <w:rPr>
          <w:rFonts w:eastAsia="Times New Roman"/>
          <w:lang w:val="en-US"/>
        </w:rPr>
        <w:t>theo</w:t>
      </w:r>
      <w:proofErr w:type="spellEnd"/>
      <w:r w:rsidR="00706492" w:rsidRPr="00706492">
        <w:rPr>
          <w:rFonts w:eastAsia="Times New Roman"/>
          <w:lang w:val="en-US"/>
        </w:rPr>
        <w:t xml:space="preserve"> </w:t>
      </w:r>
      <w:proofErr w:type="spellStart"/>
      <w:r w:rsidR="00706492" w:rsidRPr="00706492">
        <w:rPr>
          <w:rFonts w:eastAsia="Times New Roman"/>
          <w:lang w:val="en-US"/>
        </w:rPr>
        <w:t>quy</w:t>
      </w:r>
      <w:proofErr w:type="spellEnd"/>
      <w:r w:rsidR="00706492" w:rsidRPr="00706492">
        <w:rPr>
          <w:rFonts w:eastAsia="Times New Roman"/>
          <w:lang w:val="en-US"/>
        </w:rPr>
        <w:t xml:space="preserve"> </w:t>
      </w:r>
      <w:proofErr w:type="spellStart"/>
      <w:r w:rsidR="00706492" w:rsidRPr="00706492">
        <w:rPr>
          <w:rFonts w:eastAsia="Times New Roman"/>
          <w:lang w:val="en-US"/>
        </w:rPr>
        <w:t>định</w:t>
      </w:r>
      <w:proofErr w:type="spellEnd"/>
      <w:r w:rsidR="00706492" w:rsidRPr="00706492">
        <w:rPr>
          <w:rFonts w:eastAsia="Times New Roman"/>
          <w:lang w:val="en-US"/>
        </w:rPr>
        <w:t xml:space="preserve"> </w:t>
      </w:r>
      <w:proofErr w:type="spellStart"/>
      <w:r w:rsidR="00706492" w:rsidRPr="00706492">
        <w:rPr>
          <w:rFonts w:eastAsia="Times New Roman"/>
          <w:lang w:val="en-US"/>
        </w:rPr>
        <w:t>tại</w:t>
      </w:r>
      <w:proofErr w:type="spellEnd"/>
      <w:r w:rsidR="00706492" w:rsidRPr="00706492">
        <w:rPr>
          <w:rFonts w:eastAsia="Times New Roman"/>
          <w:lang w:val="en-US"/>
        </w:rPr>
        <w:t xml:space="preserve"> </w:t>
      </w:r>
      <w:proofErr w:type="spellStart"/>
      <w:r w:rsidR="00706492" w:rsidRPr="00706492">
        <w:rPr>
          <w:rFonts w:eastAsia="Times New Roman"/>
          <w:lang w:val="en-US"/>
        </w:rPr>
        <w:t>Chương</w:t>
      </w:r>
      <w:proofErr w:type="spellEnd"/>
      <w:r w:rsidR="00706492" w:rsidRPr="00706492">
        <w:rPr>
          <w:rFonts w:eastAsia="Times New Roman"/>
          <w:lang w:val="en-US"/>
        </w:rPr>
        <w:t xml:space="preserve"> IV </w:t>
      </w:r>
      <w:proofErr w:type="spellStart"/>
      <w:r w:rsidR="00706492" w:rsidRPr="00706492">
        <w:rPr>
          <w:rFonts w:eastAsia="Times New Roman"/>
          <w:lang w:val="en-US"/>
        </w:rPr>
        <w:t>Nghị</w:t>
      </w:r>
      <w:proofErr w:type="spellEnd"/>
      <w:r w:rsidR="00706492" w:rsidRPr="00706492">
        <w:rPr>
          <w:rFonts w:eastAsia="Times New Roman"/>
          <w:lang w:val="en-US"/>
        </w:rPr>
        <w:t xml:space="preserve"> </w:t>
      </w:r>
      <w:proofErr w:type="spellStart"/>
      <w:r w:rsidR="00706492" w:rsidRPr="00706492">
        <w:rPr>
          <w:rFonts w:eastAsia="Times New Roman"/>
          <w:lang w:val="en-US"/>
        </w:rPr>
        <w:t>định</w:t>
      </w:r>
      <w:proofErr w:type="spellEnd"/>
      <w:r w:rsidR="00706492" w:rsidRPr="00706492">
        <w:rPr>
          <w:rFonts w:eastAsia="Times New Roman"/>
          <w:lang w:val="en-US"/>
        </w:rPr>
        <w:t xml:space="preserve"> </w:t>
      </w:r>
      <w:proofErr w:type="spellStart"/>
      <w:r w:rsidR="00706492" w:rsidRPr="00706492">
        <w:rPr>
          <w:rFonts w:eastAsia="Times New Roman"/>
          <w:lang w:val="en-US"/>
        </w:rPr>
        <w:t>số</w:t>
      </w:r>
      <w:proofErr w:type="spellEnd"/>
      <w:r w:rsidR="00706492" w:rsidRPr="00706492">
        <w:rPr>
          <w:rFonts w:eastAsia="Times New Roman"/>
          <w:lang w:val="en-US"/>
        </w:rPr>
        <w:t xml:space="preserve"> 60/2024/NĐ-CP </w:t>
      </w:r>
      <w:proofErr w:type="spellStart"/>
      <w:r w:rsidR="00706492" w:rsidRPr="00706492">
        <w:rPr>
          <w:rFonts w:eastAsia="Times New Roman"/>
          <w:lang w:val="en-US"/>
        </w:rPr>
        <w:t>và</w:t>
      </w:r>
      <w:proofErr w:type="spellEnd"/>
      <w:r w:rsidR="00706492" w:rsidRPr="00706492">
        <w:rPr>
          <w:rFonts w:eastAsia="Times New Roman"/>
          <w:lang w:val="en-US"/>
        </w:rPr>
        <w:t xml:space="preserve"> </w:t>
      </w:r>
      <w:proofErr w:type="spellStart"/>
      <w:r w:rsidR="00706492" w:rsidRPr="00706492">
        <w:rPr>
          <w:rFonts w:eastAsia="Times New Roman"/>
          <w:lang w:val="en-US"/>
        </w:rPr>
        <w:t>pháp</w:t>
      </w:r>
      <w:proofErr w:type="spellEnd"/>
      <w:r w:rsidR="00706492" w:rsidRPr="00706492">
        <w:rPr>
          <w:rFonts w:eastAsia="Times New Roman"/>
          <w:lang w:val="en-US"/>
        </w:rPr>
        <w:t xml:space="preserve"> </w:t>
      </w:r>
      <w:proofErr w:type="spellStart"/>
      <w:r w:rsidR="00706492" w:rsidRPr="00706492">
        <w:rPr>
          <w:rFonts w:eastAsia="Times New Roman"/>
          <w:lang w:val="en-US"/>
        </w:rPr>
        <w:t>luật</w:t>
      </w:r>
      <w:proofErr w:type="spellEnd"/>
      <w:r w:rsidR="00706492" w:rsidRPr="00706492">
        <w:rPr>
          <w:rFonts w:eastAsia="Times New Roman"/>
          <w:lang w:val="en-US"/>
        </w:rPr>
        <w:t xml:space="preserve"> </w:t>
      </w:r>
      <w:proofErr w:type="spellStart"/>
      <w:r w:rsidR="00706492" w:rsidRPr="00706492">
        <w:rPr>
          <w:rFonts w:eastAsia="Times New Roman"/>
          <w:lang w:val="en-US"/>
        </w:rPr>
        <w:t>hiện</w:t>
      </w:r>
      <w:proofErr w:type="spellEnd"/>
      <w:r w:rsidR="00706492" w:rsidRPr="00706492">
        <w:rPr>
          <w:rFonts w:eastAsia="Times New Roman"/>
          <w:lang w:val="en-US"/>
        </w:rPr>
        <w:t xml:space="preserve"> </w:t>
      </w:r>
      <w:proofErr w:type="spellStart"/>
      <w:r w:rsidR="00706492" w:rsidRPr="00706492">
        <w:rPr>
          <w:rFonts w:eastAsia="Times New Roman"/>
          <w:lang w:val="en-US"/>
        </w:rPr>
        <w:t>hành</w:t>
      </w:r>
      <w:proofErr w:type="spellEnd"/>
      <w:r w:rsidR="00706492" w:rsidRPr="00706492">
        <w:rPr>
          <w:rFonts w:eastAsia="Times New Roman"/>
          <w:lang w:val="en-US"/>
        </w:rPr>
        <w:t>.</w:t>
      </w:r>
    </w:p>
    <w:p w14:paraId="068342D4" w14:textId="77777777" w:rsidR="001536A8" w:rsidRPr="00706492" w:rsidRDefault="001536A8" w:rsidP="00706492">
      <w:pPr>
        <w:spacing w:before="120" w:after="0" w:line="240" w:lineRule="auto"/>
        <w:ind w:firstLine="720"/>
        <w:jc w:val="both"/>
        <w:rPr>
          <w:rFonts w:eastAsia="Times New Roman"/>
          <w:lang w:val="en-US"/>
        </w:rPr>
      </w:pPr>
    </w:p>
    <w:p w14:paraId="4D216CC0" w14:textId="5C6E31F3" w:rsidR="00CF517B" w:rsidRPr="00D455A7" w:rsidRDefault="00717340" w:rsidP="006A56CC">
      <w:pPr>
        <w:spacing w:after="0" w:line="240" w:lineRule="auto"/>
        <w:jc w:val="center"/>
        <w:rPr>
          <w:rFonts w:asciiTheme="majorHAnsi" w:eastAsia="Times New Roman" w:hAnsiTheme="majorHAnsi" w:cstheme="majorHAnsi"/>
          <w:b/>
          <w:bCs/>
          <w:color w:val="000000" w:themeColor="text1"/>
          <w:lang w:val="en-US"/>
        </w:rPr>
      </w:pPr>
      <w:proofErr w:type="spellStart"/>
      <w:r w:rsidRPr="00D455A7">
        <w:rPr>
          <w:rFonts w:asciiTheme="majorHAnsi" w:eastAsia="Times New Roman" w:hAnsiTheme="majorHAnsi" w:cstheme="majorHAnsi"/>
          <w:b/>
          <w:bCs/>
          <w:color w:val="000000" w:themeColor="text1"/>
          <w:lang w:val="en-US"/>
        </w:rPr>
        <w:t>C</w:t>
      </w:r>
      <w:r w:rsidR="00B9658F" w:rsidRPr="00D455A7">
        <w:rPr>
          <w:rFonts w:asciiTheme="majorHAnsi" w:eastAsia="Times New Roman" w:hAnsiTheme="majorHAnsi" w:cstheme="majorHAnsi"/>
          <w:b/>
          <w:bCs/>
          <w:color w:val="000000" w:themeColor="text1"/>
          <w:lang w:val="en-US"/>
        </w:rPr>
        <w:t>hương</w:t>
      </w:r>
      <w:proofErr w:type="spellEnd"/>
      <w:r w:rsidRPr="00D455A7">
        <w:rPr>
          <w:rFonts w:asciiTheme="majorHAnsi" w:eastAsia="Times New Roman" w:hAnsiTheme="majorHAnsi" w:cstheme="majorHAnsi"/>
          <w:b/>
          <w:bCs/>
          <w:color w:val="000000" w:themeColor="text1"/>
          <w:lang w:val="en-US"/>
        </w:rPr>
        <w:t xml:space="preserve"> V</w:t>
      </w:r>
    </w:p>
    <w:p w14:paraId="1655DB25" w14:textId="77777777" w:rsidR="007204D3" w:rsidRPr="00D455A7" w:rsidRDefault="00831B8F" w:rsidP="006A56CC">
      <w:pPr>
        <w:widowControl w:val="0"/>
        <w:spacing w:after="0" w:line="240" w:lineRule="auto"/>
        <w:jc w:val="center"/>
        <w:rPr>
          <w:rFonts w:asciiTheme="majorHAnsi" w:eastAsia="Times New Roman" w:hAnsiTheme="majorHAnsi" w:cstheme="majorHAnsi"/>
          <w:b/>
          <w:bCs/>
          <w:color w:val="000000" w:themeColor="text1"/>
          <w:lang w:val="en-GB"/>
        </w:rPr>
      </w:pPr>
      <w:bookmarkStart w:id="5" w:name="chuong_6_name"/>
      <w:r w:rsidRPr="00D455A7">
        <w:rPr>
          <w:rFonts w:asciiTheme="majorHAnsi" w:eastAsia="Times New Roman" w:hAnsiTheme="majorHAnsi" w:cstheme="majorHAnsi"/>
          <w:b/>
          <w:bCs/>
          <w:color w:val="000000" w:themeColor="text1"/>
          <w:lang w:val="en-US"/>
        </w:rPr>
        <w:t xml:space="preserve">TỔ CHỨC </w:t>
      </w:r>
      <w:r w:rsidRPr="00D455A7">
        <w:rPr>
          <w:rFonts w:asciiTheme="majorHAnsi" w:eastAsia="Times New Roman" w:hAnsiTheme="majorHAnsi" w:cstheme="majorHAnsi"/>
          <w:b/>
          <w:bCs/>
          <w:color w:val="000000" w:themeColor="text1"/>
        </w:rPr>
        <w:t xml:space="preserve">THỰC HIỆN </w:t>
      </w:r>
      <w:bookmarkStart w:id="6" w:name="dieu_17"/>
      <w:bookmarkEnd w:id="5"/>
    </w:p>
    <w:p w14:paraId="7359304E" w14:textId="77777777" w:rsidR="00D455A7" w:rsidRPr="00D455A7" w:rsidRDefault="00D455A7" w:rsidP="00D455A7">
      <w:pPr>
        <w:widowControl w:val="0"/>
        <w:spacing w:after="0" w:line="240" w:lineRule="auto"/>
        <w:ind w:firstLine="720"/>
        <w:jc w:val="center"/>
        <w:rPr>
          <w:rFonts w:asciiTheme="majorHAnsi" w:eastAsia="Times New Roman" w:hAnsiTheme="majorHAnsi" w:cstheme="majorHAnsi"/>
          <w:b/>
          <w:bCs/>
          <w:color w:val="EE0000"/>
          <w:lang w:val="en-GB"/>
        </w:rPr>
      </w:pPr>
    </w:p>
    <w:p w14:paraId="3F5E017B" w14:textId="7DA14ADD" w:rsidR="007204D3" w:rsidRPr="00F841EF" w:rsidRDefault="00831B8F" w:rsidP="006A56CC">
      <w:pPr>
        <w:spacing w:after="0" w:line="240" w:lineRule="auto"/>
        <w:ind w:firstLine="720"/>
        <w:jc w:val="both"/>
        <w:rPr>
          <w:rFonts w:asciiTheme="majorHAnsi" w:eastAsia="Times New Roman" w:hAnsiTheme="majorHAnsi" w:cstheme="majorHAnsi"/>
          <w:b/>
          <w:color w:val="000000" w:themeColor="text1"/>
          <w:lang w:val="en-US"/>
        </w:rPr>
      </w:pPr>
      <w:proofErr w:type="spellStart"/>
      <w:r w:rsidRPr="00F841EF">
        <w:rPr>
          <w:rFonts w:asciiTheme="majorHAnsi" w:eastAsia="Times New Roman" w:hAnsiTheme="majorHAnsi" w:cstheme="majorHAnsi"/>
          <w:b/>
          <w:color w:val="000000" w:themeColor="text1"/>
          <w:lang w:val="en-US"/>
        </w:rPr>
        <w:t>Điều</w:t>
      </w:r>
      <w:proofErr w:type="spellEnd"/>
      <w:r w:rsidRPr="00F841EF">
        <w:rPr>
          <w:rFonts w:asciiTheme="majorHAnsi" w:eastAsia="Times New Roman" w:hAnsiTheme="majorHAnsi" w:cstheme="majorHAnsi"/>
          <w:b/>
          <w:color w:val="000000" w:themeColor="text1"/>
          <w:lang w:val="en-US"/>
        </w:rPr>
        <w:t xml:space="preserve"> 1</w:t>
      </w:r>
      <w:r w:rsidR="00342DD6" w:rsidRPr="00F841EF">
        <w:rPr>
          <w:rFonts w:asciiTheme="majorHAnsi" w:eastAsia="Times New Roman" w:hAnsiTheme="majorHAnsi" w:cstheme="majorHAnsi"/>
          <w:b/>
          <w:color w:val="000000" w:themeColor="text1"/>
          <w:lang w:val="en-US"/>
        </w:rPr>
        <w:t>3</w:t>
      </w:r>
      <w:r w:rsidRPr="00F841EF">
        <w:rPr>
          <w:rFonts w:asciiTheme="majorHAnsi" w:eastAsia="Times New Roman" w:hAnsiTheme="majorHAnsi" w:cstheme="majorHAnsi"/>
          <w:b/>
          <w:color w:val="000000" w:themeColor="text1"/>
          <w:lang w:val="en-US"/>
        </w:rPr>
        <w:t xml:space="preserve">. </w:t>
      </w:r>
      <w:proofErr w:type="spellStart"/>
      <w:r w:rsidRPr="00F841EF">
        <w:rPr>
          <w:rFonts w:asciiTheme="majorHAnsi" w:eastAsia="Times New Roman" w:hAnsiTheme="majorHAnsi" w:cstheme="majorHAnsi"/>
          <w:b/>
          <w:color w:val="000000" w:themeColor="text1"/>
          <w:lang w:val="en-US"/>
        </w:rPr>
        <w:t>Trách</w:t>
      </w:r>
      <w:proofErr w:type="spellEnd"/>
      <w:r w:rsidRPr="00F841EF">
        <w:rPr>
          <w:rFonts w:asciiTheme="majorHAnsi" w:eastAsia="Times New Roman" w:hAnsiTheme="majorHAnsi" w:cstheme="majorHAnsi"/>
          <w:b/>
          <w:color w:val="000000" w:themeColor="text1"/>
          <w:lang w:val="en-US"/>
        </w:rPr>
        <w:t xml:space="preserve"> </w:t>
      </w:r>
      <w:proofErr w:type="spellStart"/>
      <w:r w:rsidRPr="00F841EF">
        <w:rPr>
          <w:rFonts w:asciiTheme="majorHAnsi" w:eastAsia="Times New Roman" w:hAnsiTheme="majorHAnsi" w:cstheme="majorHAnsi"/>
          <w:b/>
          <w:color w:val="000000" w:themeColor="text1"/>
          <w:lang w:val="en-US"/>
        </w:rPr>
        <w:t>nhiệm</w:t>
      </w:r>
      <w:proofErr w:type="spellEnd"/>
      <w:r w:rsidRPr="00F841EF">
        <w:rPr>
          <w:rFonts w:asciiTheme="majorHAnsi" w:eastAsia="Times New Roman" w:hAnsiTheme="majorHAnsi" w:cstheme="majorHAnsi"/>
          <w:b/>
          <w:color w:val="000000" w:themeColor="text1"/>
          <w:lang w:val="en-US"/>
        </w:rPr>
        <w:t xml:space="preserve"> </w:t>
      </w:r>
      <w:proofErr w:type="spellStart"/>
      <w:r w:rsidRPr="00F841EF">
        <w:rPr>
          <w:rFonts w:asciiTheme="majorHAnsi" w:eastAsia="Times New Roman" w:hAnsiTheme="majorHAnsi" w:cstheme="majorHAnsi"/>
          <w:b/>
          <w:color w:val="000000" w:themeColor="text1"/>
          <w:lang w:val="en-US"/>
        </w:rPr>
        <w:t>các</w:t>
      </w:r>
      <w:proofErr w:type="spellEnd"/>
      <w:r w:rsidRPr="00F841EF">
        <w:rPr>
          <w:rFonts w:asciiTheme="majorHAnsi" w:eastAsia="Times New Roman" w:hAnsiTheme="majorHAnsi" w:cstheme="majorHAnsi"/>
          <w:b/>
          <w:color w:val="000000" w:themeColor="text1"/>
          <w:lang w:val="en-US"/>
        </w:rPr>
        <w:t xml:space="preserve"> </w:t>
      </w:r>
      <w:proofErr w:type="spellStart"/>
      <w:r w:rsidRPr="00F841EF">
        <w:rPr>
          <w:rFonts w:asciiTheme="majorHAnsi" w:eastAsia="Times New Roman" w:hAnsiTheme="majorHAnsi" w:cstheme="majorHAnsi"/>
          <w:b/>
          <w:color w:val="000000" w:themeColor="text1"/>
          <w:lang w:val="en-US"/>
        </w:rPr>
        <w:t>sơ</w:t>
      </w:r>
      <w:proofErr w:type="spellEnd"/>
      <w:r w:rsidRPr="00F841EF">
        <w:rPr>
          <w:rFonts w:asciiTheme="majorHAnsi" w:eastAsia="Times New Roman" w:hAnsiTheme="majorHAnsi" w:cstheme="majorHAnsi"/>
          <w:b/>
          <w:color w:val="000000" w:themeColor="text1"/>
          <w:lang w:val="en-US"/>
        </w:rPr>
        <w:t xml:space="preserve">̉, </w:t>
      </w:r>
      <w:proofErr w:type="spellStart"/>
      <w:r w:rsidRPr="00F841EF">
        <w:rPr>
          <w:rFonts w:asciiTheme="majorHAnsi" w:eastAsia="Times New Roman" w:hAnsiTheme="majorHAnsi" w:cstheme="majorHAnsi"/>
          <w:b/>
          <w:color w:val="000000" w:themeColor="text1"/>
          <w:lang w:val="en-US"/>
        </w:rPr>
        <w:t>ngành</w:t>
      </w:r>
      <w:proofErr w:type="spellEnd"/>
      <w:r w:rsidRPr="00F841EF">
        <w:rPr>
          <w:rFonts w:asciiTheme="majorHAnsi" w:eastAsia="Times New Roman" w:hAnsiTheme="majorHAnsi" w:cstheme="majorHAnsi"/>
          <w:b/>
          <w:color w:val="000000" w:themeColor="text1"/>
          <w:lang w:val="en-US"/>
        </w:rPr>
        <w:t xml:space="preserve">, </w:t>
      </w:r>
      <w:proofErr w:type="spellStart"/>
      <w:r w:rsidRPr="00F841EF">
        <w:rPr>
          <w:rFonts w:asciiTheme="majorHAnsi" w:eastAsia="Times New Roman" w:hAnsiTheme="majorHAnsi" w:cstheme="majorHAnsi"/>
          <w:b/>
          <w:color w:val="000000" w:themeColor="text1"/>
          <w:lang w:val="en-US"/>
        </w:rPr>
        <w:t>địa</w:t>
      </w:r>
      <w:proofErr w:type="spellEnd"/>
      <w:r w:rsidRPr="00F841EF">
        <w:rPr>
          <w:rFonts w:asciiTheme="majorHAnsi" w:eastAsia="Times New Roman" w:hAnsiTheme="majorHAnsi" w:cstheme="majorHAnsi"/>
          <w:b/>
          <w:color w:val="000000" w:themeColor="text1"/>
          <w:lang w:val="en-US"/>
        </w:rPr>
        <w:t xml:space="preserve"> </w:t>
      </w:r>
      <w:proofErr w:type="spellStart"/>
      <w:r w:rsidRPr="00F841EF">
        <w:rPr>
          <w:rFonts w:asciiTheme="majorHAnsi" w:eastAsia="Times New Roman" w:hAnsiTheme="majorHAnsi" w:cstheme="majorHAnsi"/>
          <w:b/>
          <w:color w:val="000000" w:themeColor="text1"/>
          <w:lang w:val="en-US"/>
        </w:rPr>
        <w:t>phương</w:t>
      </w:r>
      <w:proofErr w:type="spellEnd"/>
    </w:p>
    <w:p w14:paraId="146BAF1E" w14:textId="77777777" w:rsidR="007204D3" w:rsidRPr="00F841EF" w:rsidRDefault="00831B8F" w:rsidP="006A56CC">
      <w:pPr>
        <w:spacing w:before="120" w:after="0" w:line="240" w:lineRule="auto"/>
        <w:ind w:firstLine="720"/>
        <w:jc w:val="both"/>
        <w:rPr>
          <w:rFonts w:asciiTheme="majorHAnsi" w:eastAsia="Times New Roman" w:hAnsiTheme="majorHAnsi" w:cstheme="majorHAnsi"/>
          <w:color w:val="000000" w:themeColor="text1"/>
          <w:lang w:val="en-US"/>
        </w:rPr>
      </w:pPr>
      <w:r w:rsidRPr="00F841EF">
        <w:rPr>
          <w:rFonts w:asciiTheme="majorHAnsi" w:eastAsia="Times New Roman" w:hAnsiTheme="majorHAnsi" w:cstheme="majorHAnsi"/>
          <w:color w:val="000000" w:themeColor="text1"/>
          <w:lang w:val="en-US"/>
        </w:rPr>
        <w:t xml:space="preserve">1. </w:t>
      </w:r>
      <w:proofErr w:type="spellStart"/>
      <w:r w:rsidRPr="00F841EF">
        <w:rPr>
          <w:rFonts w:asciiTheme="majorHAnsi" w:eastAsia="Times New Roman" w:hAnsiTheme="majorHAnsi" w:cstheme="majorHAnsi"/>
          <w:color w:val="000000" w:themeColor="text1"/>
          <w:lang w:val="en-US"/>
        </w:rPr>
        <w:t>Sơ</w:t>
      </w:r>
      <w:proofErr w:type="spellEnd"/>
      <w:r w:rsidRPr="00F841EF">
        <w:rPr>
          <w:rFonts w:asciiTheme="majorHAnsi" w:eastAsia="Times New Roman" w:hAnsiTheme="majorHAnsi" w:cstheme="majorHAnsi"/>
          <w:color w:val="000000" w:themeColor="text1"/>
          <w:lang w:val="en-US"/>
        </w:rPr>
        <w:t>̉ Công Thương</w:t>
      </w:r>
    </w:p>
    <w:p w14:paraId="0229C6CD" w14:textId="77777777" w:rsidR="007204D3" w:rsidRPr="00B8163B" w:rsidRDefault="00831B8F" w:rsidP="006A56CC">
      <w:pPr>
        <w:spacing w:before="120" w:after="0" w:line="240" w:lineRule="auto"/>
        <w:ind w:firstLine="720"/>
        <w:jc w:val="both"/>
        <w:rPr>
          <w:rFonts w:asciiTheme="majorHAnsi" w:eastAsia="Times New Roman" w:hAnsiTheme="majorHAnsi" w:cstheme="majorHAnsi"/>
          <w:color w:val="000000" w:themeColor="text1"/>
          <w:lang w:val="en-US"/>
        </w:rPr>
      </w:pPr>
      <w:r w:rsidRPr="00B8163B">
        <w:rPr>
          <w:rFonts w:asciiTheme="majorHAnsi" w:eastAsia="Times New Roman" w:hAnsiTheme="majorHAnsi" w:cstheme="majorHAnsi"/>
          <w:color w:val="000000" w:themeColor="text1"/>
          <w:spacing w:val="-4"/>
          <w:lang w:val="en-US"/>
        </w:rPr>
        <w:t xml:space="preserve">a) </w:t>
      </w:r>
      <w:proofErr w:type="spellStart"/>
      <w:r w:rsidRPr="00B8163B">
        <w:rPr>
          <w:rFonts w:asciiTheme="majorHAnsi" w:eastAsia="Times New Roman" w:hAnsiTheme="majorHAnsi" w:cstheme="majorHAnsi"/>
          <w:color w:val="000000" w:themeColor="text1"/>
          <w:spacing w:val="-4"/>
          <w:lang w:val="en-US"/>
        </w:rPr>
        <w:t>Chủ</w:t>
      </w:r>
      <w:proofErr w:type="spellEnd"/>
      <w:r w:rsidRPr="00B8163B">
        <w:rPr>
          <w:rFonts w:asciiTheme="majorHAnsi" w:eastAsia="Times New Roman" w:hAnsiTheme="majorHAnsi" w:cstheme="majorHAnsi"/>
          <w:color w:val="000000" w:themeColor="text1"/>
          <w:spacing w:val="-4"/>
          <w:lang w:val="en-US"/>
        </w:rPr>
        <w:t xml:space="preserve"> </w:t>
      </w:r>
      <w:proofErr w:type="spellStart"/>
      <w:r w:rsidRPr="00B8163B">
        <w:rPr>
          <w:rFonts w:asciiTheme="majorHAnsi" w:eastAsia="Times New Roman" w:hAnsiTheme="majorHAnsi" w:cstheme="majorHAnsi"/>
          <w:color w:val="000000" w:themeColor="text1"/>
          <w:spacing w:val="-4"/>
          <w:lang w:val="en-US"/>
        </w:rPr>
        <w:t>trì</w:t>
      </w:r>
      <w:proofErr w:type="spellEnd"/>
      <w:r w:rsidRPr="00B8163B">
        <w:rPr>
          <w:rFonts w:asciiTheme="majorHAnsi" w:eastAsia="Times New Roman" w:hAnsiTheme="majorHAnsi" w:cstheme="majorHAnsi"/>
          <w:color w:val="000000" w:themeColor="text1"/>
          <w:spacing w:val="-4"/>
          <w:lang w:val="en-US"/>
        </w:rPr>
        <w:t xml:space="preserve"> </w:t>
      </w:r>
      <w:proofErr w:type="spellStart"/>
      <w:r w:rsidRPr="00B8163B">
        <w:rPr>
          <w:rFonts w:asciiTheme="majorHAnsi" w:eastAsia="Times New Roman" w:hAnsiTheme="majorHAnsi" w:cstheme="majorHAnsi"/>
          <w:color w:val="000000" w:themeColor="text1"/>
          <w:spacing w:val="-4"/>
          <w:lang w:val="en-US"/>
        </w:rPr>
        <w:t>tổ</w:t>
      </w:r>
      <w:proofErr w:type="spellEnd"/>
      <w:r w:rsidRPr="00B8163B">
        <w:rPr>
          <w:rFonts w:asciiTheme="majorHAnsi" w:eastAsia="Times New Roman" w:hAnsiTheme="majorHAnsi" w:cstheme="majorHAnsi"/>
          <w:color w:val="000000" w:themeColor="text1"/>
          <w:spacing w:val="-4"/>
          <w:lang w:val="en-US"/>
        </w:rPr>
        <w:t xml:space="preserve"> </w:t>
      </w:r>
      <w:proofErr w:type="spellStart"/>
      <w:r w:rsidRPr="00B8163B">
        <w:rPr>
          <w:rFonts w:asciiTheme="majorHAnsi" w:eastAsia="Times New Roman" w:hAnsiTheme="majorHAnsi" w:cstheme="majorHAnsi"/>
          <w:color w:val="000000" w:themeColor="text1"/>
          <w:spacing w:val="-4"/>
          <w:lang w:val="en-US"/>
        </w:rPr>
        <w:t>chức</w:t>
      </w:r>
      <w:proofErr w:type="spellEnd"/>
      <w:r w:rsidRPr="00B8163B">
        <w:rPr>
          <w:rFonts w:asciiTheme="majorHAnsi" w:eastAsia="Times New Roman" w:hAnsiTheme="majorHAnsi" w:cstheme="majorHAnsi"/>
          <w:color w:val="000000" w:themeColor="text1"/>
          <w:spacing w:val="-4"/>
          <w:lang w:val="en-US"/>
        </w:rPr>
        <w:t xml:space="preserve"> </w:t>
      </w:r>
      <w:proofErr w:type="spellStart"/>
      <w:r w:rsidRPr="00B8163B">
        <w:rPr>
          <w:rFonts w:asciiTheme="majorHAnsi" w:eastAsia="Times New Roman" w:hAnsiTheme="majorHAnsi" w:cstheme="majorHAnsi"/>
          <w:color w:val="000000" w:themeColor="text1"/>
          <w:lang w:val="en-US"/>
        </w:rPr>
        <w:t>phổ</w:t>
      </w:r>
      <w:proofErr w:type="spellEnd"/>
      <w:r w:rsidRPr="00B8163B">
        <w:rPr>
          <w:rFonts w:asciiTheme="majorHAnsi" w:eastAsia="Times New Roman" w:hAnsiTheme="majorHAnsi" w:cstheme="majorHAnsi"/>
          <w:color w:val="000000" w:themeColor="text1"/>
          <w:lang w:val="en-US"/>
        </w:rPr>
        <w:t xml:space="preserve"> </w:t>
      </w:r>
      <w:proofErr w:type="spellStart"/>
      <w:r w:rsidRPr="00B8163B">
        <w:rPr>
          <w:rFonts w:asciiTheme="majorHAnsi" w:eastAsia="Times New Roman" w:hAnsiTheme="majorHAnsi" w:cstheme="majorHAnsi"/>
          <w:color w:val="000000" w:themeColor="text1"/>
          <w:lang w:val="en-US"/>
        </w:rPr>
        <w:t>biến</w:t>
      </w:r>
      <w:proofErr w:type="spellEnd"/>
      <w:r w:rsidRPr="00B8163B">
        <w:rPr>
          <w:rFonts w:asciiTheme="majorHAnsi" w:eastAsia="Times New Roman" w:hAnsiTheme="majorHAnsi" w:cstheme="majorHAnsi"/>
          <w:color w:val="000000" w:themeColor="text1"/>
          <w:lang w:val="en-US"/>
        </w:rPr>
        <w:t xml:space="preserve">, </w:t>
      </w:r>
      <w:proofErr w:type="spellStart"/>
      <w:r w:rsidRPr="00B8163B">
        <w:rPr>
          <w:rFonts w:asciiTheme="majorHAnsi" w:eastAsia="Times New Roman" w:hAnsiTheme="majorHAnsi" w:cstheme="majorHAnsi"/>
          <w:color w:val="000000" w:themeColor="text1"/>
          <w:lang w:val="en-US"/>
        </w:rPr>
        <w:t>hướng</w:t>
      </w:r>
      <w:proofErr w:type="spellEnd"/>
      <w:r w:rsidRPr="00B8163B">
        <w:rPr>
          <w:rFonts w:asciiTheme="majorHAnsi" w:eastAsia="Times New Roman" w:hAnsiTheme="majorHAnsi" w:cstheme="majorHAnsi"/>
          <w:color w:val="000000" w:themeColor="text1"/>
          <w:lang w:val="en-US"/>
        </w:rPr>
        <w:t xml:space="preserve"> </w:t>
      </w:r>
      <w:proofErr w:type="spellStart"/>
      <w:r w:rsidRPr="00B8163B">
        <w:rPr>
          <w:rFonts w:asciiTheme="majorHAnsi" w:eastAsia="Times New Roman" w:hAnsiTheme="majorHAnsi" w:cstheme="majorHAnsi"/>
          <w:color w:val="000000" w:themeColor="text1"/>
          <w:lang w:val="en-US"/>
        </w:rPr>
        <w:t>dẫn</w:t>
      </w:r>
      <w:proofErr w:type="spellEnd"/>
      <w:r w:rsidRPr="00B8163B">
        <w:rPr>
          <w:rFonts w:asciiTheme="majorHAnsi" w:eastAsia="Times New Roman" w:hAnsiTheme="majorHAnsi" w:cstheme="majorHAnsi"/>
          <w:color w:val="000000" w:themeColor="text1"/>
          <w:lang w:val="en-US"/>
        </w:rPr>
        <w:t xml:space="preserve"> </w:t>
      </w:r>
      <w:proofErr w:type="spellStart"/>
      <w:r w:rsidRPr="00B8163B">
        <w:rPr>
          <w:rFonts w:asciiTheme="majorHAnsi" w:eastAsia="Times New Roman" w:hAnsiTheme="majorHAnsi" w:cstheme="majorHAnsi"/>
          <w:color w:val="000000" w:themeColor="text1"/>
          <w:lang w:val="en-US"/>
        </w:rPr>
        <w:t>thực</w:t>
      </w:r>
      <w:proofErr w:type="spellEnd"/>
      <w:r w:rsidRPr="00B8163B">
        <w:rPr>
          <w:rFonts w:asciiTheme="majorHAnsi" w:eastAsia="Times New Roman" w:hAnsiTheme="majorHAnsi" w:cstheme="majorHAnsi"/>
          <w:color w:val="000000" w:themeColor="text1"/>
          <w:lang w:val="en-US"/>
        </w:rPr>
        <w:t xml:space="preserve"> </w:t>
      </w:r>
      <w:proofErr w:type="spellStart"/>
      <w:r w:rsidRPr="00B8163B">
        <w:rPr>
          <w:rFonts w:asciiTheme="majorHAnsi" w:eastAsia="Times New Roman" w:hAnsiTheme="majorHAnsi" w:cstheme="majorHAnsi"/>
          <w:color w:val="000000" w:themeColor="text1"/>
          <w:lang w:val="en-US"/>
        </w:rPr>
        <w:t>hiện</w:t>
      </w:r>
      <w:proofErr w:type="spellEnd"/>
      <w:r w:rsidRPr="00B8163B">
        <w:rPr>
          <w:rFonts w:asciiTheme="majorHAnsi" w:eastAsia="Times New Roman" w:hAnsiTheme="majorHAnsi" w:cstheme="majorHAnsi"/>
          <w:color w:val="000000" w:themeColor="text1"/>
          <w:lang w:val="en-US"/>
        </w:rPr>
        <w:t xml:space="preserve"> </w:t>
      </w:r>
      <w:proofErr w:type="spellStart"/>
      <w:r w:rsidRPr="00B8163B">
        <w:rPr>
          <w:rFonts w:asciiTheme="majorHAnsi" w:eastAsia="Times New Roman" w:hAnsiTheme="majorHAnsi" w:cstheme="majorHAnsi"/>
          <w:color w:val="000000" w:themeColor="text1"/>
          <w:lang w:val="en-US"/>
        </w:rPr>
        <w:t>Nghị</w:t>
      </w:r>
      <w:proofErr w:type="spellEnd"/>
      <w:r w:rsidRPr="00B8163B">
        <w:rPr>
          <w:rFonts w:asciiTheme="majorHAnsi" w:eastAsia="Times New Roman" w:hAnsiTheme="majorHAnsi" w:cstheme="majorHAnsi"/>
          <w:color w:val="000000" w:themeColor="text1"/>
          <w:lang w:val="en-US"/>
        </w:rPr>
        <w:t xml:space="preserve"> </w:t>
      </w:r>
      <w:proofErr w:type="spellStart"/>
      <w:r w:rsidRPr="00B8163B">
        <w:rPr>
          <w:rFonts w:asciiTheme="majorHAnsi" w:eastAsia="Times New Roman" w:hAnsiTheme="majorHAnsi" w:cstheme="majorHAnsi"/>
          <w:color w:val="000000" w:themeColor="text1"/>
          <w:lang w:val="en-US"/>
        </w:rPr>
        <w:t>định</w:t>
      </w:r>
      <w:proofErr w:type="spellEnd"/>
      <w:r w:rsidRPr="00B8163B">
        <w:rPr>
          <w:rFonts w:asciiTheme="majorHAnsi" w:eastAsia="Times New Roman" w:hAnsiTheme="majorHAnsi" w:cstheme="majorHAnsi"/>
          <w:color w:val="000000" w:themeColor="text1"/>
          <w:lang w:val="en-US"/>
        </w:rPr>
        <w:t xml:space="preserve"> </w:t>
      </w:r>
      <w:proofErr w:type="spellStart"/>
      <w:r w:rsidRPr="00B8163B">
        <w:rPr>
          <w:rFonts w:asciiTheme="majorHAnsi" w:eastAsia="Times New Roman" w:hAnsiTheme="majorHAnsi" w:cstheme="majorHAnsi"/>
          <w:color w:val="000000" w:themeColor="text1"/>
          <w:lang w:val="en-US"/>
        </w:rPr>
        <w:t>số</w:t>
      </w:r>
      <w:proofErr w:type="spellEnd"/>
      <w:r w:rsidRPr="00B8163B">
        <w:rPr>
          <w:rFonts w:asciiTheme="majorHAnsi" w:eastAsia="Times New Roman" w:hAnsiTheme="majorHAnsi" w:cstheme="majorHAnsi"/>
          <w:color w:val="000000" w:themeColor="text1"/>
          <w:lang w:val="en-US"/>
        </w:rPr>
        <w:t xml:space="preserve"> 60/2024/NĐ-CP, </w:t>
      </w:r>
      <w:proofErr w:type="spellStart"/>
      <w:r w:rsidRPr="00B8163B">
        <w:rPr>
          <w:rFonts w:asciiTheme="majorHAnsi" w:eastAsia="Times New Roman" w:hAnsiTheme="majorHAnsi" w:cstheme="majorHAnsi"/>
          <w:color w:val="000000" w:themeColor="text1"/>
          <w:lang w:val="en-US"/>
        </w:rPr>
        <w:t>Quyết</w:t>
      </w:r>
      <w:proofErr w:type="spellEnd"/>
      <w:r w:rsidRPr="00B8163B">
        <w:rPr>
          <w:rFonts w:asciiTheme="majorHAnsi" w:eastAsia="Times New Roman" w:hAnsiTheme="majorHAnsi" w:cstheme="majorHAnsi"/>
          <w:color w:val="000000" w:themeColor="text1"/>
          <w:lang w:val="en-US"/>
        </w:rPr>
        <w:t xml:space="preserve"> </w:t>
      </w:r>
      <w:proofErr w:type="spellStart"/>
      <w:r w:rsidRPr="00B8163B">
        <w:rPr>
          <w:rFonts w:asciiTheme="majorHAnsi" w:eastAsia="Times New Roman" w:hAnsiTheme="majorHAnsi" w:cstheme="majorHAnsi"/>
          <w:color w:val="000000" w:themeColor="text1"/>
          <w:lang w:val="en-US"/>
        </w:rPr>
        <w:t>định</w:t>
      </w:r>
      <w:proofErr w:type="spellEnd"/>
      <w:r w:rsidRPr="00B8163B">
        <w:rPr>
          <w:rFonts w:asciiTheme="majorHAnsi" w:eastAsia="Times New Roman" w:hAnsiTheme="majorHAnsi" w:cstheme="majorHAnsi"/>
          <w:color w:val="000000" w:themeColor="text1"/>
          <w:lang w:val="en-US"/>
        </w:rPr>
        <w:t xml:space="preserve"> </w:t>
      </w:r>
      <w:proofErr w:type="spellStart"/>
      <w:r w:rsidRPr="00B8163B">
        <w:rPr>
          <w:rFonts w:asciiTheme="majorHAnsi" w:eastAsia="Times New Roman" w:hAnsiTheme="majorHAnsi" w:cstheme="majorHAnsi"/>
          <w:color w:val="000000" w:themeColor="text1"/>
          <w:lang w:val="en-US"/>
        </w:rPr>
        <w:t>này</w:t>
      </w:r>
      <w:proofErr w:type="spellEnd"/>
      <w:r w:rsidRPr="00B8163B">
        <w:rPr>
          <w:rFonts w:asciiTheme="majorHAnsi" w:eastAsia="Times New Roman" w:hAnsiTheme="majorHAnsi" w:cstheme="majorHAnsi"/>
          <w:color w:val="000000" w:themeColor="text1"/>
          <w:lang w:val="en-US"/>
        </w:rPr>
        <w:t xml:space="preserve">, </w:t>
      </w:r>
      <w:proofErr w:type="spellStart"/>
      <w:r w:rsidRPr="00B8163B">
        <w:rPr>
          <w:rFonts w:asciiTheme="majorHAnsi" w:eastAsia="Times New Roman" w:hAnsiTheme="majorHAnsi" w:cstheme="majorHAnsi"/>
          <w:color w:val="000000" w:themeColor="text1"/>
          <w:lang w:val="en-US"/>
        </w:rPr>
        <w:t>quy</w:t>
      </w:r>
      <w:proofErr w:type="spellEnd"/>
      <w:r w:rsidRPr="00B8163B">
        <w:rPr>
          <w:rFonts w:asciiTheme="majorHAnsi" w:eastAsia="Times New Roman" w:hAnsiTheme="majorHAnsi" w:cstheme="majorHAnsi"/>
          <w:color w:val="000000" w:themeColor="text1"/>
          <w:lang w:val="en-US"/>
        </w:rPr>
        <w:t xml:space="preserve"> </w:t>
      </w:r>
      <w:proofErr w:type="spellStart"/>
      <w:r w:rsidRPr="00B8163B">
        <w:rPr>
          <w:rFonts w:asciiTheme="majorHAnsi" w:eastAsia="Times New Roman" w:hAnsiTheme="majorHAnsi" w:cstheme="majorHAnsi"/>
          <w:color w:val="000000" w:themeColor="text1"/>
          <w:lang w:val="en-US"/>
        </w:rPr>
        <w:t>định</w:t>
      </w:r>
      <w:proofErr w:type="spellEnd"/>
      <w:r w:rsidRPr="00B8163B">
        <w:rPr>
          <w:rFonts w:asciiTheme="majorHAnsi" w:eastAsia="Times New Roman" w:hAnsiTheme="majorHAnsi" w:cstheme="majorHAnsi"/>
          <w:color w:val="000000" w:themeColor="text1"/>
          <w:lang w:val="en-US"/>
        </w:rPr>
        <w:t xml:space="preserve"> </w:t>
      </w:r>
      <w:proofErr w:type="spellStart"/>
      <w:r w:rsidRPr="00B8163B">
        <w:rPr>
          <w:rFonts w:asciiTheme="majorHAnsi" w:eastAsia="Times New Roman" w:hAnsiTheme="majorHAnsi" w:cstheme="majorHAnsi"/>
          <w:color w:val="000000" w:themeColor="text1"/>
          <w:lang w:val="en-US"/>
        </w:rPr>
        <w:t>pháp</w:t>
      </w:r>
      <w:proofErr w:type="spellEnd"/>
      <w:r w:rsidRPr="00B8163B">
        <w:rPr>
          <w:rFonts w:asciiTheme="majorHAnsi" w:eastAsia="Times New Roman" w:hAnsiTheme="majorHAnsi" w:cstheme="majorHAnsi"/>
          <w:color w:val="000000" w:themeColor="text1"/>
          <w:lang w:val="en-US"/>
        </w:rPr>
        <w:t xml:space="preserve"> </w:t>
      </w:r>
      <w:proofErr w:type="spellStart"/>
      <w:r w:rsidRPr="00B8163B">
        <w:rPr>
          <w:rFonts w:asciiTheme="majorHAnsi" w:eastAsia="Times New Roman" w:hAnsiTheme="majorHAnsi" w:cstheme="majorHAnsi"/>
          <w:color w:val="000000" w:themeColor="text1"/>
          <w:lang w:val="en-US"/>
        </w:rPr>
        <w:t>luật</w:t>
      </w:r>
      <w:proofErr w:type="spellEnd"/>
      <w:r w:rsidRPr="00B8163B">
        <w:rPr>
          <w:rFonts w:asciiTheme="majorHAnsi" w:eastAsia="Times New Roman" w:hAnsiTheme="majorHAnsi" w:cstheme="majorHAnsi"/>
          <w:color w:val="000000" w:themeColor="text1"/>
          <w:lang w:val="en-US"/>
        </w:rPr>
        <w:t xml:space="preserve"> </w:t>
      </w:r>
      <w:proofErr w:type="spellStart"/>
      <w:r w:rsidRPr="00B8163B">
        <w:rPr>
          <w:rFonts w:asciiTheme="majorHAnsi" w:eastAsia="Times New Roman" w:hAnsiTheme="majorHAnsi" w:cstheme="majorHAnsi"/>
          <w:color w:val="000000" w:themeColor="text1"/>
          <w:lang w:val="en-US"/>
        </w:rPr>
        <w:t>liên</w:t>
      </w:r>
      <w:proofErr w:type="spellEnd"/>
      <w:r w:rsidRPr="00B8163B">
        <w:rPr>
          <w:rFonts w:asciiTheme="majorHAnsi" w:eastAsia="Times New Roman" w:hAnsiTheme="majorHAnsi" w:cstheme="majorHAnsi"/>
          <w:color w:val="000000" w:themeColor="text1"/>
          <w:lang w:val="en-US"/>
        </w:rPr>
        <w:t xml:space="preserve"> </w:t>
      </w:r>
      <w:proofErr w:type="spellStart"/>
      <w:r w:rsidRPr="00B8163B">
        <w:rPr>
          <w:rFonts w:asciiTheme="majorHAnsi" w:eastAsia="Times New Roman" w:hAnsiTheme="majorHAnsi" w:cstheme="majorHAnsi"/>
          <w:color w:val="000000" w:themeColor="text1"/>
          <w:lang w:val="en-US"/>
        </w:rPr>
        <w:t>quan</w:t>
      </w:r>
      <w:proofErr w:type="spellEnd"/>
      <w:r w:rsidRPr="00B8163B">
        <w:rPr>
          <w:rFonts w:asciiTheme="majorHAnsi" w:eastAsia="Times New Roman" w:hAnsiTheme="majorHAnsi" w:cstheme="majorHAnsi"/>
          <w:color w:val="000000" w:themeColor="text1"/>
          <w:lang w:val="en-US"/>
        </w:rPr>
        <w:t xml:space="preserve"> </w:t>
      </w:r>
      <w:proofErr w:type="spellStart"/>
      <w:r w:rsidRPr="00B8163B">
        <w:rPr>
          <w:rFonts w:asciiTheme="majorHAnsi" w:eastAsia="Times New Roman" w:hAnsiTheme="majorHAnsi" w:cstheme="majorHAnsi"/>
          <w:color w:val="000000" w:themeColor="text1"/>
          <w:lang w:val="en-US"/>
        </w:rPr>
        <w:t>va</w:t>
      </w:r>
      <w:proofErr w:type="spellEnd"/>
      <w:r w:rsidRPr="00B8163B">
        <w:rPr>
          <w:rFonts w:asciiTheme="majorHAnsi" w:eastAsia="Times New Roman" w:hAnsiTheme="majorHAnsi" w:cstheme="majorHAnsi"/>
          <w:color w:val="000000" w:themeColor="text1"/>
          <w:lang w:val="en-US"/>
        </w:rPr>
        <w:t xml:space="preserve">̀ </w:t>
      </w:r>
      <w:proofErr w:type="spellStart"/>
      <w:r w:rsidRPr="00B8163B">
        <w:rPr>
          <w:rFonts w:asciiTheme="majorHAnsi" w:eastAsia="Times New Roman" w:hAnsiTheme="majorHAnsi" w:cstheme="majorHAnsi"/>
          <w:color w:val="000000" w:themeColor="text1"/>
          <w:lang w:val="en-US"/>
        </w:rPr>
        <w:t>các</w:t>
      </w:r>
      <w:proofErr w:type="spellEnd"/>
      <w:r w:rsidRPr="00B8163B">
        <w:rPr>
          <w:rFonts w:asciiTheme="majorHAnsi" w:eastAsia="Times New Roman" w:hAnsiTheme="majorHAnsi" w:cstheme="majorHAnsi"/>
          <w:color w:val="000000" w:themeColor="text1"/>
          <w:lang w:val="en-US"/>
        </w:rPr>
        <w:t xml:space="preserve"> </w:t>
      </w:r>
      <w:proofErr w:type="spellStart"/>
      <w:r w:rsidRPr="00B8163B">
        <w:rPr>
          <w:rFonts w:asciiTheme="majorHAnsi" w:eastAsia="Times New Roman" w:hAnsiTheme="majorHAnsi" w:cstheme="majorHAnsi"/>
          <w:color w:val="000000" w:themeColor="text1"/>
          <w:lang w:val="en-US"/>
        </w:rPr>
        <w:t>Tiêu</w:t>
      </w:r>
      <w:proofErr w:type="spellEnd"/>
      <w:r w:rsidRPr="00B8163B">
        <w:rPr>
          <w:rFonts w:asciiTheme="majorHAnsi" w:eastAsia="Times New Roman" w:hAnsiTheme="majorHAnsi" w:cstheme="majorHAnsi"/>
          <w:color w:val="000000" w:themeColor="text1"/>
          <w:lang w:val="en-US"/>
        </w:rPr>
        <w:t xml:space="preserve"> </w:t>
      </w:r>
      <w:proofErr w:type="spellStart"/>
      <w:r w:rsidRPr="00B8163B">
        <w:rPr>
          <w:rFonts w:asciiTheme="majorHAnsi" w:eastAsia="Times New Roman" w:hAnsiTheme="majorHAnsi" w:cstheme="majorHAnsi"/>
          <w:color w:val="000000" w:themeColor="text1"/>
          <w:lang w:val="en-US"/>
        </w:rPr>
        <w:t>chuẩn</w:t>
      </w:r>
      <w:proofErr w:type="spellEnd"/>
      <w:r w:rsidRPr="00B8163B">
        <w:rPr>
          <w:rFonts w:asciiTheme="majorHAnsi" w:eastAsia="Times New Roman" w:hAnsiTheme="majorHAnsi" w:cstheme="majorHAnsi"/>
          <w:color w:val="000000" w:themeColor="text1"/>
          <w:lang w:val="en-US"/>
        </w:rPr>
        <w:t xml:space="preserve"> </w:t>
      </w:r>
      <w:proofErr w:type="spellStart"/>
      <w:r w:rsidRPr="00B8163B">
        <w:rPr>
          <w:rFonts w:asciiTheme="majorHAnsi" w:eastAsia="Times New Roman" w:hAnsiTheme="majorHAnsi" w:cstheme="majorHAnsi"/>
          <w:color w:val="000000" w:themeColor="text1"/>
          <w:lang w:val="en-US"/>
        </w:rPr>
        <w:t>vê</w:t>
      </w:r>
      <w:proofErr w:type="spellEnd"/>
      <w:r w:rsidRPr="00B8163B">
        <w:rPr>
          <w:rFonts w:asciiTheme="majorHAnsi" w:eastAsia="Times New Roman" w:hAnsiTheme="majorHAnsi" w:cstheme="majorHAnsi"/>
          <w:color w:val="000000" w:themeColor="text1"/>
          <w:lang w:val="en-US"/>
        </w:rPr>
        <w:t xml:space="preserve">̀ </w:t>
      </w:r>
      <w:proofErr w:type="spellStart"/>
      <w:r w:rsidRPr="00B8163B">
        <w:rPr>
          <w:rFonts w:asciiTheme="majorHAnsi" w:eastAsia="Times New Roman" w:hAnsiTheme="majorHAnsi" w:cstheme="majorHAnsi"/>
          <w:color w:val="000000" w:themeColor="text1"/>
          <w:lang w:val="en-US"/>
        </w:rPr>
        <w:t>chơ</w:t>
      </w:r>
      <w:proofErr w:type="spellEnd"/>
      <w:r w:rsidRPr="00B8163B">
        <w:rPr>
          <w:rFonts w:asciiTheme="majorHAnsi" w:eastAsia="Times New Roman" w:hAnsiTheme="majorHAnsi" w:cstheme="majorHAnsi"/>
          <w:color w:val="000000" w:themeColor="text1"/>
          <w:lang w:val="en-US"/>
        </w:rPr>
        <w:t>̣;</w:t>
      </w:r>
    </w:p>
    <w:p w14:paraId="1424D228" w14:textId="35DED557" w:rsidR="00E26A70" w:rsidRPr="00B8163B" w:rsidRDefault="00E26A70" w:rsidP="006A56CC">
      <w:pPr>
        <w:spacing w:before="120" w:after="0" w:line="240" w:lineRule="auto"/>
        <w:ind w:firstLine="720"/>
        <w:jc w:val="both"/>
        <w:rPr>
          <w:rFonts w:eastAsia="Calibri"/>
          <w:color w:val="000000" w:themeColor="text1"/>
        </w:rPr>
      </w:pPr>
      <w:r w:rsidRPr="00B8163B">
        <w:rPr>
          <w:rFonts w:eastAsia="Calibri"/>
          <w:color w:val="000000" w:themeColor="text1"/>
        </w:rPr>
        <w:t xml:space="preserve">b) Chủ trì, phối hợp với các sở, ngành, đơn vị liên quan hướng dẫn </w:t>
      </w:r>
      <w:proofErr w:type="spellStart"/>
      <w:r w:rsidR="00E07AA8" w:rsidRPr="00B8163B">
        <w:rPr>
          <w:rFonts w:eastAsia="Calibri"/>
          <w:color w:val="000000" w:themeColor="text1"/>
          <w:lang w:val="en-US"/>
        </w:rPr>
        <w:t>Ủy</w:t>
      </w:r>
      <w:proofErr w:type="spellEnd"/>
      <w:r w:rsidR="00E07AA8" w:rsidRPr="00B8163B">
        <w:rPr>
          <w:rFonts w:eastAsia="Calibri"/>
          <w:color w:val="000000" w:themeColor="text1"/>
          <w:lang w:val="en-US"/>
        </w:rPr>
        <w:t xml:space="preserve"> ban </w:t>
      </w:r>
      <w:proofErr w:type="spellStart"/>
      <w:r w:rsidR="00E07AA8" w:rsidRPr="00B8163B">
        <w:rPr>
          <w:rFonts w:eastAsia="Calibri"/>
          <w:color w:val="000000" w:themeColor="text1"/>
          <w:lang w:val="en-US"/>
        </w:rPr>
        <w:t>nhân</w:t>
      </w:r>
      <w:proofErr w:type="spellEnd"/>
      <w:r w:rsidR="00E07AA8" w:rsidRPr="00B8163B">
        <w:rPr>
          <w:rFonts w:eastAsia="Calibri"/>
          <w:color w:val="000000" w:themeColor="text1"/>
          <w:lang w:val="en-US"/>
        </w:rPr>
        <w:t xml:space="preserve"> </w:t>
      </w:r>
      <w:proofErr w:type="spellStart"/>
      <w:r w:rsidR="00E07AA8" w:rsidRPr="00B8163B">
        <w:rPr>
          <w:rFonts w:eastAsia="Calibri"/>
          <w:color w:val="000000" w:themeColor="text1"/>
          <w:lang w:val="en-US"/>
        </w:rPr>
        <w:t>dân</w:t>
      </w:r>
      <w:proofErr w:type="spellEnd"/>
      <w:r w:rsidRPr="00B8163B">
        <w:rPr>
          <w:rFonts w:eastAsia="Calibri"/>
          <w:color w:val="000000" w:themeColor="text1"/>
        </w:rPr>
        <w:t xml:space="preserve"> cấp </w:t>
      </w:r>
      <w:proofErr w:type="spellStart"/>
      <w:r w:rsidR="00B8163B" w:rsidRPr="00B8163B">
        <w:rPr>
          <w:rFonts w:eastAsia="Calibri"/>
          <w:color w:val="000000" w:themeColor="text1"/>
          <w:lang w:val="en-GB"/>
        </w:rPr>
        <w:t>xã</w:t>
      </w:r>
      <w:proofErr w:type="spellEnd"/>
      <w:r w:rsidRPr="00B8163B">
        <w:rPr>
          <w:rFonts w:eastAsia="Calibri"/>
          <w:color w:val="000000" w:themeColor="text1"/>
        </w:rPr>
        <w:t xml:space="preserve"> triển khai thực hiện Quy định này;</w:t>
      </w:r>
    </w:p>
    <w:p w14:paraId="17BC6318" w14:textId="5D27F329" w:rsidR="007204D3" w:rsidRPr="00B8163B" w:rsidRDefault="00E26A70" w:rsidP="006A56CC">
      <w:pPr>
        <w:spacing w:before="120" w:after="0" w:line="240" w:lineRule="auto"/>
        <w:ind w:firstLine="720"/>
        <w:jc w:val="both"/>
        <w:rPr>
          <w:rFonts w:asciiTheme="majorHAnsi" w:eastAsia="Times New Roman" w:hAnsiTheme="majorHAnsi" w:cstheme="majorHAnsi"/>
          <w:color w:val="000000" w:themeColor="text1"/>
          <w:spacing w:val="-4"/>
          <w:lang w:val="en-US"/>
        </w:rPr>
      </w:pPr>
      <w:r w:rsidRPr="00B8163B">
        <w:rPr>
          <w:rFonts w:asciiTheme="majorHAnsi" w:eastAsia="Times New Roman" w:hAnsiTheme="majorHAnsi" w:cstheme="majorHAnsi"/>
          <w:color w:val="000000" w:themeColor="text1"/>
          <w:spacing w:val="-4"/>
          <w:lang w:val="en-US"/>
        </w:rPr>
        <w:t>c</w:t>
      </w:r>
      <w:r w:rsidR="00831B8F" w:rsidRPr="00B8163B">
        <w:rPr>
          <w:rFonts w:asciiTheme="majorHAnsi" w:eastAsia="Times New Roman" w:hAnsiTheme="majorHAnsi" w:cstheme="majorHAnsi"/>
          <w:color w:val="000000" w:themeColor="text1"/>
          <w:spacing w:val="-4"/>
          <w:lang w:val="en-US"/>
        </w:rPr>
        <w:t xml:space="preserve">) Là </w:t>
      </w:r>
      <w:proofErr w:type="spellStart"/>
      <w:r w:rsidR="00831B8F" w:rsidRPr="00B8163B">
        <w:rPr>
          <w:rFonts w:asciiTheme="majorHAnsi" w:eastAsia="Times New Roman" w:hAnsiTheme="majorHAnsi" w:cstheme="majorHAnsi"/>
          <w:color w:val="000000" w:themeColor="text1"/>
          <w:spacing w:val="-4"/>
          <w:lang w:val="en-US"/>
        </w:rPr>
        <w:t>cơ</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quan</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đầu</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mối</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tham</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mưu</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Ủy</w:t>
      </w:r>
      <w:proofErr w:type="spellEnd"/>
      <w:r w:rsidR="00831B8F" w:rsidRPr="00B8163B">
        <w:rPr>
          <w:rFonts w:asciiTheme="majorHAnsi" w:eastAsia="Times New Roman" w:hAnsiTheme="majorHAnsi" w:cstheme="majorHAnsi"/>
          <w:color w:val="000000" w:themeColor="text1"/>
          <w:spacing w:val="-4"/>
          <w:lang w:val="en-US"/>
        </w:rPr>
        <w:t xml:space="preserve"> ban </w:t>
      </w:r>
      <w:proofErr w:type="spellStart"/>
      <w:r w:rsidR="00831B8F" w:rsidRPr="00B8163B">
        <w:rPr>
          <w:rFonts w:asciiTheme="majorHAnsi" w:eastAsia="Times New Roman" w:hAnsiTheme="majorHAnsi" w:cstheme="majorHAnsi"/>
          <w:color w:val="000000" w:themeColor="text1"/>
          <w:spacing w:val="-4"/>
          <w:lang w:val="en-US"/>
        </w:rPr>
        <w:t>nhân</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dân</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tỉnh</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thực</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hiện</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công</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tác</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quản</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ly</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nha</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nước</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vê</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chơ</w:t>
      </w:r>
      <w:proofErr w:type="spellEnd"/>
      <w:r w:rsidR="00831B8F" w:rsidRPr="00B8163B">
        <w:rPr>
          <w:rFonts w:asciiTheme="majorHAnsi" w:eastAsia="Times New Roman" w:hAnsiTheme="majorHAnsi" w:cstheme="majorHAnsi"/>
          <w:color w:val="000000" w:themeColor="text1"/>
          <w:spacing w:val="-4"/>
          <w:lang w:val="en-US"/>
        </w:rPr>
        <w:t xml:space="preserve">̣ bao </w:t>
      </w:r>
      <w:proofErr w:type="spellStart"/>
      <w:r w:rsidR="00831B8F" w:rsidRPr="00B8163B">
        <w:rPr>
          <w:rFonts w:asciiTheme="majorHAnsi" w:eastAsia="Times New Roman" w:hAnsiTheme="majorHAnsi" w:cstheme="majorHAnsi"/>
          <w:color w:val="000000" w:themeColor="text1"/>
          <w:spacing w:val="-4"/>
          <w:lang w:val="en-US"/>
        </w:rPr>
        <w:t>gồm</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quy</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hoạch</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kê</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hoạch</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cơ</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chê</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chính</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sách</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va</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các</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nội</w:t>
      </w:r>
      <w:proofErr w:type="spellEnd"/>
      <w:r w:rsidR="00831B8F" w:rsidRPr="00B8163B">
        <w:rPr>
          <w:rFonts w:asciiTheme="majorHAnsi" w:eastAsia="Times New Roman" w:hAnsiTheme="majorHAnsi" w:cstheme="majorHAnsi"/>
          <w:color w:val="000000" w:themeColor="text1"/>
          <w:spacing w:val="-4"/>
          <w:lang w:val="en-US"/>
        </w:rPr>
        <w:t xml:space="preserve"> dung </w:t>
      </w:r>
      <w:proofErr w:type="spellStart"/>
      <w:r w:rsidR="00831B8F" w:rsidRPr="00B8163B">
        <w:rPr>
          <w:rFonts w:asciiTheme="majorHAnsi" w:eastAsia="Times New Roman" w:hAnsiTheme="majorHAnsi" w:cstheme="majorHAnsi"/>
          <w:color w:val="000000" w:themeColor="text1"/>
          <w:spacing w:val="-4"/>
          <w:lang w:val="en-US"/>
        </w:rPr>
        <w:t>khác</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vê</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quản</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ly</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va</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phát</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triển</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chơ</w:t>
      </w:r>
      <w:proofErr w:type="spellEnd"/>
      <w:r w:rsidR="00831B8F" w:rsidRPr="00B8163B">
        <w:rPr>
          <w:rFonts w:asciiTheme="majorHAnsi" w:eastAsia="Times New Roman" w:hAnsiTheme="majorHAnsi" w:cstheme="majorHAnsi"/>
          <w:color w:val="000000" w:themeColor="text1"/>
          <w:spacing w:val="-4"/>
          <w:lang w:val="en-US"/>
        </w:rPr>
        <w:t>̣</w:t>
      </w:r>
      <w:r w:rsidR="00253AA9"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theo</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quy</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định</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của</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pháp</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luật</w:t>
      </w:r>
      <w:proofErr w:type="spellEnd"/>
      <w:r w:rsidR="00831B8F" w:rsidRPr="00B8163B">
        <w:rPr>
          <w:rFonts w:asciiTheme="majorHAnsi" w:eastAsia="Times New Roman" w:hAnsiTheme="majorHAnsi" w:cstheme="majorHAnsi"/>
          <w:color w:val="000000" w:themeColor="text1"/>
          <w:spacing w:val="-4"/>
          <w:lang w:val="en-US"/>
        </w:rPr>
        <w:t>;</w:t>
      </w:r>
    </w:p>
    <w:p w14:paraId="3132412D" w14:textId="2963CD71" w:rsidR="007204D3" w:rsidRPr="00B8163B" w:rsidRDefault="00B9658F" w:rsidP="006A56CC">
      <w:pPr>
        <w:spacing w:before="120" w:after="0" w:line="240" w:lineRule="auto"/>
        <w:ind w:firstLine="720"/>
        <w:jc w:val="both"/>
        <w:rPr>
          <w:rFonts w:asciiTheme="majorHAnsi" w:eastAsia="Times New Roman" w:hAnsiTheme="majorHAnsi" w:cstheme="majorHAnsi"/>
          <w:color w:val="000000" w:themeColor="text1"/>
          <w:spacing w:val="-4"/>
          <w:lang w:val="en-US"/>
        </w:rPr>
      </w:pPr>
      <w:r w:rsidRPr="00B8163B">
        <w:rPr>
          <w:rFonts w:asciiTheme="majorHAnsi" w:eastAsia="Times New Roman" w:hAnsiTheme="majorHAnsi" w:cstheme="majorHAnsi"/>
          <w:color w:val="000000" w:themeColor="text1"/>
          <w:spacing w:val="-4"/>
          <w:lang w:val="en-US"/>
        </w:rPr>
        <w:t>d</w:t>
      </w:r>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Thực</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hiện</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các</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nhiệm</w:t>
      </w:r>
      <w:proofErr w:type="spellEnd"/>
      <w:r w:rsidR="00831B8F" w:rsidRPr="00B8163B">
        <w:rPr>
          <w:rFonts w:asciiTheme="majorHAnsi" w:eastAsia="Times New Roman" w:hAnsiTheme="majorHAnsi" w:cstheme="majorHAnsi"/>
          <w:color w:val="000000" w:themeColor="text1"/>
          <w:spacing w:val="-4"/>
          <w:lang w:val="en-US"/>
        </w:rPr>
        <w:t xml:space="preserve"> vụ </w:t>
      </w:r>
      <w:proofErr w:type="spellStart"/>
      <w:r w:rsidR="00831B8F" w:rsidRPr="00B8163B">
        <w:rPr>
          <w:rFonts w:asciiTheme="majorHAnsi" w:eastAsia="Times New Roman" w:hAnsiTheme="majorHAnsi" w:cstheme="majorHAnsi"/>
          <w:color w:val="000000" w:themeColor="text1"/>
          <w:spacing w:val="-4"/>
          <w:lang w:val="en-US"/>
        </w:rPr>
        <w:t>của</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cơ</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quan</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chuyên</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môn</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vê</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tài</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sản</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kết</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cấu</w:t>
      </w:r>
      <w:proofErr w:type="spellEnd"/>
      <w:r w:rsidR="00831B8F" w:rsidRPr="00B8163B">
        <w:rPr>
          <w:rFonts w:asciiTheme="majorHAnsi" w:eastAsia="Times New Roman" w:hAnsiTheme="majorHAnsi" w:cstheme="majorHAnsi"/>
          <w:color w:val="000000" w:themeColor="text1"/>
          <w:spacing w:val="-4"/>
          <w:lang w:val="en-US"/>
        </w:rPr>
        <w:t xml:space="preserve"> hạ </w:t>
      </w:r>
      <w:proofErr w:type="spellStart"/>
      <w:r w:rsidR="00831B8F" w:rsidRPr="00B8163B">
        <w:rPr>
          <w:rFonts w:asciiTheme="majorHAnsi" w:eastAsia="Times New Roman" w:hAnsiTheme="majorHAnsi" w:cstheme="majorHAnsi"/>
          <w:color w:val="000000" w:themeColor="text1"/>
          <w:spacing w:val="-4"/>
          <w:lang w:val="en-US"/>
        </w:rPr>
        <w:t>tầng</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chơ</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cấp</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tỉnh</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được</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quy</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định</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tại</w:t>
      </w:r>
      <w:proofErr w:type="spellEnd"/>
      <w:r w:rsidR="00831B8F" w:rsidRPr="00B8163B">
        <w:rPr>
          <w:rFonts w:asciiTheme="majorHAnsi" w:eastAsia="Times New Roman" w:hAnsiTheme="majorHAnsi" w:cstheme="majorHAnsi"/>
          <w:color w:val="000000" w:themeColor="text1"/>
          <w:spacing w:val="-4"/>
          <w:lang w:val="en-US"/>
        </w:rPr>
        <w:t xml:space="preserve"> Nghị </w:t>
      </w:r>
      <w:proofErr w:type="spellStart"/>
      <w:r w:rsidR="00831B8F" w:rsidRPr="00B8163B">
        <w:rPr>
          <w:rFonts w:asciiTheme="majorHAnsi" w:eastAsia="Times New Roman" w:hAnsiTheme="majorHAnsi" w:cstheme="majorHAnsi"/>
          <w:color w:val="000000" w:themeColor="text1"/>
          <w:spacing w:val="-4"/>
          <w:lang w:val="en-US"/>
        </w:rPr>
        <w:t>định</w:t>
      </w:r>
      <w:proofErr w:type="spellEnd"/>
      <w:r w:rsidR="00831B8F" w:rsidRPr="00B8163B">
        <w:rPr>
          <w:rFonts w:asciiTheme="majorHAnsi" w:eastAsia="Times New Roman" w:hAnsiTheme="majorHAnsi" w:cstheme="majorHAnsi"/>
          <w:color w:val="000000" w:themeColor="text1"/>
          <w:spacing w:val="-4"/>
          <w:lang w:val="en-US"/>
        </w:rPr>
        <w:t xml:space="preserve"> </w:t>
      </w:r>
      <w:proofErr w:type="spellStart"/>
      <w:r w:rsidR="00831B8F" w:rsidRPr="00B8163B">
        <w:rPr>
          <w:rFonts w:asciiTheme="majorHAnsi" w:eastAsia="Times New Roman" w:hAnsiTheme="majorHAnsi" w:cstheme="majorHAnsi"/>
          <w:color w:val="000000" w:themeColor="text1"/>
          <w:spacing w:val="-4"/>
          <w:lang w:val="en-US"/>
        </w:rPr>
        <w:t>sô</w:t>
      </w:r>
      <w:proofErr w:type="spellEnd"/>
      <w:r w:rsidR="00831B8F" w:rsidRPr="00B8163B">
        <w:rPr>
          <w:rFonts w:asciiTheme="majorHAnsi" w:eastAsia="Times New Roman" w:hAnsiTheme="majorHAnsi" w:cstheme="majorHAnsi"/>
          <w:color w:val="000000" w:themeColor="text1"/>
          <w:spacing w:val="-4"/>
          <w:lang w:val="en-US"/>
        </w:rPr>
        <w:t>́ 60/2024/NĐ-CP;</w:t>
      </w:r>
    </w:p>
    <w:p w14:paraId="6FFB2154" w14:textId="0020C81E" w:rsidR="007204D3" w:rsidRPr="00B8163B" w:rsidRDefault="00B9658F" w:rsidP="006A56CC">
      <w:pPr>
        <w:spacing w:before="120" w:after="0" w:line="240" w:lineRule="auto"/>
        <w:ind w:firstLine="720"/>
        <w:jc w:val="both"/>
        <w:rPr>
          <w:rFonts w:asciiTheme="majorHAnsi" w:eastAsia="Times New Roman" w:hAnsiTheme="majorHAnsi" w:cstheme="majorHAnsi"/>
          <w:color w:val="000000" w:themeColor="text1"/>
          <w:lang w:val="en-US"/>
        </w:rPr>
      </w:pPr>
      <w:r w:rsidRPr="00B8163B">
        <w:rPr>
          <w:rFonts w:asciiTheme="majorHAnsi" w:eastAsia="Times New Roman" w:hAnsiTheme="majorHAnsi" w:cstheme="majorHAnsi"/>
          <w:color w:val="000000" w:themeColor="text1"/>
          <w:lang w:val="en-US"/>
        </w:rPr>
        <w:t>đ</w:t>
      </w:r>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Chỉ</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đạo</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hướng</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dẫn</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đôn</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đốc</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thực</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hiện</w:t>
      </w:r>
      <w:proofErr w:type="spellEnd"/>
      <w:r w:rsidR="00831B8F" w:rsidRPr="00B8163B">
        <w:rPr>
          <w:rFonts w:asciiTheme="majorHAnsi" w:eastAsia="Times New Roman" w:hAnsiTheme="majorHAnsi" w:cstheme="majorHAnsi"/>
          <w:color w:val="000000" w:themeColor="text1"/>
          <w:lang w:val="en-US"/>
        </w:rPr>
        <w:t xml:space="preserve"> Quy </w:t>
      </w:r>
      <w:proofErr w:type="spellStart"/>
      <w:r w:rsidR="00831B8F" w:rsidRPr="00B8163B">
        <w:rPr>
          <w:rFonts w:asciiTheme="majorHAnsi" w:eastAsia="Times New Roman" w:hAnsiTheme="majorHAnsi" w:cstheme="majorHAnsi"/>
          <w:color w:val="000000" w:themeColor="text1"/>
          <w:lang w:val="en-US"/>
        </w:rPr>
        <w:t>hoạch</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Kế</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hoạch</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phát</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triển</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hệ</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thống</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chợ</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trên</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địa</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bàn</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tỉnh</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tham</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mưu</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Ủy</w:t>
      </w:r>
      <w:proofErr w:type="spellEnd"/>
      <w:r w:rsidR="00831B8F" w:rsidRPr="00B8163B">
        <w:rPr>
          <w:rFonts w:asciiTheme="majorHAnsi" w:eastAsia="Times New Roman" w:hAnsiTheme="majorHAnsi" w:cstheme="majorHAnsi"/>
          <w:color w:val="000000" w:themeColor="text1"/>
          <w:lang w:val="en-US"/>
        </w:rPr>
        <w:t xml:space="preserve"> ban </w:t>
      </w:r>
      <w:proofErr w:type="spellStart"/>
      <w:r w:rsidR="00831B8F" w:rsidRPr="00B8163B">
        <w:rPr>
          <w:rFonts w:asciiTheme="majorHAnsi" w:eastAsia="Times New Roman" w:hAnsiTheme="majorHAnsi" w:cstheme="majorHAnsi"/>
          <w:color w:val="000000" w:themeColor="text1"/>
          <w:lang w:val="en-US"/>
        </w:rPr>
        <w:t>nhân</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dân</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tỉnh</w:t>
      </w:r>
      <w:proofErr w:type="spellEnd"/>
      <w:r w:rsidR="00831B8F" w:rsidRPr="00B8163B">
        <w:rPr>
          <w:rFonts w:asciiTheme="majorHAnsi" w:eastAsia="Times New Roman" w:hAnsiTheme="majorHAnsi" w:cstheme="majorHAnsi"/>
          <w:color w:val="000000" w:themeColor="text1"/>
          <w:lang w:val="en-US"/>
        </w:rPr>
        <w:t xml:space="preserve"> ban </w:t>
      </w:r>
      <w:proofErr w:type="spellStart"/>
      <w:r w:rsidR="00831B8F" w:rsidRPr="00B8163B">
        <w:rPr>
          <w:rFonts w:asciiTheme="majorHAnsi" w:eastAsia="Times New Roman" w:hAnsiTheme="majorHAnsi" w:cstheme="majorHAnsi"/>
          <w:color w:val="000000" w:themeColor="text1"/>
          <w:lang w:val="en-US"/>
        </w:rPr>
        <w:t>hành</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hoặc</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trình</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cấp</w:t>
      </w:r>
      <w:proofErr w:type="spellEnd"/>
      <w:r w:rsidR="00831B8F" w:rsidRPr="00B8163B">
        <w:rPr>
          <w:rFonts w:asciiTheme="majorHAnsi" w:eastAsia="Times New Roman" w:hAnsiTheme="majorHAnsi" w:cstheme="majorHAnsi"/>
          <w:color w:val="000000" w:themeColor="text1"/>
          <w:lang w:val="en-US"/>
        </w:rPr>
        <w:t xml:space="preserve"> có </w:t>
      </w:r>
      <w:proofErr w:type="spellStart"/>
      <w:r w:rsidR="00831B8F" w:rsidRPr="00B8163B">
        <w:rPr>
          <w:rFonts w:asciiTheme="majorHAnsi" w:eastAsia="Times New Roman" w:hAnsiTheme="majorHAnsi" w:cstheme="majorHAnsi"/>
          <w:color w:val="000000" w:themeColor="text1"/>
          <w:lang w:val="en-US"/>
        </w:rPr>
        <w:t>thẩm</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quyền</w:t>
      </w:r>
      <w:proofErr w:type="spellEnd"/>
      <w:r w:rsidR="00831B8F" w:rsidRPr="00B8163B">
        <w:rPr>
          <w:rFonts w:asciiTheme="majorHAnsi" w:eastAsia="Times New Roman" w:hAnsiTheme="majorHAnsi" w:cstheme="majorHAnsi"/>
          <w:color w:val="000000" w:themeColor="text1"/>
          <w:lang w:val="en-US"/>
        </w:rPr>
        <w:t xml:space="preserve"> ban </w:t>
      </w:r>
      <w:proofErr w:type="spellStart"/>
      <w:r w:rsidR="00831B8F" w:rsidRPr="00B8163B">
        <w:rPr>
          <w:rFonts w:asciiTheme="majorHAnsi" w:eastAsia="Times New Roman" w:hAnsiTheme="majorHAnsi" w:cstheme="majorHAnsi"/>
          <w:color w:val="000000" w:themeColor="text1"/>
          <w:lang w:val="en-US"/>
        </w:rPr>
        <w:t>hành</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biện</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pháp</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va</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giải</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pháp</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huy</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động</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khai</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thác</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nguồn</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lực</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đê</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phát</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triển</w:t>
      </w:r>
      <w:proofErr w:type="spellEnd"/>
      <w:r w:rsidR="00831B8F" w:rsidRPr="00B8163B">
        <w:rPr>
          <w:rFonts w:asciiTheme="majorHAnsi" w:eastAsia="Times New Roman" w:hAnsiTheme="majorHAnsi" w:cstheme="majorHAnsi"/>
          <w:color w:val="000000" w:themeColor="text1"/>
          <w:lang w:val="en-US"/>
        </w:rPr>
        <w:t xml:space="preserve"> </w:t>
      </w:r>
      <w:proofErr w:type="spellStart"/>
      <w:r w:rsidR="00831B8F" w:rsidRPr="00B8163B">
        <w:rPr>
          <w:rFonts w:asciiTheme="majorHAnsi" w:eastAsia="Times New Roman" w:hAnsiTheme="majorHAnsi" w:cstheme="majorHAnsi"/>
          <w:color w:val="000000" w:themeColor="text1"/>
          <w:lang w:val="en-US"/>
        </w:rPr>
        <w:t>chơ</w:t>
      </w:r>
      <w:proofErr w:type="spellEnd"/>
      <w:r w:rsidR="00831B8F" w:rsidRPr="00B8163B">
        <w:rPr>
          <w:rFonts w:asciiTheme="majorHAnsi" w:eastAsia="Times New Roman" w:hAnsiTheme="majorHAnsi" w:cstheme="majorHAnsi"/>
          <w:color w:val="000000" w:themeColor="text1"/>
          <w:lang w:val="en-US"/>
        </w:rPr>
        <w:t>̣;</w:t>
      </w:r>
    </w:p>
    <w:p w14:paraId="103A8662" w14:textId="03E91E04" w:rsidR="007204D3" w:rsidRPr="00A47AA4" w:rsidRDefault="00B9658F" w:rsidP="006A56CC">
      <w:pPr>
        <w:spacing w:before="120" w:after="0" w:line="240" w:lineRule="auto"/>
        <w:ind w:firstLine="720"/>
        <w:jc w:val="both"/>
        <w:rPr>
          <w:rFonts w:asciiTheme="majorHAnsi" w:eastAsia="Times New Roman" w:hAnsiTheme="majorHAnsi" w:cstheme="majorHAnsi"/>
          <w:color w:val="000000" w:themeColor="text1"/>
          <w:lang w:val="en-US"/>
        </w:rPr>
      </w:pPr>
      <w:r w:rsidRPr="00A47AA4">
        <w:rPr>
          <w:rFonts w:asciiTheme="majorHAnsi" w:eastAsia="Times New Roman" w:hAnsiTheme="majorHAnsi" w:cstheme="majorHAnsi"/>
          <w:color w:val="000000" w:themeColor="text1"/>
          <w:lang w:val="en-US"/>
        </w:rPr>
        <w:lastRenderedPageBreak/>
        <w:t>e</w:t>
      </w:r>
      <w:r w:rsidR="00831B8F" w:rsidRPr="00A47AA4">
        <w:rPr>
          <w:rFonts w:asciiTheme="majorHAnsi" w:eastAsia="Times New Roman" w:hAnsiTheme="majorHAnsi" w:cstheme="majorHAnsi"/>
          <w:color w:val="000000" w:themeColor="text1"/>
          <w:lang w:val="en-US"/>
        </w:rPr>
        <w:t xml:space="preserve">) Chủ trì </w:t>
      </w:r>
      <w:proofErr w:type="spellStart"/>
      <w:r w:rsidR="00831B8F" w:rsidRPr="00A47AA4">
        <w:rPr>
          <w:rFonts w:asciiTheme="majorHAnsi" w:eastAsia="Times New Roman" w:hAnsiTheme="majorHAnsi" w:cstheme="majorHAnsi"/>
          <w:color w:val="000000" w:themeColor="text1"/>
          <w:lang w:val="en-US"/>
        </w:rPr>
        <w:t>tô</w:t>
      </w:r>
      <w:proofErr w:type="spellEnd"/>
      <w:r w:rsidR="00831B8F" w:rsidRPr="00A47AA4">
        <w:rPr>
          <w:rFonts w:asciiTheme="majorHAnsi" w:eastAsia="Times New Roman" w:hAnsiTheme="majorHAnsi" w:cstheme="majorHAnsi"/>
          <w:color w:val="000000" w:themeColor="text1"/>
          <w:lang w:val="en-US"/>
        </w:rPr>
        <w:t xml:space="preserve">̉ </w:t>
      </w:r>
      <w:proofErr w:type="spellStart"/>
      <w:r w:rsidR="00831B8F" w:rsidRPr="00A47AA4">
        <w:rPr>
          <w:rFonts w:asciiTheme="majorHAnsi" w:eastAsia="Times New Roman" w:hAnsiTheme="majorHAnsi" w:cstheme="majorHAnsi"/>
          <w:color w:val="000000" w:themeColor="text1"/>
          <w:lang w:val="en-US"/>
        </w:rPr>
        <w:t>chức</w:t>
      </w:r>
      <w:proofErr w:type="spellEnd"/>
      <w:r w:rsidR="00831B8F" w:rsidRPr="00A47AA4">
        <w:rPr>
          <w:rFonts w:asciiTheme="majorHAnsi" w:eastAsia="Times New Roman" w:hAnsiTheme="majorHAnsi" w:cstheme="majorHAnsi"/>
          <w:color w:val="000000" w:themeColor="text1"/>
          <w:lang w:val="en-US"/>
        </w:rPr>
        <w:t xml:space="preserve"> </w:t>
      </w:r>
      <w:proofErr w:type="spellStart"/>
      <w:r w:rsidR="00831B8F" w:rsidRPr="00A47AA4">
        <w:rPr>
          <w:rFonts w:asciiTheme="majorHAnsi" w:eastAsia="Times New Roman" w:hAnsiTheme="majorHAnsi" w:cstheme="majorHAnsi"/>
          <w:color w:val="000000" w:themeColor="text1"/>
          <w:lang w:val="en-US"/>
        </w:rPr>
        <w:t>thực</w:t>
      </w:r>
      <w:proofErr w:type="spellEnd"/>
      <w:r w:rsidR="00831B8F" w:rsidRPr="00A47AA4">
        <w:rPr>
          <w:rFonts w:asciiTheme="majorHAnsi" w:eastAsia="Times New Roman" w:hAnsiTheme="majorHAnsi" w:cstheme="majorHAnsi"/>
          <w:color w:val="000000" w:themeColor="text1"/>
          <w:lang w:val="en-US"/>
        </w:rPr>
        <w:t xml:space="preserve"> </w:t>
      </w:r>
      <w:proofErr w:type="spellStart"/>
      <w:r w:rsidR="00831B8F" w:rsidRPr="00A47AA4">
        <w:rPr>
          <w:rFonts w:asciiTheme="majorHAnsi" w:eastAsia="Times New Roman" w:hAnsiTheme="majorHAnsi" w:cstheme="majorHAnsi"/>
          <w:color w:val="000000" w:themeColor="text1"/>
          <w:lang w:val="en-US"/>
        </w:rPr>
        <w:t>hiện</w:t>
      </w:r>
      <w:proofErr w:type="spellEnd"/>
      <w:r w:rsidR="00831B8F" w:rsidRPr="00A47AA4">
        <w:rPr>
          <w:rFonts w:asciiTheme="majorHAnsi" w:eastAsia="Times New Roman" w:hAnsiTheme="majorHAnsi" w:cstheme="majorHAnsi"/>
          <w:color w:val="000000" w:themeColor="text1"/>
          <w:lang w:val="en-US"/>
        </w:rPr>
        <w:t xml:space="preserve"> </w:t>
      </w:r>
      <w:proofErr w:type="spellStart"/>
      <w:r w:rsidR="00831B8F" w:rsidRPr="00A47AA4">
        <w:rPr>
          <w:rFonts w:asciiTheme="majorHAnsi" w:eastAsia="Times New Roman" w:hAnsiTheme="majorHAnsi" w:cstheme="majorHAnsi"/>
          <w:color w:val="000000" w:themeColor="text1"/>
          <w:lang w:val="en-US"/>
        </w:rPr>
        <w:t>các</w:t>
      </w:r>
      <w:proofErr w:type="spellEnd"/>
      <w:r w:rsidR="00831B8F" w:rsidRPr="00A47AA4">
        <w:rPr>
          <w:rFonts w:asciiTheme="majorHAnsi" w:eastAsia="Times New Roman" w:hAnsiTheme="majorHAnsi" w:cstheme="majorHAnsi"/>
          <w:color w:val="000000" w:themeColor="text1"/>
          <w:lang w:val="en-US"/>
        </w:rPr>
        <w:t xml:space="preserve"> </w:t>
      </w:r>
      <w:proofErr w:type="spellStart"/>
      <w:r w:rsidR="00831B8F" w:rsidRPr="00A47AA4">
        <w:rPr>
          <w:rFonts w:asciiTheme="majorHAnsi" w:eastAsia="Times New Roman" w:hAnsiTheme="majorHAnsi" w:cstheme="majorHAnsi"/>
          <w:color w:val="000000" w:themeColor="text1"/>
          <w:lang w:val="en-US"/>
        </w:rPr>
        <w:t>cơ</w:t>
      </w:r>
      <w:proofErr w:type="spellEnd"/>
      <w:r w:rsidR="00831B8F" w:rsidRPr="00A47AA4">
        <w:rPr>
          <w:rFonts w:asciiTheme="majorHAnsi" w:eastAsia="Times New Roman" w:hAnsiTheme="majorHAnsi" w:cstheme="majorHAnsi"/>
          <w:color w:val="000000" w:themeColor="text1"/>
          <w:lang w:val="en-US"/>
        </w:rPr>
        <w:t xml:space="preserve"> </w:t>
      </w:r>
      <w:proofErr w:type="spellStart"/>
      <w:r w:rsidR="00831B8F" w:rsidRPr="00A47AA4">
        <w:rPr>
          <w:rFonts w:asciiTheme="majorHAnsi" w:eastAsia="Times New Roman" w:hAnsiTheme="majorHAnsi" w:cstheme="majorHAnsi"/>
          <w:color w:val="000000" w:themeColor="text1"/>
          <w:lang w:val="en-US"/>
        </w:rPr>
        <w:t>chê</w:t>
      </w:r>
      <w:proofErr w:type="spellEnd"/>
      <w:r w:rsidR="00831B8F" w:rsidRPr="00A47AA4">
        <w:rPr>
          <w:rFonts w:asciiTheme="majorHAnsi" w:eastAsia="Times New Roman" w:hAnsiTheme="majorHAnsi" w:cstheme="majorHAnsi"/>
          <w:color w:val="000000" w:themeColor="text1"/>
          <w:lang w:val="en-US"/>
        </w:rPr>
        <w:t xml:space="preserve">́, </w:t>
      </w:r>
      <w:proofErr w:type="spellStart"/>
      <w:r w:rsidR="00831B8F" w:rsidRPr="00A47AA4">
        <w:rPr>
          <w:rFonts w:asciiTheme="majorHAnsi" w:eastAsia="Times New Roman" w:hAnsiTheme="majorHAnsi" w:cstheme="majorHAnsi"/>
          <w:color w:val="000000" w:themeColor="text1"/>
          <w:lang w:val="en-US"/>
        </w:rPr>
        <w:t>chính</w:t>
      </w:r>
      <w:proofErr w:type="spellEnd"/>
      <w:r w:rsidR="00831B8F" w:rsidRPr="00A47AA4">
        <w:rPr>
          <w:rFonts w:asciiTheme="majorHAnsi" w:eastAsia="Times New Roman" w:hAnsiTheme="majorHAnsi" w:cstheme="majorHAnsi"/>
          <w:color w:val="000000" w:themeColor="text1"/>
          <w:lang w:val="en-US"/>
        </w:rPr>
        <w:t xml:space="preserve"> </w:t>
      </w:r>
      <w:proofErr w:type="spellStart"/>
      <w:r w:rsidR="00831B8F" w:rsidRPr="00A47AA4">
        <w:rPr>
          <w:rFonts w:asciiTheme="majorHAnsi" w:eastAsia="Times New Roman" w:hAnsiTheme="majorHAnsi" w:cstheme="majorHAnsi"/>
          <w:color w:val="000000" w:themeColor="text1"/>
          <w:lang w:val="en-US"/>
        </w:rPr>
        <w:t>sách</w:t>
      </w:r>
      <w:proofErr w:type="spellEnd"/>
      <w:r w:rsidR="00831B8F" w:rsidRPr="00A47AA4">
        <w:rPr>
          <w:rFonts w:asciiTheme="majorHAnsi" w:eastAsia="Times New Roman" w:hAnsiTheme="majorHAnsi" w:cstheme="majorHAnsi"/>
          <w:color w:val="000000" w:themeColor="text1"/>
          <w:lang w:val="en-US"/>
        </w:rPr>
        <w:t xml:space="preserve">, </w:t>
      </w:r>
      <w:proofErr w:type="spellStart"/>
      <w:r w:rsidR="00831B8F" w:rsidRPr="00A47AA4">
        <w:rPr>
          <w:rFonts w:asciiTheme="majorHAnsi" w:eastAsia="Times New Roman" w:hAnsiTheme="majorHAnsi" w:cstheme="majorHAnsi"/>
          <w:color w:val="000000" w:themeColor="text1"/>
          <w:lang w:val="en-US"/>
        </w:rPr>
        <w:t>chương</w:t>
      </w:r>
      <w:proofErr w:type="spellEnd"/>
      <w:r w:rsidR="00831B8F" w:rsidRPr="00A47AA4">
        <w:rPr>
          <w:rFonts w:asciiTheme="majorHAnsi" w:eastAsia="Times New Roman" w:hAnsiTheme="majorHAnsi" w:cstheme="majorHAnsi"/>
          <w:color w:val="000000" w:themeColor="text1"/>
          <w:lang w:val="en-US"/>
        </w:rPr>
        <w:t xml:space="preserve"> </w:t>
      </w:r>
      <w:proofErr w:type="spellStart"/>
      <w:r w:rsidR="00831B8F" w:rsidRPr="00A47AA4">
        <w:rPr>
          <w:rFonts w:asciiTheme="majorHAnsi" w:eastAsia="Times New Roman" w:hAnsiTheme="majorHAnsi" w:cstheme="majorHAnsi"/>
          <w:color w:val="000000" w:themeColor="text1"/>
          <w:lang w:val="en-US"/>
        </w:rPr>
        <w:t>trình</w:t>
      </w:r>
      <w:proofErr w:type="spellEnd"/>
      <w:r w:rsidR="00831B8F" w:rsidRPr="00A47AA4">
        <w:rPr>
          <w:rFonts w:asciiTheme="majorHAnsi" w:eastAsia="Times New Roman" w:hAnsiTheme="majorHAnsi" w:cstheme="majorHAnsi"/>
          <w:color w:val="000000" w:themeColor="text1"/>
          <w:lang w:val="en-US"/>
        </w:rPr>
        <w:t xml:space="preserve">, </w:t>
      </w:r>
      <w:proofErr w:type="spellStart"/>
      <w:r w:rsidR="00831B8F" w:rsidRPr="00A47AA4">
        <w:rPr>
          <w:rFonts w:asciiTheme="majorHAnsi" w:eastAsia="Times New Roman" w:hAnsiTheme="majorHAnsi" w:cstheme="majorHAnsi"/>
          <w:color w:val="000000" w:themeColor="text1"/>
          <w:lang w:val="en-US"/>
        </w:rPr>
        <w:t>nhiệm</w:t>
      </w:r>
      <w:proofErr w:type="spellEnd"/>
      <w:r w:rsidR="00831B8F" w:rsidRPr="00A47AA4">
        <w:rPr>
          <w:rFonts w:asciiTheme="majorHAnsi" w:eastAsia="Times New Roman" w:hAnsiTheme="majorHAnsi" w:cstheme="majorHAnsi"/>
          <w:color w:val="000000" w:themeColor="text1"/>
          <w:lang w:val="en-US"/>
        </w:rPr>
        <w:t xml:space="preserve"> vụ </w:t>
      </w:r>
      <w:proofErr w:type="spellStart"/>
      <w:r w:rsidR="00831B8F" w:rsidRPr="00A47AA4">
        <w:rPr>
          <w:rFonts w:asciiTheme="majorHAnsi" w:eastAsia="Times New Roman" w:hAnsiTheme="majorHAnsi" w:cstheme="majorHAnsi"/>
          <w:color w:val="000000" w:themeColor="text1"/>
          <w:lang w:val="en-US"/>
        </w:rPr>
        <w:t>vê</w:t>
      </w:r>
      <w:proofErr w:type="spellEnd"/>
      <w:r w:rsidR="00831B8F" w:rsidRPr="00A47AA4">
        <w:rPr>
          <w:rFonts w:asciiTheme="majorHAnsi" w:eastAsia="Times New Roman" w:hAnsiTheme="majorHAnsi" w:cstheme="majorHAnsi"/>
          <w:color w:val="000000" w:themeColor="text1"/>
          <w:lang w:val="en-US"/>
        </w:rPr>
        <w:t xml:space="preserve">̀ </w:t>
      </w:r>
      <w:proofErr w:type="spellStart"/>
      <w:r w:rsidR="00831B8F" w:rsidRPr="00A47AA4">
        <w:rPr>
          <w:rFonts w:asciiTheme="majorHAnsi" w:eastAsia="Times New Roman" w:hAnsiTheme="majorHAnsi" w:cstheme="majorHAnsi"/>
          <w:color w:val="000000" w:themeColor="text1"/>
          <w:lang w:val="en-US"/>
        </w:rPr>
        <w:t>phát</w:t>
      </w:r>
      <w:proofErr w:type="spellEnd"/>
      <w:r w:rsidR="00831B8F" w:rsidRPr="00A47AA4">
        <w:rPr>
          <w:rFonts w:asciiTheme="majorHAnsi" w:eastAsia="Times New Roman" w:hAnsiTheme="majorHAnsi" w:cstheme="majorHAnsi"/>
          <w:color w:val="000000" w:themeColor="text1"/>
          <w:lang w:val="en-US"/>
        </w:rPr>
        <w:t xml:space="preserve"> </w:t>
      </w:r>
      <w:proofErr w:type="spellStart"/>
      <w:r w:rsidR="00831B8F" w:rsidRPr="00A47AA4">
        <w:rPr>
          <w:rFonts w:asciiTheme="majorHAnsi" w:eastAsia="Times New Roman" w:hAnsiTheme="majorHAnsi" w:cstheme="majorHAnsi"/>
          <w:color w:val="000000" w:themeColor="text1"/>
          <w:lang w:val="en-US"/>
        </w:rPr>
        <w:t>triển</w:t>
      </w:r>
      <w:proofErr w:type="spellEnd"/>
      <w:r w:rsidR="00831B8F" w:rsidRPr="00A47AA4">
        <w:rPr>
          <w:rFonts w:asciiTheme="majorHAnsi" w:eastAsia="Times New Roman" w:hAnsiTheme="majorHAnsi" w:cstheme="majorHAnsi"/>
          <w:color w:val="000000" w:themeColor="text1"/>
          <w:lang w:val="en-US"/>
        </w:rPr>
        <w:t xml:space="preserve"> </w:t>
      </w:r>
      <w:proofErr w:type="spellStart"/>
      <w:r w:rsidR="00831B8F" w:rsidRPr="00A47AA4">
        <w:rPr>
          <w:rFonts w:asciiTheme="majorHAnsi" w:eastAsia="Times New Roman" w:hAnsiTheme="majorHAnsi" w:cstheme="majorHAnsi"/>
          <w:color w:val="000000" w:themeColor="text1"/>
          <w:lang w:val="en-US"/>
        </w:rPr>
        <w:t>chơ</w:t>
      </w:r>
      <w:proofErr w:type="spellEnd"/>
      <w:r w:rsidR="00831B8F" w:rsidRPr="00A47AA4">
        <w:rPr>
          <w:rFonts w:asciiTheme="majorHAnsi" w:eastAsia="Times New Roman" w:hAnsiTheme="majorHAnsi" w:cstheme="majorHAnsi"/>
          <w:color w:val="000000" w:themeColor="text1"/>
          <w:lang w:val="en-US"/>
        </w:rPr>
        <w:t>̣;</w:t>
      </w:r>
    </w:p>
    <w:p w14:paraId="3042229D" w14:textId="790D8A0C" w:rsidR="007204D3" w:rsidRPr="00A47AA4" w:rsidRDefault="00B9658F" w:rsidP="006A56CC">
      <w:pPr>
        <w:spacing w:before="120" w:after="0" w:line="240" w:lineRule="auto"/>
        <w:ind w:firstLine="720"/>
        <w:jc w:val="both"/>
        <w:rPr>
          <w:rFonts w:asciiTheme="majorHAnsi" w:eastAsia="Times New Roman" w:hAnsiTheme="majorHAnsi" w:cstheme="majorHAnsi"/>
          <w:color w:val="000000" w:themeColor="text1"/>
          <w:spacing w:val="-4"/>
          <w:lang w:val="en-US"/>
        </w:rPr>
      </w:pPr>
      <w:r w:rsidRPr="00A47AA4">
        <w:rPr>
          <w:rFonts w:asciiTheme="majorHAnsi" w:eastAsia="Times New Roman" w:hAnsiTheme="majorHAnsi" w:cstheme="majorHAnsi"/>
          <w:color w:val="000000" w:themeColor="text1"/>
          <w:lang w:val="en-US"/>
        </w:rPr>
        <w:t>g</w:t>
      </w:r>
      <w:r w:rsidR="00831B8F" w:rsidRPr="00A47AA4">
        <w:rPr>
          <w:rFonts w:asciiTheme="majorHAnsi" w:eastAsia="Times New Roman" w:hAnsiTheme="majorHAnsi" w:cstheme="majorHAnsi"/>
          <w:color w:val="000000" w:themeColor="text1"/>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Tô</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chức</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tập</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huấn</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bồi</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dưỡng</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nghiệp</w:t>
      </w:r>
      <w:proofErr w:type="spellEnd"/>
      <w:r w:rsidR="00831B8F" w:rsidRPr="00A47AA4">
        <w:rPr>
          <w:rFonts w:asciiTheme="majorHAnsi" w:eastAsia="Times New Roman" w:hAnsiTheme="majorHAnsi" w:cstheme="majorHAnsi"/>
          <w:color w:val="000000" w:themeColor="text1"/>
          <w:spacing w:val="-4"/>
          <w:lang w:val="en-US"/>
        </w:rPr>
        <w:t xml:space="preserve"> vụ </w:t>
      </w:r>
      <w:proofErr w:type="spellStart"/>
      <w:r w:rsidR="00831B8F" w:rsidRPr="00A47AA4">
        <w:rPr>
          <w:rFonts w:asciiTheme="majorHAnsi" w:eastAsia="Times New Roman" w:hAnsiTheme="majorHAnsi" w:cstheme="majorHAnsi"/>
          <w:color w:val="000000" w:themeColor="text1"/>
          <w:spacing w:val="-4"/>
          <w:lang w:val="en-US"/>
        </w:rPr>
        <w:t>vê</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phát</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triển</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va</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quản</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ly</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chơ</w:t>
      </w:r>
      <w:proofErr w:type="spellEnd"/>
      <w:r w:rsidR="00831B8F" w:rsidRPr="00A47AA4">
        <w:rPr>
          <w:rFonts w:asciiTheme="majorHAnsi" w:eastAsia="Times New Roman" w:hAnsiTheme="majorHAnsi" w:cstheme="majorHAnsi"/>
          <w:color w:val="000000" w:themeColor="text1"/>
          <w:spacing w:val="-4"/>
          <w:lang w:val="en-US"/>
        </w:rPr>
        <w:t>̣;</w:t>
      </w:r>
    </w:p>
    <w:p w14:paraId="74369FAC" w14:textId="2B9F1544" w:rsidR="007204D3" w:rsidRPr="00A47AA4" w:rsidRDefault="00B9658F" w:rsidP="006A56CC">
      <w:pPr>
        <w:spacing w:before="120" w:after="0" w:line="240" w:lineRule="auto"/>
        <w:ind w:firstLine="720"/>
        <w:jc w:val="both"/>
        <w:rPr>
          <w:rFonts w:asciiTheme="majorHAnsi" w:eastAsia="Times New Roman" w:hAnsiTheme="majorHAnsi" w:cstheme="majorHAnsi"/>
          <w:color w:val="000000" w:themeColor="text1"/>
          <w:spacing w:val="-4"/>
          <w:lang w:val="en-US"/>
        </w:rPr>
      </w:pPr>
      <w:r w:rsidRPr="00A47AA4">
        <w:rPr>
          <w:rFonts w:asciiTheme="majorHAnsi" w:eastAsia="Times New Roman" w:hAnsiTheme="majorHAnsi" w:cstheme="majorHAnsi"/>
          <w:color w:val="000000" w:themeColor="text1"/>
          <w:spacing w:val="-4"/>
          <w:lang w:val="en-US"/>
        </w:rPr>
        <w:t>h</w:t>
      </w:r>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Chủ</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trì</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phối</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hợp</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với</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các</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5F349D" w:rsidRPr="00A47AA4">
        <w:rPr>
          <w:rFonts w:asciiTheme="majorHAnsi" w:eastAsia="Times New Roman" w:hAnsiTheme="majorHAnsi" w:cstheme="majorHAnsi"/>
          <w:color w:val="000000" w:themeColor="text1"/>
          <w:spacing w:val="-4"/>
          <w:lang w:val="en-US"/>
        </w:rPr>
        <w:t>Sở</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ngành</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liên</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quan</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thanh</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tra</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kiểm</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tra</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việc</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thực</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hiện</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các</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quy</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định</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của</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pháp</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luật</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chính</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sách</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phát</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triển</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và</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quản</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lý</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chợ</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của</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Ủy</w:t>
      </w:r>
      <w:proofErr w:type="spellEnd"/>
      <w:r w:rsidR="00831B8F" w:rsidRPr="00A47AA4">
        <w:rPr>
          <w:rFonts w:asciiTheme="majorHAnsi" w:eastAsia="Times New Roman" w:hAnsiTheme="majorHAnsi" w:cstheme="majorHAnsi"/>
          <w:color w:val="000000" w:themeColor="text1"/>
          <w:spacing w:val="-4"/>
          <w:lang w:val="en-US"/>
        </w:rPr>
        <w:t xml:space="preserve"> ban </w:t>
      </w:r>
      <w:proofErr w:type="spellStart"/>
      <w:r w:rsidR="00831B8F" w:rsidRPr="00A47AA4">
        <w:rPr>
          <w:rFonts w:asciiTheme="majorHAnsi" w:eastAsia="Times New Roman" w:hAnsiTheme="majorHAnsi" w:cstheme="majorHAnsi"/>
          <w:color w:val="000000" w:themeColor="text1"/>
          <w:spacing w:val="-4"/>
          <w:lang w:val="en-US"/>
        </w:rPr>
        <w:t>nhân</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dân</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cấp</w:t>
      </w:r>
      <w:proofErr w:type="spellEnd"/>
      <w:r w:rsidR="00A47AA4" w:rsidRPr="00A47AA4">
        <w:rPr>
          <w:rFonts w:asciiTheme="majorHAnsi" w:eastAsia="Times New Roman" w:hAnsiTheme="majorHAnsi" w:cstheme="majorHAnsi"/>
          <w:color w:val="000000" w:themeColor="text1"/>
          <w:spacing w:val="-4"/>
          <w:lang w:val="en-US"/>
        </w:rPr>
        <w:t xml:space="preserve"> </w:t>
      </w:r>
      <w:proofErr w:type="spellStart"/>
      <w:r w:rsidR="00A47AA4" w:rsidRPr="00A47AA4">
        <w:rPr>
          <w:rFonts w:asciiTheme="majorHAnsi" w:eastAsia="Times New Roman" w:hAnsiTheme="majorHAnsi" w:cstheme="majorHAnsi"/>
          <w:color w:val="000000" w:themeColor="text1"/>
          <w:spacing w:val="-4"/>
          <w:lang w:val="en-US"/>
        </w:rPr>
        <w:t>xã</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tô</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chức</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quản</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ly</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chơ</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va</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thương</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nhân</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tại</w:t>
      </w:r>
      <w:proofErr w:type="spellEnd"/>
      <w:r w:rsidR="00831B8F" w:rsidRPr="00A47AA4">
        <w:rPr>
          <w:rFonts w:asciiTheme="majorHAnsi" w:eastAsia="Times New Roman" w:hAnsiTheme="majorHAnsi" w:cstheme="majorHAnsi"/>
          <w:color w:val="000000" w:themeColor="text1"/>
          <w:spacing w:val="-4"/>
          <w:lang w:val="en-US"/>
        </w:rPr>
        <w:t xml:space="preserve"> </w:t>
      </w:r>
      <w:proofErr w:type="spellStart"/>
      <w:r w:rsidR="00831B8F" w:rsidRPr="00A47AA4">
        <w:rPr>
          <w:rFonts w:asciiTheme="majorHAnsi" w:eastAsia="Times New Roman" w:hAnsiTheme="majorHAnsi" w:cstheme="majorHAnsi"/>
          <w:color w:val="000000" w:themeColor="text1"/>
          <w:spacing w:val="-4"/>
          <w:lang w:val="en-US"/>
        </w:rPr>
        <w:t>chơ</w:t>
      </w:r>
      <w:proofErr w:type="spellEnd"/>
      <w:r w:rsidR="00831B8F" w:rsidRPr="00A47AA4">
        <w:rPr>
          <w:rFonts w:asciiTheme="majorHAnsi" w:eastAsia="Times New Roman" w:hAnsiTheme="majorHAnsi" w:cstheme="majorHAnsi"/>
          <w:color w:val="000000" w:themeColor="text1"/>
          <w:spacing w:val="-4"/>
          <w:lang w:val="en-US"/>
        </w:rPr>
        <w:t>̣;</w:t>
      </w:r>
    </w:p>
    <w:p w14:paraId="6E9883FD" w14:textId="2BD1E391" w:rsidR="007204D3" w:rsidRPr="00A47AA4" w:rsidRDefault="00B9658F" w:rsidP="006A56CC">
      <w:pPr>
        <w:spacing w:before="120" w:after="0" w:line="240" w:lineRule="auto"/>
        <w:ind w:firstLine="720"/>
        <w:jc w:val="both"/>
        <w:rPr>
          <w:rFonts w:asciiTheme="majorHAnsi" w:eastAsia="Times New Roman" w:hAnsiTheme="majorHAnsi" w:cstheme="majorHAnsi"/>
          <w:color w:val="000000" w:themeColor="text1"/>
          <w:spacing w:val="-4"/>
          <w:lang w:val="en-US"/>
        </w:rPr>
      </w:pPr>
      <w:proofErr w:type="spellStart"/>
      <w:r w:rsidRPr="00A47AA4">
        <w:rPr>
          <w:rFonts w:asciiTheme="majorHAnsi" w:eastAsia="Times New Roman" w:hAnsiTheme="majorHAnsi" w:cstheme="majorHAnsi"/>
          <w:color w:val="000000" w:themeColor="text1"/>
          <w:spacing w:val="-4"/>
          <w:lang w:val="en-US"/>
        </w:rPr>
        <w:t>i</w:t>
      </w:r>
      <w:proofErr w:type="spellEnd"/>
      <w:r w:rsidR="00831B8F" w:rsidRPr="00A47AA4">
        <w:rPr>
          <w:rFonts w:asciiTheme="majorHAnsi" w:eastAsia="Times New Roman" w:hAnsiTheme="majorHAnsi" w:cstheme="majorHAnsi"/>
          <w:color w:val="000000" w:themeColor="text1"/>
          <w:spacing w:val="-4"/>
          <w:lang w:val="en-US"/>
        </w:rPr>
        <w:t xml:space="preserve">) </w:t>
      </w:r>
      <w:r w:rsidR="00E26A70" w:rsidRPr="00A47AA4">
        <w:rPr>
          <w:rFonts w:eastAsia="Calibri"/>
          <w:color w:val="000000" w:themeColor="text1"/>
        </w:rPr>
        <w:t>Chỉ đạo Chi cục Quản lý thị trường thực hiện kiểm tra, kiểm soát, xử lý vi phạm của các tổ chức, cá nhân trong kinh doanh hàng hóa, dịch vụ thương mại và lĩnh vực khác tại chợ theo thẩm quyền</w:t>
      </w:r>
      <w:r w:rsidR="00831B8F" w:rsidRPr="00A47AA4">
        <w:rPr>
          <w:rFonts w:asciiTheme="majorHAnsi" w:eastAsia="Times New Roman" w:hAnsiTheme="majorHAnsi" w:cstheme="majorHAnsi"/>
          <w:color w:val="000000" w:themeColor="text1"/>
          <w:spacing w:val="-4"/>
          <w:lang w:val="en-US"/>
        </w:rPr>
        <w:t>.</w:t>
      </w:r>
    </w:p>
    <w:p w14:paraId="6A54BC22" w14:textId="77777777" w:rsidR="00AD1E2C" w:rsidRPr="00B86321" w:rsidRDefault="00AD1E2C" w:rsidP="006A56CC">
      <w:pPr>
        <w:spacing w:before="120" w:after="0" w:line="240" w:lineRule="auto"/>
        <w:ind w:firstLine="720"/>
        <w:jc w:val="both"/>
        <w:rPr>
          <w:rFonts w:eastAsia="Calibri"/>
          <w:color w:val="EE0000"/>
        </w:rPr>
      </w:pPr>
      <w:r w:rsidRPr="00A47AA4">
        <w:rPr>
          <w:rFonts w:eastAsia="Calibri"/>
          <w:color w:val="000000" w:themeColor="text1"/>
        </w:rPr>
        <w:t xml:space="preserve">2. </w:t>
      </w:r>
      <w:r w:rsidRPr="00A47AA4">
        <w:rPr>
          <w:rFonts w:eastAsia="Calibri"/>
          <w:bCs/>
          <w:color w:val="000000" w:themeColor="text1"/>
        </w:rPr>
        <w:t>Sở Tài chính</w:t>
      </w:r>
    </w:p>
    <w:p w14:paraId="0C4594FD" w14:textId="77777777" w:rsidR="00FF5EE8" w:rsidRPr="00A47AA4" w:rsidRDefault="00AD1E2C" w:rsidP="006A56CC">
      <w:pPr>
        <w:spacing w:before="120" w:after="0" w:line="240" w:lineRule="auto"/>
        <w:ind w:firstLine="720"/>
        <w:jc w:val="both"/>
        <w:rPr>
          <w:rFonts w:eastAsia="Calibri"/>
          <w:color w:val="000000" w:themeColor="text1"/>
          <w:lang w:val="en-US"/>
        </w:rPr>
      </w:pPr>
      <w:r w:rsidRPr="00A47AA4">
        <w:rPr>
          <w:rFonts w:eastAsia="Calibri"/>
          <w:color w:val="000000" w:themeColor="text1"/>
        </w:rPr>
        <w:t xml:space="preserve">a) </w:t>
      </w:r>
      <w:proofErr w:type="spellStart"/>
      <w:r w:rsidR="00FF5EE8" w:rsidRPr="00A47AA4">
        <w:rPr>
          <w:rFonts w:eastAsia="Calibri"/>
          <w:color w:val="000000" w:themeColor="text1"/>
          <w:lang w:val="en-US"/>
        </w:rPr>
        <w:t>Chủ</w:t>
      </w:r>
      <w:proofErr w:type="spellEnd"/>
      <w:r w:rsidR="00FF5EE8" w:rsidRPr="00A47AA4">
        <w:rPr>
          <w:rFonts w:eastAsia="Calibri"/>
          <w:color w:val="000000" w:themeColor="text1"/>
          <w:lang w:val="en-US"/>
        </w:rPr>
        <w:t xml:space="preserve"> </w:t>
      </w:r>
      <w:proofErr w:type="spellStart"/>
      <w:r w:rsidR="00FF5EE8" w:rsidRPr="00A47AA4">
        <w:rPr>
          <w:rFonts w:eastAsia="Calibri"/>
          <w:color w:val="000000" w:themeColor="text1"/>
          <w:lang w:val="en-US"/>
        </w:rPr>
        <w:t>trì</w:t>
      </w:r>
      <w:proofErr w:type="spellEnd"/>
      <w:r w:rsidR="00FF5EE8" w:rsidRPr="00A47AA4">
        <w:rPr>
          <w:rFonts w:eastAsia="Calibri"/>
          <w:color w:val="000000" w:themeColor="text1"/>
          <w:lang w:val="en-US"/>
        </w:rPr>
        <w:t xml:space="preserve"> </w:t>
      </w:r>
      <w:proofErr w:type="spellStart"/>
      <w:r w:rsidR="00FF5EE8" w:rsidRPr="00A47AA4">
        <w:rPr>
          <w:rFonts w:eastAsia="Calibri"/>
          <w:color w:val="000000" w:themeColor="text1"/>
          <w:lang w:val="en-US"/>
        </w:rPr>
        <w:t>tham</w:t>
      </w:r>
      <w:proofErr w:type="spellEnd"/>
      <w:r w:rsidR="00FF5EE8" w:rsidRPr="00A47AA4">
        <w:rPr>
          <w:rFonts w:eastAsia="Calibri"/>
          <w:color w:val="000000" w:themeColor="text1"/>
          <w:lang w:val="en-US"/>
        </w:rPr>
        <w:t xml:space="preserve"> </w:t>
      </w:r>
      <w:proofErr w:type="spellStart"/>
      <w:r w:rsidR="00FF5EE8" w:rsidRPr="00A47AA4">
        <w:rPr>
          <w:rFonts w:eastAsia="Calibri"/>
          <w:color w:val="000000" w:themeColor="text1"/>
          <w:lang w:val="en-US"/>
        </w:rPr>
        <w:t>mưu</w:t>
      </w:r>
      <w:proofErr w:type="spellEnd"/>
      <w:r w:rsidR="00FF5EE8" w:rsidRPr="00A47AA4">
        <w:rPr>
          <w:rFonts w:eastAsia="Calibri"/>
          <w:color w:val="000000" w:themeColor="text1"/>
          <w:lang w:val="en-US"/>
        </w:rPr>
        <w:t xml:space="preserve">, </w:t>
      </w:r>
      <w:proofErr w:type="spellStart"/>
      <w:r w:rsidR="00FF5EE8" w:rsidRPr="00A47AA4">
        <w:rPr>
          <w:rFonts w:eastAsia="Calibri"/>
          <w:color w:val="000000" w:themeColor="text1"/>
          <w:lang w:val="en-US"/>
        </w:rPr>
        <w:t>thực</w:t>
      </w:r>
      <w:proofErr w:type="spellEnd"/>
      <w:r w:rsidR="00FF5EE8" w:rsidRPr="00A47AA4">
        <w:rPr>
          <w:rFonts w:eastAsia="Calibri"/>
          <w:color w:val="000000" w:themeColor="text1"/>
          <w:lang w:val="en-US"/>
        </w:rPr>
        <w:t xml:space="preserve"> </w:t>
      </w:r>
      <w:proofErr w:type="spellStart"/>
      <w:r w:rsidR="00FF5EE8" w:rsidRPr="00A47AA4">
        <w:rPr>
          <w:rFonts w:eastAsia="Calibri"/>
          <w:color w:val="000000" w:themeColor="text1"/>
          <w:lang w:val="en-US"/>
        </w:rPr>
        <w:t>hiện</w:t>
      </w:r>
      <w:proofErr w:type="spellEnd"/>
      <w:r w:rsidR="00FF5EE8" w:rsidRPr="00A47AA4">
        <w:rPr>
          <w:rFonts w:eastAsia="Calibri"/>
          <w:color w:val="000000" w:themeColor="text1"/>
          <w:lang w:val="en-US"/>
        </w:rPr>
        <w:t xml:space="preserve"> </w:t>
      </w:r>
      <w:proofErr w:type="spellStart"/>
      <w:r w:rsidR="00FF5EE8" w:rsidRPr="00A47AA4">
        <w:rPr>
          <w:rFonts w:eastAsia="Calibri"/>
          <w:color w:val="000000" w:themeColor="text1"/>
          <w:lang w:val="en-US"/>
        </w:rPr>
        <w:t>hướng</w:t>
      </w:r>
      <w:proofErr w:type="spellEnd"/>
      <w:r w:rsidR="00FF5EE8" w:rsidRPr="00A47AA4">
        <w:rPr>
          <w:rFonts w:eastAsia="Calibri"/>
          <w:color w:val="000000" w:themeColor="text1"/>
          <w:lang w:val="en-US"/>
        </w:rPr>
        <w:t xml:space="preserve"> </w:t>
      </w:r>
      <w:proofErr w:type="spellStart"/>
      <w:r w:rsidR="00FF5EE8" w:rsidRPr="00A47AA4">
        <w:rPr>
          <w:rFonts w:eastAsia="Calibri"/>
          <w:color w:val="000000" w:themeColor="text1"/>
          <w:lang w:val="en-US"/>
        </w:rPr>
        <w:t>dẫn</w:t>
      </w:r>
      <w:proofErr w:type="spellEnd"/>
      <w:r w:rsidR="00FF5EE8" w:rsidRPr="00A47AA4">
        <w:rPr>
          <w:rFonts w:eastAsia="Calibri"/>
          <w:color w:val="000000" w:themeColor="text1"/>
          <w:lang w:val="en-US"/>
        </w:rPr>
        <w:t xml:space="preserve"> </w:t>
      </w:r>
      <w:proofErr w:type="spellStart"/>
      <w:r w:rsidR="00FF5EE8" w:rsidRPr="00A47AA4">
        <w:rPr>
          <w:rFonts w:eastAsia="Calibri"/>
          <w:color w:val="000000" w:themeColor="text1"/>
          <w:lang w:val="en-US"/>
        </w:rPr>
        <w:t>lựa</w:t>
      </w:r>
      <w:proofErr w:type="spellEnd"/>
      <w:r w:rsidR="00FF5EE8" w:rsidRPr="00A47AA4">
        <w:rPr>
          <w:rFonts w:eastAsia="Calibri"/>
          <w:color w:val="000000" w:themeColor="text1"/>
          <w:lang w:val="en-US"/>
        </w:rPr>
        <w:t xml:space="preserve"> </w:t>
      </w:r>
      <w:proofErr w:type="spellStart"/>
      <w:r w:rsidR="00FF5EE8" w:rsidRPr="00A47AA4">
        <w:rPr>
          <w:rFonts w:eastAsia="Calibri"/>
          <w:color w:val="000000" w:themeColor="text1"/>
          <w:lang w:val="en-US"/>
        </w:rPr>
        <w:t>chọn</w:t>
      </w:r>
      <w:proofErr w:type="spellEnd"/>
      <w:r w:rsidR="00FF5EE8" w:rsidRPr="00A47AA4">
        <w:rPr>
          <w:rFonts w:eastAsia="Calibri"/>
          <w:color w:val="000000" w:themeColor="text1"/>
          <w:lang w:val="en-US"/>
        </w:rPr>
        <w:t xml:space="preserve"> </w:t>
      </w:r>
      <w:proofErr w:type="spellStart"/>
      <w:r w:rsidR="00FF5EE8" w:rsidRPr="00A47AA4">
        <w:rPr>
          <w:rFonts w:eastAsia="Calibri"/>
          <w:color w:val="000000" w:themeColor="text1"/>
          <w:lang w:val="en-US"/>
        </w:rPr>
        <w:t>nhà</w:t>
      </w:r>
      <w:proofErr w:type="spellEnd"/>
      <w:r w:rsidR="00FF5EE8" w:rsidRPr="00A47AA4">
        <w:rPr>
          <w:rFonts w:eastAsia="Calibri"/>
          <w:color w:val="000000" w:themeColor="text1"/>
          <w:lang w:val="en-US"/>
        </w:rPr>
        <w:t xml:space="preserve"> </w:t>
      </w:r>
      <w:proofErr w:type="spellStart"/>
      <w:r w:rsidR="00FF5EE8" w:rsidRPr="00A47AA4">
        <w:rPr>
          <w:rFonts w:eastAsia="Calibri"/>
          <w:color w:val="000000" w:themeColor="text1"/>
          <w:lang w:val="en-US"/>
        </w:rPr>
        <w:t>đầu</w:t>
      </w:r>
      <w:proofErr w:type="spellEnd"/>
      <w:r w:rsidR="00FF5EE8" w:rsidRPr="00A47AA4">
        <w:rPr>
          <w:rFonts w:eastAsia="Calibri"/>
          <w:color w:val="000000" w:themeColor="text1"/>
          <w:lang w:val="en-US"/>
        </w:rPr>
        <w:t xml:space="preserve"> </w:t>
      </w:r>
      <w:proofErr w:type="spellStart"/>
      <w:r w:rsidR="00FF5EE8" w:rsidRPr="00A47AA4">
        <w:rPr>
          <w:rFonts w:eastAsia="Calibri"/>
          <w:color w:val="000000" w:themeColor="text1"/>
          <w:lang w:val="en-US"/>
        </w:rPr>
        <w:t>tư</w:t>
      </w:r>
      <w:proofErr w:type="spellEnd"/>
      <w:r w:rsidR="00FF5EE8" w:rsidRPr="00A47AA4">
        <w:rPr>
          <w:rFonts w:eastAsia="Calibri"/>
          <w:color w:val="000000" w:themeColor="text1"/>
          <w:lang w:val="en-US"/>
        </w:rPr>
        <w:t xml:space="preserve"> </w:t>
      </w:r>
      <w:proofErr w:type="spellStart"/>
      <w:r w:rsidR="00FF5EE8" w:rsidRPr="00A47AA4">
        <w:rPr>
          <w:rFonts w:eastAsia="Calibri"/>
          <w:color w:val="000000" w:themeColor="text1"/>
          <w:lang w:val="en-US"/>
        </w:rPr>
        <w:t>dự</w:t>
      </w:r>
      <w:proofErr w:type="spellEnd"/>
      <w:r w:rsidR="00FF5EE8" w:rsidRPr="00A47AA4">
        <w:rPr>
          <w:rFonts w:eastAsia="Calibri"/>
          <w:color w:val="000000" w:themeColor="text1"/>
          <w:lang w:val="en-US"/>
        </w:rPr>
        <w:t xml:space="preserve"> </w:t>
      </w:r>
      <w:proofErr w:type="spellStart"/>
      <w:r w:rsidR="00FF5EE8" w:rsidRPr="00A47AA4">
        <w:rPr>
          <w:rFonts w:eastAsia="Calibri"/>
          <w:color w:val="000000" w:themeColor="text1"/>
          <w:lang w:val="en-US"/>
        </w:rPr>
        <w:t>án</w:t>
      </w:r>
      <w:proofErr w:type="spellEnd"/>
      <w:r w:rsidR="00FF5EE8" w:rsidRPr="00A47AA4">
        <w:rPr>
          <w:rFonts w:eastAsia="Calibri"/>
          <w:color w:val="000000" w:themeColor="text1"/>
          <w:lang w:val="en-US"/>
        </w:rPr>
        <w:t xml:space="preserve"> </w:t>
      </w:r>
      <w:proofErr w:type="spellStart"/>
      <w:r w:rsidR="00FF5EE8" w:rsidRPr="00A47AA4">
        <w:rPr>
          <w:rFonts w:eastAsia="Calibri"/>
          <w:color w:val="000000" w:themeColor="text1"/>
          <w:lang w:val="en-US"/>
        </w:rPr>
        <w:t>đầu</w:t>
      </w:r>
      <w:proofErr w:type="spellEnd"/>
      <w:r w:rsidR="00FF5EE8" w:rsidRPr="00A47AA4">
        <w:rPr>
          <w:rFonts w:eastAsia="Calibri"/>
          <w:color w:val="000000" w:themeColor="text1"/>
          <w:lang w:val="en-US"/>
        </w:rPr>
        <w:t xml:space="preserve"> </w:t>
      </w:r>
      <w:proofErr w:type="spellStart"/>
      <w:r w:rsidR="00FF5EE8" w:rsidRPr="00A47AA4">
        <w:rPr>
          <w:rFonts w:eastAsia="Calibri"/>
          <w:color w:val="000000" w:themeColor="text1"/>
          <w:lang w:val="en-US"/>
        </w:rPr>
        <w:t>tư</w:t>
      </w:r>
      <w:proofErr w:type="spellEnd"/>
      <w:r w:rsidR="00FF5EE8" w:rsidRPr="00A47AA4">
        <w:rPr>
          <w:rFonts w:eastAsia="Calibri"/>
          <w:color w:val="000000" w:themeColor="text1"/>
          <w:lang w:val="en-US"/>
        </w:rPr>
        <w:t xml:space="preserve"> </w:t>
      </w:r>
      <w:proofErr w:type="spellStart"/>
      <w:r w:rsidR="00FF5EE8" w:rsidRPr="00A47AA4">
        <w:rPr>
          <w:rFonts w:eastAsia="Calibri"/>
          <w:color w:val="000000" w:themeColor="text1"/>
          <w:lang w:val="en-US"/>
        </w:rPr>
        <w:t>xây</w:t>
      </w:r>
      <w:proofErr w:type="spellEnd"/>
      <w:r w:rsidR="00FF5EE8" w:rsidRPr="00A47AA4">
        <w:rPr>
          <w:rFonts w:eastAsia="Calibri"/>
          <w:color w:val="000000" w:themeColor="text1"/>
          <w:lang w:val="en-US"/>
        </w:rPr>
        <w:t xml:space="preserve"> </w:t>
      </w:r>
      <w:proofErr w:type="spellStart"/>
      <w:r w:rsidR="00FF5EE8" w:rsidRPr="00A47AA4">
        <w:rPr>
          <w:rFonts w:eastAsia="Calibri"/>
          <w:color w:val="000000" w:themeColor="text1"/>
          <w:lang w:val="en-US"/>
        </w:rPr>
        <w:t>dựng</w:t>
      </w:r>
      <w:proofErr w:type="spellEnd"/>
      <w:r w:rsidR="00FF5EE8" w:rsidRPr="00A47AA4">
        <w:rPr>
          <w:rFonts w:eastAsia="Calibri"/>
          <w:color w:val="000000" w:themeColor="text1"/>
          <w:lang w:val="en-US"/>
        </w:rPr>
        <w:t xml:space="preserve"> </w:t>
      </w:r>
      <w:proofErr w:type="spellStart"/>
      <w:r w:rsidR="00FF5EE8" w:rsidRPr="00A47AA4">
        <w:rPr>
          <w:rFonts w:eastAsia="Calibri"/>
          <w:color w:val="000000" w:themeColor="text1"/>
          <w:lang w:val="en-US"/>
        </w:rPr>
        <w:t>chợ</w:t>
      </w:r>
      <w:proofErr w:type="spellEnd"/>
      <w:r w:rsidR="00FF5EE8" w:rsidRPr="00A47AA4">
        <w:rPr>
          <w:rFonts w:eastAsia="Calibri"/>
          <w:color w:val="000000" w:themeColor="text1"/>
          <w:lang w:val="en-US"/>
        </w:rPr>
        <w:t xml:space="preserve"> </w:t>
      </w:r>
      <w:proofErr w:type="spellStart"/>
      <w:r w:rsidR="00FF5EE8" w:rsidRPr="00A47AA4">
        <w:rPr>
          <w:rFonts w:eastAsia="Calibri"/>
          <w:color w:val="000000" w:themeColor="text1"/>
          <w:lang w:val="en-US"/>
        </w:rPr>
        <w:t>theo</w:t>
      </w:r>
      <w:proofErr w:type="spellEnd"/>
      <w:r w:rsidR="00FF5EE8" w:rsidRPr="00A47AA4">
        <w:rPr>
          <w:rFonts w:eastAsia="Calibri"/>
          <w:color w:val="000000" w:themeColor="text1"/>
          <w:lang w:val="en-US"/>
        </w:rPr>
        <w:t xml:space="preserve"> </w:t>
      </w:r>
      <w:proofErr w:type="spellStart"/>
      <w:r w:rsidR="00FF5EE8" w:rsidRPr="00A47AA4">
        <w:rPr>
          <w:rFonts w:eastAsia="Calibri"/>
          <w:color w:val="000000" w:themeColor="text1"/>
          <w:lang w:val="en-US"/>
        </w:rPr>
        <w:t>quy</w:t>
      </w:r>
      <w:proofErr w:type="spellEnd"/>
      <w:r w:rsidR="00FF5EE8" w:rsidRPr="00A47AA4">
        <w:rPr>
          <w:rFonts w:eastAsia="Calibri"/>
          <w:color w:val="000000" w:themeColor="text1"/>
          <w:lang w:val="en-US"/>
        </w:rPr>
        <w:t xml:space="preserve"> </w:t>
      </w:r>
      <w:proofErr w:type="spellStart"/>
      <w:r w:rsidR="00FF5EE8" w:rsidRPr="00A47AA4">
        <w:rPr>
          <w:rFonts w:eastAsia="Calibri"/>
          <w:color w:val="000000" w:themeColor="text1"/>
          <w:lang w:val="en-US"/>
        </w:rPr>
        <w:t>định</w:t>
      </w:r>
      <w:proofErr w:type="spellEnd"/>
      <w:r w:rsidR="00FF5EE8" w:rsidRPr="00A47AA4">
        <w:rPr>
          <w:rFonts w:eastAsia="Calibri"/>
          <w:color w:val="000000" w:themeColor="text1"/>
          <w:lang w:val="en-US"/>
        </w:rPr>
        <w:t xml:space="preserve"> </w:t>
      </w:r>
      <w:proofErr w:type="spellStart"/>
      <w:r w:rsidR="00FF5EE8" w:rsidRPr="00A47AA4">
        <w:rPr>
          <w:rFonts w:eastAsia="Calibri"/>
          <w:color w:val="000000" w:themeColor="text1"/>
          <w:lang w:val="en-US"/>
        </w:rPr>
        <w:t>của</w:t>
      </w:r>
      <w:proofErr w:type="spellEnd"/>
      <w:r w:rsidR="00FF5EE8" w:rsidRPr="00A47AA4">
        <w:rPr>
          <w:rFonts w:eastAsia="Calibri"/>
          <w:color w:val="000000" w:themeColor="text1"/>
          <w:lang w:val="en-US"/>
        </w:rPr>
        <w:t xml:space="preserve"> </w:t>
      </w:r>
      <w:proofErr w:type="spellStart"/>
      <w:r w:rsidR="00FF5EE8" w:rsidRPr="00A47AA4">
        <w:rPr>
          <w:rFonts w:eastAsia="Calibri"/>
          <w:color w:val="000000" w:themeColor="text1"/>
          <w:lang w:val="en-US"/>
        </w:rPr>
        <w:t>pháp</w:t>
      </w:r>
      <w:proofErr w:type="spellEnd"/>
      <w:r w:rsidR="00FF5EE8" w:rsidRPr="00A47AA4">
        <w:rPr>
          <w:rFonts w:eastAsia="Calibri"/>
          <w:color w:val="000000" w:themeColor="text1"/>
          <w:lang w:val="en-US"/>
        </w:rPr>
        <w:t xml:space="preserve"> </w:t>
      </w:r>
      <w:proofErr w:type="spellStart"/>
      <w:r w:rsidR="00FF5EE8" w:rsidRPr="00A47AA4">
        <w:rPr>
          <w:rFonts w:eastAsia="Calibri"/>
          <w:color w:val="000000" w:themeColor="text1"/>
          <w:lang w:val="en-US"/>
        </w:rPr>
        <w:t>luật</w:t>
      </w:r>
      <w:proofErr w:type="spellEnd"/>
      <w:r w:rsidR="00FF5EE8" w:rsidRPr="00A47AA4">
        <w:rPr>
          <w:rFonts w:eastAsia="Calibri"/>
          <w:color w:val="000000" w:themeColor="text1"/>
          <w:lang w:val="en-US"/>
        </w:rPr>
        <w:t xml:space="preserve"> </w:t>
      </w:r>
      <w:proofErr w:type="spellStart"/>
      <w:r w:rsidR="00FF5EE8" w:rsidRPr="00A47AA4">
        <w:rPr>
          <w:rFonts w:eastAsia="Calibri"/>
          <w:color w:val="000000" w:themeColor="text1"/>
          <w:lang w:val="en-US"/>
        </w:rPr>
        <w:t>có</w:t>
      </w:r>
      <w:proofErr w:type="spellEnd"/>
      <w:r w:rsidR="00FF5EE8" w:rsidRPr="00A47AA4">
        <w:rPr>
          <w:rFonts w:eastAsia="Calibri"/>
          <w:color w:val="000000" w:themeColor="text1"/>
          <w:lang w:val="en-US"/>
        </w:rPr>
        <w:t xml:space="preserve"> </w:t>
      </w:r>
      <w:proofErr w:type="spellStart"/>
      <w:r w:rsidR="00FF5EE8" w:rsidRPr="00A47AA4">
        <w:rPr>
          <w:rFonts w:eastAsia="Calibri"/>
          <w:color w:val="000000" w:themeColor="text1"/>
          <w:lang w:val="en-US"/>
        </w:rPr>
        <w:t>liên</w:t>
      </w:r>
      <w:proofErr w:type="spellEnd"/>
      <w:r w:rsidR="00FF5EE8" w:rsidRPr="00A47AA4">
        <w:rPr>
          <w:rFonts w:eastAsia="Calibri"/>
          <w:color w:val="000000" w:themeColor="text1"/>
          <w:lang w:val="en-US"/>
        </w:rPr>
        <w:t xml:space="preserve"> </w:t>
      </w:r>
      <w:proofErr w:type="spellStart"/>
      <w:r w:rsidR="00FF5EE8" w:rsidRPr="00A47AA4">
        <w:rPr>
          <w:rFonts w:eastAsia="Calibri"/>
          <w:color w:val="000000" w:themeColor="text1"/>
          <w:lang w:val="en-US"/>
        </w:rPr>
        <w:t>quan</w:t>
      </w:r>
      <w:proofErr w:type="spellEnd"/>
      <w:r w:rsidR="00FF5EE8" w:rsidRPr="00A47AA4">
        <w:rPr>
          <w:rFonts w:eastAsia="Calibri"/>
          <w:color w:val="000000" w:themeColor="text1"/>
          <w:lang w:val="en-US"/>
        </w:rPr>
        <w:t>;</w:t>
      </w:r>
    </w:p>
    <w:p w14:paraId="4FC26574" w14:textId="1F6B6DBE" w:rsidR="00AD1E2C" w:rsidRPr="00A47AA4" w:rsidRDefault="00FF5EE8" w:rsidP="006A56CC">
      <w:pPr>
        <w:spacing w:before="120" w:after="0" w:line="240" w:lineRule="auto"/>
        <w:ind w:firstLine="720"/>
        <w:jc w:val="both"/>
        <w:rPr>
          <w:rFonts w:eastAsia="Calibri"/>
          <w:color w:val="000000" w:themeColor="text1"/>
        </w:rPr>
      </w:pPr>
      <w:r w:rsidRPr="00A47AA4">
        <w:rPr>
          <w:rFonts w:eastAsia="Calibri"/>
          <w:color w:val="000000" w:themeColor="text1"/>
        </w:rPr>
        <w:t xml:space="preserve">b) </w:t>
      </w:r>
      <w:r w:rsidR="00AD1E2C" w:rsidRPr="00A47AA4">
        <w:rPr>
          <w:rFonts w:eastAsia="Calibri"/>
          <w:color w:val="000000" w:themeColor="text1"/>
        </w:rPr>
        <w:t>Chủ trì hướng dẫn, bố trí nguồn ngân sách nhà nước để thực hiện đầu tư, phát triển chợ trên địa bàn</w:t>
      </w:r>
      <w:r w:rsidR="00AD1E2C" w:rsidRPr="00A47AA4">
        <w:rPr>
          <w:rFonts w:eastAsia="Calibri"/>
          <w:color w:val="000000" w:themeColor="text1"/>
          <w:lang w:val="en-US"/>
        </w:rPr>
        <w:t xml:space="preserve"> </w:t>
      </w:r>
      <w:proofErr w:type="spellStart"/>
      <w:r w:rsidR="00AD1E2C" w:rsidRPr="00A47AA4">
        <w:rPr>
          <w:rFonts w:eastAsia="Calibri"/>
          <w:color w:val="000000" w:themeColor="text1"/>
          <w:lang w:val="en-US"/>
        </w:rPr>
        <w:t>theo</w:t>
      </w:r>
      <w:proofErr w:type="spellEnd"/>
      <w:r w:rsidR="00AD1E2C" w:rsidRPr="00A47AA4">
        <w:rPr>
          <w:rFonts w:eastAsia="Calibri"/>
          <w:color w:val="000000" w:themeColor="text1"/>
          <w:lang w:val="en-US"/>
        </w:rPr>
        <w:t xml:space="preserve"> </w:t>
      </w:r>
      <w:proofErr w:type="spellStart"/>
      <w:r w:rsidR="00AD1E2C" w:rsidRPr="00A47AA4">
        <w:rPr>
          <w:rFonts w:eastAsia="Calibri"/>
          <w:color w:val="000000" w:themeColor="text1"/>
          <w:lang w:val="en-US"/>
        </w:rPr>
        <w:t>quy</w:t>
      </w:r>
      <w:proofErr w:type="spellEnd"/>
      <w:r w:rsidR="00AD1E2C" w:rsidRPr="00A47AA4">
        <w:rPr>
          <w:rFonts w:eastAsia="Calibri"/>
          <w:color w:val="000000" w:themeColor="text1"/>
          <w:lang w:val="en-US"/>
        </w:rPr>
        <w:t xml:space="preserve"> </w:t>
      </w:r>
      <w:proofErr w:type="spellStart"/>
      <w:r w:rsidR="00AD1E2C" w:rsidRPr="00A47AA4">
        <w:rPr>
          <w:rFonts w:eastAsia="Calibri"/>
          <w:color w:val="000000" w:themeColor="text1"/>
          <w:lang w:val="en-US"/>
        </w:rPr>
        <w:t>định</w:t>
      </w:r>
      <w:proofErr w:type="spellEnd"/>
      <w:r w:rsidR="00AD1E2C" w:rsidRPr="00A47AA4">
        <w:rPr>
          <w:rFonts w:eastAsia="Calibri"/>
          <w:color w:val="000000" w:themeColor="text1"/>
        </w:rPr>
        <w:t>;</w:t>
      </w:r>
    </w:p>
    <w:p w14:paraId="6FBAEBB4" w14:textId="479FFE90" w:rsidR="00AD1E2C" w:rsidRPr="00A47AA4" w:rsidRDefault="00FF5EE8" w:rsidP="006A56CC">
      <w:pPr>
        <w:spacing w:before="120" w:after="0" w:line="240" w:lineRule="auto"/>
        <w:ind w:firstLine="720"/>
        <w:jc w:val="both"/>
        <w:rPr>
          <w:rFonts w:eastAsia="Calibri"/>
          <w:color w:val="000000" w:themeColor="text1"/>
        </w:rPr>
      </w:pPr>
      <w:r w:rsidRPr="00A47AA4">
        <w:rPr>
          <w:rFonts w:eastAsia="Calibri"/>
          <w:color w:val="000000" w:themeColor="text1"/>
        </w:rPr>
        <w:t xml:space="preserve">c) </w:t>
      </w:r>
      <w:r w:rsidR="00AD1E2C" w:rsidRPr="00A47AA4">
        <w:rPr>
          <w:rFonts w:eastAsia="Calibri"/>
          <w:bCs/>
          <w:iCs/>
          <w:color w:val="000000" w:themeColor="text1"/>
        </w:rPr>
        <w:t xml:space="preserve">Căn cứ khả năng cân đối ngân sách, chủ trì tham mưu </w:t>
      </w:r>
      <w:bookmarkStart w:id="7" w:name="_Hlk195705996"/>
      <w:proofErr w:type="spellStart"/>
      <w:r w:rsidR="00E07AA8" w:rsidRPr="00A47AA4">
        <w:rPr>
          <w:rFonts w:eastAsia="Calibri"/>
          <w:bCs/>
          <w:iCs/>
          <w:color w:val="000000" w:themeColor="text1"/>
          <w:lang w:val="en-US"/>
        </w:rPr>
        <w:t>Ủy</w:t>
      </w:r>
      <w:proofErr w:type="spellEnd"/>
      <w:r w:rsidR="00E07AA8" w:rsidRPr="00A47AA4">
        <w:rPr>
          <w:rFonts w:eastAsia="Calibri"/>
          <w:bCs/>
          <w:iCs/>
          <w:color w:val="000000" w:themeColor="text1"/>
          <w:lang w:val="en-US"/>
        </w:rPr>
        <w:t xml:space="preserve"> ban </w:t>
      </w:r>
      <w:proofErr w:type="spellStart"/>
      <w:r w:rsidR="00E07AA8" w:rsidRPr="00A47AA4">
        <w:rPr>
          <w:rFonts w:eastAsia="Calibri"/>
          <w:bCs/>
          <w:iCs/>
          <w:color w:val="000000" w:themeColor="text1"/>
          <w:lang w:val="en-US"/>
        </w:rPr>
        <w:t>nhân</w:t>
      </w:r>
      <w:proofErr w:type="spellEnd"/>
      <w:r w:rsidR="00E07AA8" w:rsidRPr="00A47AA4">
        <w:rPr>
          <w:rFonts w:eastAsia="Calibri"/>
          <w:bCs/>
          <w:iCs/>
          <w:color w:val="000000" w:themeColor="text1"/>
          <w:lang w:val="en-US"/>
        </w:rPr>
        <w:t xml:space="preserve"> </w:t>
      </w:r>
      <w:proofErr w:type="spellStart"/>
      <w:r w:rsidR="00E07AA8" w:rsidRPr="00A47AA4">
        <w:rPr>
          <w:rFonts w:eastAsia="Calibri"/>
          <w:bCs/>
          <w:iCs/>
          <w:color w:val="000000" w:themeColor="text1"/>
          <w:lang w:val="en-US"/>
        </w:rPr>
        <w:t>dân</w:t>
      </w:r>
      <w:proofErr w:type="spellEnd"/>
      <w:r w:rsidR="00AD1E2C" w:rsidRPr="00A47AA4">
        <w:rPr>
          <w:rFonts w:eastAsia="Calibri"/>
          <w:bCs/>
          <w:iCs/>
          <w:color w:val="000000" w:themeColor="text1"/>
        </w:rPr>
        <w:t xml:space="preserve"> </w:t>
      </w:r>
      <w:bookmarkEnd w:id="7"/>
      <w:r w:rsidR="00AD1E2C" w:rsidRPr="00A47AA4">
        <w:rPr>
          <w:rFonts w:eastAsia="Calibri"/>
          <w:bCs/>
          <w:iCs/>
          <w:color w:val="000000" w:themeColor="text1"/>
        </w:rPr>
        <w:t>tỉnh quyết định bố trí kinh phí bảo trì tài sản kết cấu hạ tầng chợ từ nguồn thu khai thác và xử lý tài sản kết cấu hạ tầng chợ hoặc ngân sách nhà nước đối với các chợ được giao theo phân cấp ngân sách</w:t>
      </w:r>
      <w:r w:rsidR="00AD1E2C" w:rsidRPr="00A47AA4">
        <w:rPr>
          <w:rFonts w:eastAsia="Calibri"/>
          <w:color w:val="000000" w:themeColor="text1"/>
        </w:rPr>
        <w:t>;</w:t>
      </w:r>
    </w:p>
    <w:p w14:paraId="7425E4E1" w14:textId="4EAB6C30" w:rsidR="00AD1E2C" w:rsidRPr="0073002A" w:rsidRDefault="00FF5EE8" w:rsidP="006A56CC">
      <w:pPr>
        <w:spacing w:before="120" w:after="0" w:line="240" w:lineRule="auto"/>
        <w:ind w:firstLine="720"/>
        <w:jc w:val="both"/>
        <w:rPr>
          <w:rFonts w:eastAsia="Calibri"/>
          <w:color w:val="000000" w:themeColor="text1"/>
          <w:lang w:val="en-US"/>
        </w:rPr>
      </w:pPr>
      <w:r w:rsidRPr="00A47AA4">
        <w:rPr>
          <w:rFonts w:eastAsia="Calibri"/>
          <w:color w:val="000000" w:themeColor="text1"/>
        </w:rPr>
        <w:t>d</w:t>
      </w:r>
      <w:r w:rsidRPr="0073002A">
        <w:rPr>
          <w:rFonts w:eastAsia="Calibri"/>
          <w:color w:val="000000" w:themeColor="text1"/>
        </w:rPr>
        <w:t xml:space="preserve">) </w:t>
      </w:r>
      <w:r w:rsidR="00AD1E2C" w:rsidRPr="0073002A">
        <w:rPr>
          <w:rFonts w:eastAsia="Calibri"/>
          <w:color w:val="000000" w:themeColor="text1"/>
        </w:rPr>
        <w:t xml:space="preserve">Hướng dẫn </w:t>
      </w:r>
      <w:r w:rsidR="00DB1854" w:rsidRPr="0073002A">
        <w:rPr>
          <w:rFonts w:eastAsia="Calibri"/>
          <w:iCs/>
          <w:color w:val="000000" w:themeColor="text1"/>
        </w:rPr>
        <w:t xml:space="preserve">cơ quan quản lý chợ, cơ quan chuyên môn </w:t>
      </w:r>
      <w:proofErr w:type="spellStart"/>
      <w:r w:rsidR="00DB1854" w:rsidRPr="0073002A">
        <w:rPr>
          <w:rFonts w:eastAsia="Calibri"/>
          <w:bCs/>
          <w:iCs/>
          <w:color w:val="000000" w:themeColor="text1"/>
          <w:lang w:val="en-US"/>
        </w:rPr>
        <w:t>về</w:t>
      </w:r>
      <w:proofErr w:type="spellEnd"/>
      <w:r w:rsidR="00AD1E2C" w:rsidRPr="0073002A">
        <w:rPr>
          <w:rFonts w:eastAsia="Calibri"/>
          <w:color w:val="000000" w:themeColor="text1"/>
        </w:rPr>
        <w:t xml:space="preserve"> áp dụng </w:t>
      </w:r>
      <w:r w:rsidR="00BE1808" w:rsidRPr="0073002A">
        <w:rPr>
          <w:rFonts w:eastAsia="Calibri"/>
          <w:color w:val="000000" w:themeColor="text1"/>
        </w:rPr>
        <w:t xml:space="preserve">quy định </w:t>
      </w:r>
      <w:r w:rsidR="00AD1E2C" w:rsidRPr="0073002A">
        <w:rPr>
          <w:rFonts w:eastAsia="Calibri"/>
          <w:color w:val="000000" w:themeColor="text1"/>
        </w:rPr>
        <w:t>chế độ quản lý, tính hao mòn, trích khấu hao tài sản kết cấu hạ tầng chợ</w:t>
      </w:r>
      <w:r w:rsidR="00AD1E2C" w:rsidRPr="0073002A">
        <w:rPr>
          <w:rFonts w:eastAsia="Calibri"/>
          <w:color w:val="000000" w:themeColor="text1"/>
          <w:lang w:val="en-US"/>
        </w:rPr>
        <w:t xml:space="preserve"> </w:t>
      </w:r>
      <w:r w:rsidR="00AD1E2C" w:rsidRPr="0073002A">
        <w:rPr>
          <w:rFonts w:eastAsia="Calibri"/>
          <w:color w:val="000000" w:themeColor="text1"/>
        </w:rPr>
        <w:t>theo quy định và hướng dẫn của Bộ Tài chính.</w:t>
      </w:r>
    </w:p>
    <w:p w14:paraId="6CCA8100" w14:textId="77777777" w:rsidR="00AD1E2C" w:rsidRPr="00A47AA4" w:rsidRDefault="00AD1E2C" w:rsidP="006A56CC">
      <w:pPr>
        <w:spacing w:before="120" w:after="0" w:line="240" w:lineRule="auto"/>
        <w:ind w:firstLine="720"/>
        <w:jc w:val="both"/>
        <w:rPr>
          <w:rFonts w:eastAsia="Calibri"/>
          <w:color w:val="000000" w:themeColor="text1"/>
        </w:rPr>
      </w:pPr>
      <w:r w:rsidRPr="00A47AA4">
        <w:rPr>
          <w:rFonts w:eastAsia="Calibri"/>
          <w:color w:val="000000" w:themeColor="text1"/>
        </w:rPr>
        <w:t xml:space="preserve">3. </w:t>
      </w:r>
      <w:r w:rsidRPr="00A47AA4">
        <w:rPr>
          <w:rFonts w:eastAsia="Calibri"/>
          <w:bCs/>
          <w:color w:val="000000" w:themeColor="text1"/>
        </w:rPr>
        <w:t>Sở Nông nghiệp và Môi trường</w:t>
      </w:r>
    </w:p>
    <w:p w14:paraId="2FC3C12E" w14:textId="5E65202E" w:rsidR="00AD1E2C" w:rsidRPr="00A47AA4" w:rsidRDefault="00AD1E2C" w:rsidP="006A56CC">
      <w:pPr>
        <w:spacing w:before="120" w:after="0" w:line="240" w:lineRule="auto"/>
        <w:ind w:firstLine="720"/>
        <w:jc w:val="both"/>
        <w:rPr>
          <w:rFonts w:eastAsia="Calibri"/>
          <w:color w:val="000000" w:themeColor="text1"/>
          <w:lang w:val="en-US"/>
        </w:rPr>
      </w:pPr>
      <w:r w:rsidRPr="00A47AA4">
        <w:rPr>
          <w:rFonts w:eastAsia="Calibri"/>
          <w:color w:val="000000" w:themeColor="text1"/>
        </w:rPr>
        <w:t xml:space="preserve">a) Phối hợp với các sở, ngành, </w:t>
      </w:r>
      <w:proofErr w:type="spellStart"/>
      <w:r w:rsidR="00E07AA8" w:rsidRPr="00A47AA4">
        <w:rPr>
          <w:rFonts w:eastAsia="Calibri"/>
          <w:bCs/>
          <w:iCs/>
          <w:color w:val="000000" w:themeColor="text1"/>
          <w:lang w:val="en-US"/>
        </w:rPr>
        <w:t>Ủy</w:t>
      </w:r>
      <w:proofErr w:type="spellEnd"/>
      <w:r w:rsidR="00E07AA8" w:rsidRPr="00A47AA4">
        <w:rPr>
          <w:rFonts w:eastAsia="Calibri"/>
          <w:bCs/>
          <w:iCs/>
          <w:color w:val="000000" w:themeColor="text1"/>
          <w:lang w:val="en-US"/>
        </w:rPr>
        <w:t xml:space="preserve"> ban </w:t>
      </w:r>
      <w:proofErr w:type="spellStart"/>
      <w:r w:rsidR="00E07AA8" w:rsidRPr="00A47AA4">
        <w:rPr>
          <w:rFonts w:eastAsia="Calibri"/>
          <w:bCs/>
          <w:iCs/>
          <w:color w:val="000000" w:themeColor="text1"/>
          <w:lang w:val="en-US"/>
        </w:rPr>
        <w:t>nhân</w:t>
      </w:r>
      <w:proofErr w:type="spellEnd"/>
      <w:r w:rsidR="00E07AA8" w:rsidRPr="00A47AA4">
        <w:rPr>
          <w:rFonts w:eastAsia="Calibri"/>
          <w:bCs/>
          <w:iCs/>
          <w:color w:val="000000" w:themeColor="text1"/>
          <w:lang w:val="en-US"/>
        </w:rPr>
        <w:t xml:space="preserve"> </w:t>
      </w:r>
      <w:proofErr w:type="spellStart"/>
      <w:r w:rsidR="00E07AA8" w:rsidRPr="00A47AA4">
        <w:rPr>
          <w:rFonts w:eastAsia="Calibri"/>
          <w:bCs/>
          <w:iCs/>
          <w:color w:val="000000" w:themeColor="text1"/>
          <w:lang w:val="en-US"/>
        </w:rPr>
        <w:t>dân</w:t>
      </w:r>
      <w:proofErr w:type="spellEnd"/>
      <w:r w:rsidRPr="00A47AA4">
        <w:rPr>
          <w:rFonts w:eastAsia="Calibri"/>
          <w:color w:val="000000" w:themeColor="text1"/>
        </w:rPr>
        <w:t xml:space="preserve"> cấp </w:t>
      </w:r>
      <w:proofErr w:type="spellStart"/>
      <w:r w:rsidR="00A47AA4" w:rsidRPr="00A47AA4">
        <w:rPr>
          <w:rFonts w:eastAsia="Calibri"/>
          <w:color w:val="000000" w:themeColor="text1"/>
          <w:lang w:val="en-GB"/>
        </w:rPr>
        <w:t>xã</w:t>
      </w:r>
      <w:proofErr w:type="spellEnd"/>
      <w:r w:rsidRPr="00A47AA4">
        <w:rPr>
          <w:rFonts w:eastAsia="Calibri"/>
          <w:color w:val="000000" w:themeColor="text1"/>
        </w:rPr>
        <w:t xml:space="preserve"> tuyên truyền, hướng dẫn, kiểm tra truy xuất nguồn gốc sản phẩm nông sản thực phẩm; kiểm tra, xử lý các cơ sở sản xuất, chế biến, sử dụng nguyên liệu chế biến có nguồn gốc nông sản không đảm bảo vệ sinh an toàn thực phẩm; kiểm tra, xử lý các trường hợp vi phạm về công tác vệ sinh thú y, phòng chống dịch bệnh tại các điểm, khu kinh doanh động vật tại các chợ</w:t>
      </w:r>
      <w:r w:rsidRPr="00A47AA4">
        <w:rPr>
          <w:rFonts w:eastAsia="Calibri"/>
          <w:color w:val="000000" w:themeColor="text1"/>
          <w:lang w:val="en-US"/>
        </w:rPr>
        <w:t>;</w:t>
      </w:r>
    </w:p>
    <w:p w14:paraId="03D6D602" w14:textId="4B6EC53C" w:rsidR="00AD1E2C" w:rsidRPr="00DB1854" w:rsidRDefault="00AD1E2C" w:rsidP="006A56CC">
      <w:pPr>
        <w:spacing w:before="120" w:after="0" w:line="240" w:lineRule="auto"/>
        <w:ind w:firstLine="720"/>
        <w:jc w:val="both"/>
        <w:rPr>
          <w:rFonts w:eastAsia="Calibri"/>
          <w:color w:val="000000" w:themeColor="text1"/>
          <w:lang w:val="en-US"/>
        </w:rPr>
      </w:pPr>
      <w:r w:rsidRPr="00DB1854">
        <w:rPr>
          <w:rFonts w:eastAsia="Calibri"/>
          <w:color w:val="000000" w:themeColor="text1"/>
        </w:rPr>
        <w:t xml:space="preserve">b) Chủ trì, phối hợp với các sở, ngành, </w:t>
      </w:r>
      <w:proofErr w:type="spellStart"/>
      <w:r w:rsidR="00E07AA8" w:rsidRPr="00DB1854">
        <w:rPr>
          <w:rFonts w:eastAsia="Calibri"/>
          <w:bCs/>
          <w:iCs/>
          <w:color w:val="000000" w:themeColor="text1"/>
          <w:lang w:val="en-US"/>
        </w:rPr>
        <w:t>Ủy</w:t>
      </w:r>
      <w:proofErr w:type="spellEnd"/>
      <w:r w:rsidR="00E07AA8" w:rsidRPr="00DB1854">
        <w:rPr>
          <w:rFonts w:eastAsia="Calibri"/>
          <w:bCs/>
          <w:iCs/>
          <w:color w:val="000000" w:themeColor="text1"/>
          <w:lang w:val="en-US"/>
        </w:rPr>
        <w:t xml:space="preserve"> ban </w:t>
      </w:r>
      <w:proofErr w:type="spellStart"/>
      <w:r w:rsidR="00E07AA8" w:rsidRPr="00DB1854">
        <w:rPr>
          <w:rFonts w:eastAsia="Calibri"/>
          <w:bCs/>
          <w:iCs/>
          <w:color w:val="000000" w:themeColor="text1"/>
          <w:lang w:val="en-US"/>
        </w:rPr>
        <w:t>nhân</w:t>
      </w:r>
      <w:proofErr w:type="spellEnd"/>
      <w:r w:rsidR="00E07AA8" w:rsidRPr="00DB1854">
        <w:rPr>
          <w:rFonts w:eastAsia="Calibri"/>
          <w:bCs/>
          <w:iCs/>
          <w:color w:val="000000" w:themeColor="text1"/>
          <w:lang w:val="en-US"/>
        </w:rPr>
        <w:t xml:space="preserve"> </w:t>
      </w:r>
      <w:proofErr w:type="spellStart"/>
      <w:r w:rsidR="00E07AA8" w:rsidRPr="00DB1854">
        <w:rPr>
          <w:rFonts w:eastAsia="Calibri"/>
          <w:bCs/>
          <w:iCs/>
          <w:color w:val="000000" w:themeColor="text1"/>
          <w:lang w:val="en-US"/>
        </w:rPr>
        <w:t>dân</w:t>
      </w:r>
      <w:proofErr w:type="spellEnd"/>
      <w:r w:rsidRPr="00DB1854">
        <w:rPr>
          <w:rFonts w:eastAsia="Calibri"/>
          <w:color w:val="000000" w:themeColor="text1"/>
        </w:rPr>
        <w:t xml:space="preserve"> cấp </w:t>
      </w:r>
      <w:proofErr w:type="spellStart"/>
      <w:r w:rsidR="00DB1854" w:rsidRPr="00DB1854">
        <w:rPr>
          <w:rFonts w:eastAsia="Calibri"/>
          <w:color w:val="000000" w:themeColor="text1"/>
          <w:lang w:val="en-GB"/>
        </w:rPr>
        <w:t>xã</w:t>
      </w:r>
      <w:proofErr w:type="spellEnd"/>
      <w:r w:rsidRPr="00DB1854">
        <w:rPr>
          <w:rFonts w:eastAsia="Calibri"/>
          <w:color w:val="000000" w:themeColor="text1"/>
        </w:rPr>
        <w:t xml:space="preserve"> hướng dẫn thực hiện các quy định về đất đai, môi trường; kiểm tra, giám sát việc sử dụng đất chợ trên địa bàn tỉnh theo quy định</w:t>
      </w:r>
      <w:r w:rsidRPr="00DB1854">
        <w:rPr>
          <w:rFonts w:eastAsia="Calibri"/>
          <w:color w:val="000000" w:themeColor="text1"/>
          <w:lang w:val="en-US"/>
        </w:rPr>
        <w:t xml:space="preserve"> </w:t>
      </w:r>
      <w:r w:rsidRPr="00DB1854">
        <w:rPr>
          <w:rFonts w:eastAsia="Calibri"/>
          <w:color w:val="000000" w:themeColor="text1"/>
        </w:rPr>
        <w:t>của pháp luật</w:t>
      </w:r>
      <w:r w:rsidRPr="00DB1854">
        <w:rPr>
          <w:rFonts w:eastAsia="Calibri"/>
          <w:color w:val="000000" w:themeColor="text1"/>
          <w:lang w:val="en-US"/>
        </w:rPr>
        <w:t>.</w:t>
      </w:r>
    </w:p>
    <w:p w14:paraId="63DCCB76" w14:textId="77777777" w:rsidR="00AD1E2C" w:rsidRPr="00DB1854" w:rsidRDefault="00AD1E2C" w:rsidP="006A56CC">
      <w:pPr>
        <w:spacing w:before="120" w:after="0" w:line="240" w:lineRule="auto"/>
        <w:ind w:firstLine="720"/>
        <w:jc w:val="both"/>
        <w:rPr>
          <w:rFonts w:eastAsia="Calibri"/>
          <w:color w:val="000000" w:themeColor="text1"/>
        </w:rPr>
      </w:pPr>
      <w:r w:rsidRPr="00DB1854">
        <w:rPr>
          <w:rFonts w:eastAsia="Calibri"/>
          <w:color w:val="000000" w:themeColor="text1"/>
        </w:rPr>
        <w:t xml:space="preserve">4. </w:t>
      </w:r>
      <w:r w:rsidRPr="00DB1854">
        <w:rPr>
          <w:rFonts w:eastAsia="Calibri"/>
          <w:bCs/>
          <w:color w:val="000000" w:themeColor="text1"/>
        </w:rPr>
        <w:t>Sở Xây dựng</w:t>
      </w:r>
    </w:p>
    <w:p w14:paraId="28766BAC" w14:textId="71A89CD2" w:rsidR="00AD1E2C" w:rsidRPr="00DB1854" w:rsidRDefault="00AD1E2C" w:rsidP="006A56CC">
      <w:pPr>
        <w:spacing w:before="120" w:after="0" w:line="240" w:lineRule="auto"/>
        <w:ind w:firstLine="720"/>
        <w:jc w:val="both"/>
        <w:rPr>
          <w:rFonts w:eastAsia="Calibri"/>
          <w:iCs/>
          <w:color w:val="000000" w:themeColor="text1"/>
          <w:lang w:val="en-US"/>
        </w:rPr>
      </w:pPr>
      <w:r w:rsidRPr="00DB1854">
        <w:rPr>
          <w:rFonts w:eastAsia="Calibri"/>
          <w:iCs/>
          <w:color w:val="000000" w:themeColor="text1"/>
        </w:rPr>
        <w:t>a) Hướng dẫn cơ quan quản lý chợ, cơ quan chuyên môn về tài sản kết cấu hạ tầng chợ và các tổ chức, cá nhân có liên quan thực hiện các quy định về đầu tư xây dựng, cải tạo, nâng cấp chợ trên địa bàn tỉnh</w:t>
      </w:r>
      <w:r w:rsidRPr="00DB1854">
        <w:rPr>
          <w:rFonts w:eastAsia="Calibri"/>
          <w:iCs/>
          <w:color w:val="000000" w:themeColor="text1"/>
          <w:lang w:val="en-US"/>
        </w:rPr>
        <w:t>;</w:t>
      </w:r>
    </w:p>
    <w:p w14:paraId="620D7E59" w14:textId="77777777" w:rsidR="00AD1E2C" w:rsidRPr="00DB1854" w:rsidRDefault="00AD1E2C" w:rsidP="006A56CC">
      <w:pPr>
        <w:spacing w:before="120" w:after="0" w:line="240" w:lineRule="auto"/>
        <w:ind w:firstLine="720"/>
        <w:jc w:val="both"/>
        <w:rPr>
          <w:rFonts w:eastAsia="Calibri"/>
          <w:iCs/>
          <w:color w:val="000000" w:themeColor="text1"/>
          <w:lang w:val="en-US"/>
        </w:rPr>
      </w:pPr>
      <w:r w:rsidRPr="00DB1854">
        <w:rPr>
          <w:rFonts w:eastAsia="Calibri"/>
          <w:iCs/>
          <w:color w:val="000000" w:themeColor="text1"/>
        </w:rPr>
        <w:t>b) Kiểm tra, xử lý vi phạm theo thẩm quyền đối với hoạt động đầu tư xây dựng, cải tạo, nâng cấp chợ trên địa bàn tỉnh</w:t>
      </w:r>
      <w:r w:rsidRPr="00DB1854">
        <w:rPr>
          <w:rFonts w:eastAsia="Calibri"/>
          <w:iCs/>
          <w:color w:val="000000" w:themeColor="text1"/>
          <w:lang w:val="en-US"/>
        </w:rPr>
        <w:t>;</w:t>
      </w:r>
    </w:p>
    <w:p w14:paraId="3AB50682" w14:textId="77777777" w:rsidR="00AD1E2C" w:rsidRPr="00DB1854" w:rsidRDefault="00AD1E2C" w:rsidP="006A56CC">
      <w:pPr>
        <w:spacing w:before="120" w:after="0" w:line="240" w:lineRule="auto"/>
        <w:ind w:firstLine="720"/>
        <w:jc w:val="both"/>
        <w:rPr>
          <w:rFonts w:eastAsia="Calibri"/>
          <w:iCs/>
          <w:color w:val="000000" w:themeColor="text1"/>
        </w:rPr>
      </w:pPr>
      <w:r w:rsidRPr="00DB1854">
        <w:rPr>
          <w:rFonts w:eastAsia="Calibri"/>
          <w:bCs/>
          <w:iCs/>
          <w:color w:val="000000" w:themeColor="text1"/>
        </w:rPr>
        <w:lastRenderedPageBreak/>
        <w:t xml:space="preserve">c) Phối hợp tổ chức thực hiện các biện pháp phòng ngừa nhằm giảm thiểu tai nạn giao thông, ùn tắc giao thông; ngăn chặn và xử lý các hành vi gây mất an toàn giao thông </w:t>
      </w:r>
      <w:r w:rsidRPr="00DB1854">
        <w:rPr>
          <w:rFonts w:eastAsia="Calibri" w:hint="eastAsia"/>
          <w:bCs/>
          <w:iCs/>
          <w:color w:val="000000" w:themeColor="text1"/>
        </w:rPr>
        <w:t>đ</w:t>
      </w:r>
      <w:r w:rsidRPr="00DB1854">
        <w:rPr>
          <w:rFonts w:eastAsia="Calibri"/>
          <w:bCs/>
          <w:iCs/>
          <w:color w:val="000000" w:themeColor="text1"/>
        </w:rPr>
        <w:t xml:space="preserve">ối với các tuyến </w:t>
      </w:r>
      <w:r w:rsidRPr="00DB1854">
        <w:rPr>
          <w:rFonts w:eastAsia="Calibri" w:hint="eastAsia"/>
          <w:bCs/>
          <w:iCs/>
          <w:color w:val="000000" w:themeColor="text1"/>
        </w:rPr>
        <w:t>đư</w:t>
      </w:r>
      <w:r w:rsidRPr="00DB1854">
        <w:rPr>
          <w:rFonts w:eastAsia="Calibri"/>
          <w:bCs/>
          <w:iCs/>
          <w:color w:val="000000" w:themeColor="text1"/>
        </w:rPr>
        <w:t>ờng giao thông xung quanh chợ.</w:t>
      </w:r>
    </w:p>
    <w:p w14:paraId="4DC76B76" w14:textId="77777777" w:rsidR="00AD1E2C" w:rsidRPr="00DB1854" w:rsidRDefault="00AD1E2C" w:rsidP="006A56CC">
      <w:pPr>
        <w:spacing w:before="120" w:after="0" w:line="240" w:lineRule="auto"/>
        <w:ind w:firstLine="720"/>
        <w:jc w:val="both"/>
        <w:rPr>
          <w:rFonts w:eastAsia="Calibri"/>
          <w:iCs/>
          <w:color w:val="000000" w:themeColor="text1"/>
        </w:rPr>
      </w:pPr>
      <w:r w:rsidRPr="00DB1854">
        <w:rPr>
          <w:rFonts w:eastAsia="Calibri"/>
          <w:iCs/>
          <w:color w:val="000000" w:themeColor="text1"/>
        </w:rPr>
        <w:t>5. Sở Y tế</w:t>
      </w:r>
    </w:p>
    <w:p w14:paraId="76727D95" w14:textId="1B85FAA0" w:rsidR="00AD1E2C" w:rsidRPr="00987EC5" w:rsidRDefault="00AD1E2C" w:rsidP="006A56CC">
      <w:pPr>
        <w:spacing w:before="120" w:after="0" w:line="240" w:lineRule="auto"/>
        <w:ind w:firstLine="720"/>
        <w:jc w:val="both"/>
        <w:rPr>
          <w:rFonts w:eastAsia="Calibri"/>
          <w:bCs/>
          <w:color w:val="000000" w:themeColor="text1"/>
        </w:rPr>
      </w:pPr>
      <w:r w:rsidRPr="00987EC5">
        <w:rPr>
          <w:rFonts w:eastAsia="Calibri"/>
          <w:bCs/>
          <w:color w:val="000000" w:themeColor="text1"/>
        </w:rPr>
        <w:t xml:space="preserve">a) Chủ trì, phối hợp với </w:t>
      </w:r>
      <w:r w:rsidRPr="00987EC5">
        <w:rPr>
          <w:rFonts w:eastAsia="Calibri"/>
          <w:bCs/>
          <w:color w:val="000000" w:themeColor="text1"/>
          <w:lang w:val="en-US"/>
        </w:rPr>
        <w:t>s</w:t>
      </w:r>
      <w:r w:rsidRPr="00987EC5">
        <w:rPr>
          <w:rFonts w:eastAsia="Calibri"/>
          <w:bCs/>
          <w:color w:val="000000" w:themeColor="text1"/>
        </w:rPr>
        <w:t xml:space="preserve">ở, ngành có liên quan, </w:t>
      </w:r>
      <w:proofErr w:type="spellStart"/>
      <w:r w:rsidR="00E07AA8" w:rsidRPr="00987EC5">
        <w:rPr>
          <w:rFonts w:eastAsia="Calibri"/>
          <w:bCs/>
          <w:iCs/>
          <w:color w:val="000000" w:themeColor="text1"/>
          <w:lang w:val="en-US"/>
        </w:rPr>
        <w:t>Ủy</w:t>
      </w:r>
      <w:proofErr w:type="spellEnd"/>
      <w:r w:rsidR="00E07AA8" w:rsidRPr="00987EC5">
        <w:rPr>
          <w:rFonts w:eastAsia="Calibri"/>
          <w:bCs/>
          <w:iCs/>
          <w:color w:val="000000" w:themeColor="text1"/>
          <w:lang w:val="en-US"/>
        </w:rPr>
        <w:t xml:space="preserve"> ban </w:t>
      </w:r>
      <w:proofErr w:type="spellStart"/>
      <w:r w:rsidR="00E07AA8" w:rsidRPr="00987EC5">
        <w:rPr>
          <w:rFonts w:eastAsia="Calibri"/>
          <w:bCs/>
          <w:iCs/>
          <w:color w:val="000000" w:themeColor="text1"/>
          <w:lang w:val="en-US"/>
        </w:rPr>
        <w:t>nhân</w:t>
      </w:r>
      <w:proofErr w:type="spellEnd"/>
      <w:r w:rsidR="00E07AA8" w:rsidRPr="00987EC5">
        <w:rPr>
          <w:rFonts w:eastAsia="Calibri"/>
          <w:bCs/>
          <w:iCs/>
          <w:color w:val="000000" w:themeColor="text1"/>
          <w:lang w:val="en-US"/>
        </w:rPr>
        <w:t xml:space="preserve"> </w:t>
      </w:r>
      <w:proofErr w:type="spellStart"/>
      <w:r w:rsidR="00E07AA8" w:rsidRPr="00987EC5">
        <w:rPr>
          <w:rFonts w:eastAsia="Calibri"/>
          <w:bCs/>
          <w:iCs/>
          <w:color w:val="000000" w:themeColor="text1"/>
          <w:lang w:val="en-US"/>
        </w:rPr>
        <w:t>dân</w:t>
      </w:r>
      <w:proofErr w:type="spellEnd"/>
      <w:r w:rsidRPr="00987EC5">
        <w:rPr>
          <w:rFonts w:eastAsia="Calibri"/>
          <w:bCs/>
          <w:color w:val="000000" w:themeColor="text1"/>
        </w:rPr>
        <w:t xml:space="preserve"> cấp </w:t>
      </w:r>
      <w:proofErr w:type="spellStart"/>
      <w:r w:rsidR="00987EC5" w:rsidRPr="00987EC5">
        <w:rPr>
          <w:rFonts w:eastAsia="Calibri"/>
          <w:bCs/>
          <w:color w:val="000000" w:themeColor="text1"/>
          <w:lang w:val="en-GB"/>
        </w:rPr>
        <w:t>xã</w:t>
      </w:r>
      <w:proofErr w:type="spellEnd"/>
      <w:r w:rsidRPr="00987EC5">
        <w:rPr>
          <w:rFonts w:eastAsia="Calibri"/>
          <w:bCs/>
          <w:color w:val="000000" w:themeColor="text1"/>
        </w:rPr>
        <w:t xml:space="preserve"> hướng dẫn, quản lý an toàn thực phẩm đối với các cơ sở kinh doanh dịch vụ ăn uống tại các chợ theo phân cấp quản lý; </w:t>
      </w:r>
    </w:p>
    <w:p w14:paraId="2148B6AA" w14:textId="7B79D7B8" w:rsidR="00AD1E2C" w:rsidRPr="00987EC5" w:rsidRDefault="00AD1E2C" w:rsidP="006A56CC">
      <w:pPr>
        <w:spacing w:before="120" w:after="0" w:line="240" w:lineRule="auto"/>
        <w:ind w:firstLine="720"/>
        <w:jc w:val="both"/>
        <w:rPr>
          <w:rFonts w:eastAsia="Calibri"/>
          <w:iCs/>
          <w:color w:val="000000" w:themeColor="text1"/>
        </w:rPr>
      </w:pPr>
      <w:r w:rsidRPr="00987EC5">
        <w:rPr>
          <w:rFonts w:eastAsia="Calibri"/>
          <w:bCs/>
          <w:color w:val="000000" w:themeColor="text1"/>
        </w:rPr>
        <w:t xml:space="preserve">b) Phối hợp với Sở Nông nghiệp và </w:t>
      </w:r>
      <w:proofErr w:type="spellStart"/>
      <w:r w:rsidRPr="00987EC5">
        <w:rPr>
          <w:rFonts w:eastAsia="Calibri"/>
          <w:bCs/>
          <w:color w:val="000000" w:themeColor="text1"/>
          <w:lang w:val="en-US"/>
        </w:rPr>
        <w:t>Môi</w:t>
      </w:r>
      <w:proofErr w:type="spellEnd"/>
      <w:r w:rsidRPr="00987EC5">
        <w:rPr>
          <w:rFonts w:eastAsia="Calibri"/>
          <w:bCs/>
          <w:color w:val="000000" w:themeColor="text1"/>
          <w:lang w:val="en-US"/>
        </w:rPr>
        <w:t xml:space="preserve"> </w:t>
      </w:r>
      <w:proofErr w:type="spellStart"/>
      <w:r w:rsidRPr="00987EC5">
        <w:rPr>
          <w:rFonts w:eastAsia="Calibri"/>
          <w:bCs/>
          <w:color w:val="000000" w:themeColor="text1"/>
          <w:lang w:val="en-US"/>
        </w:rPr>
        <w:t>trường</w:t>
      </w:r>
      <w:proofErr w:type="spellEnd"/>
      <w:r w:rsidRPr="00987EC5">
        <w:rPr>
          <w:rFonts w:eastAsia="Calibri"/>
          <w:bCs/>
          <w:color w:val="000000" w:themeColor="text1"/>
        </w:rPr>
        <w:t xml:space="preserve">, </w:t>
      </w:r>
      <w:proofErr w:type="spellStart"/>
      <w:r w:rsidR="00E07AA8" w:rsidRPr="00987EC5">
        <w:rPr>
          <w:rFonts w:eastAsia="Calibri"/>
          <w:bCs/>
          <w:iCs/>
          <w:color w:val="000000" w:themeColor="text1"/>
          <w:lang w:val="en-US"/>
        </w:rPr>
        <w:t>Ủy</w:t>
      </w:r>
      <w:proofErr w:type="spellEnd"/>
      <w:r w:rsidR="00E07AA8" w:rsidRPr="00987EC5">
        <w:rPr>
          <w:rFonts w:eastAsia="Calibri"/>
          <w:bCs/>
          <w:iCs/>
          <w:color w:val="000000" w:themeColor="text1"/>
          <w:lang w:val="en-US"/>
        </w:rPr>
        <w:t xml:space="preserve"> ban </w:t>
      </w:r>
      <w:proofErr w:type="spellStart"/>
      <w:r w:rsidR="00E07AA8" w:rsidRPr="00987EC5">
        <w:rPr>
          <w:rFonts w:eastAsia="Calibri"/>
          <w:bCs/>
          <w:iCs/>
          <w:color w:val="000000" w:themeColor="text1"/>
          <w:lang w:val="en-US"/>
        </w:rPr>
        <w:t>nhân</w:t>
      </w:r>
      <w:proofErr w:type="spellEnd"/>
      <w:r w:rsidR="00E07AA8" w:rsidRPr="00987EC5">
        <w:rPr>
          <w:rFonts w:eastAsia="Calibri"/>
          <w:bCs/>
          <w:iCs/>
          <w:color w:val="000000" w:themeColor="text1"/>
          <w:lang w:val="en-US"/>
        </w:rPr>
        <w:t xml:space="preserve"> </w:t>
      </w:r>
      <w:proofErr w:type="spellStart"/>
      <w:r w:rsidR="00E07AA8" w:rsidRPr="00987EC5">
        <w:rPr>
          <w:rFonts w:eastAsia="Calibri"/>
          <w:bCs/>
          <w:iCs/>
          <w:color w:val="000000" w:themeColor="text1"/>
          <w:lang w:val="en-US"/>
        </w:rPr>
        <w:t>dân</w:t>
      </w:r>
      <w:proofErr w:type="spellEnd"/>
      <w:r w:rsidRPr="00987EC5">
        <w:rPr>
          <w:rFonts w:eastAsia="Calibri"/>
          <w:bCs/>
          <w:color w:val="000000" w:themeColor="text1"/>
        </w:rPr>
        <w:t xml:space="preserve"> cấp </w:t>
      </w:r>
      <w:proofErr w:type="spellStart"/>
      <w:r w:rsidR="00987EC5" w:rsidRPr="00987EC5">
        <w:rPr>
          <w:rFonts w:eastAsia="Calibri"/>
          <w:bCs/>
          <w:color w:val="000000" w:themeColor="text1"/>
          <w:lang w:val="en-GB"/>
        </w:rPr>
        <w:t>xã</w:t>
      </w:r>
      <w:proofErr w:type="spellEnd"/>
      <w:r w:rsidRPr="00987EC5">
        <w:rPr>
          <w:rFonts w:eastAsia="Calibri"/>
          <w:bCs/>
          <w:color w:val="000000" w:themeColor="text1"/>
        </w:rPr>
        <w:t xml:space="preserve"> chỉ đạo tuyên truyền cho </w:t>
      </w:r>
      <w:r w:rsidRPr="00987EC5">
        <w:rPr>
          <w:rFonts w:eastAsia="Calibri"/>
          <w:bCs/>
          <w:color w:val="000000" w:themeColor="text1"/>
          <w:lang w:val="en-US"/>
        </w:rPr>
        <w:t>N</w:t>
      </w:r>
      <w:r w:rsidRPr="00987EC5">
        <w:rPr>
          <w:rFonts w:eastAsia="Calibri"/>
          <w:bCs/>
          <w:color w:val="000000" w:themeColor="text1"/>
        </w:rPr>
        <w:t>hân dân về tác hại, nguy cơ lây nhiễm và các biện pháp phòng chống dịch bệnh gia súc, gia cầm lây nhiễm từ động vật sang người. Áp dụng các biện pháp cần thiết để ngăn ngừa, phòng tránh dịch bệnh đảm bảo an toàn cho người trong vùng xảy ra dịch bệnh.</w:t>
      </w:r>
    </w:p>
    <w:p w14:paraId="2B3CD739" w14:textId="05D28F27" w:rsidR="00342DD6" w:rsidRPr="00987EC5" w:rsidRDefault="00AD1E2C" w:rsidP="006A56CC">
      <w:pPr>
        <w:spacing w:before="120" w:after="0" w:line="240" w:lineRule="auto"/>
        <w:ind w:firstLine="720"/>
        <w:jc w:val="both"/>
        <w:rPr>
          <w:rFonts w:eastAsia="Calibri"/>
          <w:iCs/>
          <w:color w:val="000000" w:themeColor="text1"/>
          <w:lang w:val="en-US"/>
        </w:rPr>
      </w:pPr>
      <w:r w:rsidRPr="00987EC5">
        <w:rPr>
          <w:rFonts w:eastAsia="Calibri"/>
          <w:iCs/>
          <w:color w:val="000000" w:themeColor="text1"/>
        </w:rPr>
        <w:t>6. Sở Khoa học và Công nghệ</w:t>
      </w:r>
    </w:p>
    <w:p w14:paraId="7D946335" w14:textId="1A388853" w:rsidR="00AD1E2C" w:rsidRDefault="00342DD6" w:rsidP="006A56CC">
      <w:pPr>
        <w:spacing w:before="120" w:after="0" w:line="240" w:lineRule="auto"/>
        <w:ind w:firstLine="720"/>
        <w:jc w:val="both"/>
        <w:rPr>
          <w:rFonts w:eastAsia="Calibri"/>
          <w:iCs/>
          <w:color w:val="000000" w:themeColor="text1"/>
          <w:lang w:val="en-GB"/>
        </w:rPr>
      </w:pPr>
      <w:r w:rsidRPr="002F769B">
        <w:rPr>
          <w:rFonts w:eastAsia="Calibri"/>
          <w:iCs/>
          <w:color w:val="000000" w:themeColor="text1"/>
          <w:lang w:val="en-US"/>
        </w:rPr>
        <w:t>H</w:t>
      </w:r>
      <w:r w:rsidR="00AD1E2C" w:rsidRPr="002F769B">
        <w:rPr>
          <w:rFonts w:eastAsia="Calibri"/>
          <w:iCs/>
          <w:color w:val="000000" w:themeColor="text1"/>
        </w:rPr>
        <w:t>ướng dẫn triển khai công tác quản lý nhà nước về đo lường trong hoạt động thương mại tại các chợ trên địa bàn tỉnh.</w:t>
      </w:r>
    </w:p>
    <w:p w14:paraId="161654BE" w14:textId="3EA231CB" w:rsidR="000F0D90" w:rsidRPr="00350BC7" w:rsidRDefault="000F0D90" w:rsidP="006A56CC">
      <w:pPr>
        <w:spacing w:before="120" w:after="0" w:line="240" w:lineRule="auto"/>
        <w:ind w:firstLine="720"/>
        <w:jc w:val="both"/>
        <w:rPr>
          <w:rFonts w:eastAsia="Calibri"/>
          <w:iCs/>
          <w:color w:val="000000" w:themeColor="text1"/>
        </w:rPr>
      </w:pPr>
      <w:r w:rsidRPr="00350BC7">
        <w:rPr>
          <w:rFonts w:eastAsia="Calibri"/>
          <w:iCs/>
          <w:color w:val="000000" w:themeColor="text1"/>
          <w:lang w:val="en-GB"/>
        </w:rPr>
        <w:t>7</w:t>
      </w:r>
      <w:r w:rsidRPr="00350BC7">
        <w:rPr>
          <w:rFonts w:eastAsia="Calibri"/>
          <w:iCs/>
          <w:color w:val="000000" w:themeColor="text1"/>
        </w:rPr>
        <w:t>. Sở Văn hóa</w:t>
      </w:r>
      <w:r w:rsidR="00E8341B" w:rsidRPr="00350BC7">
        <w:rPr>
          <w:rFonts w:eastAsia="Calibri"/>
          <w:iCs/>
          <w:color w:val="000000" w:themeColor="text1"/>
        </w:rPr>
        <w:t xml:space="preserve"> và T</w:t>
      </w:r>
      <w:r w:rsidRPr="00350BC7">
        <w:rPr>
          <w:rFonts w:eastAsia="Calibri"/>
          <w:iCs/>
          <w:color w:val="000000" w:themeColor="text1"/>
        </w:rPr>
        <w:t>hể thao</w:t>
      </w:r>
      <w:r w:rsidR="0060168B" w:rsidRPr="00350BC7">
        <w:rPr>
          <w:rFonts w:eastAsia="Calibri"/>
          <w:iCs/>
          <w:color w:val="000000" w:themeColor="text1"/>
        </w:rPr>
        <w:t xml:space="preserve">; </w:t>
      </w:r>
      <w:r w:rsidR="00A539E1" w:rsidRPr="00350BC7">
        <w:rPr>
          <w:rFonts w:eastAsia="Calibri"/>
          <w:iCs/>
          <w:color w:val="000000" w:themeColor="text1"/>
        </w:rPr>
        <w:t xml:space="preserve">Sở </w:t>
      </w:r>
      <w:r w:rsidRPr="00350BC7">
        <w:rPr>
          <w:rFonts w:eastAsia="Calibri"/>
          <w:iCs/>
          <w:color w:val="000000" w:themeColor="text1"/>
        </w:rPr>
        <w:t>Du lịch</w:t>
      </w:r>
    </w:p>
    <w:p w14:paraId="71BDAC13" w14:textId="3CE62340" w:rsidR="000F0D90" w:rsidRPr="00350BC7" w:rsidRDefault="00350BC7" w:rsidP="006A56CC">
      <w:pPr>
        <w:spacing w:before="120" w:after="0" w:line="240" w:lineRule="auto"/>
        <w:ind w:firstLine="720"/>
        <w:jc w:val="both"/>
        <w:rPr>
          <w:rFonts w:eastAsia="Calibri"/>
          <w:iCs/>
          <w:color w:val="000000" w:themeColor="text1"/>
        </w:rPr>
      </w:pPr>
      <w:r w:rsidRPr="00350BC7">
        <w:rPr>
          <w:color w:val="000000" w:themeColor="text1"/>
        </w:rPr>
        <w:t>Căn cứ chức năng, nhiệm vụ được giao</w:t>
      </w:r>
      <w:r w:rsidRPr="00350BC7">
        <w:rPr>
          <w:rFonts w:eastAsia="Calibri"/>
          <w:iCs/>
          <w:color w:val="000000" w:themeColor="text1"/>
        </w:rPr>
        <w:t xml:space="preserve"> </w:t>
      </w:r>
      <w:r w:rsidRPr="00350BC7">
        <w:rPr>
          <w:rFonts w:eastAsia="Calibri"/>
          <w:iCs/>
          <w:color w:val="000000" w:themeColor="text1"/>
          <w:lang w:val="en-GB"/>
        </w:rPr>
        <w:t>c</w:t>
      </w:r>
      <w:r w:rsidR="000F0D90" w:rsidRPr="00350BC7">
        <w:rPr>
          <w:rFonts w:eastAsia="Calibri"/>
          <w:iCs/>
          <w:color w:val="000000" w:themeColor="text1"/>
        </w:rPr>
        <w:t>hủ trì, phối hợp với các sở, ngành, địa phương thúc đẩy, gắn kết hoạt động du lịch tại các chợ có lịch sử hình thành lâu đời, chợ có giá trị văn hóa truyền thống, chợ đêm, chợ phiên; hướng dẫn các địa phương về trình tự, thủ tục đề nghị công nhận điểm du lịch đối với các chợ có đủ điều kiện.</w:t>
      </w:r>
    </w:p>
    <w:p w14:paraId="40AEE516" w14:textId="2C8E5408" w:rsidR="00AD1E2C" w:rsidRPr="002F769B" w:rsidRDefault="000F0D90" w:rsidP="006A56CC">
      <w:pPr>
        <w:spacing w:before="120" w:after="0" w:line="240" w:lineRule="auto"/>
        <w:ind w:firstLine="720"/>
        <w:jc w:val="both"/>
        <w:rPr>
          <w:rFonts w:eastAsia="Calibri"/>
          <w:color w:val="000000" w:themeColor="text1"/>
        </w:rPr>
      </w:pPr>
      <w:r>
        <w:rPr>
          <w:rFonts w:eastAsia="Calibri"/>
          <w:color w:val="000000" w:themeColor="text1"/>
          <w:lang w:val="en-GB"/>
        </w:rPr>
        <w:t>8</w:t>
      </w:r>
      <w:r w:rsidR="00AD1E2C" w:rsidRPr="002F769B">
        <w:rPr>
          <w:rFonts w:eastAsia="Calibri"/>
          <w:color w:val="000000" w:themeColor="text1"/>
        </w:rPr>
        <w:t>. Công an tỉnh</w:t>
      </w:r>
    </w:p>
    <w:p w14:paraId="10974826" w14:textId="77777777" w:rsidR="00AD1E2C" w:rsidRPr="002F769B" w:rsidRDefault="00AD1E2C" w:rsidP="006A56CC">
      <w:pPr>
        <w:spacing w:before="120" w:after="0" w:line="240" w:lineRule="auto"/>
        <w:ind w:firstLine="720"/>
        <w:jc w:val="both"/>
        <w:rPr>
          <w:rFonts w:eastAsia="Calibri"/>
          <w:color w:val="000000" w:themeColor="text1"/>
        </w:rPr>
      </w:pPr>
      <w:r w:rsidRPr="002F769B">
        <w:rPr>
          <w:rFonts w:eastAsia="Calibri"/>
          <w:color w:val="000000" w:themeColor="text1"/>
          <w:lang w:val="en-US"/>
        </w:rPr>
        <w:t>a)</w:t>
      </w:r>
      <w:r w:rsidRPr="002F769B">
        <w:rPr>
          <w:rFonts w:eastAsia="Calibri"/>
          <w:color w:val="000000" w:themeColor="text1"/>
        </w:rPr>
        <w:t xml:space="preserve"> Chủ trì, phối hợp với các cơ quan, đơn vị liên quan thực hiện công tác quản lý nhà nước về phòng cháy, chữa cháy, </w:t>
      </w:r>
      <w:proofErr w:type="gramStart"/>
      <w:r w:rsidRPr="002F769B">
        <w:rPr>
          <w:rFonts w:eastAsia="Calibri"/>
          <w:color w:val="000000" w:themeColor="text1"/>
        </w:rPr>
        <w:t>an</w:t>
      </w:r>
      <w:proofErr w:type="gramEnd"/>
      <w:r w:rsidRPr="002F769B">
        <w:rPr>
          <w:rFonts w:eastAsia="Calibri"/>
          <w:color w:val="000000" w:themeColor="text1"/>
        </w:rPr>
        <w:t xml:space="preserve"> ninh trật tự, </w:t>
      </w:r>
      <w:proofErr w:type="gramStart"/>
      <w:r w:rsidRPr="002F769B">
        <w:rPr>
          <w:rFonts w:eastAsia="Calibri"/>
          <w:color w:val="000000" w:themeColor="text1"/>
        </w:rPr>
        <w:t>an</w:t>
      </w:r>
      <w:proofErr w:type="gramEnd"/>
      <w:r w:rsidRPr="002F769B">
        <w:rPr>
          <w:rFonts w:eastAsia="Calibri"/>
          <w:color w:val="000000" w:themeColor="text1"/>
        </w:rPr>
        <w:t xml:space="preserve"> toàn xã hội trong phạm vi chợ và khu vực xung quanh chợ; </w:t>
      </w:r>
    </w:p>
    <w:p w14:paraId="16B79467" w14:textId="77777777" w:rsidR="00AD1E2C" w:rsidRPr="002F769B" w:rsidRDefault="00AD1E2C" w:rsidP="006A56CC">
      <w:pPr>
        <w:spacing w:before="120" w:after="0" w:line="240" w:lineRule="auto"/>
        <w:ind w:firstLine="720"/>
        <w:jc w:val="both"/>
        <w:rPr>
          <w:rFonts w:eastAsia="Calibri"/>
          <w:color w:val="000000" w:themeColor="text1"/>
        </w:rPr>
      </w:pPr>
      <w:r w:rsidRPr="002F769B">
        <w:rPr>
          <w:rFonts w:eastAsia="Calibri"/>
          <w:color w:val="000000" w:themeColor="text1"/>
          <w:lang w:val="en-US"/>
        </w:rPr>
        <w:t>b)</w:t>
      </w:r>
      <w:r w:rsidRPr="002F769B">
        <w:rPr>
          <w:rFonts w:eastAsia="Calibri"/>
          <w:color w:val="000000" w:themeColor="text1"/>
        </w:rPr>
        <w:t xml:space="preserve"> Tăng cường công tác tuần tra, kiểm soát bảo đảm trật tự an toàn giao thông xung quanh chợ; phối hợp với cơ quan liên quan xử lý nghiêm các trường hợp lấn chiếm, sử dụng lòng đường, vỉa hè, hành lang an toàn giao thông để kinh doanh, họp chợ trái quy định gây cản trở đến an toàn giao thông, mất mỹ quan đô thị.</w:t>
      </w:r>
    </w:p>
    <w:p w14:paraId="1BC4E88B" w14:textId="68AC3B07" w:rsidR="00AD1E2C" w:rsidRPr="009C7169" w:rsidRDefault="006A12C2" w:rsidP="006A56CC">
      <w:pPr>
        <w:spacing w:before="120" w:after="0" w:line="240" w:lineRule="auto"/>
        <w:ind w:firstLine="720"/>
        <w:jc w:val="both"/>
        <w:rPr>
          <w:rFonts w:eastAsia="Calibri"/>
          <w:color w:val="000000" w:themeColor="text1"/>
          <w:lang w:val="en-GB"/>
        </w:rPr>
      </w:pPr>
      <w:r>
        <w:rPr>
          <w:rFonts w:eastAsia="Calibri"/>
          <w:color w:val="000000" w:themeColor="text1"/>
          <w:lang w:val="en-GB"/>
        </w:rPr>
        <w:t>9</w:t>
      </w:r>
      <w:r w:rsidR="00AD1E2C" w:rsidRPr="009C7169">
        <w:rPr>
          <w:rFonts w:eastAsia="Calibri"/>
          <w:color w:val="000000" w:themeColor="text1"/>
        </w:rPr>
        <w:t xml:space="preserve">. </w:t>
      </w:r>
      <w:r w:rsidR="001F7E8E" w:rsidRPr="009C7169">
        <w:rPr>
          <w:rFonts w:eastAsia="Calibri"/>
          <w:color w:val="000000" w:themeColor="text1"/>
        </w:rPr>
        <w:t>Ủy ban nhân dân</w:t>
      </w:r>
      <w:r w:rsidR="00AD1E2C" w:rsidRPr="009C7169">
        <w:rPr>
          <w:rFonts w:eastAsia="Calibri"/>
          <w:color w:val="000000" w:themeColor="text1"/>
        </w:rPr>
        <w:t xml:space="preserve"> cấp </w:t>
      </w:r>
      <w:proofErr w:type="spellStart"/>
      <w:r w:rsidR="007E75D9" w:rsidRPr="009C7169">
        <w:rPr>
          <w:rFonts w:eastAsia="Calibri"/>
          <w:color w:val="000000" w:themeColor="text1"/>
          <w:lang w:val="en-GB"/>
        </w:rPr>
        <w:t>xã</w:t>
      </w:r>
      <w:proofErr w:type="spellEnd"/>
    </w:p>
    <w:p w14:paraId="6C19EE04" w14:textId="3063AA6C" w:rsidR="00AD1E2C" w:rsidRPr="009C7169" w:rsidRDefault="00AD1E2C" w:rsidP="006A56CC">
      <w:pPr>
        <w:shd w:val="clear" w:color="auto" w:fill="FFFFFF"/>
        <w:spacing w:before="120" w:after="0" w:line="240" w:lineRule="auto"/>
        <w:ind w:firstLine="720"/>
        <w:jc w:val="both"/>
        <w:rPr>
          <w:rFonts w:eastAsia="Calibri"/>
          <w:color w:val="000000" w:themeColor="text1"/>
          <w:lang w:val="en-GB"/>
        </w:rPr>
      </w:pPr>
      <w:r w:rsidRPr="009C7169">
        <w:rPr>
          <w:rFonts w:eastAsia="Calibri"/>
          <w:color w:val="000000" w:themeColor="text1"/>
        </w:rPr>
        <w:t xml:space="preserve">a) Thực hiện các nhiệm vụ, quyền hạn đã được phân cấp và chịu trách nhiệm trong phạm vi được phân cấp tại Điều </w:t>
      </w:r>
      <w:r w:rsidR="00FF5EE8" w:rsidRPr="009C7169">
        <w:rPr>
          <w:rFonts w:eastAsia="Calibri"/>
          <w:color w:val="000000" w:themeColor="text1"/>
          <w:lang w:val="en-US"/>
        </w:rPr>
        <w:t>4</w:t>
      </w:r>
      <w:r w:rsidRPr="009C7169">
        <w:rPr>
          <w:rFonts w:eastAsia="Calibri"/>
          <w:color w:val="000000" w:themeColor="text1"/>
        </w:rPr>
        <w:t xml:space="preserve"> Quy định này;</w:t>
      </w:r>
    </w:p>
    <w:p w14:paraId="39CD0145" w14:textId="77777777" w:rsidR="00AD1E2C" w:rsidRPr="009C7169" w:rsidRDefault="00AD1E2C" w:rsidP="006A56CC">
      <w:pPr>
        <w:shd w:val="clear" w:color="auto" w:fill="FFFFFF"/>
        <w:spacing w:before="120" w:after="0" w:line="240" w:lineRule="auto"/>
        <w:ind w:firstLine="720"/>
        <w:jc w:val="both"/>
        <w:rPr>
          <w:rFonts w:eastAsia="Calibri"/>
          <w:color w:val="000000" w:themeColor="text1"/>
        </w:rPr>
      </w:pPr>
      <w:r w:rsidRPr="009C7169">
        <w:rPr>
          <w:rFonts w:eastAsia="Calibri"/>
          <w:color w:val="000000" w:themeColor="text1"/>
        </w:rPr>
        <w:t>b) Chủ động bố trí nguồn vốn từ ngân sách địa phương hoặc đề xuất nguồn vốn từ ngân sách tỉnh để đầu tư hoặc hỗ trợ vốn đầu tư phát triển; nâng cấp cải tạo, bảo trì chợ trên địa bàn phù hợp với tình hình thực tiễn, tính cấp thiết và quy định pháp luật;</w:t>
      </w:r>
    </w:p>
    <w:p w14:paraId="08B68A9D" w14:textId="77777777" w:rsidR="00AD1E2C" w:rsidRPr="009C7169" w:rsidRDefault="00AD1E2C" w:rsidP="006A56CC">
      <w:pPr>
        <w:shd w:val="clear" w:color="auto" w:fill="FFFFFF"/>
        <w:spacing w:before="120" w:after="0" w:line="240" w:lineRule="auto"/>
        <w:ind w:firstLine="720"/>
        <w:jc w:val="both"/>
        <w:rPr>
          <w:rFonts w:eastAsia="Calibri"/>
          <w:color w:val="000000" w:themeColor="text1"/>
        </w:rPr>
      </w:pPr>
      <w:r w:rsidRPr="009C7169">
        <w:rPr>
          <w:rFonts w:eastAsia="Calibri"/>
          <w:color w:val="000000" w:themeColor="text1"/>
        </w:rPr>
        <w:t xml:space="preserve">c) </w:t>
      </w:r>
      <w:r w:rsidRPr="009C7169">
        <w:rPr>
          <w:rFonts w:eastAsia="Times New Roman"/>
          <w:color w:val="000000" w:themeColor="text1"/>
          <w:lang w:val="nl-NL"/>
        </w:rPr>
        <w:t>Tổ chức, triển khai việc đầu tư xây dựng mới, sửa chữa, cải tạo đối với các chợ sử dụng nguồn vốn ngân sách nhà nước theo quy định;</w:t>
      </w:r>
    </w:p>
    <w:p w14:paraId="5DF054A4" w14:textId="3F39B90B" w:rsidR="00AD1E2C" w:rsidRPr="009C7169" w:rsidRDefault="00AD1E2C" w:rsidP="006A56CC">
      <w:pPr>
        <w:shd w:val="clear" w:color="auto" w:fill="FFFFFF"/>
        <w:spacing w:before="120" w:after="0" w:line="240" w:lineRule="auto"/>
        <w:ind w:firstLine="720"/>
        <w:jc w:val="both"/>
        <w:rPr>
          <w:rFonts w:eastAsia="Calibri"/>
          <w:color w:val="000000" w:themeColor="text1"/>
        </w:rPr>
      </w:pPr>
      <w:r w:rsidRPr="009C7169">
        <w:rPr>
          <w:rFonts w:eastAsia="Calibri"/>
          <w:color w:val="000000" w:themeColor="text1"/>
        </w:rPr>
        <w:lastRenderedPageBreak/>
        <w:t xml:space="preserve">d) Chủ trì rà soát, công bố phân </w:t>
      </w:r>
      <w:r w:rsidR="00427904" w:rsidRPr="009C7169">
        <w:rPr>
          <w:rFonts w:eastAsia="Calibri"/>
          <w:color w:val="000000" w:themeColor="text1"/>
        </w:rPr>
        <w:t>hạng</w:t>
      </w:r>
      <w:r w:rsidRPr="009C7169">
        <w:rPr>
          <w:rFonts w:eastAsia="Calibri"/>
          <w:color w:val="000000" w:themeColor="text1"/>
        </w:rPr>
        <w:t xml:space="preserve"> chợ trên địa bàn, báo cáo Sở Công Thương để theo dõi;</w:t>
      </w:r>
    </w:p>
    <w:p w14:paraId="67EC0CD7" w14:textId="05FF1AF1" w:rsidR="00AD1E2C" w:rsidRPr="009C7169" w:rsidRDefault="00AD1E2C" w:rsidP="006A56CC">
      <w:pPr>
        <w:shd w:val="clear" w:color="auto" w:fill="FFFFFF"/>
        <w:spacing w:before="120" w:after="0" w:line="240" w:lineRule="auto"/>
        <w:ind w:firstLine="720"/>
        <w:jc w:val="both"/>
        <w:rPr>
          <w:rFonts w:eastAsia="Calibri"/>
          <w:color w:val="000000" w:themeColor="text1"/>
        </w:rPr>
      </w:pPr>
      <w:r w:rsidRPr="009C7169">
        <w:rPr>
          <w:rFonts w:eastAsia="Calibri"/>
          <w:color w:val="000000" w:themeColor="text1"/>
        </w:rPr>
        <w:t xml:space="preserve">đ) Tiếp nhận phương án khai thác, bố trí, sắp xếp khu vực kinh doanh, sử dụng điểm kinh doanh tại chợ của Tổ chức quản lý chợ đối với </w:t>
      </w:r>
      <w:proofErr w:type="spellStart"/>
      <w:r w:rsidR="00FF5EE8" w:rsidRPr="009C7169">
        <w:rPr>
          <w:rFonts w:eastAsia="Calibri"/>
          <w:color w:val="000000" w:themeColor="text1"/>
          <w:lang w:val="en-US"/>
        </w:rPr>
        <w:t>chợ</w:t>
      </w:r>
      <w:proofErr w:type="spellEnd"/>
      <w:r w:rsidR="00FF5EE8" w:rsidRPr="009C7169">
        <w:rPr>
          <w:rFonts w:eastAsia="Calibri"/>
          <w:color w:val="000000" w:themeColor="text1"/>
          <w:lang w:val="en-US"/>
        </w:rPr>
        <w:t xml:space="preserve"> </w:t>
      </w:r>
      <w:proofErr w:type="spellStart"/>
      <w:r w:rsidR="00FF5EE8" w:rsidRPr="009C7169">
        <w:rPr>
          <w:rFonts w:eastAsia="Calibri"/>
          <w:color w:val="000000" w:themeColor="text1"/>
          <w:lang w:val="en-US"/>
        </w:rPr>
        <w:t>đầu</w:t>
      </w:r>
      <w:proofErr w:type="spellEnd"/>
      <w:r w:rsidR="00FF5EE8" w:rsidRPr="009C7169">
        <w:rPr>
          <w:rFonts w:eastAsia="Calibri"/>
          <w:color w:val="000000" w:themeColor="text1"/>
          <w:lang w:val="en-US"/>
        </w:rPr>
        <w:t xml:space="preserve"> </w:t>
      </w:r>
      <w:proofErr w:type="spellStart"/>
      <w:r w:rsidR="00FF5EE8" w:rsidRPr="009C7169">
        <w:rPr>
          <w:rFonts w:eastAsia="Calibri"/>
          <w:color w:val="000000" w:themeColor="text1"/>
          <w:lang w:val="en-US"/>
        </w:rPr>
        <w:t>mối</w:t>
      </w:r>
      <w:proofErr w:type="spellEnd"/>
      <w:r w:rsidR="00FF5EE8" w:rsidRPr="009C7169">
        <w:rPr>
          <w:rFonts w:eastAsia="Calibri"/>
          <w:color w:val="000000" w:themeColor="text1"/>
          <w:lang w:val="en-US"/>
        </w:rPr>
        <w:t xml:space="preserve">, </w:t>
      </w:r>
      <w:proofErr w:type="spellStart"/>
      <w:r w:rsidR="00FF5EE8" w:rsidRPr="009C7169">
        <w:rPr>
          <w:rFonts w:eastAsia="Calibri"/>
          <w:color w:val="000000" w:themeColor="text1"/>
          <w:lang w:val="en-US"/>
        </w:rPr>
        <w:t>chợ</w:t>
      </w:r>
      <w:proofErr w:type="spellEnd"/>
      <w:r w:rsidR="00FF5EE8" w:rsidRPr="009C7169">
        <w:rPr>
          <w:rFonts w:eastAsia="Calibri"/>
          <w:color w:val="000000" w:themeColor="text1"/>
          <w:lang w:val="en-US"/>
        </w:rPr>
        <w:t xml:space="preserve"> </w:t>
      </w:r>
      <w:proofErr w:type="spellStart"/>
      <w:r w:rsidR="00427904" w:rsidRPr="009C7169">
        <w:rPr>
          <w:rFonts w:eastAsia="Calibri"/>
          <w:color w:val="000000" w:themeColor="text1"/>
          <w:lang w:val="en-US"/>
        </w:rPr>
        <w:t>hạng</w:t>
      </w:r>
      <w:proofErr w:type="spellEnd"/>
      <w:r w:rsidR="00FF5EE8" w:rsidRPr="009C7169">
        <w:rPr>
          <w:rFonts w:eastAsia="Calibri"/>
          <w:color w:val="000000" w:themeColor="text1"/>
          <w:lang w:val="en-US"/>
        </w:rPr>
        <w:t xml:space="preserve"> 1, </w:t>
      </w:r>
      <w:proofErr w:type="spellStart"/>
      <w:r w:rsidR="00FF5EE8" w:rsidRPr="009C7169">
        <w:rPr>
          <w:rFonts w:eastAsia="Calibri"/>
          <w:color w:val="000000" w:themeColor="text1"/>
          <w:lang w:val="en-US"/>
        </w:rPr>
        <w:t>chợ</w:t>
      </w:r>
      <w:proofErr w:type="spellEnd"/>
      <w:r w:rsidR="00FF5EE8" w:rsidRPr="009C7169">
        <w:rPr>
          <w:rFonts w:eastAsia="Calibri"/>
          <w:color w:val="000000" w:themeColor="text1"/>
          <w:lang w:val="en-US"/>
        </w:rPr>
        <w:t xml:space="preserve"> </w:t>
      </w:r>
      <w:proofErr w:type="spellStart"/>
      <w:r w:rsidR="00427904" w:rsidRPr="009C7169">
        <w:rPr>
          <w:rFonts w:eastAsia="Calibri"/>
          <w:color w:val="000000" w:themeColor="text1"/>
          <w:lang w:val="en-US"/>
        </w:rPr>
        <w:t>hạng</w:t>
      </w:r>
      <w:proofErr w:type="spellEnd"/>
      <w:r w:rsidR="00FF5EE8" w:rsidRPr="009C7169">
        <w:rPr>
          <w:rFonts w:eastAsia="Calibri"/>
          <w:color w:val="000000" w:themeColor="text1"/>
          <w:lang w:val="en-US"/>
        </w:rPr>
        <w:t xml:space="preserve"> 2 </w:t>
      </w:r>
      <w:proofErr w:type="spellStart"/>
      <w:r w:rsidR="007E75D9" w:rsidRPr="009C7169">
        <w:rPr>
          <w:rFonts w:eastAsia="Calibri"/>
          <w:color w:val="000000" w:themeColor="text1"/>
          <w:lang w:val="en-US"/>
        </w:rPr>
        <w:t>và</w:t>
      </w:r>
      <w:proofErr w:type="spellEnd"/>
      <w:r w:rsidR="007E75D9" w:rsidRPr="009C7169">
        <w:rPr>
          <w:rFonts w:eastAsia="Calibri"/>
          <w:color w:val="000000" w:themeColor="text1"/>
          <w:lang w:val="en-US"/>
        </w:rPr>
        <w:t xml:space="preserve"> </w:t>
      </w:r>
      <w:proofErr w:type="spellStart"/>
      <w:r w:rsidR="007E75D9" w:rsidRPr="009C7169">
        <w:rPr>
          <w:rFonts w:eastAsia="Calibri"/>
          <w:color w:val="000000" w:themeColor="text1"/>
          <w:lang w:val="en-US"/>
        </w:rPr>
        <w:t>chợ</w:t>
      </w:r>
      <w:proofErr w:type="spellEnd"/>
      <w:r w:rsidR="007E75D9" w:rsidRPr="009C7169">
        <w:rPr>
          <w:rFonts w:eastAsia="Calibri"/>
          <w:color w:val="000000" w:themeColor="text1"/>
          <w:lang w:val="en-US"/>
        </w:rPr>
        <w:t xml:space="preserve"> </w:t>
      </w:r>
      <w:proofErr w:type="spellStart"/>
      <w:r w:rsidR="007E75D9" w:rsidRPr="009C7169">
        <w:rPr>
          <w:rFonts w:eastAsia="Calibri"/>
          <w:color w:val="000000" w:themeColor="text1"/>
          <w:lang w:val="en-US"/>
        </w:rPr>
        <w:t>hạng</w:t>
      </w:r>
      <w:proofErr w:type="spellEnd"/>
      <w:r w:rsidR="007E75D9" w:rsidRPr="009C7169">
        <w:rPr>
          <w:rFonts w:eastAsia="Calibri"/>
          <w:color w:val="000000" w:themeColor="text1"/>
          <w:lang w:val="en-US"/>
        </w:rPr>
        <w:t xml:space="preserve"> 2 </w:t>
      </w:r>
      <w:r w:rsidRPr="009C7169">
        <w:rPr>
          <w:rFonts w:eastAsia="Calibri"/>
          <w:color w:val="000000" w:themeColor="text1"/>
        </w:rPr>
        <w:t>trên địa bàn;</w:t>
      </w:r>
    </w:p>
    <w:p w14:paraId="65B57835" w14:textId="21B2C33C" w:rsidR="00AD1E2C" w:rsidRPr="009C7169" w:rsidRDefault="00AD1E2C" w:rsidP="006A56CC">
      <w:pPr>
        <w:shd w:val="clear" w:color="auto" w:fill="FFFFFF"/>
        <w:spacing w:before="120" w:after="0" w:line="240" w:lineRule="auto"/>
        <w:ind w:firstLine="720"/>
        <w:jc w:val="both"/>
        <w:rPr>
          <w:rFonts w:eastAsia="Calibri"/>
          <w:color w:val="000000" w:themeColor="text1"/>
        </w:rPr>
      </w:pPr>
      <w:r w:rsidRPr="009C7169">
        <w:rPr>
          <w:rFonts w:eastAsia="Calibri"/>
          <w:color w:val="000000" w:themeColor="text1"/>
        </w:rPr>
        <w:t xml:space="preserve">e) Chỉ đạo cơ quan chuyên môn về tài sản kết cấu hạ tầng chợ cấp </w:t>
      </w:r>
      <w:proofErr w:type="spellStart"/>
      <w:r w:rsidR="007E75D9" w:rsidRPr="009C7169">
        <w:rPr>
          <w:rFonts w:eastAsia="Calibri"/>
          <w:color w:val="000000" w:themeColor="text1"/>
          <w:lang w:val="en-GB"/>
        </w:rPr>
        <w:t>xã</w:t>
      </w:r>
      <w:proofErr w:type="spellEnd"/>
      <w:r w:rsidRPr="009C7169">
        <w:rPr>
          <w:rFonts w:eastAsia="Calibri"/>
          <w:color w:val="000000" w:themeColor="text1"/>
        </w:rPr>
        <w:t xml:space="preserve"> thực hiện các nhiệm vụ được quy định tại Nghị định số 60/2024/NĐ-CP;</w:t>
      </w:r>
    </w:p>
    <w:p w14:paraId="7DD17CDD" w14:textId="77777777" w:rsidR="00AD1E2C" w:rsidRPr="009C7169" w:rsidRDefault="00AD1E2C" w:rsidP="006A56CC">
      <w:pPr>
        <w:shd w:val="clear" w:color="auto" w:fill="FFFFFF"/>
        <w:spacing w:before="120" w:after="0" w:line="240" w:lineRule="auto"/>
        <w:ind w:firstLine="720"/>
        <w:jc w:val="both"/>
        <w:rPr>
          <w:rFonts w:eastAsia="Calibri"/>
          <w:color w:val="000000" w:themeColor="text1"/>
        </w:rPr>
      </w:pPr>
      <w:r w:rsidRPr="009C7169">
        <w:rPr>
          <w:rFonts w:eastAsia="Calibri"/>
          <w:color w:val="000000" w:themeColor="text1"/>
        </w:rPr>
        <w:t>g) Chỉ đạo cơ quan, đơn vị được giao quản lý tài sản kết cấu hạ tầng chợ lập báo cáo tình hình quản lý, sử dụng và khai thác tài sản tài sản kết cấu hạ tầng chợ hằng năm theo quy định tại Điều 34 Nghị định số 60/2024/NĐ-CP;</w:t>
      </w:r>
    </w:p>
    <w:p w14:paraId="68B034E6" w14:textId="63EE740C" w:rsidR="00AD1E2C" w:rsidRPr="009C7169" w:rsidRDefault="00AD1E2C" w:rsidP="006A56CC">
      <w:pPr>
        <w:shd w:val="clear" w:color="auto" w:fill="FFFFFF"/>
        <w:spacing w:before="120" w:after="0" w:line="240" w:lineRule="auto"/>
        <w:ind w:firstLine="720"/>
        <w:jc w:val="both"/>
        <w:rPr>
          <w:rFonts w:eastAsia="Calibri"/>
          <w:color w:val="000000" w:themeColor="text1"/>
          <w:spacing w:val="-4"/>
        </w:rPr>
      </w:pPr>
      <w:r w:rsidRPr="009C7169">
        <w:rPr>
          <w:rFonts w:eastAsia="Calibri"/>
          <w:color w:val="000000" w:themeColor="text1"/>
          <w:spacing w:val="-4"/>
        </w:rPr>
        <w:t>h) Quản lý, giám sát các cơ quan</w:t>
      </w:r>
      <w:r w:rsidR="007E75D9" w:rsidRPr="009C7169">
        <w:rPr>
          <w:rFonts w:eastAsia="Calibri"/>
          <w:color w:val="000000" w:themeColor="text1"/>
          <w:spacing w:val="-4"/>
          <w:lang w:val="en-GB"/>
        </w:rPr>
        <w:t xml:space="preserve">, </w:t>
      </w:r>
      <w:proofErr w:type="spellStart"/>
      <w:r w:rsidR="007E75D9" w:rsidRPr="009C7169">
        <w:rPr>
          <w:rFonts w:eastAsia="Calibri"/>
          <w:color w:val="000000" w:themeColor="text1"/>
          <w:spacing w:val="-4"/>
          <w:lang w:val="en-GB"/>
        </w:rPr>
        <w:t>đơn</w:t>
      </w:r>
      <w:proofErr w:type="spellEnd"/>
      <w:r w:rsidR="007E75D9" w:rsidRPr="009C7169">
        <w:rPr>
          <w:rFonts w:eastAsia="Calibri"/>
          <w:color w:val="000000" w:themeColor="text1"/>
          <w:spacing w:val="-4"/>
          <w:lang w:val="en-GB"/>
        </w:rPr>
        <w:t xml:space="preserve"> </w:t>
      </w:r>
      <w:proofErr w:type="spellStart"/>
      <w:r w:rsidR="007E75D9" w:rsidRPr="009C7169">
        <w:rPr>
          <w:rFonts w:eastAsia="Calibri"/>
          <w:color w:val="000000" w:themeColor="text1"/>
          <w:spacing w:val="-4"/>
          <w:lang w:val="en-GB"/>
        </w:rPr>
        <w:t>vị</w:t>
      </w:r>
      <w:proofErr w:type="spellEnd"/>
      <w:r w:rsidRPr="009C7169">
        <w:rPr>
          <w:rFonts w:eastAsia="Calibri"/>
          <w:color w:val="000000" w:themeColor="text1"/>
          <w:spacing w:val="-4"/>
        </w:rPr>
        <w:t xml:space="preserve"> liên quan trong khai thác sử dụng tài sản kết cấu hạ tầng chợ đảm bảo theo đúng quy định của pháp luật;</w:t>
      </w:r>
    </w:p>
    <w:p w14:paraId="4AEA5D41" w14:textId="77777777" w:rsidR="00AD1E2C" w:rsidRPr="009C7169" w:rsidRDefault="00AD1E2C" w:rsidP="006A56CC">
      <w:pPr>
        <w:shd w:val="clear" w:color="auto" w:fill="FFFFFF"/>
        <w:spacing w:before="120" w:after="0" w:line="240" w:lineRule="auto"/>
        <w:ind w:firstLine="720"/>
        <w:jc w:val="both"/>
        <w:rPr>
          <w:rFonts w:eastAsia="Calibri"/>
          <w:color w:val="000000" w:themeColor="text1"/>
          <w:spacing w:val="-4"/>
        </w:rPr>
      </w:pPr>
      <w:r w:rsidRPr="009C7169">
        <w:rPr>
          <w:rFonts w:eastAsia="Calibri"/>
          <w:color w:val="000000" w:themeColor="text1"/>
          <w:spacing w:val="-4"/>
        </w:rPr>
        <w:t xml:space="preserve">i) </w:t>
      </w:r>
      <w:r w:rsidRPr="009C7169">
        <w:rPr>
          <w:rFonts w:eastAsia="Calibri"/>
          <w:bCs/>
          <w:iCs/>
          <w:color w:val="000000" w:themeColor="text1"/>
          <w:spacing w:val="-4"/>
          <w:lang w:val="pt-BR"/>
        </w:rPr>
        <w:t>Hướng dẫn thực hiện các quy định về môi trường theo phân cấp quản lý;</w:t>
      </w:r>
    </w:p>
    <w:p w14:paraId="1C087090" w14:textId="77777777" w:rsidR="00AD1E2C" w:rsidRDefault="00AD1E2C" w:rsidP="006A56CC">
      <w:pPr>
        <w:shd w:val="clear" w:color="auto" w:fill="FFFFFF"/>
        <w:spacing w:before="120" w:after="0" w:line="240" w:lineRule="auto"/>
        <w:ind w:firstLine="720"/>
        <w:jc w:val="both"/>
        <w:rPr>
          <w:rFonts w:eastAsia="Calibri"/>
          <w:color w:val="000000" w:themeColor="text1"/>
          <w:lang w:val="en-GB"/>
        </w:rPr>
      </w:pPr>
      <w:r w:rsidRPr="009C7169">
        <w:rPr>
          <w:rFonts w:eastAsia="Calibri"/>
          <w:color w:val="000000" w:themeColor="text1"/>
        </w:rPr>
        <w:t>k) Tổ chức kiểm tra, giám sát việc thực hiện các quy định pháp luật, chính sách về phát triển và quản lý chợ; quản lý sử dụng đất chợ; hoạt động của doanh nghiệp hoặc hợp tác xã quản lý, kinh doanh, khai thác chợ; giải quyết các vướng mắc, xử lý các hành vi vi phạm liên quan đến hoạt động kinh doanh tại các chợ theo phân cấp quản lý;</w:t>
      </w:r>
    </w:p>
    <w:p w14:paraId="0AD31803" w14:textId="642CEA6F" w:rsidR="00AD1E2C" w:rsidRPr="009C7169" w:rsidRDefault="00945101" w:rsidP="006A56CC">
      <w:pPr>
        <w:shd w:val="clear" w:color="auto" w:fill="FFFFFF"/>
        <w:spacing w:before="120" w:after="0" w:line="240" w:lineRule="auto"/>
        <w:ind w:firstLine="720"/>
        <w:jc w:val="both"/>
        <w:rPr>
          <w:rFonts w:eastAsia="Calibri"/>
          <w:color w:val="000000" w:themeColor="text1"/>
        </w:rPr>
      </w:pPr>
      <w:r w:rsidRPr="00945101">
        <w:rPr>
          <w:rFonts w:eastAsia="Times New Roman"/>
          <w:color w:val="000000" w:themeColor="text1"/>
          <w:lang w:val="en-GB"/>
        </w:rPr>
        <w:t>l</w:t>
      </w:r>
      <w:r w:rsidRPr="00945101">
        <w:rPr>
          <w:rFonts w:eastAsia="Times New Roman"/>
          <w:color w:val="000000" w:themeColor="text1"/>
        </w:rPr>
        <w:t xml:space="preserve">) Thực hiện các nhiệm vụ khác do Ủy ban nhân dân </w:t>
      </w:r>
      <w:proofErr w:type="spellStart"/>
      <w:r>
        <w:rPr>
          <w:rFonts w:eastAsia="Times New Roman"/>
          <w:color w:val="000000" w:themeColor="text1"/>
          <w:lang w:val="en-GB"/>
        </w:rPr>
        <w:t>tỉnh</w:t>
      </w:r>
      <w:proofErr w:type="spellEnd"/>
      <w:r w:rsidRPr="00945101">
        <w:rPr>
          <w:rFonts w:eastAsia="Times New Roman"/>
          <w:color w:val="000000" w:themeColor="text1"/>
        </w:rPr>
        <w:t xml:space="preserve"> phân công;</w:t>
      </w:r>
      <w:r>
        <w:rPr>
          <w:rFonts w:eastAsia="Times New Roman"/>
          <w:color w:val="000000" w:themeColor="text1"/>
          <w:lang w:val="en-GB"/>
        </w:rPr>
        <w:t xml:space="preserve"> </w:t>
      </w:r>
      <w:r>
        <w:rPr>
          <w:rFonts w:eastAsia="Calibri"/>
          <w:color w:val="000000" w:themeColor="text1"/>
          <w:lang w:val="en-GB"/>
        </w:rPr>
        <w:t>B</w:t>
      </w:r>
      <w:r w:rsidR="00AD1E2C" w:rsidRPr="009C7169">
        <w:rPr>
          <w:rFonts w:eastAsia="Calibri"/>
          <w:color w:val="000000" w:themeColor="text1"/>
        </w:rPr>
        <w:t>áo cáo tình hình hoạt động của các chợ trên địa bàn quản lý theo quy định.</w:t>
      </w:r>
    </w:p>
    <w:p w14:paraId="450F0788" w14:textId="29CE1BBA" w:rsidR="00AD1E2C" w:rsidRPr="006A12C2" w:rsidRDefault="006A12C2" w:rsidP="006A56CC">
      <w:pPr>
        <w:shd w:val="clear" w:color="auto" w:fill="FFFFFF"/>
        <w:spacing w:before="120" w:after="0" w:line="240" w:lineRule="auto"/>
        <w:ind w:firstLine="720"/>
        <w:jc w:val="both"/>
        <w:rPr>
          <w:rFonts w:eastAsia="Times New Roman"/>
          <w:color w:val="000000" w:themeColor="text1"/>
        </w:rPr>
      </w:pPr>
      <w:r w:rsidRPr="006A12C2">
        <w:rPr>
          <w:rFonts w:eastAsia="Times New Roman"/>
          <w:color w:val="000000" w:themeColor="text1"/>
          <w:lang w:val="en-GB"/>
        </w:rPr>
        <w:t>10</w:t>
      </w:r>
      <w:r w:rsidR="00AD1E2C" w:rsidRPr="006A12C2">
        <w:rPr>
          <w:rFonts w:eastAsia="Times New Roman"/>
          <w:color w:val="000000" w:themeColor="text1"/>
        </w:rPr>
        <w:t xml:space="preserve">. Tổ chức quản lý chợ </w:t>
      </w:r>
    </w:p>
    <w:p w14:paraId="6CA0B6BC" w14:textId="5D5BEC63" w:rsidR="00AD1E2C" w:rsidRPr="006A12C2" w:rsidRDefault="00AD1E2C" w:rsidP="006A56CC">
      <w:pPr>
        <w:shd w:val="clear" w:color="auto" w:fill="FFFFFF"/>
        <w:spacing w:before="120" w:after="0" w:line="240" w:lineRule="auto"/>
        <w:ind w:firstLine="720"/>
        <w:jc w:val="both"/>
        <w:rPr>
          <w:rFonts w:eastAsia="Times New Roman"/>
          <w:color w:val="000000" w:themeColor="text1"/>
          <w:lang w:val="en-US"/>
        </w:rPr>
      </w:pPr>
      <w:r w:rsidRPr="006A12C2">
        <w:rPr>
          <w:rFonts w:eastAsia="Times New Roman"/>
          <w:color w:val="000000" w:themeColor="text1"/>
        </w:rPr>
        <w:t>a) Thực hiện đầy đủ quyền hạn và trách nhiệm theo Quy định này và quy định có liên quan của pháp luật hiện hành;</w:t>
      </w:r>
    </w:p>
    <w:p w14:paraId="6C8F2B54" w14:textId="5076DA2B" w:rsidR="00AD1E2C" w:rsidRDefault="00AD1E2C" w:rsidP="006A56CC">
      <w:pPr>
        <w:shd w:val="clear" w:color="auto" w:fill="FFFFFF"/>
        <w:spacing w:before="120" w:after="0" w:line="240" w:lineRule="auto"/>
        <w:ind w:firstLine="720"/>
        <w:jc w:val="both"/>
        <w:rPr>
          <w:rFonts w:eastAsia="Times New Roman"/>
          <w:color w:val="000000" w:themeColor="text1"/>
        </w:rPr>
      </w:pPr>
      <w:r w:rsidRPr="006A12C2">
        <w:rPr>
          <w:rFonts w:eastAsia="Times New Roman"/>
          <w:color w:val="000000" w:themeColor="text1"/>
        </w:rPr>
        <w:t>b) Báo cáo tình hình hoạt động của các chợ và tình hình quản lý, sử dụng và khai thác kết cấu hạ tầng chợ hằng năm theo quy định tại Điều 34 Nghị định số 60/2024/NĐ-CP hoặc đột xuất (nếu có).</w:t>
      </w:r>
    </w:p>
    <w:p w14:paraId="1D4ADDB9" w14:textId="2943271D" w:rsidR="00DC6C3D" w:rsidRDefault="00E75811" w:rsidP="006C6C13">
      <w:pPr>
        <w:spacing w:before="120" w:after="0" w:line="240" w:lineRule="auto"/>
        <w:ind w:firstLine="720"/>
        <w:jc w:val="both"/>
        <w:rPr>
          <w:rFonts w:eastAsia="Times New Roman"/>
          <w:lang w:val="en-US"/>
        </w:rPr>
      </w:pPr>
      <w:r w:rsidRPr="00E025DB">
        <w:rPr>
          <w:rFonts w:eastAsia="Times New Roman"/>
        </w:rPr>
        <w:t>11</w:t>
      </w:r>
      <w:r w:rsidR="00DC6C3D" w:rsidRPr="00E025DB">
        <w:rPr>
          <w:rFonts w:eastAsia="Times New Roman"/>
          <w:lang w:val="en-US"/>
        </w:rPr>
        <w:t xml:space="preserve">. </w:t>
      </w:r>
      <w:proofErr w:type="spellStart"/>
      <w:r w:rsidR="00DC6C3D" w:rsidRPr="00E025DB">
        <w:rPr>
          <w:rFonts w:eastAsia="Times New Roman"/>
          <w:bCs/>
          <w:lang w:val="en-US"/>
        </w:rPr>
        <w:t>Tổ</w:t>
      </w:r>
      <w:proofErr w:type="spellEnd"/>
      <w:r w:rsidR="00DC6C3D" w:rsidRPr="00E025DB">
        <w:rPr>
          <w:rFonts w:eastAsia="Times New Roman"/>
          <w:bCs/>
          <w:lang w:val="en-US"/>
        </w:rPr>
        <w:t xml:space="preserve"> </w:t>
      </w:r>
      <w:proofErr w:type="spellStart"/>
      <w:r w:rsidR="00DC6C3D" w:rsidRPr="00E025DB">
        <w:rPr>
          <w:rFonts w:eastAsia="Times New Roman"/>
          <w:bCs/>
          <w:lang w:val="en-US"/>
        </w:rPr>
        <w:t>chức</w:t>
      </w:r>
      <w:proofErr w:type="spellEnd"/>
      <w:r w:rsidR="00DC6C3D" w:rsidRPr="00E025DB">
        <w:rPr>
          <w:rFonts w:eastAsia="Times New Roman"/>
          <w:bCs/>
          <w:lang w:val="en-US"/>
        </w:rPr>
        <w:t xml:space="preserve">, </w:t>
      </w:r>
      <w:proofErr w:type="spellStart"/>
      <w:r w:rsidR="00DC6C3D" w:rsidRPr="00E025DB">
        <w:rPr>
          <w:rFonts w:eastAsia="Times New Roman"/>
          <w:bCs/>
          <w:lang w:val="en-US"/>
        </w:rPr>
        <w:t>doanh</w:t>
      </w:r>
      <w:proofErr w:type="spellEnd"/>
      <w:r w:rsidR="00DC6C3D" w:rsidRPr="00E025DB">
        <w:rPr>
          <w:rFonts w:eastAsia="Times New Roman"/>
          <w:bCs/>
          <w:lang w:val="en-US"/>
        </w:rPr>
        <w:t xml:space="preserve"> </w:t>
      </w:r>
      <w:proofErr w:type="spellStart"/>
      <w:r w:rsidR="00DC6C3D" w:rsidRPr="00E025DB">
        <w:rPr>
          <w:rFonts w:eastAsia="Times New Roman"/>
          <w:bCs/>
          <w:lang w:val="en-US"/>
        </w:rPr>
        <w:t>nghiệp</w:t>
      </w:r>
      <w:proofErr w:type="spellEnd"/>
      <w:r w:rsidR="00DC6C3D" w:rsidRPr="00E025DB">
        <w:rPr>
          <w:rFonts w:eastAsia="Times New Roman"/>
          <w:bCs/>
          <w:lang w:val="en-US"/>
        </w:rPr>
        <w:t xml:space="preserve">, </w:t>
      </w:r>
      <w:proofErr w:type="spellStart"/>
      <w:r w:rsidR="00DC6C3D" w:rsidRPr="00E025DB">
        <w:rPr>
          <w:rFonts w:eastAsia="Times New Roman"/>
          <w:bCs/>
          <w:lang w:val="en-US"/>
        </w:rPr>
        <w:t>hợp</w:t>
      </w:r>
      <w:proofErr w:type="spellEnd"/>
      <w:r w:rsidR="00DC6C3D" w:rsidRPr="00E025DB">
        <w:rPr>
          <w:rFonts w:eastAsia="Times New Roman"/>
          <w:bCs/>
          <w:lang w:val="en-US"/>
        </w:rPr>
        <w:t xml:space="preserve"> </w:t>
      </w:r>
      <w:proofErr w:type="spellStart"/>
      <w:r w:rsidR="00DC6C3D" w:rsidRPr="00E025DB">
        <w:rPr>
          <w:rFonts w:eastAsia="Times New Roman"/>
          <w:bCs/>
          <w:lang w:val="en-US"/>
        </w:rPr>
        <w:t>tác</w:t>
      </w:r>
      <w:proofErr w:type="spellEnd"/>
      <w:r w:rsidR="00DC6C3D" w:rsidRPr="00E025DB">
        <w:rPr>
          <w:rFonts w:eastAsia="Times New Roman"/>
          <w:bCs/>
          <w:lang w:val="en-US"/>
        </w:rPr>
        <w:t xml:space="preserve"> </w:t>
      </w:r>
      <w:proofErr w:type="spellStart"/>
      <w:r w:rsidR="00DC6C3D" w:rsidRPr="00E025DB">
        <w:rPr>
          <w:rFonts w:eastAsia="Times New Roman"/>
          <w:bCs/>
          <w:lang w:val="en-US"/>
        </w:rPr>
        <w:t>xã</w:t>
      </w:r>
      <w:proofErr w:type="spellEnd"/>
      <w:r w:rsidR="00DC6C3D" w:rsidRPr="00E025DB">
        <w:rPr>
          <w:rFonts w:eastAsia="Times New Roman"/>
          <w:lang w:val="en-US"/>
        </w:rPr>
        <w:t xml:space="preserve"> </w:t>
      </w:r>
      <w:proofErr w:type="spellStart"/>
      <w:r w:rsidR="00DC6C3D" w:rsidRPr="00E025DB">
        <w:rPr>
          <w:rFonts w:eastAsia="Times New Roman"/>
          <w:lang w:val="en-US"/>
        </w:rPr>
        <w:t>là</w:t>
      </w:r>
      <w:proofErr w:type="spellEnd"/>
      <w:r w:rsidR="00DC6C3D" w:rsidRPr="00E025DB">
        <w:rPr>
          <w:rFonts w:eastAsia="Times New Roman"/>
          <w:lang w:val="en-US"/>
        </w:rPr>
        <w:t xml:space="preserve"> </w:t>
      </w:r>
      <w:proofErr w:type="spellStart"/>
      <w:r w:rsidR="00DC6C3D" w:rsidRPr="00E025DB">
        <w:rPr>
          <w:rFonts w:eastAsia="Times New Roman"/>
          <w:lang w:val="en-US"/>
        </w:rPr>
        <w:t>chủ</w:t>
      </w:r>
      <w:proofErr w:type="spellEnd"/>
      <w:r w:rsidR="00DC6C3D" w:rsidRPr="00E025DB">
        <w:rPr>
          <w:rFonts w:eastAsia="Times New Roman"/>
          <w:lang w:val="en-US"/>
        </w:rPr>
        <w:t xml:space="preserve"> </w:t>
      </w:r>
      <w:proofErr w:type="spellStart"/>
      <w:r w:rsidR="00DC6C3D" w:rsidRPr="00E025DB">
        <w:rPr>
          <w:rFonts w:eastAsia="Times New Roman"/>
          <w:lang w:val="en-US"/>
        </w:rPr>
        <w:t>đầu</w:t>
      </w:r>
      <w:proofErr w:type="spellEnd"/>
      <w:r w:rsidR="00DC6C3D" w:rsidRPr="00E025DB">
        <w:rPr>
          <w:rFonts w:eastAsia="Times New Roman"/>
          <w:lang w:val="en-US"/>
        </w:rPr>
        <w:t xml:space="preserve"> </w:t>
      </w:r>
      <w:proofErr w:type="spellStart"/>
      <w:r w:rsidR="00DC6C3D" w:rsidRPr="00E025DB">
        <w:rPr>
          <w:rFonts w:eastAsia="Times New Roman"/>
          <w:lang w:val="en-US"/>
        </w:rPr>
        <w:t>tư</w:t>
      </w:r>
      <w:proofErr w:type="spellEnd"/>
      <w:r w:rsidR="00DC6C3D" w:rsidRPr="00E025DB">
        <w:rPr>
          <w:rFonts w:eastAsia="Times New Roman"/>
          <w:lang w:val="en-US"/>
        </w:rPr>
        <w:t xml:space="preserve"> </w:t>
      </w:r>
      <w:proofErr w:type="spellStart"/>
      <w:r w:rsidR="00DC6C3D" w:rsidRPr="00E025DB">
        <w:rPr>
          <w:rFonts w:eastAsia="Times New Roman"/>
          <w:lang w:val="en-US"/>
        </w:rPr>
        <w:t>dự</w:t>
      </w:r>
      <w:proofErr w:type="spellEnd"/>
      <w:r w:rsidR="00DC6C3D" w:rsidRPr="00E025DB">
        <w:rPr>
          <w:rFonts w:eastAsia="Times New Roman"/>
          <w:lang w:val="en-US"/>
        </w:rPr>
        <w:t xml:space="preserve"> </w:t>
      </w:r>
      <w:proofErr w:type="spellStart"/>
      <w:r w:rsidR="00DC6C3D" w:rsidRPr="00E025DB">
        <w:rPr>
          <w:rFonts w:eastAsia="Times New Roman"/>
          <w:lang w:val="en-US"/>
        </w:rPr>
        <w:t>án</w:t>
      </w:r>
      <w:proofErr w:type="spellEnd"/>
      <w:r w:rsidR="00DC6C3D" w:rsidRPr="00E025DB">
        <w:rPr>
          <w:rFonts w:eastAsia="Times New Roman"/>
          <w:lang w:val="en-US"/>
        </w:rPr>
        <w:t xml:space="preserve"> </w:t>
      </w:r>
      <w:proofErr w:type="spellStart"/>
      <w:r w:rsidR="00DC6C3D" w:rsidRPr="00E025DB">
        <w:rPr>
          <w:rFonts w:eastAsia="Times New Roman"/>
          <w:lang w:val="en-US"/>
        </w:rPr>
        <w:t>chợ</w:t>
      </w:r>
      <w:proofErr w:type="spellEnd"/>
      <w:r w:rsidR="00DC6C3D" w:rsidRPr="00E025DB">
        <w:rPr>
          <w:rFonts w:eastAsia="Times New Roman"/>
          <w:lang w:val="en-US"/>
        </w:rPr>
        <w:t xml:space="preserve"> </w:t>
      </w:r>
      <w:proofErr w:type="spellStart"/>
      <w:r w:rsidR="00DC6C3D" w:rsidRPr="00E025DB">
        <w:rPr>
          <w:rFonts w:eastAsia="Times New Roman"/>
          <w:lang w:val="en-US"/>
        </w:rPr>
        <w:t>bằng</w:t>
      </w:r>
      <w:proofErr w:type="spellEnd"/>
      <w:r w:rsidR="00DC6C3D" w:rsidRPr="00E025DB">
        <w:rPr>
          <w:rFonts w:eastAsia="Times New Roman"/>
          <w:lang w:val="en-US"/>
        </w:rPr>
        <w:t xml:space="preserve"> </w:t>
      </w:r>
      <w:proofErr w:type="spellStart"/>
      <w:r w:rsidR="00DC6C3D" w:rsidRPr="00E025DB">
        <w:rPr>
          <w:rFonts w:eastAsia="Times New Roman"/>
          <w:lang w:val="en-US"/>
        </w:rPr>
        <w:t>nguồn</w:t>
      </w:r>
      <w:proofErr w:type="spellEnd"/>
      <w:r w:rsidR="00DC6C3D" w:rsidRPr="00E025DB">
        <w:rPr>
          <w:rFonts w:eastAsia="Times New Roman"/>
          <w:lang w:val="en-US"/>
        </w:rPr>
        <w:t xml:space="preserve"> </w:t>
      </w:r>
      <w:proofErr w:type="spellStart"/>
      <w:r w:rsidR="00DC6C3D" w:rsidRPr="00E025DB">
        <w:rPr>
          <w:rFonts w:eastAsia="Times New Roman"/>
          <w:lang w:val="en-US"/>
        </w:rPr>
        <w:t>vốn</w:t>
      </w:r>
      <w:proofErr w:type="spellEnd"/>
      <w:r w:rsidR="00DC6C3D" w:rsidRPr="00E025DB">
        <w:rPr>
          <w:rFonts w:eastAsia="Times New Roman"/>
          <w:lang w:val="en-US"/>
        </w:rPr>
        <w:t xml:space="preserve"> </w:t>
      </w:r>
      <w:proofErr w:type="spellStart"/>
      <w:r w:rsidR="00DC6C3D" w:rsidRPr="00E025DB">
        <w:rPr>
          <w:rFonts w:eastAsia="Times New Roman"/>
          <w:lang w:val="en-US"/>
        </w:rPr>
        <w:t>ngoài</w:t>
      </w:r>
      <w:proofErr w:type="spellEnd"/>
      <w:r w:rsidR="00DC6C3D" w:rsidRPr="00E025DB">
        <w:rPr>
          <w:rFonts w:eastAsia="Times New Roman"/>
          <w:lang w:val="en-US"/>
        </w:rPr>
        <w:t xml:space="preserve"> </w:t>
      </w:r>
      <w:proofErr w:type="spellStart"/>
      <w:r w:rsidR="00DC6C3D" w:rsidRPr="00E025DB">
        <w:rPr>
          <w:rFonts w:eastAsia="Times New Roman"/>
          <w:lang w:val="en-US"/>
        </w:rPr>
        <w:t>ngân</w:t>
      </w:r>
      <w:proofErr w:type="spellEnd"/>
      <w:r w:rsidR="00DC6C3D" w:rsidRPr="00E025DB">
        <w:rPr>
          <w:rFonts w:eastAsia="Times New Roman"/>
          <w:lang w:val="en-US"/>
        </w:rPr>
        <w:t xml:space="preserve"> </w:t>
      </w:r>
      <w:proofErr w:type="spellStart"/>
      <w:r w:rsidR="00DC6C3D" w:rsidRPr="00E025DB">
        <w:rPr>
          <w:rFonts w:eastAsia="Times New Roman"/>
          <w:lang w:val="en-US"/>
        </w:rPr>
        <w:t>sách</w:t>
      </w:r>
      <w:proofErr w:type="spellEnd"/>
      <w:r w:rsidR="00DC6C3D" w:rsidRPr="00E025DB">
        <w:rPr>
          <w:rFonts w:eastAsia="Times New Roman"/>
          <w:lang w:val="en-US"/>
        </w:rPr>
        <w:t xml:space="preserve"> </w:t>
      </w:r>
      <w:proofErr w:type="spellStart"/>
      <w:r w:rsidR="00DC6C3D" w:rsidRPr="00E025DB">
        <w:rPr>
          <w:rFonts w:eastAsia="Times New Roman"/>
          <w:lang w:val="en-US"/>
        </w:rPr>
        <w:t>nhà</w:t>
      </w:r>
      <w:proofErr w:type="spellEnd"/>
      <w:r w:rsidR="00DC6C3D" w:rsidRPr="00E025DB">
        <w:rPr>
          <w:rFonts w:eastAsia="Times New Roman"/>
          <w:lang w:val="en-US"/>
        </w:rPr>
        <w:t xml:space="preserve"> </w:t>
      </w:r>
      <w:proofErr w:type="spellStart"/>
      <w:r w:rsidR="00DC6C3D" w:rsidRPr="00E025DB">
        <w:rPr>
          <w:rFonts w:eastAsia="Times New Roman"/>
          <w:lang w:val="en-US"/>
        </w:rPr>
        <w:t>nước</w:t>
      </w:r>
      <w:proofErr w:type="spellEnd"/>
      <w:r w:rsidR="00DC6C3D" w:rsidRPr="00E025DB">
        <w:rPr>
          <w:rFonts w:eastAsia="Times New Roman"/>
          <w:lang w:val="en-US"/>
        </w:rPr>
        <w:t xml:space="preserve"> </w:t>
      </w:r>
      <w:proofErr w:type="spellStart"/>
      <w:r w:rsidR="00DC6C3D" w:rsidRPr="00E025DB">
        <w:rPr>
          <w:rFonts w:eastAsia="Times New Roman"/>
          <w:lang w:val="en-US"/>
        </w:rPr>
        <w:t>có</w:t>
      </w:r>
      <w:proofErr w:type="spellEnd"/>
      <w:r w:rsidR="00DC6C3D" w:rsidRPr="00E025DB">
        <w:rPr>
          <w:rFonts w:eastAsia="Times New Roman"/>
          <w:lang w:val="en-US"/>
        </w:rPr>
        <w:t xml:space="preserve"> </w:t>
      </w:r>
      <w:proofErr w:type="spellStart"/>
      <w:r w:rsidR="00DC6C3D" w:rsidRPr="00E025DB">
        <w:rPr>
          <w:rFonts w:eastAsia="Times New Roman"/>
          <w:lang w:val="en-US"/>
        </w:rPr>
        <w:t>trách</w:t>
      </w:r>
      <w:proofErr w:type="spellEnd"/>
      <w:r w:rsidR="00DC6C3D" w:rsidRPr="00E025DB">
        <w:rPr>
          <w:rFonts w:eastAsia="Times New Roman"/>
          <w:lang w:val="en-US"/>
        </w:rPr>
        <w:t xml:space="preserve"> </w:t>
      </w:r>
      <w:proofErr w:type="spellStart"/>
      <w:r w:rsidR="00DC6C3D" w:rsidRPr="00E025DB">
        <w:rPr>
          <w:rFonts w:eastAsia="Times New Roman"/>
          <w:lang w:val="en-US"/>
        </w:rPr>
        <w:t>nhiệm</w:t>
      </w:r>
      <w:proofErr w:type="spellEnd"/>
      <w:r w:rsidR="00DC6C3D" w:rsidRPr="00E025DB">
        <w:rPr>
          <w:rFonts w:eastAsia="Times New Roman"/>
          <w:lang w:val="en-US"/>
        </w:rPr>
        <w:t xml:space="preserve"> </w:t>
      </w:r>
      <w:proofErr w:type="spellStart"/>
      <w:r w:rsidR="00DC6C3D" w:rsidRPr="00E025DB">
        <w:rPr>
          <w:rFonts w:eastAsia="Times New Roman"/>
          <w:lang w:val="en-US"/>
        </w:rPr>
        <w:t>tổ</w:t>
      </w:r>
      <w:proofErr w:type="spellEnd"/>
      <w:r w:rsidR="00DC6C3D" w:rsidRPr="00E025DB">
        <w:rPr>
          <w:rFonts w:eastAsia="Times New Roman"/>
          <w:lang w:val="en-US"/>
        </w:rPr>
        <w:t xml:space="preserve"> </w:t>
      </w:r>
      <w:proofErr w:type="spellStart"/>
      <w:r w:rsidR="00DC6C3D" w:rsidRPr="00E025DB">
        <w:rPr>
          <w:rFonts w:eastAsia="Times New Roman"/>
          <w:lang w:val="en-US"/>
        </w:rPr>
        <w:t>chức</w:t>
      </w:r>
      <w:proofErr w:type="spellEnd"/>
      <w:r w:rsidR="00DC6C3D" w:rsidRPr="00E025DB">
        <w:rPr>
          <w:rFonts w:eastAsia="Times New Roman"/>
          <w:lang w:val="en-US"/>
        </w:rPr>
        <w:t xml:space="preserve"> </w:t>
      </w:r>
      <w:proofErr w:type="spellStart"/>
      <w:r w:rsidR="00DC6C3D" w:rsidRPr="00E025DB">
        <w:rPr>
          <w:rFonts w:eastAsia="Times New Roman"/>
          <w:lang w:val="en-US"/>
        </w:rPr>
        <w:t>quản</w:t>
      </w:r>
      <w:proofErr w:type="spellEnd"/>
      <w:r w:rsidR="00DC6C3D" w:rsidRPr="00E025DB">
        <w:rPr>
          <w:rFonts w:eastAsia="Times New Roman"/>
          <w:lang w:val="en-US"/>
        </w:rPr>
        <w:t xml:space="preserve"> </w:t>
      </w:r>
      <w:proofErr w:type="spellStart"/>
      <w:r w:rsidR="00DC6C3D" w:rsidRPr="00E025DB">
        <w:rPr>
          <w:rFonts w:eastAsia="Times New Roman"/>
          <w:lang w:val="en-US"/>
        </w:rPr>
        <w:t>lý</w:t>
      </w:r>
      <w:proofErr w:type="spellEnd"/>
      <w:r w:rsidR="00DC6C3D" w:rsidRPr="00E025DB">
        <w:rPr>
          <w:rFonts w:eastAsia="Times New Roman"/>
          <w:lang w:val="en-US"/>
        </w:rPr>
        <w:t xml:space="preserve">, </w:t>
      </w:r>
      <w:proofErr w:type="spellStart"/>
      <w:r w:rsidR="00DC6C3D" w:rsidRPr="00E025DB">
        <w:rPr>
          <w:rFonts w:eastAsia="Times New Roman"/>
          <w:lang w:val="en-US"/>
        </w:rPr>
        <w:t>kinh</w:t>
      </w:r>
      <w:proofErr w:type="spellEnd"/>
      <w:r w:rsidR="00DC6C3D" w:rsidRPr="00E025DB">
        <w:rPr>
          <w:rFonts w:eastAsia="Times New Roman"/>
          <w:lang w:val="en-US"/>
        </w:rPr>
        <w:t xml:space="preserve"> </w:t>
      </w:r>
      <w:proofErr w:type="spellStart"/>
      <w:r w:rsidR="00DC6C3D" w:rsidRPr="00E025DB">
        <w:rPr>
          <w:rFonts w:eastAsia="Times New Roman"/>
          <w:lang w:val="en-US"/>
        </w:rPr>
        <w:t>doanh</w:t>
      </w:r>
      <w:proofErr w:type="spellEnd"/>
      <w:r w:rsidR="00DC6C3D" w:rsidRPr="00E025DB">
        <w:rPr>
          <w:rFonts w:eastAsia="Times New Roman"/>
          <w:lang w:val="en-US"/>
        </w:rPr>
        <w:t xml:space="preserve">, </w:t>
      </w:r>
      <w:proofErr w:type="spellStart"/>
      <w:r w:rsidR="00DC6C3D" w:rsidRPr="00E025DB">
        <w:rPr>
          <w:rFonts w:eastAsia="Times New Roman"/>
          <w:lang w:val="en-US"/>
        </w:rPr>
        <w:t>khai</w:t>
      </w:r>
      <w:proofErr w:type="spellEnd"/>
      <w:r w:rsidR="00DC6C3D" w:rsidRPr="00E025DB">
        <w:rPr>
          <w:rFonts w:eastAsia="Times New Roman"/>
          <w:lang w:val="en-US"/>
        </w:rPr>
        <w:t xml:space="preserve"> </w:t>
      </w:r>
      <w:proofErr w:type="spellStart"/>
      <w:r w:rsidR="00DC6C3D" w:rsidRPr="00E025DB">
        <w:rPr>
          <w:rFonts w:eastAsia="Times New Roman"/>
          <w:lang w:val="en-US"/>
        </w:rPr>
        <w:t>thác</w:t>
      </w:r>
      <w:proofErr w:type="spellEnd"/>
      <w:r w:rsidR="00DC6C3D" w:rsidRPr="00E025DB">
        <w:rPr>
          <w:rFonts w:eastAsia="Times New Roman"/>
          <w:lang w:val="en-US"/>
        </w:rPr>
        <w:t xml:space="preserve"> </w:t>
      </w:r>
      <w:proofErr w:type="spellStart"/>
      <w:r w:rsidR="00DC6C3D" w:rsidRPr="00E025DB">
        <w:rPr>
          <w:rFonts w:eastAsia="Times New Roman"/>
          <w:lang w:val="en-US"/>
        </w:rPr>
        <w:t>chợ</w:t>
      </w:r>
      <w:proofErr w:type="spellEnd"/>
      <w:r w:rsidR="00DC6C3D" w:rsidRPr="00E025DB">
        <w:rPr>
          <w:rFonts w:eastAsia="Times New Roman"/>
          <w:lang w:val="en-US"/>
        </w:rPr>
        <w:t xml:space="preserve"> </w:t>
      </w:r>
      <w:proofErr w:type="spellStart"/>
      <w:r w:rsidR="00DC6C3D" w:rsidRPr="00E025DB">
        <w:rPr>
          <w:rFonts w:eastAsia="Times New Roman"/>
          <w:lang w:val="en-US"/>
        </w:rPr>
        <w:t>theo</w:t>
      </w:r>
      <w:proofErr w:type="spellEnd"/>
      <w:r w:rsidR="00DC6C3D" w:rsidRPr="00E025DB">
        <w:rPr>
          <w:rFonts w:eastAsia="Times New Roman"/>
          <w:lang w:val="en-US"/>
        </w:rPr>
        <w:t xml:space="preserve"> </w:t>
      </w:r>
      <w:proofErr w:type="spellStart"/>
      <w:r w:rsidR="00DC6C3D" w:rsidRPr="00E025DB">
        <w:rPr>
          <w:rFonts w:eastAsia="Times New Roman"/>
          <w:lang w:val="en-US"/>
        </w:rPr>
        <w:t>quy</w:t>
      </w:r>
      <w:proofErr w:type="spellEnd"/>
      <w:r w:rsidR="00DC6C3D" w:rsidRPr="00E025DB">
        <w:rPr>
          <w:rFonts w:eastAsia="Times New Roman"/>
          <w:lang w:val="en-US"/>
        </w:rPr>
        <w:t xml:space="preserve"> </w:t>
      </w:r>
      <w:proofErr w:type="spellStart"/>
      <w:r w:rsidR="00DC6C3D" w:rsidRPr="00E025DB">
        <w:rPr>
          <w:rFonts w:eastAsia="Times New Roman"/>
          <w:lang w:val="en-US"/>
        </w:rPr>
        <w:t>định</w:t>
      </w:r>
      <w:proofErr w:type="spellEnd"/>
      <w:r w:rsidR="00DC6C3D" w:rsidRPr="00E025DB">
        <w:rPr>
          <w:rFonts w:eastAsia="Times New Roman"/>
          <w:lang w:val="en-US"/>
        </w:rPr>
        <w:t xml:space="preserve"> </w:t>
      </w:r>
      <w:proofErr w:type="spellStart"/>
      <w:r w:rsidR="00DC6C3D" w:rsidRPr="00E025DB">
        <w:rPr>
          <w:rFonts w:eastAsia="Times New Roman"/>
          <w:lang w:val="en-US"/>
        </w:rPr>
        <w:t>pháp</w:t>
      </w:r>
      <w:proofErr w:type="spellEnd"/>
      <w:r w:rsidR="00DC6C3D" w:rsidRPr="00E025DB">
        <w:rPr>
          <w:rFonts w:eastAsia="Times New Roman"/>
          <w:lang w:val="en-US"/>
        </w:rPr>
        <w:t xml:space="preserve"> </w:t>
      </w:r>
      <w:proofErr w:type="spellStart"/>
      <w:r w:rsidR="00DC6C3D" w:rsidRPr="00E025DB">
        <w:rPr>
          <w:rFonts w:eastAsia="Times New Roman"/>
          <w:lang w:val="en-US"/>
        </w:rPr>
        <w:t>luật</w:t>
      </w:r>
      <w:proofErr w:type="spellEnd"/>
      <w:r w:rsidR="00DC6C3D" w:rsidRPr="00E025DB">
        <w:rPr>
          <w:rFonts w:eastAsia="Times New Roman"/>
          <w:lang w:val="en-US"/>
        </w:rPr>
        <w:t xml:space="preserve"> </w:t>
      </w:r>
      <w:proofErr w:type="spellStart"/>
      <w:r w:rsidR="00DC6C3D" w:rsidRPr="00E025DB">
        <w:rPr>
          <w:rFonts w:eastAsia="Times New Roman"/>
          <w:lang w:val="en-US"/>
        </w:rPr>
        <w:t>và</w:t>
      </w:r>
      <w:proofErr w:type="spellEnd"/>
      <w:r w:rsidR="00DC6C3D" w:rsidRPr="00E025DB">
        <w:rPr>
          <w:rFonts w:eastAsia="Times New Roman"/>
          <w:lang w:val="en-US"/>
        </w:rPr>
        <w:t xml:space="preserve"> </w:t>
      </w:r>
      <w:proofErr w:type="spellStart"/>
      <w:r w:rsidR="00DC6C3D" w:rsidRPr="00E025DB">
        <w:rPr>
          <w:rFonts w:eastAsia="Times New Roman"/>
          <w:lang w:val="en-US"/>
        </w:rPr>
        <w:t>nội</w:t>
      </w:r>
      <w:proofErr w:type="spellEnd"/>
      <w:r w:rsidR="00DC6C3D" w:rsidRPr="00E025DB">
        <w:rPr>
          <w:rFonts w:eastAsia="Times New Roman"/>
          <w:lang w:val="en-US"/>
        </w:rPr>
        <w:t xml:space="preserve"> dung </w:t>
      </w:r>
      <w:proofErr w:type="spellStart"/>
      <w:r w:rsidR="00DC6C3D" w:rsidRPr="00E025DB">
        <w:rPr>
          <w:rFonts w:eastAsia="Times New Roman"/>
          <w:lang w:val="en-US"/>
        </w:rPr>
        <w:t>dự</w:t>
      </w:r>
      <w:proofErr w:type="spellEnd"/>
      <w:r w:rsidR="00DC6C3D" w:rsidRPr="00E025DB">
        <w:rPr>
          <w:rFonts w:eastAsia="Times New Roman"/>
          <w:lang w:val="en-US"/>
        </w:rPr>
        <w:t xml:space="preserve"> </w:t>
      </w:r>
      <w:proofErr w:type="spellStart"/>
      <w:r w:rsidR="00DC6C3D" w:rsidRPr="00E025DB">
        <w:rPr>
          <w:rFonts w:eastAsia="Times New Roman"/>
          <w:lang w:val="en-US"/>
        </w:rPr>
        <w:t>án</w:t>
      </w:r>
      <w:proofErr w:type="spellEnd"/>
      <w:r w:rsidR="00DC6C3D" w:rsidRPr="00E025DB">
        <w:rPr>
          <w:rFonts w:eastAsia="Times New Roman"/>
          <w:lang w:val="en-US"/>
        </w:rPr>
        <w:t xml:space="preserve"> </w:t>
      </w:r>
      <w:proofErr w:type="spellStart"/>
      <w:r w:rsidR="00DC6C3D" w:rsidRPr="00E025DB">
        <w:rPr>
          <w:rFonts w:eastAsia="Times New Roman"/>
          <w:lang w:val="en-US"/>
        </w:rPr>
        <w:t>đã</w:t>
      </w:r>
      <w:proofErr w:type="spellEnd"/>
      <w:r w:rsidR="00DC6C3D" w:rsidRPr="00E025DB">
        <w:rPr>
          <w:rFonts w:eastAsia="Times New Roman"/>
          <w:lang w:val="en-US"/>
        </w:rPr>
        <w:t xml:space="preserve"> </w:t>
      </w:r>
      <w:proofErr w:type="spellStart"/>
      <w:r w:rsidR="00DC6C3D" w:rsidRPr="00E025DB">
        <w:rPr>
          <w:rFonts w:eastAsia="Times New Roman"/>
          <w:lang w:val="en-US"/>
        </w:rPr>
        <w:t>được</w:t>
      </w:r>
      <w:proofErr w:type="spellEnd"/>
      <w:r w:rsidR="00DC6C3D" w:rsidRPr="00E025DB">
        <w:rPr>
          <w:rFonts w:eastAsia="Times New Roman"/>
          <w:lang w:val="en-US"/>
        </w:rPr>
        <w:t xml:space="preserve"> </w:t>
      </w:r>
      <w:proofErr w:type="spellStart"/>
      <w:r w:rsidR="00DC6C3D" w:rsidRPr="00E025DB">
        <w:rPr>
          <w:rFonts w:eastAsia="Times New Roman"/>
          <w:lang w:val="en-US"/>
        </w:rPr>
        <w:t>cơ</w:t>
      </w:r>
      <w:proofErr w:type="spellEnd"/>
      <w:r w:rsidR="00DC6C3D" w:rsidRPr="00E025DB">
        <w:rPr>
          <w:rFonts w:eastAsia="Times New Roman"/>
          <w:lang w:val="en-US"/>
        </w:rPr>
        <w:t xml:space="preserve"> </w:t>
      </w:r>
      <w:proofErr w:type="spellStart"/>
      <w:r w:rsidR="00DC6C3D" w:rsidRPr="00E025DB">
        <w:rPr>
          <w:rFonts w:eastAsia="Times New Roman"/>
          <w:lang w:val="en-US"/>
        </w:rPr>
        <w:t>quan</w:t>
      </w:r>
      <w:proofErr w:type="spellEnd"/>
      <w:r w:rsidR="00DC6C3D" w:rsidRPr="00E025DB">
        <w:rPr>
          <w:rFonts w:eastAsia="Times New Roman"/>
          <w:lang w:val="en-US"/>
        </w:rPr>
        <w:t xml:space="preserve"> </w:t>
      </w:r>
      <w:proofErr w:type="spellStart"/>
      <w:r w:rsidR="00DC6C3D" w:rsidRPr="00E025DB">
        <w:rPr>
          <w:rFonts w:eastAsia="Times New Roman"/>
          <w:lang w:val="en-US"/>
        </w:rPr>
        <w:t>có</w:t>
      </w:r>
      <w:proofErr w:type="spellEnd"/>
      <w:r w:rsidR="00DC6C3D" w:rsidRPr="00E025DB">
        <w:rPr>
          <w:rFonts w:eastAsia="Times New Roman"/>
          <w:lang w:val="en-US"/>
        </w:rPr>
        <w:t xml:space="preserve"> </w:t>
      </w:r>
      <w:proofErr w:type="spellStart"/>
      <w:r w:rsidR="00DC6C3D" w:rsidRPr="00E025DB">
        <w:rPr>
          <w:rFonts w:eastAsia="Times New Roman"/>
          <w:lang w:val="en-US"/>
        </w:rPr>
        <w:t>thẩm</w:t>
      </w:r>
      <w:proofErr w:type="spellEnd"/>
      <w:r w:rsidR="00DC6C3D" w:rsidRPr="00E025DB">
        <w:rPr>
          <w:rFonts w:eastAsia="Times New Roman"/>
          <w:lang w:val="en-US"/>
        </w:rPr>
        <w:t xml:space="preserve"> </w:t>
      </w:r>
      <w:proofErr w:type="spellStart"/>
      <w:r w:rsidR="00DC6C3D" w:rsidRPr="00E025DB">
        <w:rPr>
          <w:rFonts w:eastAsia="Times New Roman"/>
          <w:lang w:val="en-US"/>
        </w:rPr>
        <w:t>quyền</w:t>
      </w:r>
      <w:proofErr w:type="spellEnd"/>
      <w:r w:rsidR="00DC6C3D" w:rsidRPr="00E025DB">
        <w:rPr>
          <w:rFonts w:eastAsia="Times New Roman"/>
          <w:lang w:val="en-US"/>
        </w:rPr>
        <w:t xml:space="preserve"> </w:t>
      </w:r>
      <w:proofErr w:type="spellStart"/>
      <w:r w:rsidR="00DC6C3D" w:rsidRPr="00E025DB">
        <w:rPr>
          <w:rFonts w:eastAsia="Times New Roman"/>
          <w:lang w:val="en-US"/>
        </w:rPr>
        <w:t>phê</w:t>
      </w:r>
      <w:proofErr w:type="spellEnd"/>
      <w:r w:rsidR="00DC6C3D" w:rsidRPr="00E025DB">
        <w:rPr>
          <w:rFonts w:eastAsia="Times New Roman"/>
          <w:lang w:val="en-US"/>
        </w:rPr>
        <w:t xml:space="preserve"> </w:t>
      </w:r>
      <w:proofErr w:type="spellStart"/>
      <w:r w:rsidR="00DC6C3D" w:rsidRPr="00E025DB">
        <w:rPr>
          <w:rFonts w:eastAsia="Times New Roman"/>
          <w:lang w:val="en-US"/>
        </w:rPr>
        <w:t>duyệt</w:t>
      </w:r>
      <w:proofErr w:type="spellEnd"/>
      <w:r w:rsidR="00DC6C3D" w:rsidRPr="00E025DB">
        <w:rPr>
          <w:rFonts w:eastAsia="Times New Roman"/>
          <w:lang w:val="en-US"/>
        </w:rPr>
        <w:t>.</w:t>
      </w:r>
    </w:p>
    <w:p w14:paraId="1540A8EA" w14:textId="14590BC4" w:rsidR="00A46FB8" w:rsidRPr="00F64CB8" w:rsidRDefault="00A46FB8" w:rsidP="006C6C13">
      <w:pPr>
        <w:spacing w:before="120" w:after="0" w:line="240" w:lineRule="auto"/>
        <w:ind w:firstLine="720"/>
        <w:jc w:val="both"/>
        <w:rPr>
          <w:color w:val="000000" w:themeColor="text1"/>
        </w:rPr>
      </w:pPr>
      <w:bookmarkStart w:id="8" w:name="dieu_18"/>
      <w:r w:rsidRPr="00F64CB8">
        <w:rPr>
          <w:color w:val="000000" w:themeColor="text1"/>
        </w:rPr>
        <w:t>1</w:t>
      </w:r>
      <w:r w:rsidR="006C6C13" w:rsidRPr="00F64CB8">
        <w:rPr>
          <w:color w:val="000000" w:themeColor="text1"/>
          <w:lang w:val="en-GB"/>
        </w:rPr>
        <w:t>2</w:t>
      </w:r>
      <w:r w:rsidRPr="00F64CB8">
        <w:rPr>
          <w:color w:val="000000" w:themeColor="text1"/>
        </w:rPr>
        <w:t>. Trách nhiệm của các sở, ban, ngành</w:t>
      </w:r>
      <w:r w:rsidRPr="00F64CB8">
        <w:rPr>
          <w:color w:val="000000" w:themeColor="text1"/>
          <w:lang w:val="en-US"/>
        </w:rPr>
        <w:t xml:space="preserve"> </w:t>
      </w:r>
      <w:r w:rsidRPr="00F64CB8">
        <w:rPr>
          <w:color w:val="000000" w:themeColor="text1"/>
        </w:rPr>
        <w:t>có liên quan</w:t>
      </w:r>
      <w:bookmarkEnd w:id="8"/>
    </w:p>
    <w:p w14:paraId="6C9CE79B" w14:textId="77777777" w:rsidR="00A46FB8" w:rsidRPr="006C6C13" w:rsidRDefault="00A46FB8" w:rsidP="006C6C13">
      <w:pPr>
        <w:spacing w:before="120" w:after="0" w:line="240" w:lineRule="auto"/>
        <w:ind w:firstLine="720"/>
        <w:jc w:val="both"/>
        <w:rPr>
          <w:color w:val="000000" w:themeColor="text1"/>
        </w:rPr>
      </w:pPr>
      <w:r w:rsidRPr="006C6C13">
        <w:rPr>
          <w:color w:val="000000" w:themeColor="text1"/>
          <w:lang w:val="en-US"/>
        </w:rPr>
        <w:t>-</w:t>
      </w:r>
      <w:r w:rsidRPr="006C6C13">
        <w:rPr>
          <w:color w:val="000000" w:themeColor="text1"/>
        </w:rPr>
        <w:t xml:space="preserve"> Căn cứ chức năng, nhiệm vụ được giao, phối hợp chặt chẽ với các cơ quan, đơn vị có liên quan thực hiện các nhiệm vụ thuộc trách nhiệm quản lý ngành, lĩnh vực khi được yêu cầu.</w:t>
      </w:r>
    </w:p>
    <w:p w14:paraId="0F852B43" w14:textId="3D357437" w:rsidR="003D2F01" w:rsidRPr="006A12C2" w:rsidRDefault="003D2F01" w:rsidP="006C6C13">
      <w:pPr>
        <w:widowControl w:val="0"/>
        <w:spacing w:before="120" w:after="0" w:line="240" w:lineRule="auto"/>
        <w:ind w:firstLine="720"/>
        <w:jc w:val="both"/>
        <w:rPr>
          <w:rFonts w:asciiTheme="majorHAnsi" w:eastAsia="Times New Roman" w:hAnsiTheme="majorHAnsi" w:cstheme="majorHAnsi"/>
          <w:b/>
          <w:bCs/>
          <w:color w:val="000000" w:themeColor="text1"/>
          <w:lang w:val="en-US"/>
        </w:rPr>
      </w:pPr>
      <w:r w:rsidRPr="006A12C2">
        <w:rPr>
          <w:rFonts w:asciiTheme="majorHAnsi" w:eastAsia="Times New Roman" w:hAnsiTheme="majorHAnsi" w:cstheme="majorHAnsi"/>
          <w:b/>
          <w:bCs/>
          <w:color w:val="000000" w:themeColor="text1"/>
        </w:rPr>
        <w:t xml:space="preserve">Điều </w:t>
      </w:r>
      <w:r w:rsidRPr="006A12C2">
        <w:rPr>
          <w:rFonts w:asciiTheme="majorHAnsi" w:eastAsia="Times New Roman" w:hAnsiTheme="majorHAnsi" w:cstheme="majorHAnsi"/>
          <w:b/>
          <w:bCs/>
          <w:color w:val="000000" w:themeColor="text1"/>
          <w:lang w:val="en-US"/>
        </w:rPr>
        <w:t>1</w:t>
      </w:r>
      <w:r w:rsidR="00342DD6" w:rsidRPr="006A12C2">
        <w:rPr>
          <w:rFonts w:asciiTheme="majorHAnsi" w:eastAsia="Times New Roman" w:hAnsiTheme="majorHAnsi" w:cstheme="majorHAnsi"/>
          <w:b/>
          <w:bCs/>
          <w:color w:val="000000" w:themeColor="text1"/>
          <w:lang w:val="en-US"/>
        </w:rPr>
        <w:t>4</w:t>
      </w:r>
      <w:r w:rsidRPr="006A12C2">
        <w:rPr>
          <w:rFonts w:asciiTheme="majorHAnsi" w:eastAsia="Times New Roman" w:hAnsiTheme="majorHAnsi" w:cstheme="majorHAnsi"/>
          <w:b/>
          <w:bCs/>
          <w:color w:val="000000" w:themeColor="text1"/>
        </w:rPr>
        <w:t xml:space="preserve">. </w:t>
      </w:r>
      <w:proofErr w:type="spellStart"/>
      <w:r w:rsidRPr="006A12C2">
        <w:rPr>
          <w:rFonts w:asciiTheme="majorHAnsi" w:eastAsia="Times New Roman" w:hAnsiTheme="majorHAnsi" w:cstheme="majorHAnsi"/>
          <w:b/>
          <w:bCs/>
          <w:color w:val="000000" w:themeColor="text1"/>
          <w:lang w:val="en-US"/>
        </w:rPr>
        <w:t>Điều</w:t>
      </w:r>
      <w:proofErr w:type="spellEnd"/>
      <w:r w:rsidRPr="006A12C2">
        <w:rPr>
          <w:rFonts w:asciiTheme="majorHAnsi" w:eastAsia="Times New Roman" w:hAnsiTheme="majorHAnsi" w:cstheme="majorHAnsi"/>
          <w:b/>
          <w:bCs/>
          <w:color w:val="000000" w:themeColor="text1"/>
          <w:lang w:val="en-US"/>
        </w:rPr>
        <w:t xml:space="preserve"> </w:t>
      </w:r>
      <w:proofErr w:type="spellStart"/>
      <w:r w:rsidRPr="006A12C2">
        <w:rPr>
          <w:rFonts w:asciiTheme="majorHAnsi" w:eastAsia="Times New Roman" w:hAnsiTheme="majorHAnsi" w:cstheme="majorHAnsi"/>
          <w:b/>
          <w:bCs/>
          <w:color w:val="000000" w:themeColor="text1"/>
          <w:lang w:val="en-US"/>
        </w:rPr>
        <w:t>khoản</w:t>
      </w:r>
      <w:proofErr w:type="spellEnd"/>
      <w:r w:rsidRPr="006A12C2">
        <w:rPr>
          <w:rFonts w:asciiTheme="majorHAnsi" w:eastAsia="Times New Roman" w:hAnsiTheme="majorHAnsi" w:cstheme="majorHAnsi"/>
          <w:b/>
          <w:bCs/>
          <w:color w:val="000000" w:themeColor="text1"/>
          <w:lang w:val="en-US"/>
        </w:rPr>
        <w:t xml:space="preserve"> </w:t>
      </w:r>
      <w:proofErr w:type="spellStart"/>
      <w:r w:rsidRPr="006A12C2">
        <w:rPr>
          <w:rFonts w:asciiTheme="majorHAnsi" w:eastAsia="Times New Roman" w:hAnsiTheme="majorHAnsi" w:cstheme="majorHAnsi"/>
          <w:b/>
          <w:bCs/>
          <w:color w:val="000000" w:themeColor="text1"/>
          <w:lang w:val="en-US"/>
        </w:rPr>
        <w:t>thi</w:t>
      </w:r>
      <w:proofErr w:type="spellEnd"/>
      <w:r w:rsidRPr="006A12C2">
        <w:rPr>
          <w:rFonts w:asciiTheme="majorHAnsi" w:eastAsia="Times New Roman" w:hAnsiTheme="majorHAnsi" w:cstheme="majorHAnsi"/>
          <w:b/>
          <w:bCs/>
          <w:color w:val="000000" w:themeColor="text1"/>
          <w:lang w:val="en-US"/>
        </w:rPr>
        <w:t xml:space="preserve"> </w:t>
      </w:r>
      <w:proofErr w:type="spellStart"/>
      <w:r w:rsidRPr="006A12C2">
        <w:rPr>
          <w:rFonts w:asciiTheme="majorHAnsi" w:eastAsia="Times New Roman" w:hAnsiTheme="majorHAnsi" w:cstheme="majorHAnsi"/>
          <w:b/>
          <w:bCs/>
          <w:color w:val="000000" w:themeColor="text1"/>
          <w:lang w:val="en-US"/>
        </w:rPr>
        <w:t>hành</w:t>
      </w:r>
      <w:proofErr w:type="spellEnd"/>
    </w:p>
    <w:p w14:paraId="772290F3" w14:textId="6B2E9E04" w:rsidR="001536A8" w:rsidRPr="001536A8" w:rsidRDefault="003D2F01" w:rsidP="001536A8">
      <w:pPr>
        <w:widowControl w:val="0"/>
        <w:spacing w:before="120" w:after="0" w:line="240" w:lineRule="auto"/>
        <w:ind w:firstLine="720"/>
        <w:jc w:val="both"/>
        <w:rPr>
          <w:rFonts w:eastAsia="Times New Roman"/>
          <w:lang w:val="en-US"/>
        </w:rPr>
      </w:pPr>
      <w:r w:rsidRPr="001536A8">
        <w:rPr>
          <w:rFonts w:asciiTheme="majorHAnsi" w:eastAsia="Times New Roman" w:hAnsiTheme="majorHAnsi" w:cstheme="majorHAnsi"/>
          <w:bCs/>
          <w:color w:val="000000" w:themeColor="text1"/>
          <w:lang w:val="en-US"/>
        </w:rPr>
        <w:t xml:space="preserve">1. </w:t>
      </w:r>
      <w:r w:rsidR="001536A8" w:rsidRPr="001536A8">
        <w:rPr>
          <w:rFonts w:eastAsia="Times New Roman"/>
          <w:lang w:val="en-US"/>
        </w:rPr>
        <w:t xml:space="preserve">Quy </w:t>
      </w:r>
      <w:proofErr w:type="spellStart"/>
      <w:r w:rsidR="001536A8" w:rsidRPr="001536A8">
        <w:rPr>
          <w:rFonts w:eastAsia="Times New Roman"/>
          <w:lang w:val="en-US"/>
        </w:rPr>
        <w:t>định</w:t>
      </w:r>
      <w:proofErr w:type="spellEnd"/>
      <w:r w:rsidR="001536A8" w:rsidRPr="001536A8">
        <w:rPr>
          <w:rFonts w:eastAsia="Times New Roman"/>
          <w:lang w:val="en-US"/>
        </w:rPr>
        <w:t xml:space="preserve"> </w:t>
      </w:r>
      <w:proofErr w:type="spellStart"/>
      <w:r w:rsidR="001536A8" w:rsidRPr="001536A8">
        <w:rPr>
          <w:rFonts w:eastAsia="Times New Roman"/>
          <w:lang w:val="en-US"/>
        </w:rPr>
        <w:t>này</w:t>
      </w:r>
      <w:proofErr w:type="spellEnd"/>
      <w:r w:rsidR="001536A8" w:rsidRPr="001536A8">
        <w:rPr>
          <w:rFonts w:eastAsia="Times New Roman"/>
          <w:lang w:val="en-US"/>
        </w:rPr>
        <w:t xml:space="preserve"> </w:t>
      </w:r>
      <w:proofErr w:type="spellStart"/>
      <w:r w:rsidR="001536A8" w:rsidRPr="001536A8">
        <w:rPr>
          <w:rFonts w:eastAsia="Times New Roman"/>
          <w:lang w:val="en-US"/>
        </w:rPr>
        <w:t>có</w:t>
      </w:r>
      <w:proofErr w:type="spellEnd"/>
      <w:r w:rsidR="001536A8" w:rsidRPr="001536A8">
        <w:rPr>
          <w:rFonts w:eastAsia="Times New Roman"/>
          <w:lang w:val="en-US"/>
        </w:rPr>
        <w:t xml:space="preserve"> </w:t>
      </w:r>
      <w:proofErr w:type="spellStart"/>
      <w:r w:rsidR="001536A8" w:rsidRPr="001536A8">
        <w:rPr>
          <w:rFonts w:eastAsia="Times New Roman"/>
          <w:lang w:val="en-US"/>
        </w:rPr>
        <w:t>hiệu</w:t>
      </w:r>
      <w:proofErr w:type="spellEnd"/>
      <w:r w:rsidR="001536A8" w:rsidRPr="001536A8">
        <w:rPr>
          <w:rFonts w:eastAsia="Times New Roman"/>
          <w:lang w:val="en-US"/>
        </w:rPr>
        <w:t xml:space="preserve"> </w:t>
      </w:r>
      <w:proofErr w:type="spellStart"/>
      <w:r w:rsidR="001536A8" w:rsidRPr="001536A8">
        <w:rPr>
          <w:rFonts w:eastAsia="Times New Roman"/>
          <w:lang w:val="en-US"/>
        </w:rPr>
        <w:t>lực</w:t>
      </w:r>
      <w:proofErr w:type="spellEnd"/>
      <w:r w:rsidR="001536A8" w:rsidRPr="001536A8">
        <w:rPr>
          <w:rFonts w:eastAsia="Times New Roman"/>
          <w:lang w:val="en-US"/>
        </w:rPr>
        <w:t xml:space="preserve"> </w:t>
      </w:r>
      <w:proofErr w:type="spellStart"/>
      <w:r w:rsidR="001536A8" w:rsidRPr="001536A8">
        <w:rPr>
          <w:rFonts w:eastAsia="Times New Roman"/>
          <w:lang w:val="en-US"/>
        </w:rPr>
        <w:t>thi</w:t>
      </w:r>
      <w:proofErr w:type="spellEnd"/>
      <w:r w:rsidR="001536A8" w:rsidRPr="001536A8">
        <w:rPr>
          <w:rFonts w:eastAsia="Times New Roman"/>
          <w:lang w:val="en-US"/>
        </w:rPr>
        <w:t xml:space="preserve"> </w:t>
      </w:r>
      <w:proofErr w:type="spellStart"/>
      <w:r w:rsidR="001536A8" w:rsidRPr="001536A8">
        <w:rPr>
          <w:rFonts w:eastAsia="Times New Roman"/>
          <w:lang w:val="en-US"/>
        </w:rPr>
        <w:t>hành</w:t>
      </w:r>
      <w:proofErr w:type="spellEnd"/>
      <w:r w:rsidR="001536A8" w:rsidRPr="001536A8">
        <w:rPr>
          <w:rFonts w:eastAsia="Times New Roman"/>
          <w:lang w:val="en-US"/>
        </w:rPr>
        <w:t xml:space="preserve"> </w:t>
      </w:r>
      <w:proofErr w:type="spellStart"/>
      <w:r w:rsidR="001536A8" w:rsidRPr="001536A8">
        <w:rPr>
          <w:rFonts w:eastAsia="Times New Roman"/>
          <w:lang w:val="en-US"/>
        </w:rPr>
        <w:t>kể</w:t>
      </w:r>
      <w:proofErr w:type="spellEnd"/>
      <w:r w:rsidR="001536A8" w:rsidRPr="001536A8">
        <w:rPr>
          <w:rFonts w:eastAsia="Times New Roman"/>
          <w:lang w:val="en-US"/>
        </w:rPr>
        <w:t xml:space="preserve"> </w:t>
      </w:r>
      <w:proofErr w:type="spellStart"/>
      <w:r w:rsidR="001536A8" w:rsidRPr="001536A8">
        <w:rPr>
          <w:rFonts w:eastAsia="Times New Roman"/>
          <w:lang w:val="en-US"/>
        </w:rPr>
        <w:t>từ</w:t>
      </w:r>
      <w:proofErr w:type="spellEnd"/>
      <w:r w:rsidR="001536A8" w:rsidRPr="001536A8">
        <w:rPr>
          <w:rFonts w:eastAsia="Times New Roman"/>
          <w:lang w:val="en-US"/>
        </w:rPr>
        <w:t xml:space="preserve"> </w:t>
      </w:r>
      <w:proofErr w:type="spellStart"/>
      <w:r w:rsidR="001536A8" w:rsidRPr="001536A8">
        <w:rPr>
          <w:rFonts w:eastAsia="Times New Roman"/>
          <w:lang w:val="en-US"/>
        </w:rPr>
        <w:t>ngày</w:t>
      </w:r>
      <w:proofErr w:type="spellEnd"/>
      <w:r w:rsidR="001536A8" w:rsidRPr="001536A8">
        <w:rPr>
          <w:rFonts w:eastAsia="Times New Roman"/>
          <w:lang w:val="en-US"/>
        </w:rPr>
        <w:t xml:space="preserve"> … </w:t>
      </w:r>
      <w:proofErr w:type="spellStart"/>
      <w:r w:rsidR="001536A8" w:rsidRPr="001536A8">
        <w:rPr>
          <w:rFonts w:eastAsia="Times New Roman"/>
          <w:lang w:val="en-US"/>
        </w:rPr>
        <w:t>tháng</w:t>
      </w:r>
      <w:proofErr w:type="spellEnd"/>
      <w:r w:rsidR="001536A8" w:rsidRPr="001536A8">
        <w:rPr>
          <w:rFonts w:eastAsia="Times New Roman"/>
          <w:lang w:val="en-US"/>
        </w:rPr>
        <w:t xml:space="preserve"> … </w:t>
      </w:r>
      <w:proofErr w:type="spellStart"/>
      <w:r w:rsidR="001536A8" w:rsidRPr="001536A8">
        <w:rPr>
          <w:rFonts w:eastAsia="Times New Roman"/>
          <w:lang w:val="en-US"/>
        </w:rPr>
        <w:t>năm</w:t>
      </w:r>
      <w:proofErr w:type="spellEnd"/>
      <w:r w:rsidR="001536A8" w:rsidRPr="001536A8">
        <w:rPr>
          <w:rFonts w:eastAsia="Times New Roman"/>
          <w:lang w:val="en-US"/>
        </w:rPr>
        <w:t xml:space="preserve"> ….</w:t>
      </w:r>
    </w:p>
    <w:p w14:paraId="0AFDFA41" w14:textId="77777777" w:rsidR="001536A8" w:rsidRPr="001536A8" w:rsidRDefault="001536A8" w:rsidP="001536A8">
      <w:pPr>
        <w:widowControl w:val="0"/>
        <w:spacing w:before="120" w:after="0" w:line="240" w:lineRule="auto"/>
        <w:ind w:firstLine="720"/>
        <w:jc w:val="both"/>
        <w:rPr>
          <w:rFonts w:eastAsia="Times New Roman"/>
          <w:lang w:val="en-US"/>
        </w:rPr>
      </w:pPr>
      <w:r w:rsidRPr="001536A8">
        <w:rPr>
          <w:rFonts w:eastAsia="Times New Roman"/>
          <w:lang w:val="en-US"/>
        </w:rPr>
        <w:t xml:space="preserve">2.  Các </w:t>
      </w:r>
      <w:proofErr w:type="spellStart"/>
      <w:r w:rsidRPr="001536A8">
        <w:rPr>
          <w:rFonts w:eastAsia="Times New Roman"/>
          <w:lang w:val="en-US"/>
        </w:rPr>
        <w:t>nội</w:t>
      </w:r>
      <w:proofErr w:type="spellEnd"/>
      <w:r w:rsidRPr="001536A8">
        <w:rPr>
          <w:rFonts w:eastAsia="Times New Roman"/>
          <w:lang w:val="en-US"/>
        </w:rPr>
        <w:t xml:space="preserve"> dung </w:t>
      </w:r>
      <w:proofErr w:type="spellStart"/>
      <w:r w:rsidRPr="001536A8">
        <w:rPr>
          <w:rFonts w:eastAsia="Times New Roman"/>
          <w:lang w:val="en-US"/>
        </w:rPr>
        <w:t>chưa</w:t>
      </w:r>
      <w:proofErr w:type="spellEnd"/>
      <w:r w:rsidRPr="001536A8">
        <w:rPr>
          <w:rFonts w:eastAsia="Times New Roman"/>
          <w:lang w:val="en-US"/>
        </w:rPr>
        <w:t xml:space="preserve"> </w:t>
      </w:r>
      <w:proofErr w:type="spellStart"/>
      <w:r w:rsidRPr="001536A8">
        <w:rPr>
          <w:rFonts w:eastAsia="Times New Roman"/>
          <w:lang w:val="en-US"/>
        </w:rPr>
        <w:t>quy</w:t>
      </w:r>
      <w:proofErr w:type="spellEnd"/>
      <w:r w:rsidRPr="001536A8">
        <w:rPr>
          <w:rFonts w:eastAsia="Times New Roman"/>
          <w:lang w:val="en-US"/>
        </w:rPr>
        <w:t xml:space="preserve"> </w:t>
      </w:r>
      <w:proofErr w:type="spellStart"/>
      <w:r w:rsidRPr="001536A8">
        <w:rPr>
          <w:rFonts w:eastAsia="Times New Roman"/>
          <w:lang w:val="en-US"/>
        </w:rPr>
        <w:t>định</w:t>
      </w:r>
      <w:proofErr w:type="spellEnd"/>
      <w:r w:rsidRPr="001536A8">
        <w:rPr>
          <w:rFonts w:eastAsia="Times New Roman"/>
          <w:lang w:val="en-US"/>
        </w:rPr>
        <w:t xml:space="preserve"> </w:t>
      </w:r>
      <w:proofErr w:type="spellStart"/>
      <w:r w:rsidRPr="001536A8">
        <w:rPr>
          <w:rFonts w:eastAsia="Times New Roman"/>
          <w:lang w:val="en-US"/>
        </w:rPr>
        <w:t>cụ</w:t>
      </w:r>
      <w:proofErr w:type="spellEnd"/>
      <w:r w:rsidRPr="001536A8">
        <w:rPr>
          <w:rFonts w:eastAsia="Times New Roman"/>
          <w:lang w:val="en-US"/>
        </w:rPr>
        <w:t xml:space="preserve"> </w:t>
      </w:r>
      <w:proofErr w:type="spellStart"/>
      <w:r w:rsidRPr="001536A8">
        <w:rPr>
          <w:rFonts w:eastAsia="Times New Roman"/>
          <w:lang w:val="en-US"/>
        </w:rPr>
        <w:t>thể</w:t>
      </w:r>
      <w:proofErr w:type="spellEnd"/>
      <w:r w:rsidRPr="001536A8">
        <w:rPr>
          <w:rFonts w:eastAsia="Times New Roman"/>
          <w:lang w:val="en-US"/>
        </w:rPr>
        <w:t xml:space="preserve"> </w:t>
      </w:r>
      <w:proofErr w:type="spellStart"/>
      <w:r w:rsidRPr="001536A8">
        <w:rPr>
          <w:rFonts w:eastAsia="Times New Roman"/>
          <w:lang w:val="en-US"/>
        </w:rPr>
        <w:t>tại</w:t>
      </w:r>
      <w:proofErr w:type="spellEnd"/>
      <w:r w:rsidRPr="001536A8">
        <w:rPr>
          <w:rFonts w:eastAsia="Times New Roman"/>
          <w:lang w:val="en-US"/>
        </w:rPr>
        <w:t xml:space="preserve"> Quy </w:t>
      </w:r>
      <w:proofErr w:type="spellStart"/>
      <w:r w:rsidRPr="001536A8">
        <w:rPr>
          <w:rFonts w:eastAsia="Times New Roman"/>
          <w:lang w:val="en-US"/>
        </w:rPr>
        <w:t>định</w:t>
      </w:r>
      <w:proofErr w:type="spellEnd"/>
      <w:r w:rsidRPr="001536A8">
        <w:rPr>
          <w:rFonts w:eastAsia="Times New Roman"/>
          <w:lang w:val="en-US"/>
        </w:rPr>
        <w:t xml:space="preserve"> </w:t>
      </w:r>
      <w:proofErr w:type="spellStart"/>
      <w:r w:rsidRPr="001536A8">
        <w:rPr>
          <w:rFonts w:eastAsia="Times New Roman"/>
          <w:lang w:val="en-US"/>
        </w:rPr>
        <w:t>này</w:t>
      </w:r>
      <w:proofErr w:type="spellEnd"/>
      <w:r w:rsidRPr="001536A8">
        <w:rPr>
          <w:rFonts w:eastAsia="Times New Roman"/>
          <w:lang w:val="en-US"/>
        </w:rPr>
        <w:t xml:space="preserve"> </w:t>
      </w:r>
      <w:proofErr w:type="spellStart"/>
      <w:r w:rsidRPr="001536A8">
        <w:rPr>
          <w:rFonts w:eastAsia="Times New Roman"/>
          <w:lang w:val="en-US"/>
        </w:rPr>
        <w:t>thực</w:t>
      </w:r>
      <w:proofErr w:type="spellEnd"/>
      <w:r w:rsidRPr="001536A8">
        <w:rPr>
          <w:rFonts w:eastAsia="Times New Roman"/>
          <w:lang w:val="en-US"/>
        </w:rPr>
        <w:t xml:space="preserve"> </w:t>
      </w:r>
      <w:proofErr w:type="spellStart"/>
      <w:r w:rsidRPr="001536A8">
        <w:rPr>
          <w:rFonts w:eastAsia="Times New Roman"/>
          <w:lang w:val="en-US"/>
        </w:rPr>
        <w:t>hiện</w:t>
      </w:r>
      <w:proofErr w:type="spellEnd"/>
      <w:r w:rsidRPr="001536A8">
        <w:rPr>
          <w:rFonts w:eastAsia="Times New Roman"/>
          <w:lang w:val="en-US"/>
        </w:rPr>
        <w:t xml:space="preserve"> </w:t>
      </w:r>
      <w:proofErr w:type="spellStart"/>
      <w:r w:rsidRPr="001536A8">
        <w:rPr>
          <w:rFonts w:eastAsia="Times New Roman"/>
          <w:lang w:val="en-US"/>
        </w:rPr>
        <w:t>theo</w:t>
      </w:r>
      <w:proofErr w:type="spellEnd"/>
      <w:r w:rsidRPr="001536A8">
        <w:rPr>
          <w:rFonts w:eastAsia="Times New Roman"/>
          <w:lang w:val="en-US"/>
        </w:rPr>
        <w:t xml:space="preserve"> </w:t>
      </w:r>
      <w:proofErr w:type="spellStart"/>
      <w:r w:rsidRPr="001536A8">
        <w:rPr>
          <w:rFonts w:eastAsia="Times New Roman"/>
          <w:lang w:val="en-US"/>
        </w:rPr>
        <w:t>Nghị</w:t>
      </w:r>
      <w:proofErr w:type="spellEnd"/>
      <w:r w:rsidRPr="001536A8">
        <w:rPr>
          <w:rFonts w:eastAsia="Times New Roman"/>
          <w:lang w:val="en-US"/>
        </w:rPr>
        <w:t xml:space="preserve"> </w:t>
      </w:r>
      <w:proofErr w:type="spellStart"/>
      <w:r w:rsidRPr="001536A8">
        <w:rPr>
          <w:rFonts w:eastAsia="Times New Roman"/>
          <w:lang w:val="en-US"/>
        </w:rPr>
        <w:t>định</w:t>
      </w:r>
      <w:proofErr w:type="spellEnd"/>
      <w:r w:rsidRPr="001536A8">
        <w:rPr>
          <w:rFonts w:eastAsia="Times New Roman"/>
          <w:lang w:val="en-US"/>
        </w:rPr>
        <w:t xml:space="preserve"> </w:t>
      </w:r>
      <w:proofErr w:type="spellStart"/>
      <w:r w:rsidRPr="001536A8">
        <w:rPr>
          <w:rFonts w:eastAsia="Times New Roman"/>
          <w:lang w:val="en-US"/>
        </w:rPr>
        <w:t>số</w:t>
      </w:r>
      <w:proofErr w:type="spellEnd"/>
      <w:r w:rsidRPr="001536A8">
        <w:rPr>
          <w:rFonts w:eastAsia="Times New Roman"/>
          <w:lang w:val="en-US"/>
        </w:rPr>
        <w:t xml:space="preserve"> 60/2024/NĐ-CP </w:t>
      </w:r>
      <w:proofErr w:type="spellStart"/>
      <w:r w:rsidRPr="001536A8">
        <w:rPr>
          <w:rFonts w:eastAsia="Times New Roman"/>
          <w:lang w:val="en-US"/>
        </w:rPr>
        <w:t>ngày</w:t>
      </w:r>
      <w:proofErr w:type="spellEnd"/>
      <w:r w:rsidRPr="001536A8">
        <w:rPr>
          <w:rFonts w:eastAsia="Times New Roman"/>
          <w:lang w:val="en-US"/>
        </w:rPr>
        <w:t xml:space="preserve"> 05 </w:t>
      </w:r>
      <w:proofErr w:type="spellStart"/>
      <w:r w:rsidRPr="001536A8">
        <w:rPr>
          <w:rFonts w:eastAsia="Times New Roman"/>
          <w:lang w:val="en-US"/>
        </w:rPr>
        <w:t>tháng</w:t>
      </w:r>
      <w:proofErr w:type="spellEnd"/>
      <w:r w:rsidRPr="001536A8">
        <w:rPr>
          <w:rFonts w:eastAsia="Times New Roman"/>
          <w:lang w:val="en-US"/>
        </w:rPr>
        <w:t xml:space="preserve"> 6 </w:t>
      </w:r>
      <w:proofErr w:type="spellStart"/>
      <w:r w:rsidRPr="001536A8">
        <w:rPr>
          <w:rFonts w:eastAsia="Times New Roman"/>
          <w:lang w:val="en-US"/>
        </w:rPr>
        <w:t>năm</w:t>
      </w:r>
      <w:proofErr w:type="spellEnd"/>
      <w:r w:rsidRPr="001536A8">
        <w:rPr>
          <w:rFonts w:eastAsia="Times New Roman"/>
          <w:lang w:val="en-US"/>
        </w:rPr>
        <w:t xml:space="preserve"> 2024 </w:t>
      </w:r>
      <w:proofErr w:type="spellStart"/>
      <w:r w:rsidRPr="001536A8">
        <w:rPr>
          <w:rFonts w:eastAsia="Times New Roman"/>
          <w:lang w:val="en-US"/>
        </w:rPr>
        <w:t>của</w:t>
      </w:r>
      <w:proofErr w:type="spellEnd"/>
      <w:r w:rsidRPr="001536A8">
        <w:rPr>
          <w:rFonts w:eastAsia="Times New Roman"/>
          <w:lang w:val="en-US"/>
        </w:rPr>
        <w:t xml:space="preserve"> </w:t>
      </w:r>
      <w:proofErr w:type="spellStart"/>
      <w:r w:rsidRPr="001536A8">
        <w:rPr>
          <w:rFonts w:eastAsia="Times New Roman"/>
          <w:lang w:val="en-US"/>
        </w:rPr>
        <w:t>Chính</w:t>
      </w:r>
      <w:proofErr w:type="spellEnd"/>
      <w:r w:rsidRPr="001536A8">
        <w:rPr>
          <w:rFonts w:eastAsia="Times New Roman"/>
          <w:lang w:val="en-US"/>
        </w:rPr>
        <w:t xml:space="preserve"> </w:t>
      </w:r>
      <w:proofErr w:type="spellStart"/>
      <w:r w:rsidRPr="001536A8">
        <w:rPr>
          <w:rFonts w:eastAsia="Times New Roman"/>
          <w:lang w:val="en-US"/>
        </w:rPr>
        <w:t>phủ</w:t>
      </w:r>
      <w:proofErr w:type="spellEnd"/>
      <w:r w:rsidRPr="001536A8">
        <w:rPr>
          <w:rFonts w:eastAsia="Times New Roman"/>
          <w:lang w:val="en-US"/>
        </w:rPr>
        <w:t xml:space="preserve"> </w:t>
      </w:r>
      <w:proofErr w:type="spellStart"/>
      <w:r w:rsidRPr="001536A8">
        <w:rPr>
          <w:rFonts w:eastAsia="Times New Roman"/>
          <w:lang w:val="en-US"/>
        </w:rPr>
        <w:t>và</w:t>
      </w:r>
      <w:proofErr w:type="spellEnd"/>
      <w:r w:rsidRPr="001536A8">
        <w:rPr>
          <w:rFonts w:eastAsia="Times New Roman"/>
          <w:lang w:val="en-US"/>
        </w:rPr>
        <w:t xml:space="preserve"> </w:t>
      </w:r>
      <w:proofErr w:type="spellStart"/>
      <w:r w:rsidRPr="001536A8">
        <w:rPr>
          <w:rFonts w:eastAsia="Times New Roman"/>
          <w:lang w:val="en-US"/>
        </w:rPr>
        <w:t>các</w:t>
      </w:r>
      <w:proofErr w:type="spellEnd"/>
      <w:r w:rsidRPr="001536A8">
        <w:rPr>
          <w:rFonts w:eastAsia="Times New Roman"/>
          <w:lang w:val="en-US"/>
        </w:rPr>
        <w:t xml:space="preserve"> </w:t>
      </w:r>
      <w:proofErr w:type="spellStart"/>
      <w:r w:rsidRPr="001536A8">
        <w:rPr>
          <w:rFonts w:eastAsia="Times New Roman"/>
          <w:lang w:val="en-US"/>
        </w:rPr>
        <w:lastRenderedPageBreak/>
        <w:t>quy</w:t>
      </w:r>
      <w:proofErr w:type="spellEnd"/>
      <w:r w:rsidRPr="001536A8">
        <w:rPr>
          <w:rFonts w:eastAsia="Times New Roman"/>
          <w:lang w:val="en-US"/>
        </w:rPr>
        <w:t xml:space="preserve"> </w:t>
      </w:r>
      <w:proofErr w:type="spellStart"/>
      <w:r w:rsidRPr="001536A8">
        <w:rPr>
          <w:rFonts w:eastAsia="Times New Roman"/>
          <w:lang w:val="en-US"/>
        </w:rPr>
        <w:t>định</w:t>
      </w:r>
      <w:proofErr w:type="spellEnd"/>
      <w:r w:rsidRPr="001536A8">
        <w:rPr>
          <w:rFonts w:eastAsia="Times New Roman"/>
          <w:lang w:val="en-US"/>
        </w:rPr>
        <w:t xml:space="preserve"> </w:t>
      </w:r>
      <w:proofErr w:type="spellStart"/>
      <w:r w:rsidRPr="001536A8">
        <w:rPr>
          <w:rFonts w:eastAsia="Times New Roman"/>
          <w:lang w:val="en-US"/>
        </w:rPr>
        <w:t>pháp</w:t>
      </w:r>
      <w:proofErr w:type="spellEnd"/>
      <w:r w:rsidRPr="001536A8">
        <w:rPr>
          <w:rFonts w:eastAsia="Times New Roman"/>
          <w:lang w:val="en-US"/>
        </w:rPr>
        <w:t xml:space="preserve"> </w:t>
      </w:r>
      <w:proofErr w:type="spellStart"/>
      <w:r w:rsidRPr="001536A8">
        <w:rPr>
          <w:rFonts w:eastAsia="Times New Roman"/>
          <w:lang w:val="en-US"/>
        </w:rPr>
        <w:t>luật</w:t>
      </w:r>
      <w:proofErr w:type="spellEnd"/>
      <w:r w:rsidRPr="001536A8">
        <w:rPr>
          <w:rFonts w:eastAsia="Times New Roman"/>
          <w:lang w:val="en-US"/>
        </w:rPr>
        <w:t xml:space="preserve"> </w:t>
      </w:r>
      <w:proofErr w:type="spellStart"/>
      <w:r w:rsidRPr="001536A8">
        <w:rPr>
          <w:rFonts w:eastAsia="Times New Roman"/>
          <w:lang w:val="en-US"/>
        </w:rPr>
        <w:t>hiện</w:t>
      </w:r>
      <w:proofErr w:type="spellEnd"/>
      <w:r w:rsidRPr="001536A8">
        <w:rPr>
          <w:rFonts w:eastAsia="Times New Roman"/>
          <w:lang w:val="en-US"/>
        </w:rPr>
        <w:t xml:space="preserve"> </w:t>
      </w:r>
      <w:proofErr w:type="spellStart"/>
      <w:r w:rsidRPr="001536A8">
        <w:rPr>
          <w:rFonts w:eastAsia="Times New Roman"/>
          <w:lang w:val="en-US"/>
        </w:rPr>
        <w:t>hành</w:t>
      </w:r>
      <w:proofErr w:type="spellEnd"/>
      <w:r w:rsidRPr="001536A8">
        <w:rPr>
          <w:rFonts w:eastAsia="Times New Roman"/>
          <w:lang w:val="en-US"/>
        </w:rPr>
        <w:t>.</w:t>
      </w:r>
    </w:p>
    <w:p w14:paraId="0429A398" w14:textId="77777777" w:rsidR="001536A8" w:rsidRPr="001536A8" w:rsidRDefault="001536A8" w:rsidP="001536A8">
      <w:pPr>
        <w:widowControl w:val="0"/>
        <w:spacing w:before="120" w:after="0" w:line="240" w:lineRule="auto"/>
        <w:ind w:firstLine="720"/>
        <w:jc w:val="both"/>
        <w:rPr>
          <w:rFonts w:eastAsia="Times New Roman"/>
          <w:lang w:val="en-US"/>
        </w:rPr>
      </w:pPr>
      <w:r w:rsidRPr="001536A8">
        <w:rPr>
          <w:rFonts w:eastAsia="Times New Roman"/>
          <w:lang w:val="en-US"/>
        </w:rPr>
        <w:t xml:space="preserve">3.  </w:t>
      </w:r>
      <w:proofErr w:type="spellStart"/>
      <w:r w:rsidRPr="001536A8">
        <w:rPr>
          <w:rFonts w:eastAsia="Times New Roman"/>
          <w:lang w:val="en-US"/>
        </w:rPr>
        <w:t>Đối</w:t>
      </w:r>
      <w:proofErr w:type="spellEnd"/>
      <w:r w:rsidRPr="001536A8">
        <w:rPr>
          <w:rFonts w:eastAsia="Times New Roman"/>
          <w:lang w:val="en-US"/>
        </w:rPr>
        <w:t xml:space="preserve"> </w:t>
      </w:r>
      <w:proofErr w:type="spellStart"/>
      <w:r w:rsidRPr="001536A8">
        <w:rPr>
          <w:rFonts w:eastAsia="Times New Roman"/>
          <w:lang w:val="en-US"/>
        </w:rPr>
        <w:t>với</w:t>
      </w:r>
      <w:proofErr w:type="spellEnd"/>
      <w:r w:rsidRPr="001536A8">
        <w:rPr>
          <w:rFonts w:eastAsia="Times New Roman"/>
          <w:lang w:val="en-US"/>
        </w:rPr>
        <w:t xml:space="preserve"> </w:t>
      </w:r>
      <w:proofErr w:type="spellStart"/>
      <w:r w:rsidRPr="001536A8">
        <w:rPr>
          <w:rFonts w:eastAsia="Times New Roman"/>
          <w:lang w:val="en-US"/>
        </w:rPr>
        <w:t>các</w:t>
      </w:r>
      <w:proofErr w:type="spellEnd"/>
      <w:r w:rsidRPr="001536A8">
        <w:rPr>
          <w:rFonts w:eastAsia="Times New Roman"/>
          <w:lang w:val="en-US"/>
        </w:rPr>
        <w:t xml:space="preserve"> </w:t>
      </w:r>
      <w:proofErr w:type="spellStart"/>
      <w:r w:rsidRPr="001536A8">
        <w:rPr>
          <w:rFonts w:eastAsia="Times New Roman"/>
          <w:lang w:val="en-US"/>
        </w:rPr>
        <w:t>chợ</w:t>
      </w:r>
      <w:proofErr w:type="spellEnd"/>
      <w:r w:rsidRPr="001536A8">
        <w:rPr>
          <w:rFonts w:eastAsia="Times New Roman"/>
          <w:lang w:val="en-US"/>
        </w:rPr>
        <w:t xml:space="preserve"> </w:t>
      </w:r>
      <w:proofErr w:type="spellStart"/>
      <w:r w:rsidRPr="001536A8">
        <w:rPr>
          <w:rFonts w:eastAsia="Times New Roman"/>
          <w:lang w:val="en-US"/>
        </w:rPr>
        <w:t>đã</w:t>
      </w:r>
      <w:proofErr w:type="spellEnd"/>
      <w:r w:rsidRPr="001536A8">
        <w:rPr>
          <w:rFonts w:eastAsia="Times New Roman"/>
          <w:lang w:val="en-US"/>
        </w:rPr>
        <w:t xml:space="preserve"> </w:t>
      </w:r>
      <w:proofErr w:type="spellStart"/>
      <w:r w:rsidRPr="001536A8">
        <w:rPr>
          <w:rFonts w:eastAsia="Times New Roman"/>
          <w:lang w:val="en-US"/>
        </w:rPr>
        <w:t>thực</w:t>
      </w:r>
      <w:proofErr w:type="spellEnd"/>
      <w:r w:rsidRPr="001536A8">
        <w:rPr>
          <w:rFonts w:eastAsia="Times New Roman"/>
          <w:lang w:val="en-US"/>
        </w:rPr>
        <w:t xml:space="preserve"> </w:t>
      </w:r>
      <w:proofErr w:type="spellStart"/>
      <w:r w:rsidRPr="001536A8">
        <w:rPr>
          <w:rFonts w:eastAsia="Times New Roman"/>
          <w:lang w:val="en-US"/>
        </w:rPr>
        <w:t>hiện</w:t>
      </w:r>
      <w:proofErr w:type="spellEnd"/>
      <w:r w:rsidRPr="001536A8">
        <w:rPr>
          <w:rFonts w:eastAsia="Times New Roman"/>
          <w:lang w:val="en-US"/>
        </w:rPr>
        <w:t xml:space="preserve"> </w:t>
      </w:r>
      <w:proofErr w:type="spellStart"/>
      <w:r w:rsidRPr="001536A8">
        <w:rPr>
          <w:rFonts w:eastAsia="Times New Roman"/>
          <w:lang w:val="en-US"/>
        </w:rPr>
        <w:t>giao</w:t>
      </w:r>
      <w:proofErr w:type="spellEnd"/>
      <w:r w:rsidRPr="001536A8">
        <w:rPr>
          <w:rFonts w:eastAsia="Times New Roman"/>
          <w:lang w:val="en-US"/>
        </w:rPr>
        <w:t xml:space="preserve"> </w:t>
      </w:r>
      <w:proofErr w:type="spellStart"/>
      <w:r w:rsidRPr="001536A8">
        <w:rPr>
          <w:rFonts w:eastAsia="Times New Roman"/>
          <w:lang w:val="en-US"/>
        </w:rPr>
        <w:t>quản</w:t>
      </w:r>
      <w:proofErr w:type="spellEnd"/>
      <w:r w:rsidRPr="001536A8">
        <w:rPr>
          <w:rFonts w:eastAsia="Times New Roman"/>
          <w:lang w:val="en-US"/>
        </w:rPr>
        <w:t xml:space="preserve"> </w:t>
      </w:r>
      <w:proofErr w:type="spellStart"/>
      <w:r w:rsidRPr="001536A8">
        <w:rPr>
          <w:rFonts w:eastAsia="Times New Roman"/>
          <w:lang w:val="en-US"/>
        </w:rPr>
        <w:t>lý</w:t>
      </w:r>
      <w:proofErr w:type="spellEnd"/>
      <w:r w:rsidRPr="001536A8">
        <w:rPr>
          <w:rFonts w:eastAsia="Times New Roman"/>
          <w:lang w:val="en-US"/>
        </w:rPr>
        <w:t xml:space="preserve"> (</w:t>
      </w:r>
      <w:proofErr w:type="spellStart"/>
      <w:r w:rsidRPr="001536A8">
        <w:rPr>
          <w:rFonts w:eastAsia="Times New Roman"/>
          <w:lang w:val="en-US"/>
        </w:rPr>
        <w:t>không</w:t>
      </w:r>
      <w:proofErr w:type="spellEnd"/>
      <w:r w:rsidRPr="001536A8">
        <w:rPr>
          <w:rFonts w:eastAsia="Times New Roman"/>
          <w:lang w:val="en-US"/>
        </w:rPr>
        <w:t xml:space="preserve"> </w:t>
      </w:r>
      <w:proofErr w:type="spellStart"/>
      <w:r w:rsidRPr="001536A8">
        <w:rPr>
          <w:rFonts w:eastAsia="Times New Roman"/>
          <w:lang w:val="en-US"/>
        </w:rPr>
        <w:t>gắn</w:t>
      </w:r>
      <w:proofErr w:type="spellEnd"/>
      <w:r w:rsidRPr="001536A8">
        <w:rPr>
          <w:rFonts w:eastAsia="Times New Roman"/>
          <w:lang w:val="en-US"/>
        </w:rPr>
        <w:t xml:space="preserve"> </w:t>
      </w:r>
      <w:proofErr w:type="spellStart"/>
      <w:r w:rsidRPr="001536A8">
        <w:rPr>
          <w:rFonts w:eastAsia="Times New Roman"/>
          <w:lang w:val="en-US"/>
        </w:rPr>
        <w:t>với</w:t>
      </w:r>
      <w:proofErr w:type="spellEnd"/>
      <w:r w:rsidRPr="001536A8">
        <w:rPr>
          <w:rFonts w:eastAsia="Times New Roman"/>
          <w:lang w:val="en-US"/>
        </w:rPr>
        <w:t xml:space="preserve"> </w:t>
      </w:r>
      <w:proofErr w:type="spellStart"/>
      <w:r w:rsidRPr="001536A8">
        <w:rPr>
          <w:rFonts w:eastAsia="Times New Roman"/>
          <w:lang w:val="en-US"/>
        </w:rPr>
        <w:t>chuyển</w:t>
      </w:r>
      <w:proofErr w:type="spellEnd"/>
      <w:r w:rsidRPr="001536A8">
        <w:rPr>
          <w:rFonts w:eastAsia="Times New Roman"/>
          <w:lang w:val="en-US"/>
        </w:rPr>
        <w:t xml:space="preserve"> </w:t>
      </w:r>
      <w:proofErr w:type="spellStart"/>
      <w:r w:rsidRPr="001536A8">
        <w:rPr>
          <w:rFonts w:eastAsia="Times New Roman"/>
          <w:lang w:val="en-US"/>
        </w:rPr>
        <w:t>quyền</w:t>
      </w:r>
      <w:proofErr w:type="spellEnd"/>
      <w:r w:rsidRPr="001536A8">
        <w:rPr>
          <w:rFonts w:eastAsia="Times New Roman"/>
          <w:lang w:val="en-US"/>
        </w:rPr>
        <w:t xml:space="preserve"> </w:t>
      </w:r>
      <w:proofErr w:type="spellStart"/>
      <w:r w:rsidRPr="001536A8">
        <w:rPr>
          <w:rFonts w:eastAsia="Times New Roman"/>
          <w:lang w:val="en-US"/>
        </w:rPr>
        <w:t>sở</w:t>
      </w:r>
      <w:proofErr w:type="spellEnd"/>
      <w:r w:rsidRPr="001536A8">
        <w:rPr>
          <w:rFonts w:eastAsia="Times New Roman"/>
          <w:lang w:val="en-US"/>
        </w:rPr>
        <w:t xml:space="preserve"> </w:t>
      </w:r>
      <w:proofErr w:type="spellStart"/>
      <w:r w:rsidRPr="001536A8">
        <w:rPr>
          <w:rFonts w:eastAsia="Times New Roman"/>
          <w:lang w:val="en-US"/>
        </w:rPr>
        <w:t>hữu</w:t>
      </w:r>
      <w:proofErr w:type="spellEnd"/>
      <w:r w:rsidRPr="001536A8">
        <w:rPr>
          <w:rFonts w:eastAsia="Times New Roman"/>
          <w:lang w:val="en-US"/>
        </w:rPr>
        <w:t xml:space="preserve"> </w:t>
      </w:r>
      <w:proofErr w:type="spellStart"/>
      <w:r w:rsidRPr="001536A8">
        <w:rPr>
          <w:rFonts w:eastAsia="Times New Roman"/>
          <w:lang w:val="en-US"/>
        </w:rPr>
        <w:t>tài</w:t>
      </w:r>
      <w:proofErr w:type="spellEnd"/>
      <w:r w:rsidRPr="001536A8">
        <w:rPr>
          <w:rFonts w:eastAsia="Times New Roman"/>
          <w:lang w:val="en-US"/>
        </w:rPr>
        <w:t xml:space="preserve"> </w:t>
      </w:r>
      <w:proofErr w:type="spellStart"/>
      <w:r w:rsidRPr="001536A8">
        <w:rPr>
          <w:rFonts w:eastAsia="Times New Roman"/>
          <w:lang w:val="en-US"/>
        </w:rPr>
        <w:t>sản</w:t>
      </w:r>
      <w:proofErr w:type="spellEnd"/>
      <w:r w:rsidRPr="001536A8">
        <w:rPr>
          <w:rFonts w:eastAsia="Times New Roman"/>
          <w:lang w:val="en-US"/>
        </w:rPr>
        <w:t xml:space="preserve">) </w:t>
      </w:r>
      <w:proofErr w:type="spellStart"/>
      <w:r w:rsidRPr="001536A8">
        <w:rPr>
          <w:rFonts w:eastAsia="Times New Roman"/>
          <w:lang w:val="en-US"/>
        </w:rPr>
        <w:t>trước</w:t>
      </w:r>
      <w:proofErr w:type="spellEnd"/>
      <w:r w:rsidRPr="001536A8">
        <w:rPr>
          <w:rFonts w:eastAsia="Times New Roman"/>
          <w:lang w:val="en-US"/>
        </w:rPr>
        <w:t xml:space="preserve"> </w:t>
      </w:r>
      <w:proofErr w:type="spellStart"/>
      <w:r w:rsidRPr="001536A8">
        <w:rPr>
          <w:rFonts w:eastAsia="Times New Roman"/>
          <w:lang w:val="en-US"/>
        </w:rPr>
        <w:t>thời</w:t>
      </w:r>
      <w:proofErr w:type="spellEnd"/>
      <w:r w:rsidRPr="001536A8">
        <w:rPr>
          <w:rFonts w:eastAsia="Times New Roman"/>
          <w:lang w:val="en-US"/>
        </w:rPr>
        <w:t xml:space="preserve"> </w:t>
      </w:r>
      <w:proofErr w:type="spellStart"/>
      <w:r w:rsidRPr="001536A8">
        <w:rPr>
          <w:rFonts w:eastAsia="Times New Roman"/>
          <w:lang w:val="en-US"/>
        </w:rPr>
        <w:t>điểm</w:t>
      </w:r>
      <w:proofErr w:type="spellEnd"/>
      <w:r w:rsidRPr="001536A8">
        <w:rPr>
          <w:rFonts w:eastAsia="Times New Roman"/>
          <w:lang w:val="en-US"/>
        </w:rPr>
        <w:t xml:space="preserve"> Quy </w:t>
      </w:r>
      <w:proofErr w:type="spellStart"/>
      <w:r w:rsidRPr="001536A8">
        <w:rPr>
          <w:rFonts w:eastAsia="Times New Roman"/>
          <w:lang w:val="en-US"/>
        </w:rPr>
        <w:t>định</w:t>
      </w:r>
      <w:proofErr w:type="spellEnd"/>
      <w:r w:rsidRPr="001536A8">
        <w:rPr>
          <w:rFonts w:eastAsia="Times New Roman"/>
          <w:lang w:val="en-US"/>
        </w:rPr>
        <w:t xml:space="preserve"> </w:t>
      </w:r>
      <w:proofErr w:type="spellStart"/>
      <w:r w:rsidRPr="001536A8">
        <w:rPr>
          <w:rFonts w:eastAsia="Times New Roman"/>
          <w:lang w:val="en-US"/>
        </w:rPr>
        <w:t>này</w:t>
      </w:r>
      <w:proofErr w:type="spellEnd"/>
      <w:r w:rsidRPr="001536A8">
        <w:rPr>
          <w:rFonts w:eastAsia="Times New Roman"/>
          <w:lang w:val="en-US"/>
        </w:rPr>
        <w:t xml:space="preserve"> </w:t>
      </w:r>
      <w:proofErr w:type="spellStart"/>
      <w:r w:rsidRPr="001536A8">
        <w:rPr>
          <w:rFonts w:eastAsia="Times New Roman"/>
          <w:lang w:val="en-US"/>
        </w:rPr>
        <w:t>có</w:t>
      </w:r>
      <w:proofErr w:type="spellEnd"/>
      <w:r w:rsidRPr="001536A8">
        <w:rPr>
          <w:rFonts w:eastAsia="Times New Roman"/>
          <w:lang w:val="en-US"/>
        </w:rPr>
        <w:t xml:space="preserve"> </w:t>
      </w:r>
      <w:proofErr w:type="spellStart"/>
      <w:r w:rsidRPr="001536A8">
        <w:rPr>
          <w:rFonts w:eastAsia="Times New Roman"/>
          <w:lang w:val="en-US"/>
        </w:rPr>
        <w:t>hiệu</w:t>
      </w:r>
      <w:proofErr w:type="spellEnd"/>
      <w:r w:rsidRPr="001536A8">
        <w:rPr>
          <w:rFonts w:eastAsia="Times New Roman"/>
          <w:lang w:val="en-US"/>
        </w:rPr>
        <w:t xml:space="preserve"> </w:t>
      </w:r>
      <w:proofErr w:type="spellStart"/>
      <w:r w:rsidRPr="001536A8">
        <w:rPr>
          <w:rFonts w:eastAsia="Times New Roman"/>
          <w:lang w:val="en-US"/>
        </w:rPr>
        <w:t>lực</w:t>
      </w:r>
      <w:proofErr w:type="spellEnd"/>
      <w:r w:rsidRPr="001536A8">
        <w:rPr>
          <w:rFonts w:eastAsia="Times New Roman"/>
          <w:lang w:val="en-US"/>
        </w:rPr>
        <w:t xml:space="preserve"> </w:t>
      </w:r>
      <w:proofErr w:type="spellStart"/>
      <w:r w:rsidRPr="001536A8">
        <w:rPr>
          <w:rFonts w:eastAsia="Times New Roman"/>
          <w:lang w:val="en-US"/>
        </w:rPr>
        <w:t>thì</w:t>
      </w:r>
      <w:proofErr w:type="spellEnd"/>
      <w:r w:rsidRPr="001536A8">
        <w:rPr>
          <w:rFonts w:eastAsia="Times New Roman"/>
          <w:lang w:val="en-US"/>
        </w:rPr>
        <w:t xml:space="preserve"> </w:t>
      </w:r>
      <w:proofErr w:type="spellStart"/>
      <w:r w:rsidRPr="001536A8">
        <w:rPr>
          <w:rFonts w:eastAsia="Times New Roman"/>
          <w:lang w:val="en-US"/>
        </w:rPr>
        <w:t>tiếp</w:t>
      </w:r>
      <w:proofErr w:type="spellEnd"/>
      <w:r w:rsidRPr="001536A8">
        <w:rPr>
          <w:rFonts w:eastAsia="Times New Roman"/>
          <w:lang w:val="en-US"/>
        </w:rPr>
        <w:t xml:space="preserve"> </w:t>
      </w:r>
      <w:proofErr w:type="spellStart"/>
      <w:r w:rsidRPr="001536A8">
        <w:rPr>
          <w:rFonts w:eastAsia="Times New Roman"/>
          <w:lang w:val="en-US"/>
        </w:rPr>
        <w:t>tục</w:t>
      </w:r>
      <w:proofErr w:type="spellEnd"/>
      <w:r w:rsidRPr="001536A8">
        <w:rPr>
          <w:rFonts w:eastAsia="Times New Roman"/>
          <w:lang w:val="en-US"/>
        </w:rPr>
        <w:t xml:space="preserve"> </w:t>
      </w:r>
      <w:proofErr w:type="spellStart"/>
      <w:r w:rsidRPr="001536A8">
        <w:rPr>
          <w:rFonts w:eastAsia="Times New Roman"/>
          <w:lang w:val="en-US"/>
        </w:rPr>
        <w:t>thực</w:t>
      </w:r>
      <w:proofErr w:type="spellEnd"/>
      <w:r w:rsidRPr="001536A8">
        <w:rPr>
          <w:rFonts w:eastAsia="Times New Roman"/>
          <w:lang w:val="en-US"/>
        </w:rPr>
        <w:t xml:space="preserve"> </w:t>
      </w:r>
      <w:proofErr w:type="spellStart"/>
      <w:r w:rsidRPr="001536A8">
        <w:rPr>
          <w:rFonts w:eastAsia="Times New Roman"/>
          <w:lang w:val="en-US"/>
        </w:rPr>
        <w:t>hiện</w:t>
      </w:r>
      <w:proofErr w:type="spellEnd"/>
      <w:r w:rsidRPr="001536A8">
        <w:rPr>
          <w:rFonts w:eastAsia="Times New Roman"/>
          <w:lang w:val="en-US"/>
        </w:rPr>
        <w:t xml:space="preserve"> </w:t>
      </w:r>
      <w:proofErr w:type="spellStart"/>
      <w:r w:rsidRPr="001536A8">
        <w:rPr>
          <w:rFonts w:eastAsia="Times New Roman"/>
          <w:lang w:val="en-US"/>
        </w:rPr>
        <w:t>đến</w:t>
      </w:r>
      <w:proofErr w:type="spellEnd"/>
      <w:r w:rsidRPr="001536A8">
        <w:rPr>
          <w:rFonts w:eastAsia="Times New Roman"/>
          <w:lang w:val="en-US"/>
        </w:rPr>
        <w:t xml:space="preserve"> </w:t>
      </w:r>
      <w:proofErr w:type="spellStart"/>
      <w:r w:rsidRPr="001536A8">
        <w:rPr>
          <w:rFonts w:eastAsia="Times New Roman"/>
          <w:lang w:val="en-US"/>
        </w:rPr>
        <w:t>hết</w:t>
      </w:r>
      <w:proofErr w:type="spellEnd"/>
      <w:r w:rsidRPr="001536A8">
        <w:rPr>
          <w:rFonts w:eastAsia="Times New Roman"/>
          <w:lang w:val="en-US"/>
        </w:rPr>
        <w:t xml:space="preserve"> </w:t>
      </w:r>
      <w:proofErr w:type="spellStart"/>
      <w:r w:rsidRPr="001536A8">
        <w:rPr>
          <w:rFonts w:eastAsia="Times New Roman"/>
          <w:lang w:val="en-US"/>
        </w:rPr>
        <w:t>thời</w:t>
      </w:r>
      <w:proofErr w:type="spellEnd"/>
      <w:r w:rsidRPr="001536A8">
        <w:rPr>
          <w:rFonts w:eastAsia="Times New Roman"/>
          <w:lang w:val="en-US"/>
        </w:rPr>
        <w:t xml:space="preserve"> </w:t>
      </w:r>
      <w:proofErr w:type="spellStart"/>
      <w:r w:rsidRPr="001536A8">
        <w:rPr>
          <w:rFonts w:eastAsia="Times New Roman"/>
          <w:lang w:val="en-US"/>
        </w:rPr>
        <w:t>hạn</w:t>
      </w:r>
      <w:proofErr w:type="spellEnd"/>
      <w:r w:rsidRPr="001536A8">
        <w:rPr>
          <w:rFonts w:eastAsia="Times New Roman"/>
          <w:lang w:val="en-US"/>
        </w:rPr>
        <w:t xml:space="preserve"> </w:t>
      </w:r>
      <w:proofErr w:type="spellStart"/>
      <w:r w:rsidRPr="001536A8">
        <w:rPr>
          <w:rFonts w:eastAsia="Times New Roman"/>
          <w:lang w:val="en-US"/>
        </w:rPr>
        <w:t>theo</w:t>
      </w:r>
      <w:proofErr w:type="spellEnd"/>
      <w:r w:rsidRPr="001536A8">
        <w:rPr>
          <w:rFonts w:eastAsia="Times New Roman"/>
          <w:lang w:val="en-US"/>
        </w:rPr>
        <w:t xml:space="preserve"> </w:t>
      </w:r>
      <w:proofErr w:type="spellStart"/>
      <w:r w:rsidRPr="001536A8">
        <w:rPr>
          <w:rFonts w:eastAsia="Times New Roman"/>
          <w:lang w:val="en-US"/>
        </w:rPr>
        <w:t>hợp</w:t>
      </w:r>
      <w:proofErr w:type="spellEnd"/>
      <w:r w:rsidRPr="001536A8">
        <w:rPr>
          <w:rFonts w:eastAsia="Times New Roman"/>
          <w:lang w:val="en-US"/>
        </w:rPr>
        <w:t xml:space="preserve"> </w:t>
      </w:r>
      <w:proofErr w:type="spellStart"/>
      <w:r w:rsidRPr="001536A8">
        <w:rPr>
          <w:rFonts w:eastAsia="Times New Roman"/>
          <w:lang w:val="en-US"/>
        </w:rPr>
        <w:t>đồng</w:t>
      </w:r>
      <w:proofErr w:type="spellEnd"/>
      <w:r w:rsidRPr="001536A8">
        <w:rPr>
          <w:rFonts w:eastAsia="Times New Roman"/>
          <w:lang w:val="en-US"/>
        </w:rPr>
        <w:t xml:space="preserve"> </w:t>
      </w:r>
      <w:proofErr w:type="spellStart"/>
      <w:r w:rsidRPr="001536A8">
        <w:rPr>
          <w:rFonts w:eastAsia="Times New Roman"/>
          <w:lang w:val="en-US"/>
        </w:rPr>
        <w:t>đã</w:t>
      </w:r>
      <w:proofErr w:type="spellEnd"/>
      <w:r w:rsidRPr="001536A8">
        <w:rPr>
          <w:rFonts w:eastAsia="Times New Roman"/>
          <w:lang w:val="en-US"/>
        </w:rPr>
        <w:t xml:space="preserve"> </w:t>
      </w:r>
      <w:proofErr w:type="spellStart"/>
      <w:r w:rsidRPr="001536A8">
        <w:rPr>
          <w:rFonts w:eastAsia="Times New Roman"/>
          <w:lang w:val="en-US"/>
        </w:rPr>
        <w:t>ký</w:t>
      </w:r>
      <w:proofErr w:type="spellEnd"/>
      <w:r w:rsidRPr="001536A8">
        <w:rPr>
          <w:rFonts w:eastAsia="Times New Roman"/>
          <w:lang w:val="en-US"/>
        </w:rPr>
        <w:t>.</w:t>
      </w:r>
    </w:p>
    <w:p w14:paraId="0A5D9A26" w14:textId="21C63309" w:rsidR="001536A8" w:rsidRPr="001536A8" w:rsidRDefault="001536A8" w:rsidP="001536A8">
      <w:pPr>
        <w:widowControl w:val="0"/>
        <w:spacing w:before="120" w:after="0" w:line="240" w:lineRule="auto"/>
        <w:ind w:firstLine="720"/>
        <w:jc w:val="both"/>
        <w:rPr>
          <w:rFonts w:eastAsia="Times New Roman"/>
          <w:lang w:val="en-US"/>
        </w:rPr>
      </w:pPr>
      <w:r>
        <w:rPr>
          <w:rFonts w:eastAsia="Times New Roman"/>
          <w:lang w:val="en-US"/>
        </w:rPr>
        <w:t>4</w:t>
      </w:r>
      <w:r w:rsidRPr="001536A8">
        <w:rPr>
          <w:rFonts w:eastAsia="Times New Roman"/>
          <w:lang w:val="en-US"/>
        </w:rPr>
        <w:t xml:space="preserve">. Trong </w:t>
      </w:r>
      <w:proofErr w:type="spellStart"/>
      <w:r w:rsidRPr="001536A8">
        <w:rPr>
          <w:rFonts w:eastAsia="Times New Roman"/>
          <w:lang w:val="en-US"/>
        </w:rPr>
        <w:t>quá</w:t>
      </w:r>
      <w:proofErr w:type="spellEnd"/>
      <w:r w:rsidRPr="001536A8">
        <w:rPr>
          <w:rFonts w:eastAsia="Times New Roman"/>
          <w:lang w:val="en-US"/>
        </w:rPr>
        <w:t xml:space="preserve"> </w:t>
      </w:r>
      <w:proofErr w:type="spellStart"/>
      <w:r w:rsidRPr="001536A8">
        <w:rPr>
          <w:rFonts w:eastAsia="Times New Roman"/>
          <w:lang w:val="en-US"/>
        </w:rPr>
        <w:t>trình</w:t>
      </w:r>
      <w:proofErr w:type="spellEnd"/>
      <w:r w:rsidRPr="001536A8">
        <w:rPr>
          <w:rFonts w:eastAsia="Times New Roman"/>
          <w:lang w:val="en-US"/>
        </w:rPr>
        <w:t xml:space="preserve"> </w:t>
      </w:r>
      <w:proofErr w:type="spellStart"/>
      <w:r w:rsidRPr="001536A8">
        <w:rPr>
          <w:rFonts w:eastAsia="Times New Roman"/>
          <w:lang w:val="en-US"/>
        </w:rPr>
        <w:t>thực</w:t>
      </w:r>
      <w:proofErr w:type="spellEnd"/>
      <w:r w:rsidRPr="001536A8">
        <w:rPr>
          <w:rFonts w:eastAsia="Times New Roman"/>
          <w:lang w:val="en-US"/>
        </w:rPr>
        <w:t xml:space="preserve"> </w:t>
      </w:r>
      <w:proofErr w:type="spellStart"/>
      <w:r w:rsidRPr="001536A8">
        <w:rPr>
          <w:rFonts w:eastAsia="Times New Roman"/>
          <w:lang w:val="en-US"/>
        </w:rPr>
        <w:t>hiện</w:t>
      </w:r>
      <w:proofErr w:type="spellEnd"/>
      <w:r w:rsidRPr="001536A8">
        <w:rPr>
          <w:rFonts w:eastAsia="Times New Roman"/>
          <w:lang w:val="en-US"/>
        </w:rPr>
        <w:t xml:space="preserve">, </w:t>
      </w:r>
      <w:proofErr w:type="spellStart"/>
      <w:r w:rsidRPr="001536A8">
        <w:rPr>
          <w:rFonts w:eastAsia="Times New Roman"/>
          <w:lang w:val="en-US"/>
        </w:rPr>
        <w:t>nếu</w:t>
      </w:r>
      <w:proofErr w:type="spellEnd"/>
      <w:r w:rsidRPr="001536A8">
        <w:rPr>
          <w:rFonts w:eastAsia="Times New Roman"/>
          <w:lang w:val="en-US"/>
        </w:rPr>
        <w:t xml:space="preserve"> </w:t>
      </w:r>
      <w:proofErr w:type="spellStart"/>
      <w:r w:rsidRPr="001536A8">
        <w:rPr>
          <w:rFonts w:eastAsia="Times New Roman"/>
          <w:lang w:val="en-US"/>
        </w:rPr>
        <w:t>có</w:t>
      </w:r>
      <w:proofErr w:type="spellEnd"/>
      <w:r w:rsidRPr="001536A8">
        <w:rPr>
          <w:rFonts w:eastAsia="Times New Roman"/>
          <w:lang w:val="en-US"/>
        </w:rPr>
        <w:t xml:space="preserve"> </w:t>
      </w:r>
      <w:proofErr w:type="spellStart"/>
      <w:r w:rsidRPr="001536A8">
        <w:rPr>
          <w:rFonts w:eastAsia="Times New Roman"/>
          <w:lang w:val="en-US"/>
        </w:rPr>
        <w:t>khó</w:t>
      </w:r>
      <w:proofErr w:type="spellEnd"/>
      <w:r w:rsidRPr="001536A8">
        <w:rPr>
          <w:rFonts w:eastAsia="Times New Roman"/>
          <w:lang w:val="en-US"/>
        </w:rPr>
        <w:t xml:space="preserve"> </w:t>
      </w:r>
      <w:proofErr w:type="spellStart"/>
      <w:r w:rsidRPr="001536A8">
        <w:rPr>
          <w:rFonts w:eastAsia="Times New Roman"/>
          <w:lang w:val="en-US"/>
        </w:rPr>
        <w:t>khăn</w:t>
      </w:r>
      <w:proofErr w:type="spellEnd"/>
      <w:r w:rsidRPr="001536A8">
        <w:rPr>
          <w:rFonts w:eastAsia="Times New Roman"/>
          <w:lang w:val="en-US"/>
        </w:rPr>
        <w:t xml:space="preserve">, </w:t>
      </w:r>
      <w:proofErr w:type="spellStart"/>
      <w:r w:rsidRPr="001536A8">
        <w:rPr>
          <w:rFonts w:eastAsia="Times New Roman"/>
          <w:lang w:val="en-US"/>
        </w:rPr>
        <w:t>vướng</w:t>
      </w:r>
      <w:proofErr w:type="spellEnd"/>
      <w:r w:rsidRPr="001536A8">
        <w:rPr>
          <w:rFonts w:eastAsia="Times New Roman"/>
          <w:lang w:val="en-US"/>
        </w:rPr>
        <w:t xml:space="preserve"> </w:t>
      </w:r>
      <w:proofErr w:type="spellStart"/>
      <w:r w:rsidRPr="001536A8">
        <w:rPr>
          <w:rFonts w:eastAsia="Times New Roman"/>
          <w:lang w:val="en-US"/>
        </w:rPr>
        <w:t>mắc</w:t>
      </w:r>
      <w:proofErr w:type="spellEnd"/>
      <w:r w:rsidRPr="001536A8">
        <w:rPr>
          <w:rFonts w:eastAsia="Times New Roman"/>
          <w:lang w:val="en-US"/>
        </w:rPr>
        <w:t xml:space="preserve">, </w:t>
      </w:r>
      <w:proofErr w:type="spellStart"/>
      <w:r w:rsidRPr="001536A8">
        <w:rPr>
          <w:rFonts w:eastAsia="Times New Roman"/>
          <w:lang w:val="en-US"/>
        </w:rPr>
        <w:t>các</w:t>
      </w:r>
      <w:proofErr w:type="spellEnd"/>
      <w:r w:rsidRPr="001536A8">
        <w:rPr>
          <w:rFonts w:eastAsia="Times New Roman"/>
          <w:lang w:val="en-US"/>
        </w:rPr>
        <w:t xml:space="preserve"> </w:t>
      </w:r>
      <w:proofErr w:type="spellStart"/>
      <w:r w:rsidRPr="001536A8">
        <w:rPr>
          <w:rFonts w:eastAsia="Times New Roman"/>
          <w:lang w:val="en-US"/>
        </w:rPr>
        <w:t>cơ</w:t>
      </w:r>
      <w:proofErr w:type="spellEnd"/>
      <w:r w:rsidRPr="001536A8">
        <w:rPr>
          <w:rFonts w:eastAsia="Times New Roman"/>
          <w:lang w:val="en-US"/>
        </w:rPr>
        <w:t xml:space="preserve"> </w:t>
      </w:r>
      <w:proofErr w:type="spellStart"/>
      <w:r w:rsidRPr="001536A8">
        <w:rPr>
          <w:rFonts w:eastAsia="Times New Roman"/>
          <w:lang w:val="en-US"/>
        </w:rPr>
        <w:t>quan</w:t>
      </w:r>
      <w:proofErr w:type="spellEnd"/>
      <w:r w:rsidRPr="001536A8">
        <w:rPr>
          <w:rFonts w:eastAsia="Times New Roman"/>
          <w:lang w:val="en-US"/>
        </w:rPr>
        <w:t xml:space="preserve">, </w:t>
      </w:r>
      <w:proofErr w:type="spellStart"/>
      <w:r w:rsidRPr="001536A8">
        <w:rPr>
          <w:rFonts w:eastAsia="Times New Roman"/>
          <w:lang w:val="en-US"/>
        </w:rPr>
        <w:t>đơn</w:t>
      </w:r>
      <w:proofErr w:type="spellEnd"/>
      <w:r w:rsidRPr="001536A8">
        <w:rPr>
          <w:rFonts w:eastAsia="Times New Roman"/>
          <w:lang w:val="en-US"/>
        </w:rPr>
        <w:t xml:space="preserve"> </w:t>
      </w:r>
      <w:proofErr w:type="spellStart"/>
      <w:r w:rsidRPr="001536A8">
        <w:rPr>
          <w:rFonts w:eastAsia="Times New Roman"/>
          <w:lang w:val="en-US"/>
        </w:rPr>
        <w:t>vị</w:t>
      </w:r>
      <w:proofErr w:type="spellEnd"/>
      <w:r w:rsidRPr="001536A8">
        <w:rPr>
          <w:rFonts w:eastAsia="Times New Roman"/>
          <w:lang w:val="en-US"/>
        </w:rPr>
        <w:t xml:space="preserve"> </w:t>
      </w:r>
      <w:proofErr w:type="spellStart"/>
      <w:r w:rsidRPr="001536A8">
        <w:rPr>
          <w:rFonts w:eastAsia="Times New Roman"/>
          <w:lang w:val="en-US"/>
        </w:rPr>
        <w:t>kịp</w:t>
      </w:r>
      <w:proofErr w:type="spellEnd"/>
      <w:r w:rsidRPr="001536A8">
        <w:rPr>
          <w:rFonts w:eastAsia="Times New Roman"/>
          <w:lang w:val="en-US"/>
        </w:rPr>
        <w:t xml:space="preserve"> </w:t>
      </w:r>
      <w:proofErr w:type="spellStart"/>
      <w:r w:rsidRPr="001536A8">
        <w:rPr>
          <w:rFonts w:eastAsia="Times New Roman"/>
          <w:lang w:val="en-US"/>
        </w:rPr>
        <w:t>thời</w:t>
      </w:r>
      <w:proofErr w:type="spellEnd"/>
      <w:r w:rsidRPr="001536A8">
        <w:rPr>
          <w:rFonts w:eastAsia="Times New Roman"/>
          <w:lang w:val="en-US"/>
        </w:rPr>
        <w:t xml:space="preserve"> </w:t>
      </w:r>
      <w:proofErr w:type="spellStart"/>
      <w:r w:rsidRPr="001536A8">
        <w:rPr>
          <w:rFonts w:eastAsia="Times New Roman"/>
          <w:lang w:val="en-US"/>
        </w:rPr>
        <w:t>phản</w:t>
      </w:r>
      <w:proofErr w:type="spellEnd"/>
      <w:r w:rsidRPr="001536A8">
        <w:rPr>
          <w:rFonts w:eastAsia="Times New Roman"/>
          <w:lang w:val="en-US"/>
        </w:rPr>
        <w:t xml:space="preserve"> </w:t>
      </w:r>
      <w:proofErr w:type="spellStart"/>
      <w:r w:rsidRPr="001536A8">
        <w:rPr>
          <w:rFonts w:eastAsia="Times New Roman"/>
          <w:lang w:val="en-US"/>
        </w:rPr>
        <w:t>ánh</w:t>
      </w:r>
      <w:proofErr w:type="spellEnd"/>
      <w:r w:rsidRPr="001536A8">
        <w:rPr>
          <w:rFonts w:eastAsia="Times New Roman"/>
          <w:lang w:val="en-US"/>
        </w:rPr>
        <w:t xml:space="preserve"> </w:t>
      </w:r>
      <w:proofErr w:type="spellStart"/>
      <w:r w:rsidRPr="001536A8">
        <w:rPr>
          <w:rFonts w:eastAsia="Times New Roman"/>
          <w:lang w:val="en-US"/>
        </w:rPr>
        <w:t>về</w:t>
      </w:r>
      <w:proofErr w:type="spellEnd"/>
      <w:r w:rsidRPr="001536A8">
        <w:rPr>
          <w:rFonts w:eastAsia="Times New Roman"/>
          <w:lang w:val="en-US"/>
        </w:rPr>
        <w:t xml:space="preserve"> </w:t>
      </w:r>
      <w:proofErr w:type="spellStart"/>
      <w:r w:rsidRPr="001536A8">
        <w:rPr>
          <w:rFonts w:eastAsia="Times New Roman"/>
          <w:lang w:val="en-US"/>
        </w:rPr>
        <w:t>Ủy</w:t>
      </w:r>
      <w:proofErr w:type="spellEnd"/>
      <w:r w:rsidRPr="001536A8">
        <w:rPr>
          <w:rFonts w:eastAsia="Times New Roman"/>
          <w:lang w:val="en-US"/>
        </w:rPr>
        <w:t xml:space="preserve"> ban </w:t>
      </w:r>
      <w:proofErr w:type="spellStart"/>
      <w:r w:rsidRPr="001536A8">
        <w:rPr>
          <w:rFonts w:eastAsia="Times New Roman"/>
          <w:lang w:val="en-US"/>
        </w:rPr>
        <w:t>nhân</w:t>
      </w:r>
      <w:proofErr w:type="spellEnd"/>
      <w:r w:rsidRPr="001536A8">
        <w:rPr>
          <w:rFonts w:eastAsia="Times New Roman"/>
          <w:lang w:val="en-US"/>
        </w:rPr>
        <w:t xml:space="preserve"> </w:t>
      </w:r>
      <w:proofErr w:type="spellStart"/>
      <w:r w:rsidRPr="001536A8">
        <w:rPr>
          <w:rFonts w:eastAsia="Times New Roman"/>
          <w:lang w:val="en-US"/>
        </w:rPr>
        <w:t>dân</w:t>
      </w:r>
      <w:proofErr w:type="spellEnd"/>
      <w:r w:rsidRPr="001536A8">
        <w:rPr>
          <w:rFonts w:eastAsia="Times New Roman"/>
          <w:lang w:val="en-US"/>
        </w:rPr>
        <w:t xml:space="preserve"> </w:t>
      </w:r>
      <w:proofErr w:type="spellStart"/>
      <w:r w:rsidRPr="001536A8">
        <w:rPr>
          <w:rFonts w:eastAsia="Times New Roman"/>
          <w:lang w:val="en-US"/>
        </w:rPr>
        <w:t>tỉnh</w:t>
      </w:r>
      <w:proofErr w:type="spellEnd"/>
      <w:r w:rsidRPr="001536A8">
        <w:rPr>
          <w:rFonts w:eastAsia="Times New Roman"/>
          <w:lang w:val="en-US"/>
        </w:rPr>
        <w:t xml:space="preserve"> (qua </w:t>
      </w:r>
      <w:proofErr w:type="spellStart"/>
      <w:r w:rsidRPr="001536A8">
        <w:rPr>
          <w:rFonts w:eastAsia="Times New Roman"/>
          <w:lang w:val="en-US"/>
        </w:rPr>
        <w:t>Sở</w:t>
      </w:r>
      <w:proofErr w:type="spellEnd"/>
      <w:r w:rsidRPr="001536A8">
        <w:rPr>
          <w:rFonts w:eastAsia="Times New Roman"/>
          <w:lang w:val="en-US"/>
        </w:rPr>
        <w:t xml:space="preserve"> Công Thương) </w:t>
      </w:r>
      <w:proofErr w:type="spellStart"/>
      <w:r w:rsidRPr="001536A8">
        <w:rPr>
          <w:rFonts w:eastAsia="Times New Roman"/>
          <w:lang w:val="en-US"/>
        </w:rPr>
        <w:t>để</w:t>
      </w:r>
      <w:proofErr w:type="spellEnd"/>
      <w:r w:rsidRPr="001536A8">
        <w:rPr>
          <w:rFonts w:eastAsia="Times New Roman"/>
          <w:lang w:val="en-US"/>
        </w:rPr>
        <w:t xml:space="preserve"> </w:t>
      </w:r>
      <w:proofErr w:type="spellStart"/>
      <w:r w:rsidRPr="001536A8">
        <w:rPr>
          <w:rFonts w:eastAsia="Times New Roman"/>
          <w:lang w:val="en-US"/>
        </w:rPr>
        <w:t>tổng</w:t>
      </w:r>
      <w:proofErr w:type="spellEnd"/>
      <w:r w:rsidRPr="001536A8">
        <w:rPr>
          <w:rFonts w:eastAsia="Times New Roman"/>
          <w:lang w:val="en-US"/>
        </w:rPr>
        <w:t xml:space="preserve"> </w:t>
      </w:r>
      <w:proofErr w:type="spellStart"/>
      <w:r w:rsidRPr="001536A8">
        <w:rPr>
          <w:rFonts w:eastAsia="Times New Roman"/>
          <w:lang w:val="en-US"/>
        </w:rPr>
        <w:t>hợp</w:t>
      </w:r>
      <w:proofErr w:type="spellEnd"/>
      <w:r w:rsidRPr="001536A8">
        <w:rPr>
          <w:rFonts w:eastAsia="Times New Roman"/>
          <w:lang w:val="en-US"/>
        </w:rPr>
        <w:t xml:space="preserve">, </w:t>
      </w:r>
      <w:proofErr w:type="spellStart"/>
      <w:r w:rsidRPr="001536A8">
        <w:rPr>
          <w:rFonts w:eastAsia="Times New Roman"/>
          <w:lang w:val="en-US"/>
        </w:rPr>
        <w:t>báo</w:t>
      </w:r>
      <w:proofErr w:type="spellEnd"/>
      <w:r w:rsidRPr="001536A8">
        <w:rPr>
          <w:rFonts w:eastAsia="Times New Roman"/>
          <w:lang w:val="en-US"/>
        </w:rPr>
        <w:t xml:space="preserve"> </w:t>
      </w:r>
      <w:proofErr w:type="spellStart"/>
      <w:r w:rsidRPr="001536A8">
        <w:rPr>
          <w:rFonts w:eastAsia="Times New Roman"/>
          <w:lang w:val="en-US"/>
        </w:rPr>
        <w:t>cáo</w:t>
      </w:r>
      <w:proofErr w:type="spellEnd"/>
      <w:r w:rsidRPr="001536A8">
        <w:rPr>
          <w:rFonts w:eastAsia="Times New Roman"/>
          <w:lang w:val="en-US"/>
        </w:rPr>
        <w:t xml:space="preserve"> </w:t>
      </w:r>
      <w:proofErr w:type="spellStart"/>
      <w:r w:rsidRPr="001536A8">
        <w:rPr>
          <w:rFonts w:eastAsia="Times New Roman"/>
          <w:lang w:val="en-US"/>
        </w:rPr>
        <w:t>Ủy</w:t>
      </w:r>
      <w:proofErr w:type="spellEnd"/>
      <w:r w:rsidRPr="001536A8">
        <w:rPr>
          <w:rFonts w:eastAsia="Times New Roman"/>
          <w:lang w:val="en-US"/>
        </w:rPr>
        <w:t xml:space="preserve"> ban </w:t>
      </w:r>
      <w:proofErr w:type="spellStart"/>
      <w:r w:rsidRPr="001536A8">
        <w:rPr>
          <w:rFonts w:eastAsia="Times New Roman"/>
          <w:lang w:val="en-US"/>
        </w:rPr>
        <w:t>nhân</w:t>
      </w:r>
      <w:proofErr w:type="spellEnd"/>
      <w:r w:rsidRPr="001536A8">
        <w:rPr>
          <w:rFonts w:eastAsia="Times New Roman"/>
          <w:lang w:val="en-US"/>
        </w:rPr>
        <w:t xml:space="preserve"> </w:t>
      </w:r>
      <w:proofErr w:type="spellStart"/>
      <w:r w:rsidRPr="001536A8">
        <w:rPr>
          <w:rFonts w:eastAsia="Times New Roman"/>
          <w:lang w:val="en-US"/>
        </w:rPr>
        <w:t>dân</w:t>
      </w:r>
      <w:proofErr w:type="spellEnd"/>
      <w:r w:rsidRPr="001536A8">
        <w:rPr>
          <w:rFonts w:eastAsia="Times New Roman"/>
          <w:lang w:val="en-US"/>
        </w:rPr>
        <w:t xml:space="preserve"> </w:t>
      </w:r>
      <w:proofErr w:type="spellStart"/>
      <w:r w:rsidRPr="001536A8">
        <w:rPr>
          <w:rFonts w:eastAsia="Times New Roman"/>
          <w:lang w:val="en-US"/>
        </w:rPr>
        <w:t>tỉnh</w:t>
      </w:r>
      <w:proofErr w:type="spellEnd"/>
      <w:r w:rsidRPr="001536A8">
        <w:rPr>
          <w:rFonts w:eastAsia="Times New Roman"/>
          <w:lang w:val="en-US"/>
        </w:rPr>
        <w:t xml:space="preserve"> </w:t>
      </w:r>
      <w:proofErr w:type="spellStart"/>
      <w:r w:rsidRPr="001536A8">
        <w:rPr>
          <w:rFonts w:eastAsia="Times New Roman"/>
          <w:lang w:val="en-US"/>
        </w:rPr>
        <w:t>xem</w:t>
      </w:r>
      <w:proofErr w:type="spellEnd"/>
      <w:r w:rsidRPr="001536A8">
        <w:rPr>
          <w:rFonts w:eastAsia="Times New Roman"/>
          <w:lang w:val="en-US"/>
        </w:rPr>
        <w:t xml:space="preserve"> </w:t>
      </w:r>
      <w:proofErr w:type="spellStart"/>
      <w:r w:rsidRPr="001536A8">
        <w:rPr>
          <w:rFonts w:eastAsia="Times New Roman"/>
          <w:lang w:val="en-US"/>
        </w:rPr>
        <w:t>xét</w:t>
      </w:r>
      <w:proofErr w:type="spellEnd"/>
      <w:r w:rsidRPr="001536A8">
        <w:rPr>
          <w:rFonts w:eastAsia="Times New Roman"/>
          <w:lang w:val="en-US"/>
        </w:rPr>
        <w:t xml:space="preserve">, </w:t>
      </w:r>
      <w:proofErr w:type="spellStart"/>
      <w:r w:rsidRPr="001536A8">
        <w:rPr>
          <w:rFonts w:eastAsia="Times New Roman"/>
          <w:lang w:val="en-US"/>
        </w:rPr>
        <w:t>điều</w:t>
      </w:r>
      <w:proofErr w:type="spellEnd"/>
      <w:r w:rsidRPr="001536A8">
        <w:rPr>
          <w:rFonts w:eastAsia="Times New Roman"/>
          <w:lang w:val="en-US"/>
        </w:rPr>
        <w:t xml:space="preserve"> </w:t>
      </w:r>
      <w:proofErr w:type="spellStart"/>
      <w:r w:rsidRPr="001536A8">
        <w:rPr>
          <w:rFonts w:eastAsia="Times New Roman"/>
          <w:lang w:val="en-US"/>
        </w:rPr>
        <w:t>chỉnh</w:t>
      </w:r>
      <w:proofErr w:type="spellEnd"/>
      <w:r w:rsidRPr="001536A8">
        <w:rPr>
          <w:rFonts w:eastAsia="Times New Roman"/>
          <w:lang w:val="en-US"/>
        </w:rPr>
        <w:t xml:space="preserve"> </w:t>
      </w:r>
      <w:proofErr w:type="spellStart"/>
      <w:r w:rsidRPr="001536A8">
        <w:rPr>
          <w:rFonts w:eastAsia="Times New Roman"/>
          <w:lang w:val="en-US"/>
        </w:rPr>
        <w:t>cho</w:t>
      </w:r>
      <w:proofErr w:type="spellEnd"/>
      <w:r w:rsidRPr="001536A8">
        <w:rPr>
          <w:rFonts w:eastAsia="Times New Roman"/>
          <w:lang w:val="en-US"/>
        </w:rPr>
        <w:t xml:space="preserve"> </w:t>
      </w:r>
      <w:proofErr w:type="spellStart"/>
      <w:r w:rsidRPr="001536A8">
        <w:rPr>
          <w:rFonts w:eastAsia="Times New Roman"/>
          <w:lang w:val="en-US"/>
        </w:rPr>
        <w:t>phù</w:t>
      </w:r>
      <w:proofErr w:type="spellEnd"/>
      <w:r w:rsidRPr="001536A8">
        <w:rPr>
          <w:rFonts w:eastAsia="Times New Roman"/>
          <w:lang w:val="en-US"/>
        </w:rPr>
        <w:t xml:space="preserve"> </w:t>
      </w:r>
      <w:proofErr w:type="spellStart"/>
      <w:r w:rsidRPr="001536A8">
        <w:rPr>
          <w:rFonts w:eastAsia="Times New Roman"/>
          <w:lang w:val="en-US"/>
        </w:rPr>
        <w:t>hợp</w:t>
      </w:r>
      <w:proofErr w:type="spellEnd"/>
      <w:r w:rsidRPr="001536A8">
        <w:rPr>
          <w:rFonts w:eastAsia="Times New Roman"/>
          <w:lang w:val="en-US"/>
        </w:rPr>
        <w:t>.</w:t>
      </w:r>
      <w:r>
        <w:rPr>
          <w:rFonts w:eastAsia="Times New Roman"/>
          <w:lang w:val="en-US"/>
        </w:rPr>
        <w:t>/.</w:t>
      </w:r>
    </w:p>
    <w:p w14:paraId="5F75DD5B" w14:textId="77777777" w:rsidR="00FF2F42" w:rsidRPr="001536A8" w:rsidRDefault="00FF2F42" w:rsidP="00FF2F42">
      <w:pPr>
        <w:widowControl w:val="0"/>
        <w:spacing w:before="120" w:after="0" w:line="240" w:lineRule="auto"/>
        <w:ind w:firstLine="567"/>
        <w:jc w:val="both"/>
        <w:rPr>
          <w:rFonts w:eastAsia="Times New Roman"/>
          <w:color w:val="000000" w:themeColor="text1"/>
          <w:spacing w:val="-4"/>
          <w:lang w:val="en-US"/>
        </w:rPr>
      </w:pPr>
    </w:p>
    <w:p w14:paraId="38239D4B" w14:textId="77777777" w:rsidR="007204D3" w:rsidRPr="00B86321" w:rsidRDefault="00831B8F" w:rsidP="007703E2">
      <w:pPr>
        <w:spacing w:before="120" w:after="0" w:line="240" w:lineRule="auto"/>
        <w:ind w:firstLine="720"/>
        <w:jc w:val="right"/>
        <w:rPr>
          <w:rFonts w:eastAsia="Times New Roman"/>
          <w:b/>
          <w:color w:val="EE0000"/>
          <w:lang w:val="en-US"/>
        </w:rPr>
      </w:pPr>
      <w:r w:rsidRPr="00B86321">
        <w:rPr>
          <w:rFonts w:eastAsia="Times New Roman"/>
          <w:color w:val="EE0000"/>
          <w:spacing w:val="-4"/>
          <w:lang w:val="en-US"/>
        </w:rPr>
        <w:tab/>
      </w:r>
      <w:r w:rsidRPr="00B86321">
        <w:rPr>
          <w:rFonts w:eastAsia="Times New Roman"/>
          <w:color w:val="EE0000"/>
          <w:spacing w:val="-4"/>
          <w:lang w:val="en-US"/>
        </w:rPr>
        <w:tab/>
      </w:r>
      <w:r w:rsidRPr="00B86321">
        <w:rPr>
          <w:rFonts w:eastAsia="Times New Roman"/>
          <w:color w:val="EE0000"/>
          <w:spacing w:val="-4"/>
          <w:lang w:val="en-US"/>
        </w:rPr>
        <w:tab/>
      </w:r>
      <w:r w:rsidRPr="00B86321">
        <w:rPr>
          <w:rFonts w:eastAsia="Times New Roman"/>
          <w:color w:val="EE0000"/>
          <w:spacing w:val="-4"/>
          <w:lang w:val="en-US"/>
        </w:rPr>
        <w:tab/>
      </w:r>
      <w:bookmarkEnd w:id="6"/>
    </w:p>
    <w:p w14:paraId="495626E7" w14:textId="77777777" w:rsidR="007204D3" w:rsidRPr="00B86321" w:rsidRDefault="007204D3" w:rsidP="007703E2">
      <w:pPr>
        <w:spacing w:before="120" w:after="0" w:line="240" w:lineRule="auto"/>
        <w:rPr>
          <w:rFonts w:eastAsia="Calibri"/>
          <w:color w:val="EE0000"/>
          <w:sz w:val="22"/>
          <w:szCs w:val="22"/>
          <w:lang w:val="en-US"/>
        </w:rPr>
      </w:pPr>
    </w:p>
    <w:p w14:paraId="091F51E6" w14:textId="77777777" w:rsidR="007204D3" w:rsidRPr="00B86321" w:rsidRDefault="007204D3" w:rsidP="007703E2">
      <w:pPr>
        <w:spacing w:before="120" w:after="0" w:line="240" w:lineRule="auto"/>
        <w:rPr>
          <w:rFonts w:eastAsia="Calibri"/>
          <w:color w:val="EE0000"/>
          <w:sz w:val="22"/>
          <w:szCs w:val="22"/>
          <w:lang w:val="en-US"/>
        </w:rPr>
      </w:pPr>
    </w:p>
    <w:p w14:paraId="1195A033" w14:textId="77777777" w:rsidR="007204D3" w:rsidRPr="00B86321" w:rsidRDefault="007204D3" w:rsidP="007703E2">
      <w:pPr>
        <w:spacing w:before="120" w:after="0" w:line="240" w:lineRule="auto"/>
        <w:rPr>
          <w:rFonts w:eastAsia="Calibri"/>
          <w:color w:val="EE0000"/>
          <w:sz w:val="22"/>
          <w:szCs w:val="22"/>
          <w:lang w:val="en-US"/>
        </w:rPr>
        <w:sectPr w:rsidR="007204D3" w:rsidRPr="00B86321" w:rsidSect="00C61506">
          <w:pgSz w:w="11906" w:h="16838"/>
          <w:pgMar w:top="1134" w:right="1134" w:bottom="1134" w:left="1701" w:header="680" w:footer="720" w:gutter="0"/>
          <w:pgNumType w:start="1"/>
          <w:cols w:space="720"/>
          <w:titlePg/>
          <w:docGrid w:linePitch="381"/>
        </w:sectPr>
      </w:pPr>
    </w:p>
    <w:p w14:paraId="342F8E7C" w14:textId="77777777" w:rsidR="007204D3" w:rsidRPr="006E1C31" w:rsidRDefault="00831B8F" w:rsidP="00BC7845">
      <w:pPr>
        <w:spacing w:after="0" w:line="240" w:lineRule="auto"/>
        <w:jc w:val="center"/>
        <w:rPr>
          <w:rFonts w:eastAsia="Calibri"/>
          <w:b/>
          <w:color w:val="000000" w:themeColor="text1"/>
          <w:lang w:val="en-US"/>
        </w:rPr>
      </w:pPr>
      <w:r w:rsidRPr="006E1C31">
        <w:rPr>
          <w:rFonts w:eastAsia="Calibri"/>
          <w:b/>
          <w:color w:val="000000" w:themeColor="text1"/>
          <w:lang w:val="en-US"/>
        </w:rPr>
        <w:lastRenderedPageBreak/>
        <w:t>PHỤ LỤC</w:t>
      </w:r>
    </w:p>
    <w:p w14:paraId="1F79E93D" w14:textId="77777777" w:rsidR="007204D3" w:rsidRPr="006E1C31" w:rsidRDefault="00831B8F" w:rsidP="00BC7845">
      <w:pPr>
        <w:spacing w:after="0" w:line="240" w:lineRule="auto"/>
        <w:jc w:val="center"/>
        <w:rPr>
          <w:rFonts w:eastAsia="Calibri"/>
          <w:b/>
          <w:color w:val="000000" w:themeColor="text1"/>
          <w:lang w:val="en-US"/>
        </w:rPr>
      </w:pPr>
      <w:r w:rsidRPr="006E1C31">
        <w:rPr>
          <w:rFonts w:eastAsia="Calibri"/>
          <w:b/>
          <w:color w:val="000000" w:themeColor="text1"/>
          <w:lang w:val="en-US"/>
        </w:rPr>
        <w:t xml:space="preserve">NỘI QUY MẪU VỀ CHỢ ÁP DỤNG TRÊN ĐỊA BÀN TỈNH </w:t>
      </w:r>
      <w:r w:rsidR="0021240E" w:rsidRPr="006E1C31">
        <w:rPr>
          <w:rFonts w:eastAsia="Calibri"/>
          <w:b/>
          <w:color w:val="000000" w:themeColor="text1"/>
          <w:lang w:val="en-US"/>
        </w:rPr>
        <w:t>AN GIANG</w:t>
      </w:r>
    </w:p>
    <w:p w14:paraId="31B63EB6" w14:textId="77777777" w:rsidR="00BB6EE9" w:rsidRPr="00B41A2F" w:rsidRDefault="00831B8F" w:rsidP="00BC7845">
      <w:pPr>
        <w:spacing w:after="0" w:line="240" w:lineRule="auto"/>
        <w:jc w:val="center"/>
        <w:rPr>
          <w:rFonts w:eastAsia="Calibri"/>
          <w:i/>
          <w:color w:val="000000" w:themeColor="text1"/>
          <w:sz w:val="24"/>
          <w:szCs w:val="24"/>
          <w:lang w:val="nl-NL"/>
        </w:rPr>
      </w:pPr>
      <w:r w:rsidRPr="00B41A2F">
        <w:rPr>
          <w:rFonts w:eastAsia="Calibri"/>
          <w:i/>
          <w:color w:val="000000" w:themeColor="text1"/>
          <w:sz w:val="24"/>
          <w:szCs w:val="24"/>
          <w:lang w:val="nl-NL"/>
        </w:rPr>
        <w:t xml:space="preserve"> (Kèm theo Quyết định số           /2025/QĐ-UBND ngày      tháng     năm 2025</w:t>
      </w:r>
    </w:p>
    <w:p w14:paraId="431C5873" w14:textId="3790AB80" w:rsidR="007204D3" w:rsidRPr="00B41A2F" w:rsidRDefault="00831B8F" w:rsidP="00BC7845">
      <w:pPr>
        <w:spacing w:after="0" w:line="240" w:lineRule="auto"/>
        <w:jc w:val="center"/>
        <w:rPr>
          <w:rFonts w:eastAsia="Calibri"/>
          <w:i/>
          <w:color w:val="000000" w:themeColor="text1"/>
          <w:sz w:val="24"/>
          <w:szCs w:val="24"/>
          <w:lang w:val="nl-NL"/>
        </w:rPr>
      </w:pPr>
      <w:r w:rsidRPr="00B41A2F">
        <w:rPr>
          <w:rFonts w:eastAsia="Calibri"/>
          <w:i/>
          <w:color w:val="000000" w:themeColor="text1"/>
          <w:sz w:val="24"/>
          <w:szCs w:val="24"/>
          <w:lang w:val="nl-NL"/>
        </w:rPr>
        <w:t xml:space="preserve">của Ủy ban nhân dân tỉnh </w:t>
      </w:r>
      <w:r w:rsidR="0021240E" w:rsidRPr="00B41A2F">
        <w:rPr>
          <w:rFonts w:eastAsia="Calibri"/>
          <w:i/>
          <w:color w:val="000000" w:themeColor="text1"/>
          <w:sz w:val="24"/>
          <w:szCs w:val="24"/>
          <w:lang w:val="nl-NL"/>
        </w:rPr>
        <w:t>An Giang</w:t>
      </w:r>
      <w:r w:rsidRPr="00B41A2F">
        <w:rPr>
          <w:rFonts w:eastAsia="Calibri"/>
          <w:i/>
          <w:color w:val="000000" w:themeColor="text1"/>
          <w:sz w:val="24"/>
          <w:szCs w:val="24"/>
          <w:lang w:val="nl-NL"/>
        </w:rPr>
        <w:t>)</w:t>
      </w:r>
    </w:p>
    <w:p w14:paraId="317A1137" w14:textId="77777777" w:rsidR="007304B5" w:rsidRPr="00B86321" w:rsidRDefault="007304B5" w:rsidP="00BB6EE9">
      <w:pPr>
        <w:spacing w:after="0" w:line="240" w:lineRule="auto"/>
        <w:jc w:val="center"/>
        <w:rPr>
          <w:rFonts w:eastAsia="Calibri"/>
          <w:i/>
          <w:color w:val="EE0000"/>
          <w:sz w:val="26"/>
          <w:szCs w:val="26"/>
          <w:lang w:val="nl-NL"/>
        </w:rPr>
      </w:pPr>
    </w:p>
    <w:tbl>
      <w:tblPr>
        <w:tblW w:w="9843" w:type="dxa"/>
        <w:tblInd w:w="-318" w:type="dxa"/>
        <w:tblCellMar>
          <w:left w:w="0" w:type="dxa"/>
          <w:right w:w="0" w:type="dxa"/>
        </w:tblCellMar>
        <w:tblLook w:val="04A0" w:firstRow="1" w:lastRow="0" w:firstColumn="1" w:lastColumn="0" w:noHBand="0" w:noVBand="1"/>
      </w:tblPr>
      <w:tblGrid>
        <w:gridCol w:w="3687"/>
        <w:gridCol w:w="6156"/>
      </w:tblGrid>
      <w:tr w:rsidR="0031406D" w:rsidRPr="0031406D" w14:paraId="3FEB23CA" w14:textId="77777777" w:rsidTr="00AD43EB">
        <w:trPr>
          <w:trHeight w:val="992"/>
        </w:trPr>
        <w:tc>
          <w:tcPr>
            <w:tcW w:w="3687" w:type="dxa"/>
            <w:tcMar>
              <w:top w:w="0" w:type="dxa"/>
              <w:left w:w="108" w:type="dxa"/>
              <w:bottom w:w="0" w:type="dxa"/>
              <w:right w:w="108" w:type="dxa"/>
            </w:tcMar>
          </w:tcPr>
          <w:p w14:paraId="32F331DD" w14:textId="77777777" w:rsidR="007304B5" w:rsidRPr="0031406D" w:rsidRDefault="00210AF2" w:rsidP="007703E2">
            <w:pPr>
              <w:spacing w:before="120" w:after="0" w:line="240" w:lineRule="auto"/>
              <w:jc w:val="center"/>
              <w:rPr>
                <w:rFonts w:eastAsia="Times New Roman"/>
                <w:b/>
                <w:bCs/>
                <w:color w:val="000000" w:themeColor="text1"/>
                <w:sz w:val="24"/>
                <w:szCs w:val="26"/>
                <w:lang w:val="en-US"/>
              </w:rPr>
            </w:pPr>
            <w:r w:rsidRPr="0031406D">
              <w:rPr>
                <w:rFonts w:eastAsia="Times New Roman"/>
                <w:bCs/>
                <w:color w:val="000000" w:themeColor="text1"/>
                <w:sz w:val="24"/>
                <w:szCs w:val="26"/>
                <w:lang w:val="en-US"/>
              </w:rPr>
              <w:t>TÊN CẤP QUẢN LÝ TRỰC TIẾP</w:t>
            </w:r>
          </w:p>
          <w:p w14:paraId="36CCBEAE" w14:textId="77777777" w:rsidR="007304B5" w:rsidRPr="0031406D" w:rsidRDefault="00210AF2" w:rsidP="007703E2">
            <w:pPr>
              <w:spacing w:before="120" w:after="0" w:line="240" w:lineRule="auto"/>
              <w:jc w:val="center"/>
              <w:rPr>
                <w:rFonts w:eastAsia="Times New Roman"/>
                <w:color w:val="000000" w:themeColor="text1"/>
                <w:sz w:val="26"/>
                <w:szCs w:val="26"/>
                <w:lang w:val="en-US"/>
              </w:rPr>
            </w:pPr>
            <w:r w:rsidRPr="0031406D">
              <w:rPr>
                <w:rFonts w:eastAsia="Times New Roman"/>
                <w:color w:val="000000" w:themeColor="text1"/>
                <w:sz w:val="24"/>
                <w:szCs w:val="26"/>
                <w:lang w:val="en-US"/>
              </w:rPr>
              <w:t>TÊN ĐƠN VỊ QUẢN LÝ- KHAI THÁC CHỢ</w:t>
            </w:r>
          </w:p>
        </w:tc>
        <w:tc>
          <w:tcPr>
            <w:tcW w:w="6156" w:type="dxa"/>
            <w:tcMar>
              <w:top w:w="0" w:type="dxa"/>
              <w:left w:w="108" w:type="dxa"/>
              <w:bottom w:w="0" w:type="dxa"/>
              <w:right w:w="108" w:type="dxa"/>
            </w:tcMar>
          </w:tcPr>
          <w:p w14:paraId="67BBF96B" w14:textId="77777777" w:rsidR="007304B5" w:rsidRPr="0031406D" w:rsidRDefault="007304B5" w:rsidP="007703E2">
            <w:pPr>
              <w:spacing w:before="120" w:after="0" w:line="240" w:lineRule="auto"/>
              <w:jc w:val="center"/>
              <w:rPr>
                <w:rFonts w:eastAsia="Times New Roman"/>
                <w:b/>
                <w:bCs/>
                <w:color w:val="000000" w:themeColor="text1"/>
                <w:sz w:val="26"/>
                <w:szCs w:val="26"/>
                <w:lang w:val="en-US"/>
              </w:rPr>
            </w:pPr>
            <w:r w:rsidRPr="0031406D">
              <w:rPr>
                <w:rFonts w:eastAsia="Times New Roman"/>
                <w:b/>
                <w:bCs/>
                <w:color w:val="000000" w:themeColor="text1"/>
                <w:sz w:val="26"/>
                <w:szCs w:val="26"/>
              </w:rPr>
              <w:t>CỘNG HÒA XÃ HỘI CHỦ NGHĨA VIỆT NAM</w:t>
            </w:r>
            <w:r w:rsidRPr="0031406D">
              <w:rPr>
                <w:rFonts w:eastAsia="Times New Roman"/>
                <w:b/>
                <w:bCs/>
                <w:color w:val="000000" w:themeColor="text1"/>
                <w:sz w:val="26"/>
                <w:szCs w:val="26"/>
              </w:rPr>
              <w:br/>
              <w:t>Độc lập - Tự do - Hạnh phúc</w:t>
            </w:r>
          </w:p>
          <w:p w14:paraId="315C6067" w14:textId="3E69FBFE" w:rsidR="007304B5" w:rsidRPr="0031406D" w:rsidRDefault="007304B5" w:rsidP="00BB6EE9">
            <w:pPr>
              <w:spacing w:before="120" w:after="0" w:line="240" w:lineRule="auto"/>
              <w:jc w:val="center"/>
              <w:rPr>
                <w:rFonts w:eastAsia="Times New Roman"/>
                <w:i/>
                <w:color w:val="000000" w:themeColor="text1"/>
                <w:sz w:val="26"/>
                <w:szCs w:val="26"/>
                <w:lang w:val="en-US"/>
              </w:rPr>
            </w:pPr>
            <w:r w:rsidRPr="0031406D">
              <w:rPr>
                <w:rFonts w:eastAsia="Times New Roman"/>
                <w:bCs/>
                <w:i/>
                <w:noProof/>
                <w:color w:val="000000" w:themeColor="text1"/>
                <w:sz w:val="26"/>
                <w:szCs w:val="26"/>
                <w:lang w:val="en-US"/>
              </w:rPr>
              <mc:AlternateContent>
                <mc:Choice Requires="wps">
                  <w:drawing>
                    <wp:anchor distT="0" distB="0" distL="114300" distR="114300" simplePos="0" relativeHeight="251660288" behindDoc="0" locked="0" layoutInCell="1" allowOverlap="1" wp14:anchorId="6EAABE7A" wp14:editId="65C69AB2">
                      <wp:simplePos x="0" y="0"/>
                      <wp:positionH relativeFrom="column">
                        <wp:posOffset>1023620</wp:posOffset>
                      </wp:positionH>
                      <wp:positionV relativeFrom="paragraph">
                        <wp:posOffset>18720</wp:posOffset>
                      </wp:positionV>
                      <wp:extent cx="17145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62866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0.6pt,1.45pt" to="215.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" strokecolor="#5b9bd5 [3204]" strokeweight=".5pt">
                      <v:stroke joinstyle="miter"/>
                    </v:line>
                  </w:pict>
                </mc:Fallback>
              </mc:AlternateContent>
            </w:r>
            <w:r w:rsidR="00BB6EE9" w:rsidRPr="0031406D">
              <w:rPr>
                <w:rFonts w:eastAsia="Times New Roman"/>
                <w:bCs/>
                <w:i/>
                <w:color w:val="000000" w:themeColor="text1"/>
                <w:sz w:val="26"/>
                <w:szCs w:val="26"/>
                <w:lang w:val="en-US"/>
              </w:rPr>
              <w:t xml:space="preserve">     </w:t>
            </w:r>
            <w:r w:rsidRPr="0031406D">
              <w:rPr>
                <w:rFonts w:eastAsia="Times New Roman"/>
                <w:bCs/>
                <w:i/>
                <w:color w:val="000000" w:themeColor="text1"/>
                <w:sz w:val="26"/>
                <w:szCs w:val="26"/>
                <w:lang w:val="en-US"/>
              </w:rPr>
              <w:t>…</w:t>
            </w:r>
            <w:proofErr w:type="gramStart"/>
            <w:r w:rsidRPr="0031406D">
              <w:rPr>
                <w:rFonts w:eastAsia="Times New Roman"/>
                <w:bCs/>
                <w:i/>
                <w:color w:val="000000" w:themeColor="text1"/>
                <w:sz w:val="26"/>
                <w:szCs w:val="26"/>
                <w:lang w:val="en-US"/>
              </w:rPr>
              <w:t>…..</w:t>
            </w:r>
            <w:proofErr w:type="gramEnd"/>
            <w:r w:rsidRPr="0031406D">
              <w:rPr>
                <w:rFonts w:eastAsia="Times New Roman"/>
                <w:bCs/>
                <w:i/>
                <w:color w:val="000000" w:themeColor="text1"/>
                <w:sz w:val="26"/>
                <w:szCs w:val="26"/>
                <w:lang w:val="en-US"/>
              </w:rPr>
              <w:t xml:space="preserve">, </w:t>
            </w:r>
            <w:proofErr w:type="spellStart"/>
            <w:r w:rsidRPr="0031406D">
              <w:rPr>
                <w:rFonts w:eastAsia="Times New Roman"/>
                <w:bCs/>
                <w:i/>
                <w:color w:val="000000" w:themeColor="text1"/>
                <w:sz w:val="26"/>
                <w:szCs w:val="26"/>
                <w:lang w:val="en-US"/>
              </w:rPr>
              <w:t>ngày</w:t>
            </w:r>
            <w:proofErr w:type="spellEnd"/>
            <w:r w:rsidRPr="0031406D">
              <w:rPr>
                <w:rFonts w:eastAsia="Times New Roman"/>
                <w:bCs/>
                <w:i/>
                <w:color w:val="000000" w:themeColor="text1"/>
                <w:sz w:val="26"/>
                <w:szCs w:val="26"/>
                <w:lang w:val="en-US"/>
              </w:rPr>
              <w:t xml:space="preserve"> ….  </w:t>
            </w:r>
            <w:proofErr w:type="spellStart"/>
            <w:r w:rsidRPr="0031406D">
              <w:rPr>
                <w:rFonts w:eastAsia="Times New Roman"/>
                <w:bCs/>
                <w:i/>
                <w:color w:val="000000" w:themeColor="text1"/>
                <w:sz w:val="26"/>
                <w:szCs w:val="26"/>
                <w:lang w:val="en-US"/>
              </w:rPr>
              <w:t>tháng</w:t>
            </w:r>
            <w:proofErr w:type="spellEnd"/>
            <w:r w:rsidRPr="0031406D">
              <w:rPr>
                <w:rFonts w:eastAsia="Times New Roman"/>
                <w:bCs/>
                <w:i/>
                <w:color w:val="000000" w:themeColor="text1"/>
                <w:sz w:val="26"/>
                <w:szCs w:val="26"/>
                <w:lang w:val="en-US"/>
              </w:rPr>
              <w:t xml:space="preserve"> ….  </w:t>
            </w:r>
            <w:proofErr w:type="spellStart"/>
            <w:r w:rsidRPr="0031406D">
              <w:rPr>
                <w:rFonts w:eastAsia="Times New Roman"/>
                <w:bCs/>
                <w:i/>
                <w:color w:val="000000" w:themeColor="text1"/>
                <w:sz w:val="26"/>
                <w:szCs w:val="26"/>
                <w:lang w:val="en-US"/>
              </w:rPr>
              <w:t>năm</w:t>
            </w:r>
            <w:proofErr w:type="spellEnd"/>
            <w:r w:rsidRPr="0031406D">
              <w:rPr>
                <w:rFonts w:eastAsia="Times New Roman"/>
                <w:bCs/>
                <w:i/>
                <w:color w:val="000000" w:themeColor="text1"/>
                <w:sz w:val="26"/>
                <w:szCs w:val="26"/>
                <w:lang w:val="en-US"/>
              </w:rPr>
              <w:t xml:space="preserve"> ……</w:t>
            </w:r>
          </w:p>
        </w:tc>
      </w:tr>
    </w:tbl>
    <w:p w14:paraId="3AC8C417" w14:textId="77777777" w:rsidR="007204D3" w:rsidRPr="0031406D" w:rsidRDefault="007204D3" w:rsidP="0031406D">
      <w:pPr>
        <w:spacing w:after="0" w:line="240" w:lineRule="auto"/>
        <w:jc w:val="center"/>
        <w:rPr>
          <w:rFonts w:eastAsia="Calibri"/>
          <w:b/>
          <w:color w:val="000000" w:themeColor="text1"/>
          <w:sz w:val="26"/>
          <w:szCs w:val="26"/>
          <w:lang w:val="en-US"/>
        </w:rPr>
      </w:pPr>
    </w:p>
    <w:p w14:paraId="76A3BB16" w14:textId="77777777" w:rsidR="007204D3" w:rsidRDefault="00831B8F" w:rsidP="007703E2">
      <w:pPr>
        <w:shd w:val="clear" w:color="auto" w:fill="FFFFFF"/>
        <w:spacing w:before="120" w:after="0" w:line="240" w:lineRule="auto"/>
        <w:ind w:firstLine="720"/>
        <w:jc w:val="center"/>
        <w:rPr>
          <w:rFonts w:eastAsia="Times New Roman"/>
          <w:color w:val="000000" w:themeColor="text1"/>
          <w:lang w:val="en-US"/>
        </w:rPr>
      </w:pPr>
      <w:r w:rsidRPr="0031406D">
        <w:rPr>
          <w:rFonts w:eastAsia="Times New Roman"/>
          <w:b/>
          <w:bCs/>
          <w:color w:val="000000" w:themeColor="text1"/>
          <w:lang w:val="en-US"/>
        </w:rPr>
        <w:t>NỘI QUY CHỢ...</w:t>
      </w:r>
      <w:r w:rsidRPr="0031406D">
        <w:rPr>
          <w:rFonts w:eastAsia="Times New Roman"/>
          <w:color w:val="000000" w:themeColor="text1"/>
          <w:lang w:val="en-US"/>
        </w:rPr>
        <w:t> (</w:t>
      </w:r>
      <w:proofErr w:type="spellStart"/>
      <w:r w:rsidRPr="0031406D">
        <w:rPr>
          <w:rFonts w:eastAsia="Times New Roman"/>
          <w:color w:val="000000" w:themeColor="text1"/>
          <w:lang w:val="en-US"/>
        </w:rPr>
        <w:t>tên</w:t>
      </w:r>
      <w:proofErr w:type="spellEnd"/>
      <w:r w:rsidRPr="0031406D">
        <w:rPr>
          <w:rFonts w:eastAsia="Times New Roman"/>
          <w:color w:val="000000" w:themeColor="text1"/>
          <w:lang w:val="en-US"/>
        </w:rPr>
        <w:t xml:space="preserve"> </w:t>
      </w:r>
      <w:proofErr w:type="spellStart"/>
      <w:proofErr w:type="gramStart"/>
      <w:r w:rsidRPr="0031406D">
        <w:rPr>
          <w:rFonts w:eastAsia="Times New Roman"/>
          <w:color w:val="000000" w:themeColor="text1"/>
          <w:lang w:val="en-US"/>
        </w:rPr>
        <w:t>chợ</w:t>
      </w:r>
      <w:proofErr w:type="spellEnd"/>
      <w:r w:rsidRPr="0031406D">
        <w:rPr>
          <w:rFonts w:eastAsia="Times New Roman"/>
          <w:color w:val="000000" w:themeColor="text1"/>
          <w:lang w:val="en-US"/>
        </w:rPr>
        <w:t>)...</w:t>
      </w:r>
      <w:proofErr w:type="gramEnd"/>
    </w:p>
    <w:p w14:paraId="5607C826" w14:textId="26BB7EB4" w:rsidR="00B905B0" w:rsidRPr="00B41A2F" w:rsidRDefault="00B905B0" w:rsidP="00B41A2F">
      <w:pPr>
        <w:shd w:val="clear" w:color="auto" w:fill="FFFFFF"/>
        <w:spacing w:after="0" w:line="240" w:lineRule="auto"/>
        <w:ind w:firstLine="720"/>
        <w:jc w:val="center"/>
        <w:rPr>
          <w:rStyle w:val="Emphasis"/>
        </w:rPr>
      </w:pPr>
      <w:r w:rsidRPr="00B41A2F">
        <w:rPr>
          <w:rStyle w:val="Emphasis"/>
          <w:sz w:val="24"/>
          <w:szCs w:val="24"/>
        </w:rPr>
        <w:t>(Ban hành kèm theo Quyết định số</w:t>
      </w:r>
      <w:r w:rsidR="00707679" w:rsidRPr="00B41A2F">
        <w:rPr>
          <w:rStyle w:val="Emphasis"/>
          <w:sz w:val="24"/>
          <w:szCs w:val="24"/>
        </w:rPr>
        <w:t xml:space="preserve"> …</w:t>
      </w:r>
      <w:r w:rsidR="00B41A2F">
        <w:rPr>
          <w:rStyle w:val="Emphasis"/>
          <w:sz w:val="24"/>
          <w:szCs w:val="24"/>
        </w:rPr>
        <w:t>...</w:t>
      </w:r>
      <w:r w:rsidR="00707679" w:rsidRPr="00B41A2F">
        <w:rPr>
          <w:rStyle w:val="Emphasis"/>
          <w:sz w:val="24"/>
          <w:szCs w:val="24"/>
        </w:rPr>
        <w:t>/      /QĐ-UBND ngày … tháng … năm ……</w:t>
      </w:r>
      <w:r w:rsidRPr="00B41A2F">
        <w:rPr>
          <w:rStyle w:val="Emphasis"/>
          <w:sz w:val="24"/>
          <w:szCs w:val="24"/>
        </w:rPr>
        <w:t xml:space="preserve">của UBND </w:t>
      </w:r>
      <w:r w:rsidR="00707679" w:rsidRPr="00B41A2F">
        <w:rPr>
          <w:rStyle w:val="Emphasis"/>
          <w:sz w:val="24"/>
          <w:szCs w:val="24"/>
        </w:rPr>
        <w:t>…………</w:t>
      </w:r>
      <w:r w:rsidRPr="00B41A2F">
        <w:rPr>
          <w:rStyle w:val="Emphasis"/>
          <w:sz w:val="24"/>
          <w:szCs w:val="24"/>
        </w:rPr>
        <w:t>)</w:t>
      </w:r>
    </w:p>
    <w:p w14:paraId="024D21A6" w14:textId="77777777" w:rsidR="007204D3" w:rsidRPr="00B86321" w:rsidRDefault="007204D3" w:rsidP="0031406D">
      <w:pPr>
        <w:shd w:val="clear" w:color="auto" w:fill="FFFFFF"/>
        <w:spacing w:after="0" w:line="240" w:lineRule="auto"/>
        <w:ind w:firstLine="720"/>
        <w:jc w:val="both"/>
        <w:rPr>
          <w:rFonts w:eastAsia="Times New Roman"/>
          <w:color w:val="EE0000"/>
          <w:lang w:val="en-US"/>
        </w:rPr>
      </w:pPr>
    </w:p>
    <w:p w14:paraId="64108B16" w14:textId="77777777" w:rsidR="007204D3" w:rsidRPr="00726142" w:rsidRDefault="00831B8F" w:rsidP="0031406D">
      <w:pPr>
        <w:shd w:val="clear" w:color="auto" w:fill="FFFFFF"/>
        <w:spacing w:after="0" w:line="240" w:lineRule="auto"/>
        <w:ind w:firstLine="567"/>
        <w:jc w:val="both"/>
        <w:rPr>
          <w:rFonts w:eastAsia="Times New Roman"/>
          <w:color w:val="000000" w:themeColor="text1"/>
          <w:lang w:val="en-US"/>
        </w:rPr>
      </w:pPr>
      <w:proofErr w:type="spellStart"/>
      <w:r w:rsidRPr="00726142">
        <w:rPr>
          <w:rFonts w:eastAsia="Times New Roman"/>
          <w:color w:val="000000" w:themeColor="text1"/>
          <w:lang w:val="en-US"/>
        </w:rPr>
        <w:t>Để</w:t>
      </w:r>
      <w:proofErr w:type="spellEnd"/>
      <w:r w:rsidRPr="00726142">
        <w:rPr>
          <w:rFonts w:eastAsia="Times New Roman"/>
          <w:color w:val="000000" w:themeColor="text1"/>
          <w:lang w:val="en-US"/>
        </w:rPr>
        <w:t xml:space="preserve"> </w:t>
      </w:r>
      <w:proofErr w:type="spellStart"/>
      <w:r w:rsidRPr="00726142">
        <w:rPr>
          <w:rFonts w:eastAsia="Times New Roman"/>
          <w:color w:val="000000" w:themeColor="text1"/>
          <w:lang w:val="en-US"/>
        </w:rPr>
        <w:t>đảm</w:t>
      </w:r>
      <w:proofErr w:type="spellEnd"/>
      <w:r w:rsidRPr="00726142">
        <w:rPr>
          <w:rFonts w:eastAsia="Times New Roman"/>
          <w:color w:val="000000" w:themeColor="text1"/>
          <w:lang w:val="en-US"/>
        </w:rPr>
        <w:t xml:space="preserve"> </w:t>
      </w:r>
      <w:proofErr w:type="spellStart"/>
      <w:r w:rsidRPr="00726142">
        <w:rPr>
          <w:rFonts w:eastAsia="Times New Roman"/>
          <w:color w:val="000000" w:themeColor="text1"/>
          <w:lang w:val="en-US"/>
        </w:rPr>
        <w:t>bảo</w:t>
      </w:r>
      <w:proofErr w:type="spellEnd"/>
      <w:r w:rsidRPr="00726142">
        <w:rPr>
          <w:rFonts w:eastAsia="Times New Roman"/>
          <w:color w:val="000000" w:themeColor="text1"/>
          <w:lang w:val="en-US"/>
        </w:rPr>
        <w:t xml:space="preserve"> </w:t>
      </w:r>
      <w:proofErr w:type="spellStart"/>
      <w:r w:rsidRPr="00726142">
        <w:rPr>
          <w:rFonts w:eastAsia="Times New Roman"/>
          <w:color w:val="000000" w:themeColor="text1"/>
          <w:lang w:val="en-US"/>
        </w:rPr>
        <w:t>hoạt</w:t>
      </w:r>
      <w:proofErr w:type="spellEnd"/>
      <w:r w:rsidRPr="00726142">
        <w:rPr>
          <w:rFonts w:eastAsia="Times New Roman"/>
          <w:color w:val="000000" w:themeColor="text1"/>
          <w:lang w:val="en-US"/>
        </w:rPr>
        <w:t xml:space="preserve"> </w:t>
      </w:r>
      <w:proofErr w:type="spellStart"/>
      <w:r w:rsidRPr="00726142">
        <w:rPr>
          <w:rFonts w:eastAsia="Times New Roman"/>
          <w:color w:val="000000" w:themeColor="text1"/>
          <w:lang w:val="en-US"/>
        </w:rPr>
        <w:t>động</w:t>
      </w:r>
      <w:proofErr w:type="spellEnd"/>
      <w:r w:rsidRPr="00726142">
        <w:rPr>
          <w:rFonts w:eastAsia="Times New Roman"/>
          <w:color w:val="000000" w:themeColor="text1"/>
          <w:lang w:val="en-US"/>
        </w:rPr>
        <w:t xml:space="preserve"> </w:t>
      </w:r>
      <w:proofErr w:type="spellStart"/>
      <w:r w:rsidRPr="00726142">
        <w:rPr>
          <w:rFonts w:eastAsia="Times New Roman"/>
          <w:color w:val="000000" w:themeColor="text1"/>
          <w:lang w:val="en-US"/>
        </w:rPr>
        <w:t>của</w:t>
      </w:r>
      <w:proofErr w:type="spellEnd"/>
      <w:r w:rsidRPr="00726142">
        <w:rPr>
          <w:rFonts w:eastAsia="Times New Roman"/>
          <w:color w:val="000000" w:themeColor="text1"/>
          <w:lang w:val="en-US"/>
        </w:rPr>
        <w:t xml:space="preserve"> </w:t>
      </w:r>
      <w:proofErr w:type="spellStart"/>
      <w:r w:rsidRPr="00726142">
        <w:rPr>
          <w:rFonts w:eastAsia="Times New Roman"/>
          <w:color w:val="000000" w:themeColor="text1"/>
          <w:lang w:val="en-US"/>
        </w:rPr>
        <w:t>chợ</w:t>
      </w:r>
      <w:proofErr w:type="spellEnd"/>
      <w:r w:rsidRPr="00726142">
        <w:rPr>
          <w:rFonts w:eastAsia="Times New Roman"/>
          <w:color w:val="000000" w:themeColor="text1"/>
          <w:lang w:val="en-US"/>
        </w:rPr>
        <w:t>... (</w:t>
      </w:r>
      <w:proofErr w:type="spellStart"/>
      <w:r w:rsidRPr="00726142">
        <w:rPr>
          <w:rFonts w:eastAsia="Times New Roman"/>
          <w:color w:val="000000" w:themeColor="text1"/>
          <w:lang w:val="en-US"/>
        </w:rPr>
        <w:t>tên</w:t>
      </w:r>
      <w:proofErr w:type="spellEnd"/>
      <w:r w:rsidRPr="00726142">
        <w:rPr>
          <w:rFonts w:eastAsia="Times New Roman"/>
          <w:color w:val="000000" w:themeColor="text1"/>
          <w:lang w:val="en-US"/>
        </w:rPr>
        <w:t xml:space="preserve"> </w:t>
      </w:r>
      <w:proofErr w:type="spellStart"/>
      <w:proofErr w:type="gramStart"/>
      <w:r w:rsidRPr="00726142">
        <w:rPr>
          <w:rFonts w:eastAsia="Times New Roman"/>
          <w:color w:val="000000" w:themeColor="text1"/>
          <w:lang w:val="en-US"/>
        </w:rPr>
        <w:t>chợ</w:t>
      </w:r>
      <w:proofErr w:type="spellEnd"/>
      <w:r w:rsidRPr="00726142">
        <w:rPr>
          <w:rFonts w:eastAsia="Times New Roman"/>
          <w:color w:val="000000" w:themeColor="text1"/>
          <w:lang w:val="en-US"/>
        </w:rPr>
        <w:t>)...</w:t>
      </w:r>
      <w:proofErr w:type="gramEnd"/>
      <w:r w:rsidRPr="00726142">
        <w:rPr>
          <w:rFonts w:eastAsia="Times New Roman"/>
          <w:color w:val="000000" w:themeColor="text1"/>
          <w:lang w:val="en-US"/>
        </w:rPr>
        <w:t xml:space="preserve"> </w:t>
      </w:r>
      <w:proofErr w:type="gramStart"/>
      <w:r w:rsidRPr="00726142">
        <w:rPr>
          <w:rFonts w:eastAsia="Times New Roman"/>
          <w:color w:val="000000" w:themeColor="text1"/>
          <w:lang w:val="en-US"/>
        </w:rPr>
        <w:t>an</w:t>
      </w:r>
      <w:proofErr w:type="gramEnd"/>
      <w:r w:rsidRPr="00726142">
        <w:rPr>
          <w:rFonts w:eastAsia="Times New Roman"/>
          <w:color w:val="000000" w:themeColor="text1"/>
          <w:lang w:val="en-US"/>
        </w:rPr>
        <w:t xml:space="preserve"> </w:t>
      </w:r>
      <w:proofErr w:type="spellStart"/>
      <w:r w:rsidRPr="00726142">
        <w:rPr>
          <w:rFonts w:eastAsia="Times New Roman"/>
          <w:color w:val="000000" w:themeColor="text1"/>
          <w:lang w:val="en-US"/>
        </w:rPr>
        <w:t>toàn</w:t>
      </w:r>
      <w:proofErr w:type="spellEnd"/>
      <w:r w:rsidRPr="00726142">
        <w:rPr>
          <w:rFonts w:eastAsia="Times New Roman"/>
          <w:color w:val="000000" w:themeColor="text1"/>
          <w:lang w:val="en-US"/>
        </w:rPr>
        <w:t xml:space="preserve"> - </w:t>
      </w:r>
      <w:proofErr w:type="spellStart"/>
      <w:r w:rsidRPr="00726142">
        <w:rPr>
          <w:rFonts w:eastAsia="Times New Roman"/>
          <w:color w:val="000000" w:themeColor="text1"/>
          <w:lang w:val="en-US"/>
        </w:rPr>
        <w:t>văn</w:t>
      </w:r>
      <w:proofErr w:type="spellEnd"/>
      <w:r w:rsidRPr="00726142">
        <w:rPr>
          <w:rFonts w:eastAsia="Times New Roman"/>
          <w:color w:val="000000" w:themeColor="text1"/>
          <w:lang w:val="en-US"/>
        </w:rPr>
        <w:t xml:space="preserve"> </w:t>
      </w:r>
      <w:proofErr w:type="spellStart"/>
      <w:r w:rsidRPr="00726142">
        <w:rPr>
          <w:rFonts w:eastAsia="Times New Roman"/>
          <w:color w:val="000000" w:themeColor="text1"/>
          <w:lang w:val="en-US"/>
        </w:rPr>
        <w:t>minh</w:t>
      </w:r>
      <w:proofErr w:type="spellEnd"/>
      <w:r w:rsidRPr="00726142">
        <w:rPr>
          <w:rFonts w:eastAsia="Times New Roman"/>
          <w:color w:val="000000" w:themeColor="text1"/>
          <w:lang w:val="en-US"/>
        </w:rPr>
        <w:t xml:space="preserve"> - </w:t>
      </w:r>
      <w:proofErr w:type="spellStart"/>
      <w:r w:rsidRPr="00726142">
        <w:rPr>
          <w:rFonts w:eastAsia="Times New Roman"/>
          <w:color w:val="000000" w:themeColor="text1"/>
          <w:lang w:val="en-US"/>
        </w:rPr>
        <w:t>hiệu</w:t>
      </w:r>
      <w:proofErr w:type="spellEnd"/>
      <w:r w:rsidRPr="00726142">
        <w:rPr>
          <w:rFonts w:eastAsia="Times New Roman"/>
          <w:color w:val="000000" w:themeColor="text1"/>
          <w:lang w:val="en-US"/>
        </w:rPr>
        <w:t xml:space="preserve"> </w:t>
      </w:r>
      <w:proofErr w:type="spellStart"/>
      <w:r w:rsidRPr="00726142">
        <w:rPr>
          <w:rFonts w:eastAsia="Times New Roman"/>
          <w:color w:val="000000" w:themeColor="text1"/>
          <w:lang w:val="en-US"/>
        </w:rPr>
        <w:t>qu</w:t>
      </w:r>
      <w:r w:rsidR="006738F3" w:rsidRPr="00726142">
        <w:rPr>
          <w:rFonts w:eastAsia="Times New Roman"/>
          <w:color w:val="000000" w:themeColor="text1"/>
          <w:lang w:val="en-US"/>
        </w:rPr>
        <w:t>ả</w:t>
      </w:r>
      <w:proofErr w:type="spellEnd"/>
      <w:r w:rsidR="006738F3" w:rsidRPr="00726142">
        <w:rPr>
          <w:rFonts w:eastAsia="Times New Roman"/>
          <w:color w:val="000000" w:themeColor="text1"/>
          <w:lang w:val="en-US"/>
        </w:rPr>
        <w:t xml:space="preserve">, </w:t>
      </w:r>
      <w:proofErr w:type="spellStart"/>
      <w:r w:rsidR="006738F3" w:rsidRPr="00726142">
        <w:rPr>
          <w:rFonts w:eastAsia="Times New Roman"/>
          <w:color w:val="000000" w:themeColor="text1"/>
          <w:lang w:val="en-US"/>
        </w:rPr>
        <w:t>cán</w:t>
      </w:r>
      <w:proofErr w:type="spellEnd"/>
      <w:r w:rsidR="006738F3" w:rsidRPr="00726142">
        <w:rPr>
          <w:rFonts w:eastAsia="Times New Roman"/>
          <w:color w:val="000000" w:themeColor="text1"/>
          <w:lang w:val="en-US"/>
        </w:rPr>
        <w:t xml:space="preserve"> </w:t>
      </w:r>
      <w:proofErr w:type="spellStart"/>
      <w:r w:rsidR="006738F3" w:rsidRPr="00726142">
        <w:rPr>
          <w:rFonts w:eastAsia="Times New Roman"/>
          <w:color w:val="000000" w:themeColor="text1"/>
          <w:lang w:val="en-US"/>
        </w:rPr>
        <w:t>bộ</w:t>
      </w:r>
      <w:proofErr w:type="spellEnd"/>
      <w:r w:rsidR="006738F3" w:rsidRPr="00726142">
        <w:rPr>
          <w:rFonts w:eastAsia="Times New Roman"/>
          <w:color w:val="000000" w:themeColor="text1"/>
          <w:lang w:val="en-US"/>
        </w:rPr>
        <w:t xml:space="preserve">, </w:t>
      </w:r>
      <w:proofErr w:type="spellStart"/>
      <w:r w:rsidR="006738F3" w:rsidRPr="00726142">
        <w:rPr>
          <w:rFonts w:eastAsia="Times New Roman"/>
          <w:color w:val="000000" w:themeColor="text1"/>
          <w:lang w:val="en-US"/>
        </w:rPr>
        <w:t>nhân</w:t>
      </w:r>
      <w:proofErr w:type="spellEnd"/>
      <w:r w:rsidR="006738F3" w:rsidRPr="00726142">
        <w:rPr>
          <w:rFonts w:eastAsia="Times New Roman"/>
          <w:color w:val="000000" w:themeColor="text1"/>
          <w:lang w:val="en-US"/>
        </w:rPr>
        <w:t xml:space="preserve"> </w:t>
      </w:r>
      <w:proofErr w:type="spellStart"/>
      <w:r w:rsidR="006738F3" w:rsidRPr="00726142">
        <w:rPr>
          <w:rFonts w:eastAsia="Times New Roman"/>
          <w:color w:val="000000" w:themeColor="text1"/>
          <w:lang w:val="en-US"/>
        </w:rPr>
        <w:t>viên</w:t>
      </w:r>
      <w:proofErr w:type="spellEnd"/>
      <w:r w:rsidR="006738F3" w:rsidRPr="00726142">
        <w:rPr>
          <w:rFonts w:eastAsia="Times New Roman"/>
          <w:color w:val="000000" w:themeColor="text1"/>
          <w:lang w:val="en-US"/>
        </w:rPr>
        <w:t xml:space="preserve"> </w:t>
      </w:r>
      <w:proofErr w:type="spellStart"/>
      <w:r w:rsidR="006738F3" w:rsidRPr="00726142">
        <w:rPr>
          <w:rFonts w:eastAsia="Times New Roman"/>
          <w:color w:val="000000" w:themeColor="text1"/>
          <w:lang w:val="en-US"/>
        </w:rPr>
        <w:t>quản</w:t>
      </w:r>
      <w:proofErr w:type="spellEnd"/>
      <w:r w:rsidR="006738F3" w:rsidRPr="00726142">
        <w:rPr>
          <w:rFonts w:eastAsia="Times New Roman"/>
          <w:color w:val="000000" w:themeColor="text1"/>
          <w:lang w:val="en-US"/>
        </w:rPr>
        <w:t xml:space="preserve"> </w:t>
      </w:r>
      <w:proofErr w:type="spellStart"/>
      <w:r w:rsidR="006738F3" w:rsidRPr="00726142">
        <w:rPr>
          <w:rFonts w:eastAsia="Times New Roman"/>
          <w:color w:val="000000" w:themeColor="text1"/>
          <w:lang w:val="en-US"/>
        </w:rPr>
        <w:t>lý</w:t>
      </w:r>
      <w:proofErr w:type="spellEnd"/>
      <w:r w:rsidR="006738F3" w:rsidRPr="00726142">
        <w:rPr>
          <w:rFonts w:eastAsia="Times New Roman"/>
          <w:color w:val="000000" w:themeColor="text1"/>
          <w:lang w:val="en-US"/>
        </w:rPr>
        <w:t xml:space="preserve"> </w:t>
      </w:r>
      <w:proofErr w:type="spellStart"/>
      <w:r w:rsidR="006738F3" w:rsidRPr="00726142">
        <w:rPr>
          <w:rFonts w:eastAsia="Times New Roman"/>
          <w:color w:val="000000" w:themeColor="text1"/>
          <w:lang w:val="en-US"/>
        </w:rPr>
        <w:t>chợ</w:t>
      </w:r>
      <w:proofErr w:type="spellEnd"/>
      <w:r w:rsidRPr="00726142">
        <w:rPr>
          <w:rFonts w:eastAsia="Times New Roman"/>
          <w:color w:val="000000" w:themeColor="text1"/>
          <w:lang w:val="en-US"/>
        </w:rPr>
        <w:t xml:space="preserve">, </w:t>
      </w:r>
      <w:proofErr w:type="spellStart"/>
      <w:r w:rsidRPr="00726142">
        <w:rPr>
          <w:rFonts w:eastAsia="Times New Roman"/>
          <w:color w:val="000000" w:themeColor="text1"/>
          <w:lang w:val="en-US"/>
        </w:rPr>
        <w:t>thương</w:t>
      </w:r>
      <w:proofErr w:type="spellEnd"/>
      <w:r w:rsidRPr="00726142">
        <w:rPr>
          <w:rFonts w:eastAsia="Times New Roman"/>
          <w:color w:val="000000" w:themeColor="text1"/>
          <w:lang w:val="en-US"/>
        </w:rPr>
        <w:t xml:space="preserve"> </w:t>
      </w:r>
      <w:proofErr w:type="spellStart"/>
      <w:r w:rsidRPr="00726142">
        <w:rPr>
          <w:rFonts w:eastAsia="Times New Roman"/>
          <w:color w:val="000000" w:themeColor="text1"/>
          <w:lang w:val="en-US"/>
        </w:rPr>
        <w:t>nhân</w:t>
      </w:r>
      <w:proofErr w:type="spellEnd"/>
      <w:r w:rsidRPr="00726142">
        <w:rPr>
          <w:rFonts w:eastAsia="Times New Roman"/>
          <w:color w:val="000000" w:themeColor="text1"/>
          <w:lang w:val="en-US"/>
        </w:rPr>
        <w:t xml:space="preserve"> </w:t>
      </w:r>
      <w:proofErr w:type="spellStart"/>
      <w:r w:rsidRPr="00726142">
        <w:rPr>
          <w:rFonts w:eastAsia="Times New Roman"/>
          <w:color w:val="000000" w:themeColor="text1"/>
          <w:lang w:val="en-US"/>
        </w:rPr>
        <w:t>và</w:t>
      </w:r>
      <w:proofErr w:type="spellEnd"/>
      <w:r w:rsidRPr="00726142">
        <w:rPr>
          <w:rFonts w:eastAsia="Times New Roman"/>
          <w:color w:val="000000" w:themeColor="text1"/>
          <w:lang w:val="en-US"/>
        </w:rPr>
        <w:t xml:space="preserve"> </w:t>
      </w:r>
      <w:proofErr w:type="spellStart"/>
      <w:r w:rsidRPr="00726142">
        <w:rPr>
          <w:rFonts w:eastAsia="Times New Roman"/>
          <w:color w:val="000000" w:themeColor="text1"/>
          <w:lang w:val="en-US"/>
        </w:rPr>
        <w:t>người</w:t>
      </w:r>
      <w:proofErr w:type="spellEnd"/>
      <w:r w:rsidRPr="00726142">
        <w:rPr>
          <w:rFonts w:eastAsia="Times New Roman"/>
          <w:color w:val="000000" w:themeColor="text1"/>
          <w:lang w:val="en-US"/>
        </w:rPr>
        <w:t xml:space="preserve"> </w:t>
      </w:r>
      <w:proofErr w:type="spellStart"/>
      <w:r w:rsidRPr="00726142">
        <w:rPr>
          <w:rFonts w:eastAsia="Times New Roman"/>
          <w:color w:val="000000" w:themeColor="text1"/>
          <w:lang w:val="en-US"/>
        </w:rPr>
        <w:t>đến</w:t>
      </w:r>
      <w:proofErr w:type="spellEnd"/>
      <w:r w:rsidRPr="00726142">
        <w:rPr>
          <w:rFonts w:eastAsia="Times New Roman"/>
          <w:color w:val="000000" w:themeColor="text1"/>
          <w:lang w:val="en-US"/>
        </w:rPr>
        <w:t xml:space="preserve"> </w:t>
      </w:r>
      <w:proofErr w:type="spellStart"/>
      <w:r w:rsidRPr="00726142">
        <w:rPr>
          <w:rFonts w:eastAsia="Times New Roman"/>
          <w:color w:val="000000" w:themeColor="text1"/>
          <w:lang w:val="en-US"/>
        </w:rPr>
        <w:t>mua</w:t>
      </w:r>
      <w:proofErr w:type="spellEnd"/>
      <w:r w:rsidRPr="00726142">
        <w:rPr>
          <w:rFonts w:eastAsia="Times New Roman"/>
          <w:color w:val="000000" w:themeColor="text1"/>
          <w:lang w:val="en-US"/>
        </w:rPr>
        <w:t xml:space="preserve">, </w:t>
      </w:r>
      <w:proofErr w:type="spellStart"/>
      <w:r w:rsidRPr="00726142">
        <w:rPr>
          <w:rFonts w:eastAsia="Times New Roman"/>
          <w:color w:val="000000" w:themeColor="text1"/>
          <w:lang w:val="en-US"/>
        </w:rPr>
        <w:t>bán</w:t>
      </w:r>
      <w:proofErr w:type="spellEnd"/>
      <w:r w:rsidRPr="00726142">
        <w:rPr>
          <w:rFonts w:eastAsia="Times New Roman"/>
          <w:color w:val="000000" w:themeColor="text1"/>
          <w:lang w:val="en-US"/>
        </w:rPr>
        <w:t xml:space="preserve">, </w:t>
      </w:r>
      <w:proofErr w:type="spellStart"/>
      <w:r w:rsidRPr="00726142">
        <w:rPr>
          <w:rFonts w:eastAsia="Times New Roman"/>
          <w:color w:val="000000" w:themeColor="text1"/>
          <w:lang w:val="en-US"/>
        </w:rPr>
        <w:t>giao</w:t>
      </w:r>
      <w:proofErr w:type="spellEnd"/>
      <w:r w:rsidRPr="00726142">
        <w:rPr>
          <w:rFonts w:eastAsia="Times New Roman"/>
          <w:color w:val="000000" w:themeColor="text1"/>
          <w:lang w:val="en-US"/>
        </w:rPr>
        <w:t xml:space="preserve"> </w:t>
      </w:r>
      <w:proofErr w:type="spellStart"/>
      <w:r w:rsidRPr="00726142">
        <w:rPr>
          <w:rFonts w:eastAsia="Times New Roman"/>
          <w:color w:val="000000" w:themeColor="text1"/>
          <w:lang w:val="en-US"/>
        </w:rPr>
        <w:t>dịch</w:t>
      </w:r>
      <w:proofErr w:type="spellEnd"/>
      <w:r w:rsidRPr="00726142">
        <w:rPr>
          <w:rFonts w:eastAsia="Times New Roman"/>
          <w:color w:val="000000" w:themeColor="text1"/>
          <w:lang w:val="en-US"/>
        </w:rPr>
        <w:t xml:space="preserve">, </w:t>
      </w:r>
      <w:proofErr w:type="spellStart"/>
      <w:r w:rsidRPr="00726142">
        <w:rPr>
          <w:rFonts w:eastAsia="Times New Roman"/>
          <w:color w:val="000000" w:themeColor="text1"/>
          <w:lang w:val="en-US"/>
        </w:rPr>
        <w:t>tham</w:t>
      </w:r>
      <w:proofErr w:type="spellEnd"/>
      <w:r w:rsidRPr="00726142">
        <w:rPr>
          <w:rFonts w:eastAsia="Times New Roman"/>
          <w:color w:val="000000" w:themeColor="text1"/>
          <w:lang w:val="en-US"/>
        </w:rPr>
        <w:t xml:space="preserve"> </w:t>
      </w:r>
      <w:proofErr w:type="spellStart"/>
      <w:r w:rsidRPr="00726142">
        <w:rPr>
          <w:rFonts w:eastAsia="Times New Roman"/>
          <w:color w:val="000000" w:themeColor="text1"/>
          <w:lang w:val="en-US"/>
        </w:rPr>
        <w:t>quan</w:t>
      </w:r>
      <w:proofErr w:type="spellEnd"/>
      <w:r w:rsidRPr="00726142">
        <w:rPr>
          <w:rFonts w:eastAsia="Times New Roman"/>
          <w:color w:val="000000" w:themeColor="text1"/>
          <w:lang w:val="en-US"/>
        </w:rPr>
        <w:t xml:space="preserve">, </w:t>
      </w:r>
      <w:proofErr w:type="spellStart"/>
      <w:r w:rsidRPr="00726142">
        <w:rPr>
          <w:rFonts w:eastAsia="Times New Roman"/>
          <w:color w:val="000000" w:themeColor="text1"/>
          <w:lang w:val="en-US"/>
        </w:rPr>
        <w:t>thi</w:t>
      </w:r>
      <w:proofErr w:type="spellEnd"/>
      <w:r w:rsidRPr="00726142">
        <w:rPr>
          <w:rFonts w:eastAsia="Times New Roman"/>
          <w:color w:val="000000" w:themeColor="text1"/>
          <w:lang w:val="en-US"/>
        </w:rPr>
        <w:t xml:space="preserve"> </w:t>
      </w:r>
      <w:proofErr w:type="spellStart"/>
      <w:r w:rsidRPr="00726142">
        <w:rPr>
          <w:rFonts w:eastAsia="Times New Roman"/>
          <w:color w:val="000000" w:themeColor="text1"/>
          <w:lang w:val="en-US"/>
        </w:rPr>
        <w:t>hành</w:t>
      </w:r>
      <w:proofErr w:type="spellEnd"/>
      <w:r w:rsidRPr="00726142">
        <w:rPr>
          <w:rFonts w:eastAsia="Times New Roman"/>
          <w:color w:val="000000" w:themeColor="text1"/>
          <w:lang w:val="en-US"/>
        </w:rPr>
        <w:t xml:space="preserve"> </w:t>
      </w:r>
      <w:proofErr w:type="spellStart"/>
      <w:r w:rsidRPr="00726142">
        <w:rPr>
          <w:rFonts w:eastAsia="Times New Roman"/>
          <w:color w:val="000000" w:themeColor="text1"/>
          <w:lang w:val="en-US"/>
        </w:rPr>
        <w:t>công</w:t>
      </w:r>
      <w:proofErr w:type="spellEnd"/>
      <w:r w:rsidRPr="00726142">
        <w:rPr>
          <w:rFonts w:eastAsia="Times New Roman"/>
          <w:color w:val="000000" w:themeColor="text1"/>
          <w:lang w:val="en-US"/>
        </w:rPr>
        <w:t xml:space="preserve"> </w:t>
      </w:r>
      <w:proofErr w:type="spellStart"/>
      <w:r w:rsidRPr="00726142">
        <w:rPr>
          <w:rFonts w:eastAsia="Times New Roman"/>
          <w:color w:val="000000" w:themeColor="text1"/>
          <w:lang w:val="en-US"/>
        </w:rPr>
        <w:t>vụ</w:t>
      </w:r>
      <w:proofErr w:type="spellEnd"/>
      <w:r w:rsidRPr="00726142">
        <w:rPr>
          <w:rFonts w:eastAsia="Times New Roman"/>
          <w:color w:val="000000" w:themeColor="text1"/>
          <w:lang w:val="en-US"/>
        </w:rPr>
        <w:t xml:space="preserve"> </w:t>
      </w:r>
      <w:proofErr w:type="spellStart"/>
      <w:r w:rsidRPr="00726142">
        <w:rPr>
          <w:rFonts w:eastAsia="Times New Roman"/>
          <w:color w:val="000000" w:themeColor="text1"/>
          <w:lang w:val="en-US"/>
        </w:rPr>
        <w:t>tại</w:t>
      </w:r>
      <w:proofErr w:type="spellEnd"/>
      <w:r w:rsidRPr="00726142">
        <w:rPr>
          <w:rFonts w:eastAsia="Times New Roman"/>
          <w:color w:val="000000" w:themeColor="text1"/>
          <w:lang w:val="en-US"/>
        </w:rPr>
        <w:t xml:space="preserve"> </w:t>
      </w:r>
      <w:proofErr w:type="spellStart"/>
      <w:r w:rsidRPr="00726142">
        <w:rPr>
          <w:rFonts w:eastAsia="Times New Roman"/>
          <w:color w:val="000000" w:themeColor="text1"/>
          <w:lang w:val="en-US"/>
        </w:rPr>
        <w:t>chợ</w:t>
      </w:r>
      <w:proofErr w:type="spellEnd"/>
      <w:r w:rsidRPr="00726142">
        <w:rPr>
          <w:rFonts w:eastAsia="Times New Roman"/>
          <w:color w:val="000000" w:themeColor="text1"/>
          <w:lang w:val="en-US"/>
        </w:rPr>
        <w:t xml:space="preserve"> </w:t>
      </w:r>
      <w:proofErr w:type="spellStart"/>
      <w:r w:rsidRPr="00726142">
        <w:rPr>
          <w:rFonts w:eastAsia="Times New Roman"/>
          <w:color w:val="000000" w:themeColor="text1"/>
          <w:lang w:val="en-US"/>
        </w:rPr>
        <w:t>phải</w:t>
      </w:r>
      <w:proofErr w:type="spellEnd"/>
      <w:r w:rsidRPr="00726142">
        <w:rPr>
          <w:rFonts w:eastAsia="Times New Roman"/>
          <w:color w:val="000000" w:themeColor="text1"/>
          <w:lang w:val="en-US"/>
        </w:rPr>
        <w:t xml:space="preserve"> </w:t>
      </w:r>
      <w:proofErr w:type="spellStart"/>
      <w:r w:rsidRPr="00726142">
        <w:rPr>
          <w:rFonts w:eastAsia="Times New Roman"/>
          <w:color w:val="000000" w:themeColor="text1"/>
          <w:lang w:val="en-US"/>
        </w:rPr>
        <w:t>nghiêm</w:t>
      </w:r>
      <w:proofErr w:type="spellEnd"/>
      <w:r w:rsidRPr="00726142">
        <w:rPr>
          <w:rFonts w:eastAsia="Times New Roman"/>
          <w:color w:val="000000" w:themeColor="text1"/>
          <w:lang w:val="en-US"/>
        </w:rPr>
        <w:t xml:space="preserve"> </w:t>
      </w:r>
      <w:proofErr w:type="spellStart"/>
      <w:r w:rsidRPr="00726142">
        <w:rPr>
          <w:rFonts w:eastAsia="Times New Roman"/>
          <w:color w:val="000000" w:themeColor="text1"/>
          <w:lang w:val="en-US"/>
        </w:rPr>
        <w:t>chỉnh</w:t>
      </w:r>
      <w:proofErr w:type="spellEnd"/>
      <w:r w:rsidRPr="00726142">
        <w:rPr>
          <w:rFonts w:eastAsia="Times New Roman"/>
          <w:color w:val="000000" w:themeColor="text1"/>
          <w:lang w:val="en-US"/>
        </w:rPr>
        <w:t xml:space="preserve"> </w:t>
      </w:r>
      <w:proofErr w:type="spellStart"/>
      <w:r w:rsidRPr="00726142">
        <w:rPr>
          <w:rFonts w:eastAsia="Times New Roman"/>
          <w:color w:val="000000" w:themeColor="text1"/>
          <w:lang w:val="en-US"/>
        </w:rPr>
        <w:t>thực</w:t>
      </w:r>
      <w:proofErr w:type="spellEnd"/>
      <w:r w:rsidRPr="00726142">
        <w:rPr>
          <w:rFonts w:eastAsia="Times New Roman"/>
          <w:color w:val="000000" w:themeColor="text1"/>
          <w:lang w:val="en-US"/>
        </w:rPr>
        <w:t xml:space="preserve"> </w:t>
      </w:r>
      <w:proofErr w:type="spellStart"/>
      <w:r w:rsidRPr="00726142">
        <w:rPr>
          <w:rFonts w:eastAsia="Times New Roman"/>
          <w:color w:val="000000" w:themeColor="text1"/>
          <w:lang w:val="en-US"/>
        </w:rPr>
        <w:t>hiện</w:t>
      </w:r>
      <w:proofErr w:type="spellEnd"/>
      <w:r w:rsidRPr="00726142">
        <w:rPr>
          <w:rFonts w:eastAsia="Times New Roman"/>
          <w:color w:val="000000" w:themeColor="text1"/>
          <w:lang w:val="en-US"/>
        </w:rPr>
        <w:t xml:space="preserve"> </w:t>
      </w:r>
      <w:proofErr w:type="spellStart"/>
      <w:r w:rsidRPr="00726142">
        <w:rPr>
          <w:rFonts w:eastAsia="Times New Roman"/>
          <w:color w:val="000000" w:themeColor="text1"/>
          <w:lang w:val="en-US"/>
        </w:rPr>
        <w:t>các</w:t>
      </w:r>
      <w:proofErr w:type="spellEnd"/>
      <w:r w:rsidRPr="00726142">
        <w:rPr>
          <w:rFonts w:eastAsia="Times New Roman"/>
          <w:color w:val="000000" w:themeColor="text1"/>
          <w:lang w:val="en-US"/>
        </w:rPr>
        <w:t xml:space="preserve"> </w:t>
      </w:r>
      <w:proofErr w:type="spellStart"/>
      <w:r w:rsidRPr="00726142">
        <w:rPr>
          <w:rFonts w:eastAsia="Times New Roman"/>
          <w:color w:val="000000" w:themeColor="text1"/>
          <w:lang w:val="en-US"/>
        </w:rPr>
        <w:t>quy</w:t>
      </w:r>
      <w:proofErr w:type="spellEnd"/>
      <w:r w:rsidRPr="00726142">
        <w:rPr>
          <w:rFonts w:eastAsia="Times New Roman"/>
          <w:color w:val="000000" w:themeColor="text1"/>
          <w:lang w:val="en-US"/>
        </w:rPr>
        <w:t xml:space="preserve"> </w:t>
      </w:r>
      <w:proofErr w:type="spellStart"/>
      <w:r w:rsidRPr="00726142">
        <w:rPr>
          <w:rFonts w:eastAsia="Times New Roman"/>
          <w:color w:val="000000" w:themeColor="text1"/>
          <w:lang w:val="en-US"/>
        </w:rPr>
        <w:t>định</w:t>
      </w:r>
      <w:proofErr w:type="spellEnd"/>
      <w:r w:rsidRPr="00726142">
        <w:rPr>
          <w:rFonts w:eastAsia="Times New Roman"/>
          <w:color w:val="000000" w:themeColor="text1"/>
          <w:lang w:val="en-US"/>
        </w:rPr>
        <w:t xml:space="preserve"> </w:t>
      </w:r>
      <w:proofErr w:type="spellStart"/>
      <w:r w:rsidRPr="00726142">
        <w:rPr>
          <w:rFonts w:eastAsia="Times New Roman"/>
          <w:color w:val="000000" w:themeColor="text1"/>
          <w:lang w:val="en-US"/>
        </w:rPr>
        <w:t>sau</w:t>
      </w:r>
      <w:proofErr w:type="spellEnd"/>
      <w:r w:rsidRPr="00726142">
        <w:rPr>
          <w:rFonts w:eastAsia="Times New Roman"/>
          <w:color w:val="000000" w:themeColor="text1"/>
          <w:lang w:val="en-US"/>
        </w:rPr>
        <w:t>:</w:t>
      </w:r>
    </w:p>
    <w:p w14:paraId="69B4A428" w14:textId="77777777" w:rsidR="007204D3" w:rsidRPr="00726142" w:rsidRDefault="00831B8F" w:rsidP="001B7115">
      <w:pPr>
        <w:shd w:val="clear" w:color="auto" w:fill="FFFFFF"/>
        <w:spacing w:before="120" w:after="0" w:line="240" w:lineRule="auto"/>
        <w:ind w:firstLine="567"/>
        <w:jc w:val="both"/>
        <w:rPr>
          <w:rFonts w:eastAsia="Times New Roman"/>
          <w:color w:val="000000" w:themeColor="text1"/>
          <w:lang w:val="en-US"/>
        </w:rPr>
      </w:pPr>
      <w:proofErr w:type="spellStart"/>
      <w:r w:rsidRPr="00726142">
        <w:rPr>
          <w:rFonts w:eastAsia="Times New Roman"/>
          <w:b/>
          <w:bCs/>
          <w:color w:val="000000" w:themeColor="text1"/>
          <w:lang w:val="en-US"/>
        </w:rPr>
        <w:t>Điều</w:t>
      </w:r>
      <w:proofErr w:type="spellEnd"/>
      <w:r w:rsidRPr="00726142">
        <w:rPr>
          <w:rFonts w:eastAsia="Times New Roman"/>
          <w:b/>
          <w:bCs/>
          <w:color w:val="000000" w:themeColor="text1"/>
          <w:lang w:val="en-US"/>
        </w:rPr>
        <w:t xml:space="preserve"> 1. </w:t>
      </w:r>
      <w:proofErr w:type="spellStart"/>
      <w:r w:rsidRPr="00726142">
        <w:rPr>
          <w:rFonts w:eastAsia="Times New Roman"/>
          <w:b/>
          <w:bCs/>
          <w:color w:val="000000" w:themeColor="text1"/>
          <w:lang w:val="en-US"/>
        </w:rPr>
        <w:t>Thời</w:t>
      </w:r>
      <w:proofErr w:type="spellEnd"/>
      <w:r w:rsidRPr="00726142">
        <w:rPr>
          <w:rFonts w:eastAsia="Times New Roman"/>
          <w:b/>
          <w:bCs/>
          <w:color w:val="000000" w:themeColor="text1"/>
          <w:lang w:val="en-US"/>
        </w:rPr>
        <w:t xml:space="preserve"> </w:t>
      </w:r>
      <w:proofErr w:type="spellStart"/>
      <w:r w:rsidRPr="00726142">
        <w:rPr>
          <w:rFonts w:eastAsia="Times New Roman"/>
          <w:b/>
          <w:bCs/>
          <w:color w:val="000000" w:themeColor="text1"/>
          <w:lang w:val="en-US"/>
        </w:rPr>
        <w:t>gian</w:t>
      </w:r>
      <w:proofErr w:type="spellEnd"/>
      <w:r w:rsidRPr="00726142">
        <w:rPr>
          <w:rFonts w:eastAsia="Times New Roman"/>
          <w:b/>
          <w:bCs/>
          <w:color w:val="000000" w:themeColor="text1"/>
          <w:lang w:val="en-US"/>
        </w:rPr>
        <w:t xml:space="preserve"> </w:t>
      </w:r>
      <w:proofErr w:type="spellStart"/>
      <w:r w:rsidRPr="00726142">
        <w:rPr>
          <w:rFonts w:eastAsia="Times New Roman"/>
          <w:b/>
          <w:bCs/>
          <w:color w:val="000000" w:themeColor="text1"/>
          <w:lang w:val="en-US"/>
        </w:rPr>
        <w:t>hoạt</w:t>
      </w:r>
      <w:proofErr w:type="spellEnd"/>
      <w:r w:rsidRPr="00726142">
        <w:rPr>
          <w:rFonts w:eastAsia="Times New Roman"/>
          <w:b/>
          <w:bCs/>
          <w:color w:val="000000" w:themeColor="text1"/>
          <w:lang w:val="en-US"/>
        </w:rPr>
        <w:t xml:space="preserve"> </w:t>
      </w:r>
      <w:proofErr w:type="spellStart"/>
      <w:r w:rsidRPr="00726142">
        <w:rPr>
          <w:rFonts w:eastAsia="Times New Roman"/>
          <w:b/>
          <w:bCs/>
          <w:color w:val="000000" w:themeColor="text1"/>
          <w:lang w:val="en-US"/>
        </w:rPr>
        <w:t>động</w:t>
      </w:r>
      <w:proofErr w:type="spellEnd"/>
      <w:r w:rsidRPr="00726142">
        <w:rPr>
          <w:rFonts w:eastAsia="Times New Roman"/>
          <w:b/>
          <w:bCs/>
          <w:color w:val="000000" w:themeColor="text1"/>
          <w:lang w:val="en-US"/>
        </w:rPr>
        <w:t xml:space="preserve"> </w:t>
      </w:r>
      <w:proofErr w:type="spellStart"/>
      <w:r w:rsidRPr="00726142">
        <w:rPr>
          <w:rFonts w:eastAsia="Times New Roman"/>
          <w:b/>
          <w:bCs/>
          <w:color w:val="000000" w:themeColor="text1"/>
          <w:lang w:val="en-US"/>
        </w:rPr>
        <w:t>của</w:t>
      </w:r>
      <w:proofErr w:type="spellEnd"/>
      <w:r w:rsidRPr="00726142">
        <w:rPr>
          <w:rFonts w:eastAsia="Times New Roman"/>
          <w:b/>
          <w:bCs/>
          <w:color w:val="000000" w:themeColor="text1"/>
          <w:lang w:val="en-US"/>
        </w:rPr>
        <w:t xml:space="preserve"> </w:t>
      </w:r>
      <w:proofErr w:type="spellStart"/>
      <w:r w:rsidRPr="00726142">
        <w:rPr>
          <w:rFonts w:eastAsia="Times New Roman"/>
          <w:b/>
          <w:bCs/>
          <w:color w:val="000000" w:themeColor="text1"/>
          <w:lang w:val="en-US"/>
        </w:rPr>
        <w:t>chợ</w:t>
      </w:r>
      <w:proofErr w:type="spellEnd"/>
    </w:p>
    <w:p w14:paraId="520A8938" w14:textId="77777777" w:rsidR="007204D3" w:rsidRPr="00CB0182" w:rsidRDefault="00831B8F" w:rsidP="001B7115">
      <w:pPr>
        <w:shd w:val="clear" w:color="auto" w:fill="FFFFFF"/>
        <w:spacing w:before="120" w:after="0" w:line="240" w:lineRule="auto"/>
        <w:ind w:firstLine="567"/>
        <w:jc w:val="both"/>
        <w:rPr>
          <w:rFonts w:eastAsia="Times New Roman"/>
          <w:color w:val="000000" w:themeColor="text1"/>
          <w:lang w:val="en-US"/>
        </w:rPr>
      </w:pPr>
      <w:r w:rsidRPr="00CB0182">
        <w:rPr>
          <w:rFonts w:eastAsia="Times New Roman"/>
          <w:color w:val="000000" w:themeColor="text1"/>
          <w:lang w:val="en-US"/>
        </w:rPr>
        <w:t xml:space="preserve">1. </w:t>
      </w:r>
      <w:proofErr w:type="spellStart"/>
      <w:r w:rsidRPr="00CB0182">
        <w:rPr>
          <w:rFonts w:eastAsia="Times New Roman"/>
          <w:color w:val="000000" w:themeColor="text1"/>
          <w:lang w:val="en-US"/>
        </w:rPr>
        <w:t>Chợ</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mở</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cửa</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từ</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giờ</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phút</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đến</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giờ</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phút</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hàng</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ngày</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ngày</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lễ</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ngày</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Tết</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và</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các</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ngày</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nghỉ</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khác</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sẽ</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có</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thông</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báo</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riêng</w:t>
      </w:r>
      <w:proofErr w:type="spellEnd"/>
      <w:r w:rsidRPr="00CB0182">
        <w:rPr>
          <w:rFonts w:eastAsia="Times New Roman"/>
          <w:color w:val="000000" w:themeColor="text1"/>
          <w:lang w:val="en-US"/>
        </w:rPr>
        <w:t>).</w:t>
      </w:r>
    </w:p>
    <w:p w14:paraId="793EF864" w14:textId="77777777" w:rsidR="000A2B52" w:rsidRPr="00CB0182" w:rsidRDefault="00831B8F" w:rsidP="001B7115">
      <w:pPr>
        <w:shd w:val="clear" w:color="auto" w:fill="FFFFFF"/>
        <w:spacing w:before="120" w:after="0" w:line="240" w:lineRule="auto"/>
        <w:ind w:firstLine="567"/>
        <w:jc w:val="both"/>
        <w:rPr>
          <w:rFonts w:eastAsia="Times New Roman"/>
          <w:color w:val="000000" w:themeColor="text1"/>
          <w:lang w:val="en-US"/>
        </w:rPr>
      </w:pPr>
      <w:r w:rsidRPr="00CB0182">
        <w:rPr>
          <w:rFonts w:eastAsia="Times New Roman"/>
          <w:color w:val="000000" w:themeColor="text1"/>
          <w:lang w:val="en-US"/>
        </w:rPr>
        <w:t xml:space="preserve">2. </w:t>
      </w:r>
      <w:proofErr w:type="spellStart"/>
      <w:r w:rsidR="000A2B52" w:rsidRPr="00CB0182">
        <w:rPr>
          <w:rFonts w:eastAsia="Times New Roman"/>
          <w:color w:val="000000" w:themeColor="text1"/>
          <w:lang w:val="en-US"/>
        </w:rPr>
        <w:t>Mọi</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người</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phải</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thực</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hiện</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đúng</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giờ</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giấc</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quy</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định</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về</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mở</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đóng</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cửa</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chợ</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hàng</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ngày</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Thời</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gian</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hoạt</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động</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của</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từng</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điểm</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kinh</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doanh</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gồm</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quầy</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hàng</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sạp</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hàng</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cửa</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hàng</w:t>
      </w:r>
      <w:proofErr w:type="spellEnd"/>
      <w:r w:rsidR="000A2B52" w:rsidRPr="00CB0182">
        <w:rPr>
          <w:rFonts w:eastAsia="Times New Roman"/>
          <w:color w:val="000000" w:themeColor="text1"/>
          <w:lang w:val="en-US"/>
        </w:rPr>
        <w:t>, ki-</w:t>
      </w:r>
      <w:proofErr w:type="spellStart"/>
      <w:r w:rsidR="000A2B52" w:rsidRPr="00CB0182">
        <w:rPr>
          <w:rFonts w:eastAsia="Times New Roman"/>
          <w:color w:val="000000" w:themeColor="text1"/>
          <w:lang w:val="en-US"/>
        </w:rPr>
        <w:t>ốt</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trong</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phạm</w:t>
      </w:r>
      <w:proofErr w:type="spellEnd"/>
      <w:r w:rsidR="000A2B52" w:rsidRPr="00CB0182">
        <w:rPr>
          <w:rFonts w:eastAsia="Times New Roman"/>
          <w:color w:val="000000" w:themeColor="text1"/>
          <w:lang w:val="en-US"/>
        </w:rPr>
        <w:t xml:space="preserve"> vi </w:t>
      </w:r>
      <w:proofErr w:type="spellStart"/>
      <w:r w:rsidR="000A2B52" w:rsidRPr="00CB0182">
        <w:rPr>
          <w:rFonts w:eastAsia="Times New Roman"/>
          <w:color w:val="000000" w:themeColor="text1"/>
          <w:lang w:val="en-US"/>
        </w:rPr>
        <w:t>chợ</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phải</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phù</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hợp</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với</w:t>
      </w:r>
      <w:proofErr w:type="spellEnd"/>
      <w:r w:rsidR="000A2B52" w:rsidRPr="00CB0182">
        <w:rPr>
          <w:rFonts w:eastAsia="Times New Roman"/>
          <w:color w:val="000000" w:themeColor="text1"/>
          <w:lang w:val="en-US"/>
        </w:rPr>
        <w:t xml:space="preserve"> </w:t>
      </w:r>
      <w:proofErr w:type="spellStart"/>
      <w:r w:rsidR="000A2B52" w:rsidRPr="00CB0182">
        <w:rPr>
          <w:rFonts w:eastAsia="Times New Roman"/>
          <w:color w:val="000000" w:themeColor="text1"/>
          <w:lang w:val="en-US"/>
        </w:rPr>
        <w:t>th</w:t>
      </w:r>
      <w:r w:rsidR="006738F3" w:rsidRPr="00CB0182">
        <w:rPr>
          <w:rFonts w:eastAsia="Times New Roman"/>
          <w:color w:val="000000" w:themeColor="text1"/>
          <w:lang w:val="en-US"/>
        </w:rPr>
        <w:t>ời</w:t>
      </w:r>
      <w:proofErr w:type="spellEnd"/>
      <w:r w:rsidR="006738F3" w:rsidRPr="00CB0182">
        <w:rPr>
          <w:rFonts w:eastAsia="Times New Roman"/>
          <w:color w:val="000000" w:themeColor="text1"/>
          <w:lang w:val="en-US"/>
        </w:rPr>
        <w:t xml:space="preserve"> </w:t>
      </w:r>
      <w:proofErr w:type="spellStart"/>
      <w:r w:rsidR="006738F3" w:rsidRPr="00CB0182">
        <w:rPr>
          <w:rFonts w:eastAsia="Times New Roman"/>
          <w:color w:val="000000" w:themeColor="text1"/>
          <w:lang w:val="en-US"/>
        </w:rPr>
        <w:t>gian</w:t>
      </w:r>
      <w:proofErr w:type="spellEnd"/>
      <w:r w:rsidR="006738F3" w:rsidRPr="00CB0182">
        <w:rPr>
          <w:rFonts w:eastAsia="Times New Roman"/>
          <w:color w:val="000000" w:themeColor="text1"/>
          <w:lang w:val="en-US"/>
        </w:rPr>
        <w:t xml:space="preserve"> </w:t>
      </w:r>
      <w:proofErr w:type="spellStart"/>
      <w:r w:rsidR="006738F3" w:rsidRPr="00CB0182">
        <w:rPr>
          <w:rFonts w:eastAsia="Times New Roman"/>
          <w:color w:val="000000" w:themeColor="text1"/>
          <w:lang w:val="en-US"/>
        </w:rPr>
        <w:t>hoạt</w:t>
      </w:r>
      <w:proofErr w:type="spellEnd"/>
      <w:r w:rsidR="006738F3" w:rsidRPr="00CB0182">
        <w:rPr>
          <w:rFonts w:eastAsia="Times New Roman"/>
          <w:color w:val="000000" w:themeColor="text1"/>
          <w:lang w:val="en-US"/>
        </w:rPr>
        <w:t xml:space="preserve"> </w:t>
      </w:r>
      <w:proofErr w:type="spellStart"/>
      <w:r w:rsidR="006738F3" w:rsidRPr="00CB0182">
        <w:rPr>
          <w:rFonts w:eastAsia="Times New Roman"/>
          <w:color w:val="000000" w:themeColor="text1"/>
          <w:lang w:val="en-US"/>
        </w:rPr>
        <w:t>động</w:t>
      </w:r>
      <w:proofErr w:type="spellEnd"/>
      <w:r w:rsidR="006738F3" w:rsidRPr="00CB0182">
        <w:rPr>
          <w:rFonts w:eastAsia="Times New Roman"/>
          <w:color w:val="000000" w:themeColor="text1"/>
          <w:lang w:val="en-US"/>
        </w:rPr>
        <w:t xml:space="preserve"> </w:t>
      </w:r>
      <w:proofErr w:type="spellStart"/>
      <w:r w:rsidR="006738F3" w:rsidRPr="00CB0182">
        <w:rPr>
          <w:rFonts w:eastAsia="Times New Roman"/>
          <w:color w:val="000000" w:themeColor="text1"/>
          <w:lang w:val="en-US"/>
        </w:rPr>
        <w:t>chung</w:t>
      </w:r>
      <w:proofErr w:type="spellEnd"/>
      <w:r w:rsidR="006738F3" w:rsidRPr="00CB0182">
        <w:rPr>
          <w:rFonts w:eastAsia="Times New Roman"/>
          <w:color w:val="000000" w:themeColor="text1"/>
          <w:lang w:val="en-US"/>
        </w:rPr>
        <w:t xml:space="preserve"> </w:t>
      </w:r>
      <w:proofErr w:type="spellStart"/>
      <w:r w:rsidR="006738F3" w:rsidRPr="00CB0182">
        <w:rPr>
          <w:rFonts w:eastAsia="Times New Roman"/>
          <w:color w:val="000000" w:themeColor="text1"/>
          <w:lang w:val="en-US"/>
        </w:rPr>
        <w:t>của</w:t>
      </w:r>
      <w:proofErr w:type="spellEnd"/>
      <w:r w:rsidR="006738F3" w:rsidRPr="00CB0182">
        <w:rPr>
          <w:rFonts w:eastAsia="Times New Roman"/>
          <w:color w:val="000000" w:themeColor="text1"/>
          <w:lang w:val="en-US"/>
        </w:rPr>
        <w:t xml:space="preserve"> </w:t>
      </w:r>
      <w:proofErr w:type="spellStart"/>
      <w:r w:rsidR="006738F3" w:rsidRPr="00CB0182">
        <w:rPr>
          <w:rFonts w:eastAsia="Times New Roman"/>
          <w:color w:val="000000" w:themeColor="text1"/>
          <w:lang w:val="en-US"/>
        </w:rPr>
        <w:t>chợ</w:t>
      </w:r>
      <w:proofErr w:type="spellEnd"/>
      <w:r w:rsidR="000A2B52" w:rsidRPr="00CB0182">
        <w:rPr>
          <w:rFonts w:eastAsia="Times New Roman"/>
          <w:color w:val="000000" w:themeColor="text1"/>
          <w:lang w:val="en-US"/>
        </w:rPr>
        <w:t>.</w:t>
      </w:r>
    </w:p>
    <w:p w14:paraId="7FCC065E" w14:textId="77777777" w:rsidR="007204D3" w:rsidRPr="00CB0182" w:rsidRDefault="00831B8F" w:rsidP="001B7115">
      <w:pPr>
        <w:shd w:val="clear" w:color="auto" w:fill="FFFFFF"/>
        <w:spacing w:before="120" w:after="0" w:line="240" w:lineRule="auto"/>
        <w:ind w:firstLine="567"/>
        <w:jc w:val="both"/>
        <w:rPr>
          <w:rFonts w:eastAsia="Times New Roman"/>
          <w:color w:val="000000" w:themeColor="text1"/>
          <w:lang w:val="en-US"/>
        </w:rPr>
      </w:pPr>
      <w:proofErr w:type="spellStart"/>
      <w:r w:rsidRPr="00CB0182">
        <w:rPr>
          <w:rFonts w:eastAsia="Times New Roman"/>
          <w:color w:val="000000" w:themeColor="text1"/>
          <w:lang w:val="en-US"/>
        </w:rPr>
        <w:t>Thời</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gian</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hoạt</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động</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của</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từng</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điểm</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kinh</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doanh</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trong</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phạm</w:t>
      </w:r>
      <w:proofErr w:type="spellEnd"/>
      <w:r w:rsidRPr="00CB0182">
        <w:rPr>
          <w:rFonts w:eastAsia="Times New Roman"/>
          <w:color w:val="000000" w:themeColor="text1"/>
          <w:lang w:val="en-US"/>
        </w:rPr>
        <w:t xml:space="preserve"> vi </w:t>
      </w:r>
      <w:proofErr w:type="spellStart"/>
      <w:r w:rsidRPr="00CB0182">
        <w:rPr>
          <w:rFonts w:eastAsia="Times New Roman"/>
          <w:color w:val="000000" w:themeColor="text1"/>
          <w:lang w:val="en-US"/>
        </w:rPr>
        <w:t>chợ</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phải</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phù</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hợp</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với</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thời</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gian</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hoạt</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động</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chung</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của</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chợ</w:t>
      </w:r>
      <w:proofErr w:type="spellEnd"/>
      <w:r w:rsidRPr="00CB0182">
        <w:rPr>
          <w:rFonts w:eastAsia="Times New Roman"/>
          <w:color w:val="000000" w:themeColor="text1"/>
          <w:lang w:val="en-US"/>
        </w:rPr>
        <w:t>.</w:t>
      </w:r>
    </w:p>
    <w:p w14:paraId="511D2FAB" w14:textId="77777777" w:rsidR="007204D3" w:rsidRPr="00CB0182" w:rsidRDefault="00831B8F" w:rsidP="001B7115">
      <w:pPr>
        <w:shd w:val="clear" w:color="auto" w:fill="FFFFFF"/>
        <w:spacing w:before="120" w:after="0" w:line="240" w:lineRule="auto"/>
        <w:ind w:firstLine="567"/>
        <w:jc w:val="both"/>
        <w:rPr>
          <w:rFonts w:eastAsia="Times New Roman"/>
          <w:color w:val="000000" w:themeColor="text1"/>
          <w:lang w:val="en-US"/>
        </w:rPr>
      </w:pPr>
      <w:r w:rsidRPr="00CB0182">
        <w:rPr>
          <w:rFonts w:eastAsia="Times New Roman"/>
          <w:color w:val="000000" w:themeColor="text1"/>
          <w:lang w:val="en-US"/>
        </w:rPr>
        <w:t xml:space="preserve">3. </w:t>
      </w:r>
      <w:proofErr w:type="spellStart"/>
      <w:r w:rsidRPr="00CB0182">
        <w:rPr>
          <w:rFonts w:eastAsia="Times New Roman"/>
          <w:color w:val="000000" w:themeColor="text1"/>
          <w:lang w:val="en-US"/>
        </w:rPr>
        <w:t>Ngoài</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giờ</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quy</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định</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trên</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người</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không</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có</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nhiệm</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vụ</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không</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được</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vào</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và</w:t>
      </w:r>
      <w:proofErr w:type="spellEnd"/>
      <w:r w:rsidRPr="00CB0182">
        <w:rPr>
          <w:rFonts w:eastAsia="Times New Roman"/>
          <w:color w:val="000000" w:themeColor="text1"/>
          <w:lang w:val="en-US"/>
        </w:rPr>
        <w:t xml:space="preserve"> ở </w:t>
      </w:r>
      <w:proofErr w:type="spellStart"/>
      <w:r w:rsidRPr="00CB0182">
        <w:rPr>
          <w:rFonts w:eastAsia="Times New Roman"/>
          <w:color w:val="000000" w:themeColor="text1"/>
          <w:lang w:val="en-US"/>
        </w:rPr>
        <w:t>lại</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trong</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chợ</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Hộ</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kinh</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doanh</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nào</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có</w:t>
      </w:r>
      <w:proofErr w:type="spellEnd"/>
      <w:r w:rsidRPr="00CB0182">
        <w:rPr>
          <w:rFonts w:eastAsia="Times New Roman"/>
          <w:color w:val="000000" w:themeColor="text1"/>
          <w:lang w:val="en-US"/>
        </w:rPr>
        <w:t xml:space="preserve"> </w:t>
      </w:r>
      <w:proofErr w:type="spellStart"/>
      <w:r w:rsidRPr="00CB0182">
        <w:rPr>
          <w:rFonts w:eastAsia="Times New Roman"/>
          <w:color w:val="000000" w:themeColor="text1"/>
          <w:lang w:val="en-US"/>
        </w:rPr>
        <w:t>nhu</w:t>
      </w:r>
      <w:proofErr w:type="spellEnd"/>
      <w:r w:rsidRPr="00CB0182">
        <w:rPr>
          <w:rFonts w:eastAsia="Times New Roman"/>
          <w:color w:val="000000" w:themeColor="text1"/>
          <w:lang w:val="en-US"/>
        </w:rPr>
        <w:t xml:space="preserve"> </w:t>
      </w:r>
      <w:proofErr w:type="spellStart"/>
      <w:r w:rsidR="00EC2CB6" w:rsidRPr="00CB0182">
        <w:rPr>
          <w:rFonts w:eastAsia="Times New Roman"/>
          <w:color w:val="000000" w:themeColor="text1"/>
          <w:lang w:val="en-US"/>
        </w:rPr>
        <w:t>cầu</w:t>
      </w:r>
      <w:proofErr w:type="spellEnd"/>
      <w:r w:rsidR="00EC2CB6" w:rsidRPr="00CB0182">
        <w:rPr>
          <w:rFonts w:eastAsia="Times New Roman"/>
          <w:color w:val="000000" w:themeColor="text1"/>
          <w:lang w:val="en-US"/>
        </w:rPr>
        <w:t xml:space="preserve"> </w:t>
      </w:r>
      <w:proofErr w:type="spellStart"/>
      <w:r w:rsidR="00EC2CB6" w:rsidRPr="00CB0182">
        <w:rPr>
          <w:rFonts w:eastAsia="Times New Roman"/>
          <w:color w:val="000000" w:themeColor="text1"/>
          <w:lang w:val="en-US"/>
        </w:rPr>
        <w:t>vào</w:t>
      </w:r>
      <w:proofErr w:type="spellEnd"/>
      <w:r w:rsidR="00EC2CB6" w:rsidRPr="00CB0182">
        <w:rPr>
          <w:rFonts w:eastAsia="Times New Roman"/>
          <w:color w:val="000000" w:themeColor="text1"/>
          <w:lang w:val="en-US"/>
        </w:rPr>
        <w:t xml:space="preserve"> </w:t>
      </w:r>
      <w:proofErr w:type="spellStart"/>
      <w:r w:rsidR="00EC2CB6" w:rsidRPr="00CB0182">
        <w:rPr>
          <w:rFonts w:eastAsia="Times New Roman"/>
          <w:color w:val="000000" w:themeColor="text1"/>
          <w:lang w:val="en-US"/>
        </w:rPr>
        <w:t>chợ</w:t>
      </w:r>
      <w:proofErr w:type="spellEnd"/>
      <w:r w:rsidR="00EC2CB6" w:rsidRPr="00CB0182">
        <w:rPr>
          <w:rFonts w:eastAsia="Times New Roman"/>
          <w:color w:val="000000" w:themeColor="text1"/>
          <w:lang w:val="en-US"/>
        </w:rPr>
        <w:t xml:space="preserve"> </w:t>
      </w:r>
      <w:proofErr w:type="spellStart"/>
      <w:r w:rsidR="00EC2CB6" w:rsidRPr="00CB0182">
        <w:rPr>
          <w:rFonts w:eastAsia="Times New Roman"/>
          <w:color w:val="000000" w:themeColor="text1"/>
          <w:lang w:val="en-US"/>
        </w:rPr>
        <w:t>phải</w:t>
      </w:r>
      <w:proofErr w:type="spellEnd"/>
      <w:r w:rsidR="00EC2CB6" w:rsidRPr="00CB0182">
        <w:rPr>
          <w:rFonts w:eastAsia="Times New Roman"/>
          <w:color w:val="000000" w:themeColor="text1"/>
          <w:lang w:val="en-US"/>
        </w:rPr>
        <w:t xml:space="preserve"> </w:t>
      </w:r>
      <w:proofErr w:type="spellStart"/>
      <w:r w:rsidR="00EC2CB6" w:rsidRPr="00CB0182">
        <w:rPr>
          <w:rFonts w:eastAsia="Times New Roman"/>
          <w:color w:val="000000" w:themeColor="text1"/>
          <w:lang w:val="en-US"/>
        </w:rPr>
        <w:t>được</w:t>
      </w:r>
      <w:proofErr w:type="spellEnd"/>
      <w:r w:rsidR="00EC2CB6" w:rsidRPr="00CB0182">
        <w:rPr>
          <w:rFonts w:eastAsia="Times New Roman"/>
          <w:color w:val="000000" w:themeColor="text1"/>
          <w:lang w:val="en-US"/>
        </w:rPr>
        <w:t xml:space="preserve"> </w:t>
      </w:r>
      <w:proofErr w:type="spellStart"/>
      <w:r w:rsidR="00EC2CB6" w:rsidRPr="00CB0182">
        <w:rPr>
          <w:rFonts w:eastAsia="Times New Roman"/>
          <w:color w:val="000000" w:themeColor="text1"/>
          <w:lang w:val="en-US"/>
        </w:rPr>
        <w:t>sự</w:t>
      </w:r>
      <w:proofErr w:type="spellEnd"/>
      <w:r w:rsidR="00EC2CB6" w:rsidRPr="00CB0182">
        <w:rPr>
          <w:rFonts w:eastAsia="Times New Roman"/>
          <w:color w:val="000000" w:themeColor="text1"/>
          <w:lang w:val="en-US"/>
        </w:rPr>
        <w:t xml:space="preserve"> </w:t>
      </w:r>
      <w:proofErr w:type="spellStart"/>
      <w:r w:rsidR="00EC2CB6" w:rsidRPr="00CB0182">
        <w:rPr>
          <w:rFonts w:eastAsia="Times New Roman"/>
          <w:color w:val="000000" w:themeColor="text1"/>
          <w:lang w:val="en-US"/>
        </w:rPr>
        <w:t>đồng</w:t>
      </w:r>
      <w:proofErr w:type="spellEnd"/>
      <w:r w:rsidR="00EC2CB6" w:rsidRPr="00CB0182">
        <w:rPr>
          <w:rFonts w:eastAsia="Times New Roman"/>
          <w:color w:val="000000" w:themeColor="text1"/>
          <w:lang w:val="en-US"/>
        </w:rPr>
        <w:t xml:space="preserve"> ý </w:t>
      </w:r>
      <w:proofErr w:type="spellStart"/>
      <w:r w:rsidR="00EC2CB6" w:rsidRPr="00CB0182">
        <w:rPr>
          <w:rFonts w:eastAsia="Times New Roman"/>
          <w:color w:val="000000" w:themeColor="text1"/>
          <w:lang w:val="en-US"/>
        </w:rPr>
        <w:t>của</w:t>
      </w:r>
      <w:proofErr w:type="spellEnd"/>
      <w:r w:rsidR="00EC2CB6" w:rsidRPr="00CB0182">
        <w:rPr>
          <w:rFonts w:eastAsia="Times New Roman"/>
          <w:color w:val="000000" w:themeColor="text1"/>
          <w:lang w:val="en-US"/>
        </w:rPr>
        <w:t xml:space="preserve"> </w:t>
      </w:r>
      <w:proofErr w:type="spellStart"/>
      <w:r w:rsidR="00EC2CB6" w:rsidRPr="00CB0182">
        <w:rPr>
          <w:rFonts w:eastAsia="Times New Roman"/>
          <w:color w:val="000000" w:themeColor="text1"/>
          <w:szCs w:val="24"/>
          <w:lang w:val="en-US"/>
        </w:rPr>
        <w:t>người</w:t>
      </w:r>
      <w:proofErr w:type="spellEnd"/>
      <w:r w:rsidR="00EC2CB6" w:rsidRPr="00CB0182">
        <w:rPr>
          <w:rFonts w:eastAsia="Times New Roman"/>
          <w:color w:val="000000" w:themeColor="text1"/>
          <w:szCs w:val="24"/>
          <w:lang w:val="en-US"/>
        </w:rPr>
        <w:t xml:space="preserve"> </w:t>
      </w:r>
      <w:proofErr w:type="spellStart"/>
      <w:r w:rsidR="00EC2CB6" w:rsidRPr="00CB0182">
        <w:rPr>
          <w:rFonts w:eastAsia="Times New Roman"/>
          <w:color w:val="000000" w:themeColor="text1"/>
          <w:szCs w:val="24"/>
          <w:lang w:val="en-US"/>
        </w:rPr>
        <w:t>phụ</w:t>
      </w:r>
      <w:proofErr w:type="spellEnd"/>
      <w:r w:rsidR="00EC2CB6" w:rsidRPr="00CB0182">
        <w:rPr>
          <w:rFonts w:eastAsia="Times New Roman"/>
          <w:color w:val="000000" w:themeColor="text1"/>
          <w:szCs w:val="24"/>
          <w:lang w:val="en-US"/>
        </w:rPr>
        <w:t xml:space="preserve"> </w:t>
      </w:r>
      <w:proofErr w:type="spellStart"/>
      <w:r w:rsidR="00EC2CB6" w:rsidRPr="00CB0182">
        <w:rPr>
          <w:rFonts w:eastAsia="Times New Roman"/>
          <w:color w:val="000000" w:themeColor="text1"/>
          <w:szCs w:val="24"/>
          <w:lang w:val="en-US"/>
        </w:rPr>
        <w:t>trách</w:t>
      </w:r>
      <w:proofErr w:type="spellEnd"/>
      <w:r w:rsidR="00EC2CB6" w:rsidRPr="00CB0182">
        <w:rPr>
          <w:rFonts w:eastAsia="Times New Roman"/>
          <w:color w:val="000000" w:themeColor="text1"/>
          <w:szCs w:val="24"/>
          <w:lang w:val="en-US"/>
        </w:rPr>
        <w:t xml:space="preserve"> </w:t>
      </w:r>
      <w:proofErr w:type="spellStart"/>
      <w:r w:rsidR="00B2672A" w:rsidRPr="00CB0182">
        <w:rPr>
          <w:rFonts w:eastAsia="Times New Roman"/>
          <w:color w:val="000000" w:themeColor="text1"/>
          <w:szCs w:val="24"/>
          <w:lang w:val="en-US"/>
        </w:rPr>
        <w:t>Tổ</w:t>
      </w:r>
      <w:proofErr w:type="spellEnd"/>
      <w:r w:rsidR="00B2672A" w:rsidRPr="00CB0182">
        <w:rPr>
          <w:rFonts w:eastAsia="Times New Roman"/>
          <w:color w:val="000000" w:themeColor="text1"/>
          <w:szCs w:val="24"/>
          <w:lang w:val="en-US"/>
        </w:rPr>
        <w:t xml:space="preserve"> </w:t>
      </w:r>
      <w:proofErr w:type="spellStart"/>
      <w:r w:rsidR="00B2672A" w:rsidRPr="00CB0182">
        <w:rPr>
          <w:rFonts w:eastAsia="Times New Roman"/>
          <w:color w:val="000000" w:themeColor="text1"/>
          <w:szCs w:val="24"/>
          <w:lang w:val="en-US"/>
        </w:rPr>
        <w:t>chức</w:t>
      </w:r>
      <w:proofErr w:type="spellEnd"/>
      <w:r w:rsidR="00B2672A" w:rsidRPr="00CB0182">
        <w:rPr>
          <w:rFonts w:eastAsia="Times New Roman"/>
          <w:color w:val="000000" w:themeColor="text1"/>
          <w:szCs w:val="24"/>
          <w:lang w:val="en-US"/>
        </w:rPr>
        <w:t xml:space="preserve"> </w:t>
      </w:r>
      <w:proofErr w:type="spellStart"/>
      <w:r w:rsidR="00B2672A" w:rsidRPr="00CB0182">
        <w:rPr>
          <w:rFonts w:eastAsia="Times New Roman"/>
          <w:color w:val="000000" w:themeColor="text1"/>
          <w:szCs w:val="24"/>
          <w:lang w:val="en-US"/>
        </w:rPr>
        <w:t>quản</w:t>
      </w:r>
      <w:proofErr w:type="spellEnd"/>
      <w:r w:rsidR="00B2672A" w:rsidRPr="00CB0182">
        <w:rPr>
          <w:rFonts w:eastAsia="Times New Roman"/>
          <w:color w:val="000000" w:themeColor="text1"/>
          <w:szCs w:val="24"/>
          <w:lang w:val="en-US"/>
        </w:rPr>
        <w:t xml:space="preserve"> </w:t>
      </w:r>
      <w:proofErr w:type="spellStart"/>
      <w:r w:rsidR="00B2672A" w:rsidRPr="00CB0182">
        <w:rPr>
          <w:rFonts w:eastAsia="Times New Roman"/>
          <w:color w:val="000000" w:themeColor="text1"/>
          <w:szCs w:val="24"/>
          <w:lang w:val="en-US"/>
        </w:rPr>
        <w:t>lý</w:t>
      </w:r>
      <w:proofErr w:type="spellEnd"/>
      <w:r w:rsidR="00B2672A" w:rsidRPr="00CB0182">
        <w:rPr>
          <w:rFonts w:eastAsia="Times New Roman"/>
          <w:color w:val="000000" w:themeColor="text1"/>
          <w:szCs w:val="24"/>
          <w:lang w:val="en-US"/>
        </w:rPr>
        <w:t xml:space="preserve"> </w:t>
      </w:r>
      <w:proofErr w:type="spellStart"/>
      <w:r w:rsidR="00B2672A" w:rsidRPr="00CB0182">
        <w:rPr>
          <w:rFonts w:eastAsia="Times New Roman"/>
          <w:color w:val="000000" w:themeColor="text1"/>
          <w:szCs w:val="24"/>
          <w:lang w:val="en-US"/>
        </w:rPr>
        <w:t>chợ</w:t>
      </w:r>
      <w:proofErr w:type="spellEnd"/>
      <w:r w:rsidRPr="00CB0182">
        <w:rPr>
          <w:rFonts w:eastAsia="Times New Roman"/>
          <w:color w:val="000000" w:themeColor="text1"/>
          <w:lang w:val="en-US"/>
        </w:rPr>
        <w:t>.</w:t>
      </w:r>
    </w:p>
    <w:p w14:paraId="67BAA622" w14:textId="77777777" w:rsidR="007204D3" w:rsidRPr="00193F0D" w:rsidRDefault="00831B8F" w:rsidP="001B7115">
      <w:pPr>
        <w:shd w:val="clear" w:color="auto" w:fill="FFFFFF"/>
        <w:spacing w:before="120" w:after="0" w:line="240" w:lineRule="auto"/>
        <w:ind w:firstLine="567"/>
        <w:jc w:val="both"/>
        <w:rPr>
          <w:rFonts w:eastAsia="Times New Roman"/>
          <w:b/>
          <w:bCs/>
          <w:color w:val="000000" w:themeColor="text1"/>
          <w:lang w:val="en-US"/>
        </w:rPr>
      </w:pPr>
      <w:bookmarkStart w:id="9" w:name="dieu_2_1"/>
      <w:proofErr w:type="spellStart"/>
      <w:r w:rsidRPr="00193F0D">
        <w:rPr>
          <w:rFonts w:eastAsia="Times New Roman"/>
          <w:b/>
          <w:bCs/>
          <w:color w:val="000000" w:themeColor="text1"/>
          <w:lang w:val="en-US"/>
        </w:rPr>
        <w:t>Điều</w:t>
      </w:r>
      <w:proofErr w:type="spellEnd"/>
      <w:r w:rsidRPr="00193F0D">
        <w:rPr>
          <w:rFonts w:eastAsia="Times New Roman"/>
          <w:b/>
          <w:bCs/>
          <w:color w:val="000000" w:themeColor="text1"/>
          <w:lang w:val="en-US"/>
        </w:rPr>
        <w:t xml:space="preserve"> 2. </w:t>
      </w:r>
      <w:proofErr w:type="spellStart"/>
      <w:r w:rsidRPr="00193F0D">
        <w:rPr>
          <w:rFonts w:eastAsia="Times New Roman"/>
          <w:b/>
          <w:bCs/>
          <w:color w:val="000000" w:themeColor="text1"/>
          <w:lang w:val="en-US"/>
        </w:rPr>
        <w:t>Quyền</w:t>
      </w:r>
      <w:proofErr w:type="spellEnd"/>
      <w:r w:rsidRPr="00193F0D">
        <w:rPr>
          <w:rFonts w:eastAsia="Times New Roman"/>
          <w:b/>
          <w:bCs/>
          <w:color w:val="000000" w:themeColor="text1"/>
          <w:lang w:val="en-US"/>
        </w:rPr>
        <w:t xml:space="preserve"> </w:t>
      </w:r>
      <w:proofErr w:type="spellStart"/>
      <w:r w:rsidRPr="00193F0D">
        <w:rPr>
          <w:rFonts w:eastAsia="Times New Roman"/>
          <w:b/>
          <w:bCs/>
          <w:color w:val="000000" w:themeColor="text1"/>
          <w:lang w:val="en-US"/>
        </w:rPr>
        <w:t>va</w:t>
      </w:r>
      <w:proofErr w:type="spellEnd"/>
      <w:r w:rsidRPr="00193F0D">
        <w:rPr>
          <w:rFonts w:eastAsia="Times New Roman"/>
          <w:b/>
          <w:bCs/>
          <w:color w:val="000000" w:themeColor="text1"/>
          <w:lang w:val="en-US"/>
        </w:rPr>
        <w:t xml:space="preserve">̀ </w:t>
      </w:r>
      <w:proofErr w:type="spellStart"/>
      <w:r w:rsidRPr="00193F0D">
        <w:rPr>
          <w:rFonts w:eastAsia="Times New Roman"/>
          <w:b/>
          <w:bCs/>
          <w:color w:val="000000" w:themeColor="text1"/>
          <w:lang w:val="en-US"/>
        </w:rPr>
        <w:t>nghĩa</w:t>
      </w:r>
      <w:proofErr w:type="spellEnd"/>
      <w:r w:rsidRPr="00193F0D">
        <w:rPr>
          <w:rFonts w:eastAsia="Times New Roman"/>
          <w:b/>
          <w:bCs/>
          <w:color w:val="000000" w:themeColor="text1"/>
          <w:lang w:val="en-US"/>
        </w:rPr>
        <w:t xml:space="preserve"> vụ </w:t>
      </w:r>
      <w:proofErr w:type="spellStart"/>
      <w:r w:rsidRPr="00193F0D">
        <w:rPr>
          <w:rFonts w:eastAsia="Times New Roman"/>
          <w:b/>
          <w:bCs/>
          <w:color w:val="000000" w:themeColor="text1"/>
          <w:lang w:val="en-US"/>
        </w:rPr>
        <w:t>của</w:t>
      </w:r>
      <w:proofErr w:type="spellEnd"/>
      <w:r w:rsidRPr="00193F0D">
        <w:rPr>
          <w:rFonts w:eastAsia="Times New Roman"/>
          <w:b/>
          <w:bCs/>
          <w:color w:val="000000" w:themeColor="text1"/>
          <w:lang w:val="en-US"/>
        </w:rPr>
        <w:t xml:space="preserve"> </w:t>
      </w:r>
      <w:proofErr w:type="spellStart"/>
      <w:r w:rsidRPr="00193F0D">
        <w:rPr>
          <w:rFonts w:eastAsia="Times New Roman"/>
          <w:b/>
          <w:bCs/>
          <w:color w:val="000000" w:themeColor="text1"/>
          <w:lang w:val="en-US"/>
        </w:rPr>
        <w:t>thương</w:t>
      </w:r>
      <w:proofErr w:type="spellEnd"/>
      <w:r w:rsidRPr="00193F0D">
        <w:rPr>
          <w:rFonts w:eastAsia="Times New Roman"/>
          <w:b/>
          <w:bCs/>
          <w:color w:val="000000" w:themeColor="text1"/>
          <w:lang w:val="en-US"/>
        </w:rPr>
        <w:t xml:space="preserve"> </w:t>
      </w:r>
      <w:proofErr w:type="spellStart"/>
      <w:r w:rsidRPr="00193F0D">
        <w:rPr>
          <w:rFonts w:eastAsia="Times New Roman"/>
          <w:b/>
          <w:bCs/>
          <w:color w:val="000000" w:themeColor="text1"/>
          <w:lang w:val="en-US"/>
        </w:rPr>
        <w:t>nhân</w:t>
      </w:r>
      <w:proofErr w:type="spellEnd"/>
      <w:r w:rsidRPr="00193F0D">
        <w:rPr>
          <w:rFonts w:eastAsia="Times New Roman"/>
          <w:b/>
          <w:bCs/>
          <w:color w:val="000000" w:themeColor="text1"/>
          <w:lang w:val="en-US"/>
        </w:rPr>
        <w:t xml:space="preserve"> </w:t>
      </w:r>
      <w:proofErr w:type="spellStart"/>
      <w:r w:rsidRPr="00193F0D">
        <w:rPr>
          <w:rFonts w:eastAsia="Times New Roman"/>
          <w:b/>
          <w:bCs/>
          <w:color w:val="000000" w:themeColor="text1"/>
          <w:lang w:val="en-US"/>
        </w:rPr>
        <w:t>kinh</w:t>
      </w:r>
      <w:proofErr w:type="spellEnd"/>
      <w:r w:rsidRPr="00193F0D">
        <w:rPr>
          <w:rFonts w:eastAsia="Times New Roman"/>
          <w:b/>
          <w:bCs/>
          <w:color w:val="000000" w:themeColor="text1"/>
          <w:lang w:val="en-US"/>
        </w:rPr>
        <w:t xml:space="preserve"> </w:t>
      </w:r>
      <w:proofErr w:type="spellStart"/>
      <w:r w:rsidRPr="00193F0D">
        <w:rPr>
          <w:rFonts w:eastAsia="Times New Roman"/>
          <w:b/>
          <w:bCs/>
          <w:color w:val="000000" w:themeColor="text1"/>
          <w:lang w:val="en-US"/>
        </w:rPr>
        <w:t>doanh</w:t>
      </w:r>
      <w:proofErr w:type="spellEnd"/>
      <w:r w:rsidRPr="00193F0D">
        <w:rPr>
          <w:rFonts w:eastAsia="Times New Roman"/>
          <w:b/>
          <w:bCs/>
          <w:color w:val="000000" w:themeColor="text1"/>
          <w:lang w:val="en-US"/>
        </w:rPr>
        <w:t xml:space="preserve"> </w:t>
      </w:r>
      <w:proofErr w:type="spellStart"/>
      <w:r w:rsidRPr="00193F0D">
        <w:rPr>
          <w:rFonts w:eastAsia="Times New Roman"/>
          <w:b/>
          <w:bCs/>
          <w:color w:val="000000" w:themeColor="text1"/>
          <w:lang w:val="en-US"/>
        </w:rPr>
        <w:t>tại</w:t>
      </w:r>
      <w:proofErr w:type="spellEnd"/>
      <w:r w:rsidRPr="00193F0D">
        <w:rPr>
          <w:rFonts w:eastAsia="Times New Roman"/>
          <w:b/>
          <w:bCs/>
          <w:color w:val="000000" w:themeColor="text1"/>
          <w:lang w:val="en-US"/>
        </w:rPr>
        <w:t xml:space="preserve"> </w:t>
      </w:r>
      <w:proofErr w:type="spellStart"/>
      <w:r w:rsidRPr="00193F0D">
        <w:rPr>
          <w:rFonts w:eastAsia="Times New Roman"/>
          <w:b/>
          <w:bCs/>
          <w:color w:val="000000" w:themeColor="text1"/>
          <w:lang w:val="en-US"/>
        </w:rPr>
        <w:t>chơ</w:t>
      </w:r>
      <w:proofErr w:type="spellEnd"/>
      <w:r w:rsidRPr="00193F0D">
        <w:rPr>
          <w:rFonts w:eastAsia="Times New Roman"/>
          <w:b/>
          <w:bCs/>
          <w:color w:val="000000" w:themeColor="text1"/>
          <w:lang w:val="en-US"/>
        </w:rPr>
        <w:t>̣</w:t>
      </w:r>
    </w:p>
    <w:p w14:paraId="7E845F95" w14:textId="256E33EE" w:rsidR="007204D3" w:rsidRPr="00BB1FC8" w:rsidRDefault="00831B8F" w:rsidP="001B7115">
      <w:pPr>
        <w:shd w:val="clear" w:color="auto" w:fill="FFFFFF"/>
        <w:spacing w:before="120" w:after="0" w:line="240" w:lineRule="auto"/>
        <w:ind w:firstLine="567"/>
        <w:jc w:val="both"/>
        <w:rPr>
          <w:rFonts w:eastAsia="Times New Roman"/>
          <w:bCs/>
          <w:color w:val="000000" w:themeColor="text1"/>
          <w:lang w:val="en-US"/>
        </w:rPr>
      </w:pPr>
      <w:r w:rsidRPr="00BB1FC8">
        <w:rPr>
          <w:rFonts w:eastAsia="Times New Roman"/>
          <w:bCs/>
          <w:color w:val="000000" w:themeColor="text1"/>
          <w:lang w:val="en-US"/>
        </w:rPr>
        <w:t xml:space="preserve">1. </w:t>
      </w:r>
      <w:proofErr w:type="spellStart"/>
      <w:r w:rsidRPr="00BB1FC8">
        <w:rPr>
          <w:rFonts w:eastAsia="Times New Roman"/>
          <w:bCs/>
          <w:color w:val="000000" w:themeColor="text1"/>
          <w:lang w:val="en-US"/>
        </w:rPr>
        <w:t>Quyền</w:t>
      </w:r>
      <w:proofErr w:type="spellEnd"/>
      <w:r w:rsidRPr="00BB1FC8">
        <w:rPr>
          <w:rFonts w:eastAsia="Times New Roman"/>
          <w:bCs/>
          <w:color w:val="000000" w:themeColor="text1"/>
          <w:lang w:val="en-US"/>
        </w:rPr>
        <w:t xml:space="preserve"> </w:t>
      </w:r>
      <w:proofErr w:type="spellStart"/>
      <w:r w:rsidRPr="00BB1FC8">
        <w:rPr>
          <w:rFonts w:eastAsia="Times New Roman"/>
          <w:bCs/>
          <w:color w:val="000000" w:themeColor="text1"/>
          <w:lang w:val="en-US"/>
        </w:rPr>
        <w:t>của</w:t>
      </w:r>
      <w:proofErr w:type="spellEnd"/>
      <w:r w:rsidRPr="00BB1FC8">
        <w:rPr>
          <w:rFonts w:eastAsia="Times New Roman"/>
          <w:bCs/>
          <w:color w:val="000000" w:themeColor="text1"/>
          <w:lang w:val="en-US"/>
        </w:rPr>
        <w:t xml:space="preserve"> </w:t>
      </w:r>
      <w:proofErr w:type="spellStart"/>
      <w:r w:rsidRPr="00BB1FC8">
        <w:rPr>
          <w:rFonts w:eastAsia="Times New Roman"/>
          <w:bCs/>
          <w:color w:val="000000" w:themeColor="text1"/>
          <w:lang w:val="en-US"/>
        </w:rPr>
        <w:t>thương</w:t>
      </w:r>
      <w:proofErr w:type="spellEnd"/>
      <w:r w:rsidRPr="00BB1FC8">
        <w:rPr>
          <w:rFonts w:eastAsia="Times New Roman"/>
          <w:bCs/>
          <w:color w:val="000000" w:themeColor="text1"/>
          <w:lang w:val="en-US"/>
        </w:rPr>
        <w:t xml:space="preserve"> </w:t>
      </w:r>
      <w:proofErr w:type="spellStart"/>
      <w:r w:rsidRPr="00BB1FC8">
        <w:rPr>
          <w:rFonts w:eastAsia="Times New Roman"/>
          <w:bCs/>
          <w:color w:val="000000" w:themeColor="text1"/>
          <w:lang w:val="en-US"/>
        </w:rPr>
        <w:t>nhân</w:t>
      </w:r>
      <w:proofErr w:type="spellEnd"/>
      <w:r w:rsidRPr="00BB1FC8">
        <w:rPr>
          <w:rFonts w:eastAsia="Times New Roman"/>
          <w:bCs/>
          <w:color w:val="000000" w:themeColor="text1"/>
          <w:lang w:val="en-US"/>
        </w:rPr>
        <w:t xml:space="preserve"> </w:t>
      </w:r>
      <w:proofErr w:type="spellStart"/>
      <w:r w:rsidRPr="00BB1FC8">
        <w:rPr>
          <w:rFonts w:eastAsia="Times New Roman"/>
          <w:bCs/>
          <w:color w:val="000000" w:themeColor="text1"/>
          <w:lang w:val="en-US"/>
        </w:rPr>
        <w:t>kinh</w:t>
      </w:r>
      <w:proofErr w:type="spellEnd"/>
      <w:r w:rsidRPr="00BB1FC8">
        <w:rPr>
          <w:rFonts w:eastAsia="Times New Roman"/>
          <w:bCs/>
          <w:color w:val="000000" w:themeColor="text1"/>
          <w:lang w:val="en-US"/>
        </w:rPr>
        <w:t xml:space="preserve"> </w:t>
      </w:r>
      <w:proofErr w:type="spellStart"/>
      <w:r w:rsidRPr="00BB1FC8">
        <w:rPr>
          <w:rFonts w:eastAsia="Times New Roman"/>
          <w:bCs/>
          <w:color w:val="000000" w:themeColor="text1"/>
          <w:lang w:val="en-US"/>
        </w:rPr>
        <w:t>doanh</w:t>
      </w:r>
      <w:proofErr w:type="spellEnd"/>
      <w:r w:rsidRPr="00BB1FC8">
        <w:rPr>
          <w:rFonts w:eastAsia="Times New Roman"/>
          <w:bCs/>
          <w:color w:val="000000" w:themeColor="text1"/>
          <w:lang w:val="en-US"/>
        </w:rPr>
        <w:t xml:space="preserve"> </w:t>
      </w:r>
      <w:proofErr w:type="spellStart"/>
      <w:r w:rsidRPr="00BB1FC8">
        <w:rPr>
          <w:rFonts w:eastAsia="Times New Roman"/>
          <w:bCs/>
          <w:color w:val="000000" w:themeColor="text1"/>
          <w:lang w:val="en-US"/>
        </w:rPr>
        <w:t>tại</w:t>
      </w:r>
      <w:proofErr w:type="spellEnd"/>
      <w:r w:rsidRPr="00BB1FC8">
        <w:rPr>
          <w:rFonts w:eastAsia="Times New Roman"/>
          <w:bCs/>
          <w:color w:val="000000" w:themeColor="text1"/>
          <w:lang w:val="en-US"/>
        </w:rPr>
        <w:t xml:space="preserve"> </w:t>
      </w:r>
      <w:proofErr w:type="spellStart"/>
      <w:r w:rsidRPr="00BB1FC8">
        <w:rPr>
          <w:rFonts w:eastAsia="Times New Roman"/>
          <w:bCs/>
          <w:color w:val="000000" w:themeColor="text1"/>
          <w:lang w:val="en-US"/>
        </w:rPr>
        <w:t>chơ</w:t>
      </w:r>
      <w:proofErr w:type="spellEnd"/>
      <w:r w:rsidRPr="00BB1FC8">
        <w:rPr>
          <w:rFonts w:eastAsia="Times New Roman"/>
          <w:bCs/>
          <w:color w:val="000000" w:themeColor="text1"/>
          <w:lang w:val="en-US"/>
        </w:rPr>
        <w:t>̣</w:t>
      </w:r>
      <w:r w:rsidR="00FE2AB1">
        <w:rPr>
          <w:rFonts w:eastAsia="Times New Roman"/>
          <w:bCs/>
          <w:color w:val="000000" w:themeColor="text1"/>
          <w:lang w:val="en-US"/>
        </w:rPr>
        <w:t>:</w:t>
      </w:r>
    </w:p>
    <w:p w14:paraId="3753D349" w14:textId="09A1F630" w:rsidR="00C40B74" w:rsidRPr="00FE2AB1" w:rsidRDefault="00831B8F" w:rsidP="001B7115">
      <w:pPr>
        <w:shd w:val="clear" w:color="auto" w:fill="FFFFFF"/>
        <w:spacing w:before="120" w:after="0" w:line="240" w:lineRule="auto"/>
        <w:ind w:firstLine="567"/>
        <w:jc w:val="both"/>
        <w:rPr>
          <w:rFonts w:eastAsia="Times New Roman"/>
          <w:bCs/>
          <w:color w:val="000000" w:themeColor="text1"/>
          <w:lang w:val="en-US"/>
        </w:rPr>
      </w:pPr>
      <w:r w:rsidRPr="00FE2AB1">
        <w:rPr>
          <w:rFonts w:eastAsia="Times New Roman"/>
          <w:bCs/>
          <w:color w:val="000000" w:themeColor="text1"/>
          <w:lang w:val="en-US"/>
        </w:rPr>
        <w:t xml:space="preserve">a) </w:t>
      </w:r>
      <w:r w:rsidR="00C40B74" w:rsidRPr="00FE2AB1">
        <w:rPr>
          <w:rFonts w:eastAsia="Times New Roman"/>
          <w:bCs/>
          <w:color w:val="000000" w:themeColor="text1"/>
          <w:lang w:val="en-US"/>
        </w:rPr>
        <w:t xml:space="preserve">Thương </w:t>
      </w:r>
      <w:proofErr w:type="spellStart"/>
      <w:r w:rsidR="00C40B74" w:rsidRPr="00FE2AB1">
        <w:rPr>
          <w:rFonts w:eastAsia="Times New Roman"/>
          <w:bCs/>
          <w:color w:val="000000" w:themeColor="text1"/>
          <w:lang w:val="en-US"/>
        </w:rPr>
        <w:t>nhân</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kinh</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doanh</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tại</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chợ</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được</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bảo</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vệ</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mọi</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quyền</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lợi</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hợp</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pháp</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trong</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hoạt</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động</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kinh</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doanh</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tại</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chợ</w:t>
      </w:r>
      <w:proofErr w:type="spellEnd"/>
      <w:r w:rsidR="00C40B74" w:rsidRPr="00FE2AB1">
        <w:rPr>
          <w:rFonts w:eastAsia="Times New Roman"/>
          <w:bCs/>
          <w:color w:val="000000" w:themeColor="text1"/>
          <w:lang w:val="en-US"/>
        </w:rPr>
        <w:t xml:space="preserve">; </w:t>
      </w:r>
      <w:proofErr w:type="spellStart"/>
      <w:r w:rsidR="00082EEB" w:rsidRPr="00FE2AB1">
        <w:rPr>
          <w:rFonts w:eastAsia="Times New Roman"/>
          <w:color w:val="000000" w:themeColor="text1"/>
          <w:szCs w:val="24"/>
          <w:lang w:val="en-US"/>
        </w:rPr>
        <w:t>được</w:t>
      </w:r>
      <w:proofErr w:type="spellEnd"/>
      <w:r w:rsidR="00082EEB" w:rsidRPr="00FE2AB1">
        <w:rPr>
          <w:rFonts w:eastAsia="Times New Roman"/>
          <w:color w:val="000000" w:themeColor="text1"/>
          <w:szCs w:val="24"/>
          <w:lang w:val="en-US"/>
        </w:rPr>
        <w:t xml:space="preserve"> </w:t>
      </w:r>
      <w:proofErr w:type="spellStart"/>
      <w:r w:rsidR="00082EEB" w:rsidRPr="00FE2AB1">
        <w:rPr>
          <w:rFonts w:eastAsia="Times New Roman"/>
          <w:color w:val="000000" w:themeColor="text1"/>
          <w:szCs w:val="24"/>
          <w:lang w:val="en-US"/>
        </w:rPr>
        <w:t>hướng</w:t>
      </w:r>
      <w:proofErr w:type="spellEnd"/>
      <w:r w:rsidR="00082EEB" w:rsidRPr="00FE2AB1">
        <w:rPr>
          <w:rFonts w:eastAsia="Times New Roman"/>
          <w:color w:val="000000" w:themeColor="text1"/>
          <w:szCs w:val="24"/>
          <w:lang w:val="en-US"/>
        </w:rPr>
        <w:t xml:space="preserve"> </w:t>
      </w:r>
      <w:proofErr w:type="spellStart"/>
      <w:r w:rsidR="00082EEB" w:rsidRPr="00FE2AB1">
        <w:rPr>
          <w:rFonts w:eastAsia="Times New Roman"/>
          <w:color w:val="000000" w:themeColor="text1"/>
          <w:szCs w:val="24"/>
          <w:lang w:val="en-US"/>
        </w:rPr>
        <w:t>dẫn</w:t>
      </w:r>
      <w:proofErr w:type="spellEnd"/>
      <w:r w:rsidR="00082EEB" w:rsidRPr="00FE2AB1">
        <w:rPr>
          <w:rFonts w:eastAsia="Times New Roman"/>
          <w:color w:val="000000" w:themeColor="text1"/>
          <w:szCs w:val="24"/>
          <w:lang w:val="en-US"/>
        </w:rPr>
        <w:t xml:space="preserve">, </w:t>
      </w:r>
      <w:proofErr w:type="spellStart"/>
      <w:r w:rsidR="00082EEB" w:rsidRPr="00FE2AB1">
        <w:rPr>
          <w:rFonts w:eastAsia="Times New Roman"/>
          <w:color w:val="000000" w:themeColor="text1"/>
          <w:szCs w:val="24"/>
          <w:lang w:val="en-US"/>
        </w:rPr>
        <w:t>thông</w:t>
      </w:r>
      <w:proofErr w:type="spellEnd"/>
      <w:r w:rsidR="00082EEB" w:rsidRPr="00FE2AB1">
        <w:rPr>
          <w:rFonts w:eastAsia="Times New Roman"/>
          <w:color w:val="000000" w:themeColor="text1"/>
          <w:szCs w:val="24"/>
          <w:lang w:val="en-US"/>
        </w:rPr>
        <w:t xml:space="preserve"> tin </w:t>
      </w:r>
      <w:proofErr w:type="spellStart"/>
      <w:r w:rsidR="00082EEB" w:rsidRPr="00FE2AB1">
        <w:rPr>
          <w:rFonts w:eastAsia="Times New Roman"/>
          <w:color w:val="000000" w:themeColor="text1"/>
          <w:szCs w:val="24"/>
          <w:lang w:val="en-US"/>
        </w:rPr>
        <w:t>rõ</w:t>
      </w:r>
      <w:proofErr w:type="spellEnd"/>
      <w:r w:rsidR="00082EEB" w:rsidRPr="00FE2AB1">
        <w:rPr>
          <w:rFonts w:eastAsia="Times New Roman"/>
          <w:color w:val="000000" w:themeColor="text1"/>
          <w:szCs w:val="24"/>
          <w:lang w:val="en-US"/>
        </w:rPr>
        <w:t xml:space="preserve"> </w:t>
      </w:r>
      <w:proofErr w:type="spellStart"/>
      <w:r w:rsidR="00082EEB" w:rsidRPr="00FE2AB1">
        <w:rPr>
          <w:rFonts w:eastAsia="Times New Roman"/>
          <w:color w:val="000000" w:themeColor="text1"/>
          <w:szCs w:val="24"/>
          <w:lang w:val="en-US"/>
        </w:rPr>
        <w:t>ràng</w:t>
      </w:r>
      <w:proofErr w:type="spellEnd"/>
      <w:r w:rsidR="00082EEB" w:rsidRPr="00FE2AB1">
        <w:rPr>
          <w:rFonts w:eastAsia="Times New Roman"/>
          <w:color w:val="000000" w:themeColor="text1"/>
          <w:szCs w:val="24"/>
          <w:lang w:val="en-US"/>
        </w:rPr>
        <w:t xml:space="preserve"> </w:t>
      </w:r>
      <w:proofErr w:type="spellStart"/>
      <w:r w:rsidR="00082EEB" w:rsidRPr="00FE2AB1">
        <w:rPr>
          <w:rFonts w:eastAsia="Times New Roman"/>
          <w:color w:val="000000" w:themeColor="text1"/>
          <w:szCs w:val="24"/>
          <w:lang w:val="en-US"/>
        </w:rPr>
        <w:t>về</w:t>
      </w:r>
      <w:proofErr w:type="spellEnd"/>
      <w:r w:rsidR="00082EEB" w:rsidRPr="00FE2AB1">
        <w:rPr>
          <w:rFonts w:eastAsia="Times New Roman"/>
          <w:color w:val="000000" w:themeColor="text1"/>
          <w:szCs w:val="24"/>
          <w:lang w:val="en-US"/>
        </w:rPr>
        <w:t xml:space="preserve"> </w:t>
      </w:r>
      <w:proofErr w:type="spellStart"/>
      <w:r w:rsidR="00082EEB" w:rsidRPr="00FE2AB1">
        <w:rPr>
          <w:rFonts w:eastAsia="Times New Roman"/>
          <w:color w:val="000000" w:themeColor="text1"/>
          <w:szCs w:val="24"/>
          <w:lang w:val="en-US"/>
        </w:rPr>
        <w:t>chế</w:t>
      </w:r>
      <w:proofErr w:type="spellEnd"/>
      <w:r w:rsidR="00082EEB" w:rsidRPr="00FE2AB1">
        <w:rPr>
          <w:rFonts w:eastAsia="Times New Roman"/>
          <w:color w:val="000000" w:themeColor="text1"/>
          <w:szCs w:val="24"/>
          <w:lang w:val="en-US"/>
        </w:rPr>
        <w:t xml:space="preserve"> </w:t>
      </w:r>
      <w:proofErr w:type="spellStart"/>
      <w:r w:rsidR="00082EEB" w:rsidRPr="00FE2AB1">
        <w:rPr>
          <w:rFonts w:eastAsia="Times New Roman"/>
          <w:color w:val="000000" w:themeColor="text1"/>
          <w:szCs w:val="24"/>
          <w:lang w:val="en-US"/>
        </w:rPr>
        <w:t>độ</w:t>
      </w:r>
      <w:proofErr w:type="spellEnd"/>
      <w:r w:rsidR="00082EEB" w:rsidRPr="00FE2AB1">
        <w:rPr>
          <w:rFonts w:eastAsia="Times New Roman"/>
          <w:color w:val="000000" w:themeColor="text1"/>
          <w:szCs w:val="24"/>
          <w:lang w:val="en-US"/>
        </w:rPr>
        <w:t xml:space="preserve">, </w:t>
      </w:r>
      <w:proofErr w:type="spellStart"/>
      <w:r w:rsidR="00082EEB" w:rsidRPr="00FE2AB1">
        <w:rPr>
          <w:rFonts w:eastAsia="Times New Roman"/>
          <w:color w:val="000000" w:themeColor="text1"/>
          <w:szCs w:val="24"/>
          <w:lang w:val="en-US"/>
        </w:rPr>
        <w:t>quy</w:t>
      </w:r>
      <w:proofErr w:type="spellEnd"/>
      <w:r w:rsidR="00082EEB" w:rsidRPr="00FE2AB1">
        <w:rPr>
          <w:rFonts w:eastAsia="Times New Roman"/>
          <w:color w:val="000000" w:themeColor="text1"/>
          <w:szCs w:val="24"/>
          <w:lang w:val="en-US"/>
        </w:rPr>
        <w:t xml:space="preserve"> </w:t>
      </w:r>
      <w:proofErr w:type="spellStart"/>
      <w:r w:rsidR="00082EEB" w:rsidRPr="00FE2AB1">
        <w:rPr>
          <w:rFonts w:eastAsia="Times New Roman"/>
          <w:color w:val="000000" w:themeColor="text1"/>
          <w:szCs w:val="24"/>
          <w:lang w:val="en-US"/>
        </w:rPr>
        <w:t>định</w:t>
      </w:r>
      <w:proofErr w:type="spellEnd"/>
      <w:r w:rsidR="00082EEB" w:rsidRPr="00FE2AB1">
        <w:rPr>
          <w:rFonts w:eastAsia="Times New Roman"/>
          <w:color w:val="000000" w:themeColor="text1"/>
          <w:szCs w:val="24"/>
          <w:lang w:val="en-US"/>
        </w:rPr>
        <w:t xml:space="preserve"> </w:t>
      </w:r>
      <w:proofErr w:type="spellStart"/>
      <w:r w:rsidR="00082EEB" w:rsidRPr="00FE2AB1">
        <w:rPr>
          <w:rFonts w:eastAsia="Times New Roman"/>
          <w:color w:val="000000" w:themeColor="text1"/>
          <w:szCs w:val="24"/>
          <w:lang w:val="en-US"/>
        </w:rPr>
        <w:t>của</w:t>
      </w:r>
      <w:proofErr w:type="spellEnd"/>
      <w:r w:rsidR="00082EEB" w:rsidRPr="00FE2AB1">
        <w:rPr>
          <w:rFonts w:eastAsia="Times New Roman"/>
          <w:color w:val="000000" w:themeColor="text1"/>
          <w:szCs w:val="24"/>
          <w:lang w:val="en-US"/>
        </w:rPr>
        <w:t xml:space="preserve"> </w:t>
      </w:r>
      <w:proofErr w:type="spellStart"/>
      <w:r w:rsidR="00082EEB" w:rsidRPr="00FE2AB1">
        <w:rPr>
          <w:rFonts w:eastAsia="Times New Roman"/>
          <w:color w:val="000000" w:themeColor="text1"/>
          <w:szCs w:val="24"/>
          <w:lang w:val="en-US"/>
        </w:rPr>
        <w:t>Nhà</w:t>
      </w:r>
      <w:proofErr w:type="spellEnd"/>
      <w:r w:rsidR="00082EEB" w:rsidRPr="00FE2AB1">
        <w:rPr>
          <w:rFonts w:eastAsia="Times New Roman"/>
          <w:color w:val="000000" w:themeColor="text1"/>
          <w:szCs w:val="24"/>
          <w:lang w:val="en-US"/>
        </w:rPr>
        <w:t xml:space="preserve"> </w:t>
      </w:r>
      <w:proofErr w:type="spellStart"/>
      <w:r w:rsidR="00082EEB" w:rsidRPr="00FE2AB1">
        <w:rPr>
          <w:rFonts w:eastAsia="Times New Roman"/>
          <w:color w:val="000000" w:themeColor="text1"/>
          <w:szCs w:val="24"/>
          <w:lang w:val="en-US"/>
        </w:rPr>
        <w:t>nước</w:t>
      </w:r>
      <w:proofErr w:type="spellEnd"/>
      <w:r w:rsidR="00082EEB" w:rsidRPr="00FE2AB1">
        <w:rPr>
          <w:rFonts w:eastAsia="Times New Roman"/>
          <w:color w:val="000000" w:themeColor="text1"/>
          <w:szCs w:val="24"/>
          <w:lang w:val="en-US"/>
        </w:rPr>
        <w:t xml:space="preserve"> </w:t>
      </w:r>
      <w:proofErr w:type="spellStart"/>
      <w:r w:rsidR="00082EEB" w:rsidRPr="00FE2AB1">
        <w:rPr>
          <w:rFonts w:eastAsia="Times New Roman"/>
          <w:color w:val="000000" w:themeColor="text1"/>
          <w:szCs w:val="24"/>
          <w:lang w:val="en-US"/>
        </w:rPr>
        <w:t>về</w:t>
      </w:r>
      <w:proofErr w:type="spellEnd"/>
      <w:r w:rsidR="00082EEB" w:rsidRPr="00FE2AB1">
        <w:rPr>
          <w:rFonts w:eastAsia="Times New Roman"/>
          <w:color w:val="000000" w:themeColor="text1"/>
          <w:szCs w:val="24"/>
          <w:lang w:val="en-US"/>
        </w:rPr>
        <w:t xml:space="preserve"> </w:t>
      </w:r>
      <w:proofErr w:type="spellStart"/>
      <w:r w:rsidR="00082EEB" w:rsidRPr="00FE2AB1">
        <w:rPr>
          <w:rFonts w:eastAsia="Times New Roman"/>
          <w:color w:val="000000" w:themeColor="text1"/>
          <w:szCs w:val="24"/>
          <w:lang w:val="en-US"/>
        </w:rPr>
        <w:t>các</w:t>
      </w:r>
      <w:proofErr w:type="spellEnd"/>
      <w:r w:rsidR="00082EEB" w:rsidRPr="00FE2AB1">
        <w:rPr>
          <w:rFonts w:eastAsia="Times New Roman"/>
          <w:color w:val="000000" w:themeColor="text1"/>
          <w:szCs w:val="24"/>
          <w:lang w:val="en-US"/>
        </w:rPr>
        <w:t xml:space="preserve"> </w:t>
      </w:r>
      <w:proofErr w:type="spellStart"/>
      <w:r w:rsidR="00082EEB" w:rsidRPr="00FE2AB1">
        <w:rPr>
          <w:rFonts w:eastAsia="Times New Roman"/>
          <w:color w:val="000000" w:themeColor="text1"/>
          <w:szCs w:val="24"/>
          <w:lang w:val="en-US"/>
        </w:rPr>
        <w:t>vấn</w:t>
      </w:r>
      <w:proofErr w:type="spellEnd"/>
      <w:r w:rsidR="00082EEB" w:rsidRPr="00FE2AB1">
        <w:rPr>
          <w:rFonts w:eastAsia="Times New Roman"/>
          <w:color w:val="000000" w:themeColor="text1"/>
          <w:szCs w:val="24"/>
          <w:lang w:val="en-US"/>
        </w:rPr>
        <w:t xml:space="preserve"> </w:t>
      </w:r>
      <w:proofErr w:type="spellStart"/>
      <w:r w:rsidR="00082EEB" w:rsidRPr="00FE2AB1">
        <w:rPr>
          <w:rFonts w:eastAsia="Times New Roman"/>
          <w:color w:val="000000" w:themeColor="text1"/>
          <w:szCs w:val="24"/>
          <w:lang w:val="en-US"/>
        </w:rPr>
        <w:t>đề</w:t>
      </w:r>
      <w:proofErr w:type="spellEnd"/>
      <w:r w:rsidR="00082EEB" w:rsidRPr="00FE2AB1">
        <w:rPr>
          <w:rFonts w:eastAsia="Times New Roman"/>
          <w:color w:val="000000" w:themeColor="text1"/>
          <w:szCs w:val="24"/>
          <w:lang w:val="en-US"/>
        </w:rPr>
        <w:t xml:space="preserve"> </w:t>
      </w:r>
      <w:proofErr w:type="spellStart"/>
      <w:r w:rsidR="00082EEB" w:rsidRPr="00FE2AB1">
        <w:rPr>
          <w:rFonts w:eastAsia="Times New Roman"/>
          <w:color w:val="000000" w:themeColor="text1"/>
          <w:szCs w:val="24"/>
          <w:lang w:val="en-US"/>
        </w:rPr>
        <w:t>liên</w:t>
      </w:r>
      <w:proofErr w:type="spellEnd"/>
      <w:r w:rsidR="00082EEB" w:rsidRPr="00FE2AB1">
        <w:rPr>
          <w:rFonts w:eastAsia="Times New Roman"/>
          <w:color w:val="000000" w:themeColor="text1"/>
          <w:szCs w:val="24"/>
          <w:lang w:val="en-US"/>
        </w:rPr>
        <w:t xml:space="preserve"> </w:t>
      </w:r>
      <w:proofErr w:type="spellStart"/>
      <w:r w:rsidR="00082EEB" w:rsidRPr="00FE2AB1">
        <w:rPr>
          <w:rFonts w:eastAsia="Times New Roman"/>
          <w:color w:val="000000" w:themeColor="text1"/>
          <w:szCs w:val="24"/>
          <w:lang w:val="en-US"/>
        </w:rPr>
        <w:t>quan</w:t>
      </w:r>
      <w:proofErr w:type="spellEnd"/>
      <w:r w:rsidR="00082EEB" w:rsidRPr="00FE2AB1">
        <w:rPr>
          <w:rFonts w:eastAsia="Times New Roman"/>
          <w:color w:val="000000" w:themeColor="text1"/>
          <w:szCs w:val="24"/>
          <w:lang w:val="en-US"/>
        </w:rPr>
        <w:t xml:space="preserve">; </w:t>
      </w:r>
      <w:proofErr w:type="spellStart"/>
      <w:r w:rsidR="00C40B74" w:rsidRPr="00FE2AB1">
        <w:rPr>
          <w:rFonts w:eastAsia="Times New Roman"/>
          <w:bCs/>
          <w:color w:val="000000" w:themeColor="text1"/>
          <w:lang w:val="en-US"/>
        </w:rPr>
        <w:t>được</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tham</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gia</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các</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tổ</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chức</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đoàn</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thể</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xã</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hội</w:t>
      </w:r>
      <w:proofErr w:type="spellEnd"/>
      <w:r w:rsidR="00C40B74" w:rsidRPr="00FE2AB1">
        <w:rPr>
          <w:rFonts w:eastAsia="Times New Roman"/>
          <w:bCs/>
          <w:color w:val="000000" w:themeColor="text1"/>
          <w:lang w:val="en-US"/>
        </w:rPr>
        <w:t xml:space="preserve"> do </w:t>
      </w:r>
      <w:proofErr w:type="spellStart"/>
      <w:r w:rsidR="00B2672A" w:rsidRPr="00FE2AB1">
        <w:rPr>
          <w:rFonts w:eastAsia="Times New Roman"/>
          <w:color w:val="000000" w:themeColor="text1"/>
          <w:szCs w:val="24"/>
          <w:lang w:val="en-US"/>
        </w:rPr>
        <w:t>Tổ</w:t>
      </w:r>
      <w:proofErr w:type="spellEnd"/>
      <w:r w:rsidR="00B2672A" w:rsidRPr="00FE2AB1">
        <w:rPr>
          <w:rFonts w:eastAsia="Times New Roman"/>
          <w:color w:val="000000" w:themeColor="text1"/>
          <w:szCs w:val="24"/>
          <w:lang w:val="en-US"/>
        </w:rPr>
        <w:t xml:space="preserve"> </w:t>
      </w:r>
      <w:proofErr w:type="spellStart"/>
      <w:r w:rsidR="00B2672A" w:rsidRPr="00FE2AB1">
        <w:rPr>
          <w:rFonts w:eastAsia="Times New Roman"/>
          <w:color w:val="000000" w:themeColor="text1"/>
          <w:szCs w:val="24"/>
          <w:lang w:val="en-US"/>
        </w:rPr>
        <w:t>chức</w:t>
      </w:r>
      <w:proofErr w:type="spellEnd"/>
      <w:r w:rsidR="00B2672A" w:rsidRPr="00FE2AB1">
        <w:rPr>
          <w:rFonts w:eastAsia="Times New Roman"/>
          <w:color w:val="000000" w:themeColor="text1"/>
          <w:szCs w:val="24"/>
          <w:lang w:val="en-US"/>
        </w:rPr>
        <w:t xml:space="preserve"> </w:t>
      </w:r>
      <w:proofErr w:type="spellStart"/>
      <w:r w:rsidR="00B2672A" w:rsidRPr="00FE2AB1">
        <w:rPr>
          <w:rFonts w:eastAsia="Times New Roman"/>
          <w:color w:val="000000" w:themeColor="text1"/>
          <w:szCs w:val="24"/>
          <w:lang w:val="en-US"/>
        </w:rPr>
        <w:t>quản</w:t>
      </w:r>
      <w:proofErr w:type="spellEnd"/>
      <w:r w:rsidR="00B2672A" w:rsidRPr="00FE2AB1">
        <w:rPr>
          <w:rFonts w:eastAsia="Times New Roman"/>
          <w:color w:val="000000" w:themeColor="text1"/>
          <w:szCs w:val="24"/>
          <w:lang w:val="en-US"/>
        </w:rPr>
        <w:t xml:space="preserve"> </w:t>
      </w:r>
      <w:proofErr w:type="spellStart"/>
      <w:r w:rsidR="00B2672A" w:rsidRPr="00FE2AB1">
        <w:rPr>
          <w:rFonts w:eastAsia="Times New Roman"/>
          <w:color w:val="000000" w:themeColor="text1"/>
          <w:szCs w:val="24"/>
          <w:lang w:val="en-US"/>
        </w:rPr>
        <w:t>lý</w:t>
      </w:r>
      <w:proofErr w:type="spellEnd"/>
      <w:r w:rsidR="00B2672A" w:rsidRPr="00FE2AB1">
        <w:rPr>
          <w:rFonts w:eastAsia="Times New Roman"/>
          <w:color w:val="000000" w:themeColor="text1"/>
          <w:szCs w:val="24"/>
          <w:lang w:val="en-US"/>
        </w:rPr>
        <w:t xml:space="preserve"> </w:t>
      </w:r>
      <w:proofErr w:type="spellStart"/>
      <w:r w:rsidR="00B2672A" w:rsidRPr="00FE2AB1">
        <w:rPr>
          <w:rFonts w:eastAsia="Times New Roman"/>
          <w:color w:val="000000" w:themeColor="text1"/>
          <w:szCs w:val="24"/>
          <w:lang w:val="en-US"/>
        </w:rPr>
        <w:t>chợ</w:t>
      </w:r>
      <w:proofErr w:type="spellEnd"/>
      <w:r w:rsidR="00C40B74" w:rsidRPr="00FE2AB1">
        <w:rPr>
          <w:rFonts w:eastAsia="Times New Roman"/>
          <w:color w:val="000000" w:themeColor="text1"/>
          <w:szCs w:val="24"/>
          <w:lang w:val="en-US"/>
        </w:rPr>
        <w:t xml:space="preserve"> </w:t>
      </w:r>
      <w:proofErr w:type="spellStart"/>
      <w:r w:rsidR="00C40B74" w:rsidRPr="00FE2AB1">
        <w:rPr>
          <w:rFonts w:eastAsia="Times New Roman"/>
          <w:bCs/>
          <w:color w:val="000000" w:themeColor="text1"/>
          <w:lang w:val="en-US"/>
        </w:rPr>
        <w:t>tổ</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chức</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được</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đề</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xuất</w:t>
      </w:r>
      <w:proofErr w:type="spellEnd"/>
      <w:r w:rsidR="00C40B74" w:rsidRPr="00FE2AB1">
        <w:rPr>
          <w:rFonts w:eastAsia="Times New Roman"/>
          <w:bCs/>
          <w:color w:val="000000" w:themeColor="text1"/>
          <w:lang w:val="en-US"/>
        </w:rPr>
        <w:t xml:space="preserve"> ý </w:t>
      </w:r>
      <w:proofErr w:type="spellStart"/>
      <w:r w:rsidR="00C40B74" w:rsidRPr="00FE2AB1">
        <w:rPr>
          <w:rFonts w:eastAsia="Times New Roman"/>
          <w:bCs/>
          <w:color w:val="000000" w:themeColor="text1"/>
          <w:lang w:val="en-US"/>
        </w:rPr>
        <w:t>kiến</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với</w:t>
      </w:r>
      <w:proofErr w:type="spellEnd"/>
      <w:r w:rsidR="00C40B74" w:rsidRPr="00FE2AB1">
        <w:rPr>
          <w:rFonts w:eastAsia="Times New Roman"/>
          <w:bCs/>
          <w:color w:val="000000" w:themeColor="text1"/>
          <w:lang w:val="en-US"/>
        </w:rPr>
        <w:t xml:space="preserve"> </w:t>
      </w:r>
      <w:proofErr w:type="spellStart"/>
      <w:r w:rsidR="00B2672A" w:rsidRPr="00FE2AB1">
        <w:rPr>
          <w:rFonts w:eastAsia="Times New Roman"/>
          <w:color w:val="000000" w:themeColor="text1"/>
          <w:szCs w:val="24"/>
          <w:lang w:val="en-US"/>
        </w:rPr>
        <w:t>Tổ</w:t>
      </w:r>
      <w:proofErr w:type="spellEnd"/>
      <w:r w:rsidR="00B2672A" w:rsidRPr="00FE2AB1">
        <w:rPr>
          <w:rFonts w:eastAsia="Times New Roman"/>
          <w:color w:val="000000" w:themeColor="text1"/>
          <w:szCs w:val="24"/>
          <w:lang w:val="en-US"/>
        </w:rPr>
        <w:t xml:space="preserve"> </w:t>
      </w:r>
      <w:proofErr w:type="spellStart"/>
      <w:r w:rsidR="00B2672A" w:rsidRPr="00FE2AB1">
        <w:rPr>
          <w:rFonts w:eastAsia="Times New Roman"/>
          <w:color w:val="000000" w:themeColor="text1"/>
          <w:szCs w:val="24"/>
          <w:lang w:val="en-US"/>
        </w:rPr>
        <w:t>chức</w:t>
      </w:r>
      <w:proofErr w:type="spellEnd"/>
      <w:r w:rsidR="00B2672A" w:rsidRPr="00FE2AB1">
        <w:rPr>
          <w:rFonts w:eastAsia="Times New Roman"/>
          <w:color w:val="000000" w:themeColor="text1"/>
          <w:szCs w:val="24"/>
          <w:lang w:val="en-US"/>
        </w:rPr>
        <w:t xml:space="preserve"> </w:t>
      </w:r>
      <w:proofErr w:type="spellStart"/>
      <w:r w:rsidR="00B2672A" w:rsidRPr="00FE2AB1">
        <w:rPr>
          <w:rFonts w:eastAsia="Times New Roman"/>
          <w:color w:val="000000" w:themeColor="text1"/>
          <w:szCs w:val="24"/>
          <w:lang w:val="en-US"/>
        </w:rPr>
        <w:t>quản</w:t>
      </w:r>
      <w:proofErr w:type="spellEnd"/>
      <w:r w:rsidR="00B2672A" w:rsidRPr="00FE2AB1">
        <w:rPr>
          <w:rFonts w:eastAsia="Times New Roman"/>
          <w:color w:val="000000" w:themeColor="text1"/>
          <w:szCs w:val="24"/>
          <w:lang w:val="en-US"/>
        </w:rPr>
        <w:t xml:space="preserve"> </w:t>
      </w:r>
      <w:proofErr w:type="spellStart"/>
      <w:r w:rsidR="00B2672A" w:rsidRPr="00FE2AB1">
        <w:rPr>
          <w:rFonts w:eastAsia="Times New Roman"/>
          <w:color w:val="000000" w:themeColor="text1"/>
          <w:szCs w:val="24"/>
          <w:lang w:val="en-US"/>
        </w:rPr>
        <w:t>lý</w:t>
      </w:r>
      <w:proofErr w:type="spellEnd"/>
      <w:r w:rsidR="00B2672A" w:rsidRPr="00FE2AB1">
        <w:rPr>
          <w:rFonts w:eastAsia="Times New Roman"/>
          <w:color w:val="000000" w:themeColor="text1"/>
          <w:szCs w:val="24"/>
          <w:lang w:val="en-US"/>
        </w:rPr>
        <w:t xml:space="preserve"> </w:t>
      </w:r>
      <w:proofErr w:type="spellStart"/>
      <w:r w:rsidR="00B2672A" w:rsidRPr="00FE2AB1">
        <w:rPr>
          <w:rFonts w:eastAsia="Times New Roman"/>
          <w:color w:val="000000" w:themeColor="text1"/>
          <w:szCs w:val="24"/>
          <w:lang w:val="en-US"/>
        </w:rPr>
        <w:t>chợ</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về</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những</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biện</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pháp</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tổ</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chức</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và</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quản</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lý</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chợ</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được</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khiếu</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nại</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tố</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cáo</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những</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tổ</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chức</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cá</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nhân</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có</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hành</w:t>
      </w:r>
      <w:proofErr w:type="spellEnd"/>
      <w:r w:rsidR="00C40B74" w:rsidRPr="00FE2AB1">
        <w:rPr>
          <w:rFonts w:eastAsia="Times New Roman"/>
          <w:bCs/>
          <w:color w:val="000000" w:themeColor="text1"/>
          <w:lang w:val="en-US"/>
        </w:rPr>
        <w:t xml:space="preserve"> vi </w:t>
      </w:r>
      <w:proofErr w:type="spellStart"/>
      <w:r w:rsidR="00C40B74" w:rsidRPr="00FE2AB1">
        <w:rPr>
          <w:rFonts w:eastAsia="Times New Roman"/>
          <w:bCs/>
          <w:color w:val="000000" w:themeColor="text1"/>
          <w:lang w:val="en-US"/>
        </w:rPr>
        <w:t>vi</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phạm</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pháp</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luật</w:t>
      </w:r>
      <w:proofErr w:type="spellEnd"/>
      <w:r w:rsidR="00C40B74" w:rsidRPr="00FE2AB1">
        <w:rPr>
          <w:rFonts w:eastAsia="Times New Roman"/>
          <w:bCs/>
          <w:color w:val="000000" w:themeColor="text1"/>
          <w:lang w:val="en-US"/>
        </w:rPr>
        <w:t xml:space="preserve">, vi </w:t>
      </w:r>
      <w:proofErr w:type="spellStart"/>
      <w:r w:rsidR="00C40B74" w:rsidRPr="00FE2AB1">
        <w:rPr>
          <w:rFonts w:eastAsia="Times New Roman"/>
          <w:bCs/>
          <w:color w:val="000000" w:themeColor="text1"/>
          <w:lang w:val="en-US"/>
        </w:rPr>
        <w:t>phạm</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Nội</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quy</w:t>
      </w:r>
      <w:proofErr w:type="spellEnd"/>
      <w:r w:rsidR="00C40B74" w:rsidRPr="00FE2AB1">
        <w:rPr>
          <w:rFonts w:eastAsia="Times New Roman"/>
          <w:bCs/>
          <w:color w:val="000000" w:themeColor="text1"/>
          <w:lang w:val="en-US"/>
        </w:rPr>
        <w:t xml:space="preserve"> </w:t>
      </w:r>
      <w:proofErr w:type="spellStart"/>
      <w:r w:rsidR="00C40B74" w:rsidRPr="00FE2AB1">
        <w:rPr>
          <w:rFonts w:eastAsia="Times New Roman"/>
          <w:bCs/>
          <w:color w:val="000000" w:themeColor="text1"/>
          <w:lang w:val="en-US"/>
        </w:rPr>
        <w:t>chợ</w:t>
      </w:r>
      <w:proofErr w:type="spellEnd"/>
      <w:r w:rsidR="00082EEB" w:rsidRPr="00FE2AB1">
        <w:rPr>
          <w:rFonts w:eastAsia="Times New Roman"/>
          <w:bCs/>
          <w:color w:val="000000" w:themeColor="text1"/>
          <w:lang w:val="en-US"/>
        </w:rPr>
        <w:t xml:space="preserve"> </w:t>
      </w:r>
      <w:proofErr w:type="spellStart"/>
      <w:r w:rsidR="00082EEB" w:rsidRPr="00FE2AB1">
        <w:rPr>
          <w:rFonts w:eastAsia="Times New Roman"/>
          <w:bCs/>
          <w:color w:val="000000" w:themeColor="text1"/>
          <w:lang w:val="en-US"/>
        </w:rPr>
        <w:t>đến</w:t>
      </w:r>
      <w:proofErr w:type="spellEnd"/>
      <w:r w:rsidR="00082EEB" w:rsidRPr="00FE2AB1">
        <w:rPr>
          <w:rFonts w:eastAsia="Times New Roman"/>
          <w:bCs/>
          <w:color w:val="000000" w:themeColor="text1"/>
          <w:lang w:val="en-US"/>
        </w:rPr>
        <w:t xml:space="preserve"> </w:t>
      </w:r>
      <w:proofErr w:type="spellStart"/>
      <w:r w:rsidR="00B2672A" w:rsidRPr="00FE2AB1">
        <w:rPr>
          <w:rFonts w:eastAsia="Times New Roman"/>
          <w:color w:val="000000" w:themeColor="text1"/>
          <w:szCs w:val="24"/>
          <w:lang w:val="en-US"/>
        </w:rPr>
        <w:t>Tổ</w:t>
      </w:r>
      <w:proofErr w:type="spellEnd"/>
      <w:r w:rsidR="00B2672A" w:rsidRPr="00FE2AB1">
        <w:rPr>
          <w:rFonts w:eastAsia="Times New Roman"/>
          <w:color w:val="000000" w:themeColor="text1"/>
          <w:szCs w:val="24"/>
          <w:lang w:val="en-US"/>
        </w:rPr>
        <w:t xml:space="preserve"> </w:t>
      </w:r>
      <w:proofErr w:type="spellStart"/>
      <w:r w:rsidR="00B2672A" w:rsidRPr="00FE2AB1">
        <w:rPr>
          <w:rFonts w:eastAsia="Times New Roman"/>
          <w:color w:val="000000" w:themeColor="text1"/>
          <w:szCs w:val="24"/>
          <w:lang w:val="en-US"/>
        </w:rPr>
        <w:t>chức</w:t>
      </w:r>
      <w:proofErr w:type="spellEnd"/>
      <w:r w:rsidR="00B2672A" w:rsidRPr="00FE2AB1">
        <w:rPr>
          <w:rFonts w:eastAsia="Times New Roman"/>
          <w:color w:val="000000" w:themeColor="text1"/>
          <w:szCs w:val="24"/>
          <w:lang w:val="en-US"/>
        </w:rPr>
        <w:t xml:space="preserve"> </w:t>
      </w:r>
      <w:proofErr w:type="spellStart"/>
      <w:r w:rsidR="00B2672A" w:rsidRPr="00FE2AB1">
        <w:rPr>
          <w:rFonts w:eastAsia="Times New Roman"/>
          <w:color w:val="000000" w:themeColor="text1"/>
          <w:szCs w:val="24"/>
          <w:lang w:val="en-US"/>
        </w:rPr>
        <w:t>quản</w:t>
      </w:r>
      <w:proofErr w:type="spellEnd"/>
      <w:r w:rsidR="00B2672A" w:rsidRPr="00FE2AB1">
        <w:rPr>
          <w:rFonts w:eastAsia="Times New Roman"/>
          <w:color w:val="000000" w:themeColor="text1"/>
          <w:szCs w:val="24"/>
          <w:lang w:val="en-US"/>
        </w:rPr>
        <w:t xml:space="preserve"> </w:t>
      </w:r>
      <w:proofErr w:type="spellStart"/>
      <w:r w:rsidR="00B2672A" w:rsidRPr="00FE2AB1">
        <w:rPr>
          <w:rFonts w:eastAsia="Times New Roman"/>
          <w:color w:val="000000" w:themeColor="text1"/>
          <w:szCs w:val="24"/>
          <w:lang w:val="en-US"/>
        </w:rPr>
        <w:t>lý</w:t>
      </w:r>
      <w:proofErr w:type="spellEnd"/>
      <w:r w:rsidR="00B2672A" w:rsidRPr="00FE2AB1">
        <w:rPr>
          <w:rFonts w:eastAsia="Times New Roman"/>
          <w:color w:val="000000" w:themeColor="text1"/>
          <w:szCs w:val="24"/>
          <w:lang w:val="en-US"/>
        </w:rPr>
        <w:t xml:space="preserve"> </w:t>
      </w:r>
      <w:proofErr w:type="spellStart"/>
      <w:r w:rsidR="00B2672A" w:rsidRPr="00FE2AB1">
        <w:rPr>
          <w:rFonts w:eastAsia="Times New Roman"/>
          <w:color w:val="000000" w:themeColor="text1"/>
          <w:szCs w:val="24"/>
          <w:lang w:val="en-US"/>
        </w:rPr>
        <w:t>chợ</w:t>
      </w:r>
      <w:proofErr w:type="spellEnd"/>
      <w:r w:rsidR="00082EEB" w:rsidRPr="00FE2AB1">
        <w:rPr>
          <w:rFonts w:eastAsia="Times New Roman"/>
          <w:color w:val="000000" w:themeColor="text1"/>
          <w:szCs w:val="24"/>
          <w:lang w:val="en-US"/>
        </w:rPr>
        <w:t xml:space="preserve"> </w:t>
      </w:r>
      <w:proofErr w:type="spellStart"/>
      <w:r w:rsidR="00082EEB" w:rsidRPr="00FE2AB1">
        <w:rPr>
          <w:rFonts w:eastAsia="Times New Roman"/>
          <w:color w:val="000000" w:themeColor="text1"/>
          <w:szCs w:val="24"/>
          <w:lang w:val="en-US"/>
        </w:rPr>
        <w:t>và</w:t>
      </w:r>
      <w:proofErr w:type="spellEnd"/>
      <w:r w:rsidR="00082EEB" w:rsidRPr="00FE2AB1">
        <w:rPr>
          <w:rFonts w:eastAsia="Times New Roman"/>
          <w:color w:val="000000" w:themeColor="text1"/>
          <w:szCs w:val="24"/>
          <w:lang w:val="en-US"/>
        </w:rPr>
        <w:t>/</w:t>
      </w:r>
      <w:proofErr w:type="spellStart"/>
      <w:r w:rsidR="00082EEB" w:rsidRPr="00FE2AB1">
        <w:rPr>
          <w:rFonts w:eastAsia="Times New Roman"/>
          <w:color w:val="000000" w:themeColor="text1"/>
          <w:szCs w:val="24"/>
          <w:lang w:val="en-US"/>
        </w:rPr>
        <w:t>hoặc</w:t>
      </w:r>
      <w:proofErr w:type="spellEnd"/>
      <w:r w:rsidR="00082EEB" w:rsidRPr="00FE2AB1">
        <w:rPr>
          <w:rFonts w:eastAsia="Times New Roman"/>
          <w:color w:val="000000" w:themeColor="text1"/>
          <w:szCs w:val="24"/>
          <w:lang w:val="en-US"/>
        </w:rPr>
        <w:t xml:space="preserve"> </w:t>
      </w:r>
      <w:proofErr w:type="spellStart"/>
      <w:r w:rsidR="00082EEB" w:rsidRPr="00FE2AB1">
        <w:rPr>
          <w:rFonts w:eastAsia="Times New Roman"/>
          <w:color w:val="000000" w:themeColor="text1"/>
          <w:szCs w:val="24"/>
          <w:lang w:val="en-US"/>
        </w:rPr>
        <w:t>cơ</w:t>
      </w:r>
      <w:proofErr w:type="spellEnd"/>
      <w:r w:rsidR="00082EEB" w:rsidRPr="00FE2AB1">
        <w:rPr>
          <w:rFonts w:eastAsia="Times New Roman"/>
          <w:color w:val="000000" w:themeColor="text1"/>
          <w:szCs w:val="24"/>
          <w:lang w:val="en-US"/>
        </w:rPr>
        <w:t xml:space="preserve"> </w:t>
      </w:r>
      <w:proofErr w:type="spellStart"/>
      <w:r w:rsidR="00082EEB" w:rsidRPr="00FE2AB1">
        <w:rPr>
          <w:rFonts w:eastAsia="Times New Roman"/>
          <w:color w:val="000000" w:themeColor="text1"/>
          <w:szCs w:val="24"/>
          <w:lang w:val="en-US"/>
        </w:rPr>
        <w:t>quan</w:t>
      </w:r>
      <w:proofErr w:type="spellEnd"/>
      <w:r w:rsidR="00082EEB" w:rsidRPr="00FE2AB1">
        <w:rPr>
          <w:rFonts w:eastAsia="Times New Roman"/>
          <w:color w:val="000000" w:themeColor="text1"/>
          <w:szCs w:val="24"/>
          <w:lang w:val="en-US"/>
        </w:rPr>
        <w:t xml:space="preserve"> </w:t>
      </w:r>
      <w:proofErr w:type="spellStart"/>
      <w:r w:rsidR="00082EEB" w:rsidRPr="00FE2AB1">
        <w:rPr>
          <w:rFonts w:eastAsia="Times New Roman"/>
          <w:color w:val="000000" w:themeColor="text1"/>
          <w:szCs w:val="24"/>
          <w:lang w:val="en-US"/>
        </w:rPr>
        <w:t>nhà</w:t>
      </w:r>
      <w:proofErr w:type="spellEnd"/>
      <w:r w:rsidR="00082EEB" w:rsidRPr="00FE2AB1">
        <w:rPr>
          <w:rFonts w:eastAsia="Times New Roman"/>
          <w:color w:val="000000" w:themeColor="text1"/>
          <w:szCs w:val="24"/>
          <w:lang w:val="en-US"/>
        </w:rPr>
        <w:t xml:space="preserve"> </w:t>
      </w:r>
      <w:proofErr w:type="spellStart"/>
      <w:r w:rsidR="00082EEB" w:rsidRPr="00FE2AB1">
        <w:rPr>
          <w:rFonts w:eastAsia="Times New Roman"/>
          <w:color w:val="000000" w:themeColor="text1"/>
          <w:szCs w:val="24"/>
          <w:lang w:val="en-US"/>
        </w:rPr>
        <w:t>nước</w:t>
      </w:r>
      <w:proofErr w:type="spellEnd"/>
      <w:r w:rsidR="00082EEB" w:rsidRPr="00FE2AB1">
        <w:rPr>
          <w:rFonts w:eastAsia="Times New Roman"/>
          <w:color w:val="000000" w:themeColor="text1"/>
          <w:szCs w:val="24"/>
          <w:lang w:val="en-US"/>
        </w:rPr>
        <w:t xml:space="preserve"> </w:t>
      </w:r>
      <w:proofErr w:type="spellStart"/>
      <w:r w:rsidR="00082EEB" w:rsidRPr="00FE2AB1">
        <w:rPr>
          <w:rFonts w:eastAsia="Times New Roman"/>
          <w:color w:val="000000" w:themeColor="text1"/>
          <w:szCs w:val="24"/>
          <w:lang w:val="en-US"/>
        </w:rPr>
        <w:t>có</w:t>
      </w:r>
      <w:proofErr w:type="spellEnd"/>
      <w:r w:rsidR="00082EEB" w:rsidRPr="00FE2AB1">
        <w:rPr>
          <w:rFonts w:eastAsia="Times New Roman"/>
          <w:color w:val="000000" w:themeColor="text1"/>
          <w:szCs w:val="24"/>
          <w:lang w:val="en-US"/>
        </w:rPr>
        <w:t xml:space="preserve"> </w:t>
      </w:r>
      <w:proofErr w:type="spellStart"/>
      <w:r w:rsidR="00082EEB" w:rsidRPr="00FE2AB1">
        <w:rPr>
          <w:rFonts w:eastAsia="Times New Roman"/>
          <w:color w:val="000000" w:themeColor="text1"/>
          <w:szCs w:val="24"/>
          <w:lang w:val="en-US"/>
        </w:rPr>
        <w:t>thẩm</w:t>
      </w:r>
      <w:proofErr w:type="spellEnd"/>
      <w:r w:rsidR="00082EEB" w:rsidRPr="00FE2AB1">
        <w:rPr>
          <w:rFonts w:eastAsia="Times New Roman"/>
          <w:color w:val="000000" w:themeColor="text1"/>
          <w:szCs w:val="24"/>
          <w:lang w:val="en-US"/>
        </w:rPr>
        <w:t xml:space="preserve"> </w:t>
      </w:r>
      <w:proofErr w:type="spellStart"/>
      <w:r w:rsidR="00082EEB" w:rsidRPr="00FE2AB1">
        <w:rPr>
          <w:rFonts w:eastAsia="Times New Roman"/>
          <w:color w:val="000000" w:themeColor="text1"/>
          <w:szCs w:val="24"/>
          <w:lang w:val="en-US"/>
        </w:rPr>
        <w:t>quyền</w:t>
      </w:r>
      <w:proofErr w:type="spellEnd"/>
      <w:r w:rsidR="00FE2AB1" w:rsidRPr="00FE2AB1">
        <w:rPr>
          <w:rFonts w:eastAsia="Times New Roman"/>
          <w:color w:val="000000" w:themeColor="text1"/>
          <w:szCs w:val="24"/>
          <w:lang w:val="en-US"/>
        </w:rPr>
        <w:t>;</w:t>
      </w:r>
    </w:p>
    <w:p w14:paraId="25DD709C" w14:textId="77777777" w:rsidR="007204D3" w:rsidRPr="00FE2AB1" w:rsidRDefault="00831B8F" w:rsidP="001B7115">
      <w:pPr>
        <w:shd w:val="clear" w:color="auto" w:fill="FFFFFF"/>
        <w:spacing w:before="120" w:after="0" w:line="240" w:lineRule="auto"/>
        <w:ind w:firstLine="567"/>
        <w:jc w:val="both"/>
        <w:rPr>
          <w:rFonts w:eastAsia="Times New Roman"/>
          <w:bCs/>
          <w:color w:val="000000" w:themeColor="text1"/>
          <w:lang w:val="en-US"/>
        </w:rPr>
      </w:pPr>
      <w:r w:rsidRPr="00FE2AB1">
        <w:rPr>
          <w:rFonts w:eastAsia="Times New Roman"/>
          <w:bCs/>
          <w:color w:val="000000" w:themeColor="text1"/>
          <w:lang w:val="en-US"/>
        </w:rPr>
        <w:t xml:space="preserve">b) Thương </w:t>
      </w:r>
      <w:proofErr w:type="spellStart"/>
      <w:r w:rsidRPr="00FE2AB1">
        <w:rPr>
          <w:rFonts w:eastAsia="Times New Roman"/>
          <w:bCs/>
          <w:color w:val="000000" w:themeColor="text1"/>
          <w:lang w:val="en-US"/>
        </w:rPr>
        <w:t>nhân</w:t>
      </w:r>
      <w:proofErr w:type="spellEnd"/>
      <w:r w:rsidRPr="00FE2AB1">
        <w:rPr>
          <w:rFonts w:eastAsia="Times New Roman"/>
          <w:bCs/>
          <w:color w:val="000000" w:themeColor="text1"/>
          <w:lang w:val="en-US"/>
        </w:rPr>
        <w:t xml:space="preserve"> </w:t>
      </w:r>
      <w:proofErr w:type="spellStart"/>
      <w:r w:rsidRPr="00FE2AB1">
        <w:rPr>
          <w:rFonts w:eastAsia="Times New Roman"/>
          <w:bCs/>
          <w:color w:val="000000" w:themeColor="text1"/>
          <w:lang w:val="en-US"/>
        </w:rPr>
        <w:t>được</w:t>
      </w:r>
      <w:proofErr w:type="spellEnd"/>
      <w:r w:rsidRPr="00FE2AB1">
        <w:rPr>
          <w:rFonts w:eastAsia="Times New Roman"/>
          <w:bCs/>
          <w:color w:val="000000" w:themeColor="text1"/>
          <w:lang w:val="en-US"/>
        </w:rPr>
        <w:t xml:space="preserve"> sang </w:t>
      </w:r>
      <w:proofErr w:type="spellStart"/>
      <w:r w:rsidRPr="00FE2AB1">
        <w:rPr>
          <w:rFonts w:eastAsia="Times New Roman"/>
          <w:bCs/>
          <w:color w:val="000000" w:themeColor="text1"/>
          <w:lang w:val="en-US"/>
        </w:rPr>
        <w:t>nhượng</w:t>
      </w:r>
      <w:proofErr w:type="spellEnd"/>
      <w:r w:rsidRPr="00FE2AB1">
        <w:rPr>
          <w:rFonts w:eastAsia="Times New Roman"/>
          <w:bCs/>
          <w:color w:val="000000" w:themeColor="text1"/>
          <w:lang w:val="en-US"/>
        </w:rPr>
        <w:t xml:space="preserve"> </w:t>
      </w:r>
      <w:proofErr w:type="spellStart"/>
      <w:r w:rsidRPr="00FE2AB1">
        <w:rPr>
          <w:rFonts w:eastAsia="Times New Roman"/>
          <w:bCs/>
          <w:color w:val="000000" w:themeColor="text1"/>
          <w:lang w:val="en-US"/>
        </w:rPr>
        <w:t>điểm</w:t>
      </w:r>
      <w:proofErr w:type="spellEnd"/>
      <w:r w:rsidRPr="00FE2AB1">
        <w:rPr>
          <w:rFonts w:eastAsia="Times New Roman"/>
          <w:bCs/>
          <w:color w:val="000000" w:themeColor="text1"/>
          <w:lang w:val="en-US"/>
        </w:rPr>
        <w:t xml:space="preserve"> </w:t>
      </w:r>
      <w:proofErr w:type="spellStart"/>
      <w:r w:rsidRPr="00FE2AB1">
        <w:rPr>
          <w:rFonts w:eastAsia="Times New Roman"/>
          <w:bCs/>
          <w:color w:val="000000" w:themeColor="text1"/>
          <w:lang w:val="en-US"/>
        </w:rPr>
        <w:t>kinh</w:t>
      </w:r>
      <w:proofErr w:type="spellEnd"/>
      <w:r w:rsidRPr="00FE2AB1">
        <w:rPr>
          <w:rFonts w:eastAsia="Times New Roman"/>
          <w:bCs/>
          <w:color w:val="000000" w:themeColor="text1"/>
          <w:lang w:val="en-US"/>
        </w:rPr>
        <w:t xml:space="preserve"> </w:t>
      </w:r>
      <w:proofErr w:type="spellStart"/>
      <w:r w:rsidRPr="00FE2AB1">
        <w:rPr>
          <w:rFonts w:eastAsia="Times New Roman"/>
          <w:bCs/>
          <w:color w:val="000000" w:themeColor="text1"/>
          <w:lang w:val="en-US"/>
        </w:rPr>
        <w:t>doanh</w:t>
      </w:r>
      <w:proofErr w:type="spellEnd"/>
      <w:r w:rsidRPr="00FE2AB1">
        <w:rPr>
          <w:rFonts w:eastAsia="Times New Roman"/>
          <w:bCs/>
          <w:color w:val="000000" w:themeColor="text1"/>
          <w:lang w:val="en-US"/>
        </w:rPr>
        <w:t xml:space="preserve"> </w:t>
      </w:r>
      <w:proofErr w:type="spellStart"/>
      <w:r w:rsidRPr="00FE2AB1">
        <w:rPr>
          <w:rFonts w:eastAsia="Times New Roman"/>
          <w:bCs/>
          <w:color w:val="000000" w:themeColor="text1"/>
          <w:lang w:val="en-US"/>
        </w:rPr>
        <w:t>hoặc</w:t>
      </w:r>
      <w:proofErr w:type="spellEnd"/>
      <w:r w:rsidRPr="00FE2AB1">
        <w:rPr>
          <w:rFonts w:eastAsia="Times New Roman"/>
          <w:bCs/>
          <w:color w:val="000000" w:themeColor="text1"/>
          <w:lang w:val="en-US"/>
        </w:rPr>
        <w:t xml:space="preserve"> </w:t>
      </w:r>
      <w:proofErr w:type="spellStart"/>
      <w:r w:rsidRPr="00FE2AB1">
        <w:rPr>
          <w:rFonts w:eastAsia="Times New Roman"/>
          <w:bCs/>
          <w:color w:val="000000" w:themeColor="text1"/>
          <w:lang w:val="en-US"/>
        </w:rPr>
        <w:t>cho</w:t>
      </w:r>
      <w:proofErr w:type="spellEnd"/>
      <w:r w:rsidRPr="00FE2AB1">
        <w:rPr>
          <w:rFonts w:eastAsia="Times New Roman"/>
          <w:bCs/>
          <w:color w:val="000000" w:themeColor="text1"/>
          <w:lang w:val="en-US"/>
        </w:rPr>
        <w:t xml:space="preserve"> </w:t>
      </w:r>
      <w:proofErr w:type="spellStart"/>
      <w:r w:rsidRPr="00FE2AB1">
        <w:rPr>
          <w:rFonts w:eastAsia="Times New Roman"/>
          <w:bCs/>
          <w:color w:val="000000" w:themeColor="text1"/>
          <w:lang w:val="en-US"/>
        </w:rPr>
        <w:t>thương</w:t>
      </w:r>
      <w:proofErr w:type="spellEnd"/>
      <w:r w:rsidRPr="00FE2AB1">
        <w:rPr>
          <w:rFonts w:eastAsia="Times New Roman"/>
          <w:bCs/>
          <w:color w:val="000000" w:themeColor="text1"/>
          <w:lang w:val="en-US"/>
        </w:rPr>
        <w:t xml:space="preserve"> </w:t>
      </w:r>
      <w:proofErr w:type="spellStart"/>
      <w:r w:rsidRPr="00FE2AB1">
        <w:rPr>
          <w:rFonts w:eastAsia="Times New Roman"/>
          <w:bCs/>
          <w:color w:val="000000" w:themeColor="text1"/>
          <w:lang w:val="en-US"/>
        </w:rPr>
        <w:t>nhân</w:t>
      </w:r>
      <w:proofErr w:type="spellEnd"/>
      <w:r w:rsidRPr="00FE2AB1">
        <w:rPr>
          <w:rFonts w:eastAsia="Times New Roman"/>
          <w:bCs/>
          <w:color w:val="000000" w:themeColor="text1"/>
          <w:lang w:val="en-US"/>
        </w:rPr>
        <w:t xml:space="preserve"> </w:t>
      </w:r>
      <w:proofErr w:type="spellStart"/>
      <w:r w:rsidRPr="00FE2AB1">
        <w:rPr>
          <w:rFonts w:eastAsia="Times New Roman"/>
          <w:bCs/>
          <w:color w:val="000000" w:themeColor="text1"/>
          <w:lang w:val="en-US"/>
        </w:rPr>
        <w:t>khác</w:t>
      </w:r>
      <w:proofErr w:type="spellEnd"/>
      <w:r w:rsidRPr="00FE2AB1">
        <w:rPr>
          <w:rFonts w:eastAsia="Times New Roman"/>
          <w:bCs/>
          <w:color w:val="000000" w:themeColor="text1"/>
          <w:lang w:val="en-US"/>
        </w:rPr>
        <w:t xml:space="preserve"> </w:t>
      </w:r>
      <w:proofErr w:type="spellStart"/>
      <w:r w:rsidRPr="00FE2AB1">
        <w:rPr>
          <w:rFonts w:eastAsia="Times New Roman"/>
          <w:bCs/>
          <w:color w:val="000000" w:themeColor="text1"/>
          <w:lang w:val="en-US"/>
        </w:rPr>
        <w:t>thuê</w:t>
      </w:r>
      <w:proofErr w:type="spellEnd"/>
      <w:r w:rsidRPr="00FE2AB1">
        <w:rPr>
          <w:rFonts w:eastAsia="Times New Roman"/>
          <w:bCs/>
          <w:color w:val="000000" w:themeColor="text1"/>
          <w:lang w:val="en-US"/>
        </w:rPr>
        <w:t xml:space="preserve"> </w:t>
      </w:r>
      <w:proofErr w:type="spellStart"/>
      <w:r w:rsidRPr="00FE2AB1">
        <w:rPr>
          <w:rFonts w:eastAsia="Times New Roman"/>
          <w:bCs/>
          <w:color w:val="000000" w:themeColor="text1"/>
          <w:lang w:val="en-US"/>
        </w:rPr>
        <w:t>lại</w:t>
      </w:r>
      <w:proofErr w:type="spellEnd"/>
      <w:r w:rsidRPr="00FE2AB1">
        <w:rPr>
          <w:rFonts w:eastAsia="Times New Roman"/>
          <w:bCs/>
          <w:color w:val="000000" w:themeColor="text1"/>
          <w:lang w:val="en-US"/>
        </w:rPr>
        <w:t xml:space="preserve"> </w:t>
      </w:r>
      <w:proofErr w:type="spellStart"/>
      <w:r w:rsidRPr="00FE2AB1">
        <w:rPr>
          <w:rFonts w:eastAsia="Times New Roman"/>
          <w:bCs/>
          <w:color w:val="000000" w:themeColor="text1"/>
          <w:lang w:val="en-US"/>
        </w:rPr>
        <w:t>điểm</w:t>
      </w:r>
      <w:proofErr w:type="spellEnd"/>
      <w:r w:rsidRPr="00FE2AB1">
        <w:rPr>
          <w:rFonts w:eastAsia="Times New Roman"/>
          <w:bCs/>
          <w:color w:val="000000" w:themeColor="text1"/>
          <w:lang w:val="en-US"/>
        </w:rPr>
        <w:t xml:space="preserve"> </w:t>
      </w:r>
      <w:proofErr w:type="spellStart"/>
      <w:r w:rsidRPr="00FE2AB1">
        <w:rPr>
          <w:rFonts w:eastAsia="Times New Roman"/>
          <w:bCs/>
          <w:color w:val="000000" w:themeColor="text1"/>
          <w:lang w:val="en-US"/>
        </w:rPr>
        <w:t>kinh</w:t>
      </w:r>
      <w:proofErr w:type="spellEnd"/>
      <w:r w:rsidRPr="00FE2AB1">
        <w:rPr>
          <w:rFonts w:eastAsia="Times New Roman"/>
          <w:bCs/>
          <w:color w:val="000000" w:themeColor="text1"/>
          <w:lang w:val="en-US"/>
        </w:rPr>
        <w:t xml:space="preserve"> </w:t>
      </w:r>
      <w:proofErr w:type="spellStart"/>
      <w:r w:rsidRPr="00FE2AB1">
        <w:rPr>
          <w:rFonts w:eastAsia="Times New Roman"/>
          <w:bCs/>
          <w:color w:val="000000" w:themeColor="text1"/>
          <w:lang w:val="en-US"/>
        </w:rPr>
        <w:t>doanh</w:t>
      </w:r>
      <w:proofErr w:type="spellEnd"/>
      <w:r w:rsidRPr="00FE2AB1">
        <w:rPr>
          <w:rFonts w:eastAsia="Times New Roman"/>
          <w:bCs/>
          <w:color w:val="000000" w:themeColor="text1"/>
          <w:lang w:val="en-US"/>
        </w:rPr>
        <w:t xml:space="preserve"> </w:t>
      </w:r>
      <w:proofErr w:type="spellStart"/>
      <w:r w:rsidRPr="00FE2AB1">
        <w:rPr>
          <w:rFonts w:eastAsia="Times New Roman"/>
          <w:bCs/>
          <w:color w:val="000000" w:themeColor="text1"/>
          <w:lang w:val="en-US"/>
        </w:rPr>
        <w:t>đang</w:t>
      </w:r>
      <w:proofErr w:type="spellEnd"/>
      <w:r w:rsidRPr="00FE2AB1">
        <w:rPr>
          <w:rFonts w:eastAsia="Times New Roman"/>
          <w:bCs/>
          <w:color w:val="000000" w:themeColor="text1"/>
          <w:lang w:val="en-US"/>
        </w:rPr>
        <w:t xml:space="preserve"> </w:t>
      </w:r>
      <w:proofErr w:type="spellStart"/>
      <w:r w:rsidRPr="00FE2AB1">
        <w:rPr>
          <w:rFonts w:eastAsia="Times New Roman"/>
          <w:bCs/>
          <w:color w:val="000000" w:themeColor="text1"/>
          <w:lang w:val="en-US"/>
        </w:rPr>
        <w:t>còn</w:t>
      </w:r>
      <w:proofErr w:type="spellEnd"/>
      <w:r w:rsidRPr="00FE2AB1">
        <w:rPr>
          <w:rFonts w:eastAsia="Times New Roman"/>
          <w:bCs/>
          <w:color w:val="000000" w:themeColor="text1"/>
          <w:lang w:val="en-US"/>
        </w:rPr>
        <w:t xml:space="preserve"> </w:t>
      </w:r>
      <w:proofErr w:type="spellStart"/>
      <w:r w:rsidRPr="00FE2AB1">
        <w:rPr>
          <w:rFonts w:eastAsia="Times New Roman"/>
          <w:bCs/>
          <w:color w:val="000000" w:themeColor="text1"/>
          <w:lang w:val="en-US"/>
        </w:rPr>
        <w:t>trong</w:t>
      </w:r>
      <w:proofErr w:type="spellEnd"/>
      <w:r w:rsidRPr="00FE2AB1">
        <w:rPr>
          <w:rFonts w:eastAsia="Times New Roman"/>
          <w:bCs/>
          <w:color w:val="000000" w:themeColor="text1"/>
          <w:lang w:val="en-US"/>
        </w:rPr>
        <w:t xml:space="preserve"> </w:t>
      </w:r>
      <w:proofErr w:type="spellStart"/>
      <w:r w:rsidRPr="00FE2AB1">
        <w:rPr>
          <w:rFonts w:eastAsia="Times New Roman"/>
          <w:bCs/>
          <w:color w:val="000000" w:themeColor="text1"/>
          <w:lang w:val="en-US"/>
        </w:rPr>
        <w:t>thời</w:t>
      </w:r>
      <w:proofErr w:type="spellEnd"/>
      <w:r w:rsidRPr="00FE2AB1">
        <w:rPr>
          <w:rFonts w:eastAsia="Times New Roman"/>
          <w:bCs/>
          <w:color w:val="000000" w:themeColor="text1"/>
          <w:lang w:val="en-US"/>
        </w:rPr>
        <w:t xml:space="preserve"> </w:t>
      </w:r>
      <w:proofErr w:type="spellStart"/>
      <w:r w:rsidRPr="00FE2AB1">
        <w:rPr>
          <w:rFonts w:eastAsia="Times New Roman"/>
          <w:bCs/>
          <w:color w:val="000000" w:themeColor="text1"/>
          <w:lang w:val="en-US"/>
        </w:rPr>
        <w:t>hạn</w:t>
      </w:r>
      <w:proofErr w:type="spellEnd"/>
      <w:r w:rsidRPr="00FE2AB1">
        <w:rPr>
          <w:rFonts w:eastAsia="Times New Roman"/>
          <w:bCs/>
          <w:color w:val="000000" w:themeColor="text1"/>
          <w:lang w:val="en-US"/>
        </w:rPr>
        <w:t xml:space="preserve"> </w:t>
      </w:r>
      <w:proofErr w:type="spellStart"/>
      <w:r w:rsidRPr="00FE2AB1">
        <w:rPr>
          <w:rFonts w:eastAsia="Times New Roman"/>
          <w:bCs/>
          <w:color w:val="000000" w:themeColor="text1"/>
          <w:lang w:val="en-US"/>
        </w:rPr>
        <w:t>hợp</w:t>
      </w:r>
      <w:proofErr w:type="spellEnd"/>
      <w:r w:rsidRPr="00FE2AB1">
        <w:rPr>
          <w:rFonts w:eastAsia="Times New Roman"/>
          <w:bCs/>
          <w:color w:val="000000" w:themeColor="text1"/>
          <w:lang w:val="en-US"/>
        </w:rPr>
        <w:t xml:space="preserve"> </w:t>
      </w:r>
      <w:proofErr w:type="spellStart"/>
      <w:r w:rsidRPr="00FE2AB1">
        <w:rPr>
          <w:rFonts w:eastAsia="Times New Roman"/>
          <w:bCs/>
          <w:color w:val="000000" w:themeColor="text1"/>
          <w:lang w:val="en-US"/>
        </w:rPr>
        <w:t>đồng</w:t>
      </w:r>
      <w:proofErr w:type="spellEnd"/>
      <w:r w:rsidRPr="00FE2AB1">
        <w:rPr>
          <w:rFonts w:eastAsia="Times New Roman"/>
          <w:bCs/>
          <w:color w:val="000000" w:themeColor="text1"/>
          <w:lang w:val="en-US"/>
        </w:rPr>
        <w:t xml:space="preserve"> </w:t>
      </w:r>
      <w:proofErr w:type="spellStart"/>
      <w:r w:rsidRPr="00FE2AB1">
        <w:rPr>
          <w:rFonts w:eastAsia="Times New Roman"/>
          <w:bCs/>
          <w:color w:val="000000" w:themeColor="text1"/>
          <w:lang w:val="en-US"/>
        </w:rPr>
        <w:t>khi</w:t>
      </w:r>
      <w:proofErr w:type="spellEnd"/>
      <w:r w:rsidRPr="00FE2AB1">
        <w:rPr>
          <w:rFonts w:eastAsia="Times New Roman"/>
          <w:bCs/>
          <w:color w:val="000000" w:themeColor="text1"/>
          <w:lang w:val="en-US"/>
        </w:rPr>
        <w:t xml:space="preserve"> </w:t>
      </w:r>
      <w:proofErr w:type="spellStart"/>
      <w:r w:rsidRPr="00FE2AB1">
        <w:rPr>
          <w:rFonts w:eastAsia="Times New Roman"/>
          <w:bCs/>
          <w:color w:val="000000" w:themeColor="text1"/>
          <w:lang w:val="en-US"/>
        </w:rPr>
        <w:t>được</w:t>
      </w:r>
      <w:proofErr w:type="spellEnd"/>
      <w:r w:rsidRPr="00FE2AB1">
        <w:rPr>
          <w:rFonts w:eastAsia="Times New Roman"/>
          <w:bCs/>
          <w:color w:val="000000" w:themeColor="text1"/>
          <w:lang w:val="en-US"/>
        </w:rPr>
        <w:t xml:space="preserve"> </w:t>
      </w:r>
      <w:proofErr w:type="spellStart"/>
      <w:r w:rsidR="00B2672A" w:rsidRPr="00FE2AB1">
        <w:rPr>
          <w:rFonts w:eastAsia="Times New Roman"/>
          <w:bCs/>
          <w:color w:val="000000" w:themeColor="text1"/>
          <w:lang w:val="en-US"/>
        </w:rPr>
        <w:t>Tổ</w:t>
      </w:r>
      <w:proofErr w:type="spellEnd"/>
      <w:r w:rsidR="00B2672A" w:rsidRPr="00FE2AB1">
        <w:rPr>
          <w:rFonts w:eastAsia="Times New Roman"/>
          <w:bCs/>
          <w:color w:val="000000" w:themeColor="text1"/>
          <w:lang w:val="en-US"/>
        </w:rPr>
        <w:t xml:space="preserve"> </w:t>
      </w:r>
      <w:proofErr w:type="spellStart"/>
      <w:r w:rsidR="00B2672A" w:rsidRPr="00FE2AB1">
        <w:rPr>
          <w:rFonts w:eastAsia="Times New Roman"/>
          <w:bCs/>
          <w:color w:val="000000" w:themeColor="text1"/>
          <w:lang w:val="en-US"/>
        </w:rPr>
        <w:t>chức</w:t>
      </w:r>
      <w:proofErr w:type="spellEnd"/>
      <w:r w:rsidR="00B2672A" w:rsidRPr="00FE2AB1">
        <w:rPr>
          <w:rFonts w:eastAsia="Times New Roman"/>
          <w:bCs/>
          <w:color w:val="000000" w:themeColor="text1"/>
          <w:lang w:val="en-US"/>
        </w:rPr>
        <w:t xml:space="preserve"> </w:t>
      </w:r>
      <w:proofErr w:type="spellStart"/>
      <w:r w:rsidR="00B2672A" w:rsidRPr="00FE2AB1">
        <w:rPr>
          <w:rFonts w:eastAsia="Times New Roman"/>
          <w:bCs/>
          <w:color w:val="000000" w:themeColor="text1"/>
          <w:lang w:val="en-US"/>
        </w:rPr>
        <w:t>quản</w:t>
      </w:r>
      <w:proofErr w:type="spellEnd"/>
      <w:r w:rsidR="00B2672A" w:rsidRPr="00FE2AB1">
        <w:rPr>
          <w:rFonts w:eastAsia="Times New Roman"/>
          <w:bCs/>
          <w:color w:val="000000" w:themeColor="text1"/>
          <w:lang w:val="en-US"/>
        </w:rPr>
        <w:t xml:space="preserve"> </w:t>
      </w:r>
      <w:proofErr w:type="spellStart"/>
      <w:r w:rsidR="00B2672A" w:rsidRPr="00FE2AB1">
        <w:rPr>
          <w:rFonts w:eastAsia="Times New Roman"/>
          <w:bCs/>
          <w:color w:val="000000" w:themeColor="text1"/>
          <w:lang w:val="en-US"/>
        </w:rPr>
        <w:t>lý</w:t>
      </w:r>
      <w:proofErr w:type="spellEnd"/>
      <w:r w:rsidR="00B2672A" w:rsidRPr="00FE2AB1">
        <w:rPr>
          <w:rFonts w:eastAsia="Times New Roman"/>
          <w:bCs/>
          <w:color w:val="000000" w:themeColor="text1"/>
          <w:lang w:val="en-US"/>
        </w:rPr>
        <w:t xml:space="preserve"> </w:t>
      </w:r>
      <w:proofErr w:type="spellStart"/>
      <w:r w:rsidR="00B2672A" w:rsidRPr="00FE2AB1">
        <w:rPr>
          <w:rFonts w:eastAsia="Times New Roman"/>
          <w:bCs/>
          <w:color w:val="000000" w:themeColor="text1"/>
          <w:lang w:val="en-US"/>
        </w:rPr>
        <w:t>chợ</w:t>
      </w:r>
      <w:proofErr w:type="spellEnd"/>
      <w:r w:rsidR="0066287C" w:rsidRPr="00FE2AB1">
        <w:rPr>
          <w:rFonts w:eastAsia="Times New Roman"/>
          <w:bCs/>
          <w:color w:val="000000" w:themeColor="text1"/>
          <w:lang w:val="en-US"/>
        </w:rPr>
        <w:t xml:space="preserve"> </w:t>
      </w:r>
      <w:proofErr w:type="spellStart"/>
      <w:r w:rsidRPr="00FE2AB1">
        <w:rPr>
          <w:rFonts w:eastAsia="Times New Roman"/>
          <w:bCs/>
          <w:color w:val="000000" w:themeColor="text1"/>
          <w:lang w:val="en-US"/>
        </w:rPr>
        <w:t>chấp</w:t>
      </w:r>
      <w:proofErr w:type="spellEnd"/>
      <w:r w:rsidRPr="00FE2AB1">
        <w:rPr>
          <w:rFonts w:eastAsia="Times New Roman"/>
          <w:bCs/>
          <w:color w:val="000000" w:themeColor="text1"/>
          <w:lang w:val="en-US"/>
        </w:rPr>
        <w:t xml:space="preserve"> </w:t>
      </w:r>
      <w:proofErr w:type="spellStart"/>
      <w:r w:rsidRPr="00FE2AB1">
        <w:rPr>
          <w:rFonts w:eastAsia="Times New Roman"/>
          <w:bCs/>
          <w:color w:val="000000" w:themeColor="text1"/>
          <w:lang w:val="en-US"/>
        </w:rPr>
        <w:t>thuận</w:t>
      </w:r>
      <w:proofErr w:type="spellEnd"/>
      <w:r w:rsidRPr="00FE2AB1">
        <w:rPr>
          <w:rFonts w:eastAsia="Times New Roman"/>
          <w:bCs/>
          <w:color w:val="000000" w:themeColor="text1"/>
          <w:lang w:val="en-US"/>
        </w:rPr>
        <w:t xml:space="preserve"> </w:t>
      </w:r>
      <w:proofErr w:type="spellStart"/>
      <w:r w:rsidRPr="00FE2AB1">
        <w:rPr>
          <w:rFonts w:eastAsia="Times New Roman"/>
          <w:bCs/>
          <w:color w:val="000000" w:themeColor="text1"/>
          <w:lang w:val="en-US"/>
        </w:rPr>
        <w:t>bằng</w:t>
      </w:r>
      <w:proofErr w:type="spellEnd"/>
      <w:r w:rsidRPr="00FE2AB1">
        <w:rPr>
          <w:rFonts w:eastAsia="Times New Roman"/>
          <w:bCs/>
          <w:color w:val="000000" w:themeColor="text1"/>
          <w:lang w:val="en-US"/>
        </w:rPr>
        <w:t xml:space="preserve"> </w:t>
      </w:r>
      <w:proofErr w:type="spellStart"/>
      <w:r w:rsidRPr="00FE2AB1">
        <w:rPr>
          <w:rFonts w:eastAsia="Times New Roman"/>
          <w:bCs/>
          <w:color w:val="000000" w:themeColor="text1"/>
          <w:lang w:val="en-US"/>
        </w:rPr>
        <w:t>văn</w:t>
      </w:r>
      <w:proofErr w:type="spellEnd"/>
      <w:r w:rsidRPr="00FE2AB1">
        <w:rPr>
          <w:rFonts w:eastAsia="Times New Roman"/>
          <w:bCs/>
          <w:color w:val="000000" w:themeColor="text1"/>
          <w:lang w:val="en-US"/>
        </w:rPr>
        <w:t xml:space="preserve"> </w:t>
      </w:r>
      <w:proofErr w:type="spellStart"/>
      <w:r w:rsidRPr="00FE2AB1">
        <w:rPr>
          <w:rFonts w:eastAsia="Times New Roman"/>
          <w:bCs/>
          <w:color w:val="000000" w:themeColor="text1"/>
          <w:lang w:val="en-US"/>
        </w:rPr>
        <w:t>bản</w:t>
      </w:r>
      <w:proofErr w:type="spellEnd"/>
      <w:r w:rsidRPr="00FE2AB1">
        <w:rPr>
          <w:rFonts w:eastAsia="Times New Roman"/>
          <w:bCs/>
          <w:color w:val="000000" w:themeColor="text1"/>
          <w:lang w:val="en-US"/>
        </w:rPr>
        <w:t>;</w:t>
      </w:r>
    </w:p>
    <w:p w14:paraId="3B35E963" w14:textId="21163933" w:rsidR="0066287C" w:rsidRPr="00FE2AB1" w:rsidRDefault="00831B8F" w:rsidP="001B7115">
      <w:pPr>
        <w:shd w:val="clear" w:color="auto" w:fill="FFFFFF"/>
        <w:spacing w:before="120" w:after="0" w:line="240" w:lineRule="auto"/>
        <w:ind w:firstLine="567"/>
        <w:jc w:val="both"/>
        <w:rPr>
          <w:rFonts w:eastAsia="Times New Roman"/>
          <w:bCs/>
          <w:color w:val="000000" w:themeColor="text1"/>
          <w:lang w:val="en-US"/>
        </w:rPr>
      </w:pPr>
      <w:r w:rsidRPr="00FE2AB1">
        <w:rPr>
          <w:rFonts w:eastAsia="Times New Roman"/>
          <w:bCs/>
          <w:color w:val="000000" w:themeColor="text1"/>
          <w:lang w:val="en-US"/>
        </w:rPr>
        <w:lastRenderedPageBreak/>
        <w:t xml:space="preserve">c) </w:t>
      </w:r>
      <w:r w:rsidR="0066287C" w:rsidRPr="00FE2AB1">
        <w:rPr>
          <w:rFonts w:eastAsia="Times New Roman"/>
          <w:bCs/>
          <w:color w:val="000000" w:themeColor="text1"/>
          <w:lang w:val="en-US"/>
        </w:rPr>
        <w:t xml:space="preserve">Thương </w:t>
      </w:r>
      <w:proofErr w:type="spellStart"/>
      <w:r w:rsidR="0066287C" w:rsidRPr="00FE2AB1">
        <w:rPr>
          <w:rFonts w:eastAsia="Times New Roman"/>
          <w:bCs/>
          <w:color w:val="000000" w:themeColor="text1"/>
          <w:lang w:val="en-US"/>
        </w:rPr>
        <w:t>nhân</w:t>
      </w:r>
      <w:proofErr w:type="spellEnd"/>
      <w:r w:rsidR="0066287C" w:rsidRPr="00FE2AB1">
        <w:rPr>
          <w:rFonts w:eastAsia="Times New Roman"/>
          <w:bCs/>
          <w:color w:val="000000" w:themeColor="text1"/>
          <w:lang w:val="en-US"/>
        </w:rPr>
        <w:t xml:space="preserve"> </w:t>
      </w:r>
      <w:proofErr w:type="spellStart"/>
      <w:r w:rsidR="0066287C" w:rsidRPr="00FE2AB1">
        <w:rPr>
          <w:rFonts w:eastAsia="Times New Roman"/>
          <w:bCs/>
          <w:color w:val="000000" w:themeColor="text1"/>
          <w:lang w:val="en-US"/>
        </w:rPr>
        <w:t>có</w:t>
      </w:r>
      <w:proofErr w:type="spellEnd"/>
      <w:r w:rsidR="0066287C" w:rsidRPr="00FE2AB1">
        <w:rPr>
          <w:rFonts w:eastAsia="Times New Roman"/>
          <w:bCs/>
          <w:color w:val="000000" w:themeColor="text1"/>
          <w:lang w:val="en-US"/>
        </w:rPr>
        <w:t xml:space="preserve"> </w:t>
      </w:r>
      <w:proofErr w:type="spellStart"/>
      <w:r w:rsidR="0066287C" w:rsidRPr="00FE2AB1">
        <w:rPr>
          <w:rFonts w:eastAsia="Times New Roman"/>
          <w:bCs/>
          <w:color w:val="000000" w:themeColor="text1"/>
          <w:lang w:val="en-US"/>
        </w:rPr>
        <w:t>hợp</w:t>
      </w:r>
      <w:proofErr w:type="spellEnd"/>
      <w:r w:rsidR="0066287C" w:rsidRPr="00FE2AB1">
        <w:rPr>
          <w:rFonts w:eastAsia="Times New Roman"/>
          <w:bCs/>
          <w:color w:val="000000" w:themeColor="text1"/>
          <w:lang w:val="en-US"/>
        </w:rPr>
        <w:t xml:space="preserve"> </w:t>
      </w:r>
      <w:proofErr w:type="spellStart"/>
      <w:r w:rsidR="0066287C" w:rsidRPr="00FE2AB1">
        <w:rPr>
          <w:rFonts w:eastAsia="Times New Roman"/>
          <w:bCs/>
          <w:color w:val="000000" w:themeColor="text1"/>
          <w:lang w:val="en-US"/>
        </w:rPr>
        <w:t>đồng</w:t>
      </w:r>
      <w:proofErr w:type="spellEnd"/>
      <w:r w:rsidR="0066287C" w:rsidRPr="00FE2AB1">
        <w:rPr>
          <w:rFonts w:eastAsia="Times New Roman"/>
          <w:bCs/>
          <w:color w:val="000000" w:themeColor="text1"/>
          <w:lang w:val="en-US"/>
        </w:rPr>
        <w:t xml:space="preserve"> </w:t>
      </w:r>
      <w:proofErr w:type="spellStart"/>
      <w:r w:rsidR="0066287C" w:rsidRPr="00FE2AB1">
        <w:rPr>
          <w:rFonts w:eastAsia="Times New Roman"/>
          <w:bCs/>
          <w:color w:val="000000" w:themeColor="text1"/>
          <w:lang w:val="en-US"/>
        </w:rPr>
        <w:t>sử</w:t>
      </w:r>
      <w:proofErr w:type="spellEnd"/>
      <w:r w:rsidR="0066287C" w:rsidRPr="00FE2AB1">
        <w:rPr>
          <w:rFonts w:eastAsia="Times New Roman"/>
          <w:bCs/>
          <w:color w:val="000000" w:themeColor="text1"/>
          <w:lang w:val="en-US"/>
        </w:rPr>
        <w:t xml:space="preserve"> </w:t>
      </w:r>
      <w:proofErr w:type="spellStart"/>
      <w:r w:rsidR="0066287C" w:rsidRPr="00FE2AB1">
        <w:rPr>
          <w:rFonts w:eastAsia="Times New Roman"/>
          <w:bCs/>
          <w:color w:val="000000" w:themeColor="text1"/>
          <w:lang w:val="en-US"/>
        </w:rPr>
        <w:t>dụng</w:t>
      </w:r>
      <w:proofErr w:type="spellEnd"/>
      <w:r w:rsidR="0066287C" w:rsidRPr="00FE2AB1">
        <w:rPr>
          <w:rFonts w:eastAsia="Times New Roman"/>
          <w:bCs/>
          <w:color w:val="000000" w:themeColor="text1"/>
          <w:lang w:val="en-US"/>
        </w:rPr>
        <w:t xml:space="preserve"> </w:t>
      </w:r>
      <w:proofErr w:type="spellStart"/>
      <w:r w:rsidR="0066287C" w:rsidRPr="00FE2AB1">
        <w:rPr>
          <w:rFonts w:eastAsia="Times New Roman"/>
          <w:bCs/>
          <w:color w:val="000000" w:themeColor="text1"/>
          <w:lang w:val="en-US"/>
        </w:rPr>
        <w:t>hoặc</w:t>
      </w:r>
      <w:proofErr w:type="spellEnd"/>
      <w:r w:rsidR="0066287C" w:rsidRPr="00FE2AB1">
        <w:rPr>
          <w:rFonts w:eastAsia="Times New Roman"/>
          <w:bCs/>
          <w:color w:val="000000" w:themeColor="text1"/>
          <w:lang w:val="en-US"/>
        </w:rPr>
        <w:t xml:space="preserve"> </w:t>
      </w:r>
      <w:proofErr w:type="spellStart"/>
      <w:r w:rsidR="0066287C" w:rsidRPr="00FE2AB1">
        <w:rPr>
          <w:rFonts w:eastAsia="Times New Roman"/>
          <w:bCs/>
          <w:color w:val="000000" w:themeColor="text1"/>
          <w:lang w:val="en-US"/>
        </w:rPr>
        <w:t>hợp</w:t>
      </w:r>
      <w:proofErr w:type="spellEnd"/>
      <w:r w:rsidR="0066287C" w:rsidRPr="00FE2AB1">
        <w:rPr>
          <w:rFonts w:eastAsia="Times New Roman"/>
          <w:bCs/>
          <w:color w:val="000000" w:themeColor="text1"/>
          <w:lang w:val="en-US"/>
        </w:rPr>
        <w:t xml:space="preserve"> </w:t>
      </w:r>
      <w:proofErr w:type="spellStart"/>
      <w:r w:rsidR="0066287C" w:rsidRPr="00FE2AB1">
        <w:rPr>
          <w:rFonts w:eastAsia="Times New Roman"/>
          <w:bCs/>
          <w:color w:val="000000" w:themeColor="text1"/>
          <w:lang w:val="en-US"/>
        </w:rPr>
        <w:t>đồng</w:t>
      </w:r>
      <w:proofErr w:type="spellEnd"/>
      <w:r w:rsidR="0066287C" w:rsidRPr="00FE2AB1">
        <w:rPr>
          <w:rFonts w:eastAsia="Times New Roman"/>
          <w:bCs/>
          <w:color w:val="000000" w:themeColor="text1"/>
          <w:lang w:val="en-US"/>
        </w:rPr>
        <w:t xml:space="preserve"> </w:t>
      </w:r>
      <w:proofErr w:type="spellStart"/>
      <w:r w:rsidR="0066287C" w:rsidRPr="00FE2AB1">
        <w:rPr>
          <w:rFonts w:eastAsia="Times New Roman"/>
          <w:bCs/>
          <w:color w:val="000000" w:themeColor="text1"/>
          <w:lang w:val="en-US"/>
        </w:rPr>
        <w:t>thuê</w:t>
      </w:r>
      <w:proofErr w:type="spellEnd"/>
      <w:r w:rsidR="0066287C" w:rsidRPr="00FE2AB1">
        <w:rPr>
          <w:rFonts w:eastAsia="Times New Roman"/>
          <w:bCs/>
          <w:color w:val="000000" w:themeColor="text1"/>
          <w:lang w:val="en-US"/>
        </w:rPr>
        <w:t xml:space="preserve"> </w:t>
      </w:r>
      <w:proofErr w:type="spellStart"/>
      <w:r w:rsidR="0066287C" w:rsidRPr="00FE2AB1">
        <w:rPr>
          <w:rFonts w:eastAsia="Times New Roman"/>
          <w:bCs/>
          <w:color w:val="000000" w:themeColor="text1"/>
          <w:lang w:val="en-US"/>
        </w:rPr>
        <w:t>điểm</w:t>
      </w:r>
      <w:proofErr w:type="spellEnd"/>
      <w:r w:rsidR="0066287C" w:rsidRPr="00FE2AB1">
        <w:rPr>
          <w:rFonts w:eastAsia="Times New Roman"/>
          <w:bCs/>
          <w:color w:val="000000" w:themeColor="text1"/>
          <w:lang w:val="en-US"/>
        </w:rPr>
        <w:t xml:space="preserve"> </w:t>
      </w:r>
      <w:proofErr w:type="spellStart"/>
      <w:r w:rsidR="0066287C" w:rsidRPr="00FE2AB1">
        <w:rPr>
          <w:rFonts w:eastAsia="Times New Roman"/>
          <w:bCs/>
          <w:color w:val="000000" w:themeColor="text1"/>
          <w:lang w:val="en-US"/>
        </w:rPr>
        <w:t>kinh</w:t>
      </w:r>
      <w:proofErr w:type="spellEnd"/>
      <w:r w:rsidR="0066287C" w:rsidRPr="00FE2AB1">
        <w:rPr>
          <w:rFonts w:eastAsia="Times New Roman"/>
          <w:bCs/>
          <w:color w:val="000000" w:themeColor="text1"/>
          <w:lang w:val="en-US"/>
        </w:rPr>
        <w:t xml:space="preserve"> </w:t>
      </w:r>
      <w:proofErr w:type="spellStart"/>
      <w:r w:rsidR="0066287C" w:rsidRPr="00FE2AB1">
        <w:rPr>
          <w:rFonts w:eastAsia="Times New Roman"/>
          <w:bCs/>
          <w:color w:val="000000" w:themeColor="text1"/>
          <w:lang w:val="en-US"/>
        </w:rPr>
        <w:t>doanh</w:t>
      </w:r>
      <w:proofErr w:type="spellEnd"/>
      <w:r w:rsidR="0066287C" w:rsidRPr="00FE2AB1">
        <w:rPr>
          <w:rFonts w:eastAsia="Times New Roman"/>
          <w:bCs/>
          <w:color w:val="000000" w:themeColor="text1"/>
          <w:lang w:val="en-US"/>
        </w:rPr>
        <w:t xml:space="preserve"> </w:t>
      </w:r>
      <w:proofErr w:type="spellStart"/>
      <w:r w:rsidR="0066287C" w:rsidRPr="00FE2AB1">
        <w:rPr>
          <w:rFonts w:eastAsia="Times New Roman"/>
          <w:bCs/>
          <w:color w:val="000000" w:themeColor="text1"/>
          <w:lang w:val="en-US"/>
        </w:rPr>
        <w:t>tại</w:t>
      </w:r>
      <w:proofErr w:type="spellEnd"/>
      <w:r w:rsidR="0066287C" w:rsidRPr="00FE2AB1">
        <w:rPr>
          <w:rFonts w:eastAsia="Times New Roman"/>
          <w:bCs/>
          <w:color w:val="000000" w:themeColor="text1"/>
          <w:lang w:val="en-US"/>
        </w:rPr>
        <w:t xml:space="preserve"> </w:t>
      </w:r>
      <w:proofErr w:type="spellStart"/>
      <w:r w:rsidR="0066287C" w:rsidRPr="00FE2AB1">
        <w:rPr>
          <w:rFonts w:eastAsia="Times New Roman"/>
          <w:bCs/>
          <w:color w:val="000000" w:themeColor="text1"/>
          <w:lang w:val="en-US"/>
        </w:rPr>
        <w:t>chợ</w:t>
      </w:r>
      <w:proofErr w:type="spellEnd"/>
      <w:r w:rsidR="0066287C" w:rsidRPr="00FE2AB1">
        <w:rPr>
          <w:rFonts w:eastAsia="Times New Roman"/>
          <w:bCs/>
          <w:color w:val="000000" w:themeColor="text1"/>
          <w:lang w:val="en-US"/>
        </w:rPr>
        <w:t xml:space="preserve"> </w:t>
      </w:r>
      <w:proofErr w:type="spellStart"/>
      <w:r w:rsidR="0066287C" w:rsidRPr="00FE2AB1">
        <w:rPr>
          <w:rFonts w:eastAsia="Times New Roman"/>
          <w:bCs/>
          <w:color w:val="000000" w:themeColor="text1"/>
          <w:lang w:val="en-US"/>
        </w:rPr>
        <w:t>được</w:t>
      </w:r>
      <w:proofErr w:type="spellEnd"/>
      <w:r w:rsidR="0066287C" w:rsidRPr="00FE2AB1">
        <w:rPr>
          <w:rFonts w:eastAsia="Times New Roman"/>
          <w:bCs/>
          <w:color w:val="000000" w:themeColor="text1"/>
          <w:lang w:val="en-US"/>
        </w:rPr>
        <w:t xml:space="preserve"> </w:t>
      </w:r>
      <w:proofErr w:type="spellStart"/>
      <w:r w:rsidR="0066287C" w:rsidRPr="00FE2AB1">
        <w:rPr>
          <w:rFonts w:eastAsia="Times New Roman"/>
          <w:bCs/>
          <w:color w:val="000000" w:themeColor="text1"/>
          <w:lang w:val="en-US"/>
        </w:rPr>
        <w:t>quyền</w:t>
      </w:r>
      <w:proofErr w:type="spellEnd"/>
      <w:r w:rsidR="0066287C" w:rsidRPr="00FE2AB1">
        <w:rPr>
          <w:rFonts w:eastAsia="Times New Roman"/>
          <w:bCs/>
          <w:color w:val="000000" w:themeColor="text1"/>
          <w:lang w:val="en-US"/>
        </w:rPr>
        <w:t xml:space="preserve"> </w:t>
      </w:r>
      <w:proofErr w:type="spellStart"/>
      <w:r w:rsidR="0066287C" w:rsidRPr="00FE2AB1">
        <w:rPr>
          <w:rFonts w:eastAsia="Times New Roman"/>
          <w:bCs/>
          <w:color w:val="000000" w:themeColor="text1"/>
          <w:lang w:val="en-US"/>
        </w:rPr>
        <w:t>hoạt</w:t>
      </w:r>
      <w:proofErr w:type="spellEnd"/>
      <w:r w:rsidR="0066287C" w:rsidRPr="00FE2AB1">
        <w:rPr>
          <w:rFonts w:eastAsia="Times New Roman"/>
          <w:bCs/>
          <w:color w:val="000000" w:themeColor="text1"/>
          <w:lang w:val="en-US"/>
        </w:rPr>
        <w:t xml:space="preserve"> </w:t>
      </w:r>
      <w:proofErr w:type="spellStart"/>
      <w:r w:rsidR="0066287C" w:rsidRPr="00FE2AB1">
        <w:rPr>
          <w:rFonts w:eastAsia="Times New Roman"/>
          <w:bCs/>
          <w:color w:val="000000" w:themeColor="text1"/>
          <w:lang w:val="en-US"/>
        </w:rPr>
        <w:t>động</w:t>
      </w:r>
      <w:proofErr w:type="spellEnd"/>
      <w:r w:rsidR="0066287C" w:rsidRPr="00FE2AB1">
        <w:rPr>
          <w:rFonts w:eastAsia="Times New Roman"/>
          <w:bCs/>
          <w:color w:val="000000" w:themeColor="text1"/>
          <w:lang w:val="en-US"/>
        </w:rPr>
        <w:t xml:space="preserve"> </w:t>
      </w:r>
      <w:proofErr w:type="spellStart"/>
      <w:r w:rsidR="0066287C" w:rsidRPr="00FE2AB1">
        <w:rPr>
          <w:rFonts w:eastAsia="Times New Roman"/>
          <w:bCs/>
          <w:color w:val="000000" w:themeColor="text1"/>
          <w:lang w:val="en-US"/>
        </w:rPr>
        <w:t>kinh</w:t>
      </w:r>
      <w:proofErr w:type="spellEnd"/>
      <w:r w:rsidR="0066287C" w:rsidRPr="00FE2AB1">
        <w:rPr>
          <w:rFonts w:eastAsia="Times New Roman"/>
          <w:bCs/>
          <w:color w:val="000000" w:themeColor="text1"/>
          <w:lang w:val="en-US"/>
        </w:rPr>
        <w:t xml:space="preserve"> </w:t>
      </w:r>
      <w:proofErr w:type="spellStart"/>
      <w:r w:rsidR="0066287C" w:rsidRPr="00FE2AB1">
        <w:rPr>
          <w:rFonts w:eastAsia="Times New Roman"/>
          <w:bCs/>
          <w:color w:val="000000" w:themeColor="text1"/>
          <w:lang w:val="en-US"/>
        </w:rPr>
        <w:t>doanh</w:t>
      </w:r>
      <w:proofErr w:type="spellEnd"/>
      <w:r w:rsidR="0066287C" w:rsidRPr="00FE2AB1">
        <w:rPr>
          <w:rFonts w:eastAsia="Times New Roman"/>
          <w:bCs/>
          <w:color w:val="000000" w:themeColor="text1"/>
          <w:lang w:val="en-US"/>
        </w:rPr>
        <w:t xml:space="preserve"> </w:t>
      </w:r>
      <w:proofErr w:type="spellStart"/>
      <w:r w:rsidR="0066287C" w:rsidRPr="00FE2AB1">
        <w:rPr>
          <w:rFonts w:eastAsia="Times New Roman"/>
          <w:bCs/>
          <w:color w:val="000000" w:themeColor="text1"/>
          <w:lang w:val="en-US"/>
        </w:rPr>
        <w:t>theo</w:t>
      </w:r>
      <w:proofErr w:type="spellEnd"/>
      <w:r w:rsidR="0066287C" w:rsidRPr="00FE2AB1">
        <w:rPr>
          <w:rFonts w:eastAsia="Times New Roman"/>
          <w:bCs/>
          <w:color w:val="000000" w:themeColor="text1"/>
          <w:lang w:val="en-US"/>
        </w:rPr>
        <w:t xml:space="preserve"> </w:t>
      </w:r>
      <w:proofErr w:type="spellStart"/>
      <w:r w:rsidR="0066287C" w:rsidRPr="00FE2AB1">
        <w:rPr>
          <w:rFonts w:eastAsia="Times New Roman"/>
          <w:bCs/>
          <w:color w:val="000000" w:themeColor="text1"/>
          <w:lang w:val="en-US"/>
        </w:rPr>
        <w:t>hợp</w:t>
      </w:r>
      <w:proofErr w:type="spellEnd"/>
      <w:r w:rsidR="0066287C" w:rsidRPr="00FE2AB1">
        <w:rPr>
          <w:rFonts w:eastAsia="Times New Roman"/>
          <w:bCs/>
          <w:color w:val="000000" w:themeColor="text1"/>
          <w:lang w:val="en-US"/>
        </w:rPr>
        <w:t xml:space="preserve"> </w:t>
      </w:r>
      <w:proofErr w:type="spellStart"/>
      <w:r w:rsidR="0066287C" w:rsidRPr="00FE2AB1">
        <w:rPr>
          <w:rFonts w:eastAsia="Times New Roman"/>
          <w:bCs/>
          <w:color w:val="000000" w:themeColor="text1"/>
          <w:lang w:val="en-US"/>
        </w:rPr>
        <w:t>đồng</w:t>
      </w:r>
      <w:proofErr w:type="spellEnd"/>
      <w:r w:rsidR="0066287C" w:rsidRPr="00FE2AB1">
        <w:rPr>
          <w:rFonts w:eastAsia="Times New Roman"/>
          <w:bCs/>
          <w:color w:val="000000" w:themeColor="text1"/>
          <w:lang w:val="en-US"/>
        </w:rPr>
        <w:t xml:space="preserve"> </w:t>
      </w:r>
      <w:proofErr w:type="spellStart"/>
      <w:r w:rsidR="0066287C" w:rsidRPr="00FE2AB1">
        <w:rPr>
          <w:rFonts w:eastAsia="Times New Roman"/>
          <w:bCs/>
          <w:color w:val="000000" w:themeColor="text1"/>
          <w:lang w:val="en-US"/>
        </w:rPr>
        <w:t>đã</w:t>
      </w:r>
      <w:proofErr w:type="spellEnd"/>
      <w:r w:rsidR="0066287C" w:rsidRPr="00FE2AB1">
        <w:rPr>
          <w:rFonts w:eastAsia="Times New Roman"/>
          <w:bCs/>
          <w:color w:val="000000" w:themeColor="text1"/>
          <w:lang w:val="en-US"/>
        </w:rPr>
        <w:t xml:space="preserve"> </w:t>
      </w:r>
      <w:proofErr w:type="spellStart"/>
      <w:r w:rsidR="0066287C" w:rsidRPr="00FE2AB1">
        <w:rPr>
          <w:rFonts w:eastAsia="Times New Roman"/>
          <w:bCs/>
          <w:color w:val="000000" w:themeColor="text1"/>
          <w:lang w:val="en-US"/>
        </w:rPr>
        <w:t>ký</w:t>
      </w:r>
      <w:proofErr w:type="spellEnd"/>
      <w:r w:rsidR="00B278EB">
        <w:rPr>
          <w:rFonts w:eastAsia="Times New Roman"/>
          <w:bCs/>
          <w:color w:val="000000" w:themeColor="text1"/>
          <w:lang w:val="en-US"/>
        </w:rPr>
        <w:t>.</w:t>
      </w:r>
    </w:p>
    <w:p w14:paraId="1E475734" w14:textId="1F6EC776" w:rsidR="007204D3" w:rsidRPr="00B278EB" w:rsidRDefault="00831B8F" w:rsidP="001B7115">
      <w:pPr>
        <w:shd w:val="clear" w:color="auto" w:fill="FFFFFF"/>
        <w:spacing w:before="120" w:after="0" w:line="240" w:lineRule="auto"/>
        <w:ind w:firstLine="567"/>
        <w:jc w:val="both"/>
        <w:rPr>
          <w:rFonts w:eastAsia="Times New Roman"/>
          <w:bCs/>
          <w:color w:val="000000" w:themeColor="text1"/>
          <w:lang w:val="en-US"/>
        </w:rPr>
      </w:pPr>
      <w:r w:rsidRPr="00B278EB">
        <w:rPr>
          <w:rFonts w:eastAsia="Times New Roman"/>
          <w:bCs/>
          <w:color w:val="000000" w:themeColor="text1"/>
          <w:lang w:val="en-US"/>
        </w:rPr>
        <w:t xml:space="preserve">2. Nghĩa </w:t>
      </w:r>
      <w:proofErr w:type="spellStart"/>
      <w:r w:rsidRPr="00B278EB">
        <w:rPr>
          <w:rFonts w:eastAsia="Times New Roman"/>
          <w:bCs/>
          <w:color w:val="000000" w:themeColor="text1"/>
          <w:lang w:val="en-US"/>
        </w:rPr>
        <w:t>vụ</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của</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thương</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nhân</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kinh</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doanh</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tại</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chợ</w:t>
      </w:r>
      <w:proofErr w:type="spellEnd"/>
      <w:r w:rsidR="00B278EB" w:rsidRPr="00B278EB">
        <w:rPr>
          <w:rFonts w:eastAsia="Times New Roman"/>
          <w:bCs/>
          <w:color w:val="000000" w:themeColor="text1"/>
          <w:lang w:val="en-US"/>
        </w:rPr>
        <w:t>:</w:t>
      </w:r>
    </w:p>
    <w:p w14:paraId="31E9305F" w14:textId="77777777" w:rsidR="007204D3" w:rsidRPr="00B278EB" w:rsidRDefault="00831B8F" w:rsidP="001B7115">
      <w:pPr>
        <w:shd w:val="clear" w:color="auto" w:fill="FFFFFF"/>
        <w:spacing w:before="120" w:after="0" w:line="240" w:lineRule="auto"/>
        <w:ind w:firstLine="567"/>
        <w:jc w:val="both"/>
        <w:rPr>
          <w:rFonts w:eastAsia="Times New Roman"/>
          <w:bCs/>
          <w:color w:val="000000" w:themeColor="text1"/>
          <w:lang w:val="en-US"/>
        </w:rPr>
      </w:pPr>
      <w:r w:rsidRPr="00B278EB">
        <w:rPr>
          <w:rFonts w:eastAsia="Times New Roman"/>
          <w:bCs/>
          <w:color w:val="000000" w:themeColor="text1"/>
          <w:lang w:val="en-US"/>
        </w:rPr>
        <w:t xml:space="preserve">a) </w:t>
      </w:r>
      <w:proofErr w:type="spellStart"/>
      <w:r w:rsidR="00E02372" w:rsidRPr="00B278EB">
        <w:rPr>
          <w:rFonts w:eastAsia="Times New Roman"/>
          <w:color w:val="000000" w:themeColor="text1"/>
          <w:spacing w:val="-2"/>
          <w:lang w:val="en-US"/>
        </w:rPr>
        <w:t>Phải</w:t>
      </w:r>
      <w:proofErr w:type="spellEnd"/>
      <w:r w:rsidR="00E02372" w:rsidRPr="00B278EB">
        <w:rPr>
          <w:rFonts w:eastAsia="Times New Roman"/>
          <w:color w:val="000000" w:themeColor="text1"/>
          <w:spacing w:val="-2"/>
          <w:lang w:val="en-US"/>
        </w:rPr>
        <w:t xml:space="preserve"> </w:t>
      </w:r>
      <w:proofErr w:type="spellStart"/>
      <w:r w:rsidR="00E02372" w:rsidRPr="00B278EB">
        <w:rPr>
          <w:rFonts w:eastAsia="Times New Roman"/>
          <w:color w:val="000000" w:themeColor="text1"/>
          <w:spacing w:val="-2"/>
          <w:lang w:val="en-US"/>
        </w:rPr>
        <w:t>ký</w:t>
      </w:r>
      <w:proofErr w:type="spellEnd"/>
      <w:r w:rsidR="00E02372" w:rsidRPr="00B278EB">
        <w:rPr>
          <w:rFonts w:eastAsia="Times New Roman"/>
          <w:color w:val="000000" w:themeColor="text1"/>
          <w:spacing w:val="-2"/>
          <w:lang w:val="en-US"/>
        </w:rPr>
        <w:t xml:space="preserve"> </w:t>
      </w:r>
      <w:proofErr w:type="spellStart"/>
      <w:r w:rsidR="00E02372" w:rsidRPr="00B278EB">
        <w:rPr>
          <w:rFonts w:eastAsia="Times New Roman"/>
          <w:color w:val="000000" w:themeColor="text1"/>
          <w:spacing w:val="-2"/>
          <w:lang w:val="en-US"/>
        </w:rPr>
        <w:t>hợp</w:t>
      </w:r>
      <w:proofErr w:type="spellEnd"/>
      <w:r w:rsidR="00E02372" w:rsidRPr="00B278EB">
        <w:rPr>
          <w:rFonts w:eastAsia="Times New Roman"/>
          <w:color w:val="000000" w:themeColor="text1"/>
          <w:spacing w:val="-2"/>
          <w:lang w:val="en-US"/>
        </w:rPr>
        <w:t xml:space="preserve"> </w:t>
      </w:r>
      <w:proofErr w:type="spellStart"/>
      <w:r w:rsidR="00E02372" w:rsidRPr="00B278EB">
        <w:rPr>
          <w:rFonts w:eastAsia="Times New Roman"/>
          <w:color w:val="000000" w:themeColor="text1"/>
          <w:spacing w:val="-2"/>
          <w:lang w:val="en-US"/>
        </w:rPr>
        <w:t>đồng</w:t>
      </w:r>
      <w:proofErr w:type="spellEnd"/>
      <w:r w:rsidR="00E02372" w:rsidRPr="00B278EB">
        <w:rPr>
          <w:rFonts w:eastAsia="Times New Roman"/>
          <w:color w:val="000000" w:themeColor="text1"/>
          <w:spacing w:val="-2"/>
          <w:lang w:val="en-US"/>
        </w:rPr>
        <w:t xml:space="preserve"> </w:t>
      </w:r>
      <w:proofErr w:type="spellStart"/>
      <w:r w:rsidR="00E02372" w:rsidRPr="00B278EB">
        <w:rPr>
          <w:rFonts w:eastAsia="Times New Roman"/>
          <w:color w:val="000000" w:themeColor="text1"/>
          <w:spacing w:val="-2"/>
          <w:lang w:val="en-US"/>
        </w:rPr>
        <w:t>sử</w:t>
      </w:r>
      <w:proofErr w:type="spellEnd"/>
      <w:r w:rsidR="00E02372" w:rsidRPr="00B278EB">
        <w:rPr>
          <w:rFonts w:eastAsia="Times New Roman"/>
          <w:color w:val="000000" w:themeColor="text1"/>
          <w:spacing w:val="-2"/>
          <w:lang w:val="en-US"/>
        </w:rPr>
        <w:t xml:space="preserve"> </w:t>
      </w:r>
      <w:proofErr w:type="spellStart"/>
      <w:r w:rsidR="00E02372" w:rsidRPr="00B278EB">
        <w:rPr>
          <w:rFonts w:eastAsia="Times New Roman"/>
          <w:color w:val="000000" w:themeColor="text1"/>
          <w:spacing w:val="-2"/>
          <w:lang w:val="en-US"/>
        </w:rPr>
        <w:t>dụng</w:t>
      </w:r>
      <w:proofErr w:type="spellEnd"/>
      <w:r w:rsidR="00E02372" w:rsidRPr="00B278EB">
        <w:rPr>
          <w:rFonts w:eastAsia="Times New Roman"/>
          <w:color w:val="000000" w:themeColor="text1"/>
          <w:spacing w:val="-2"/>
          <w:lang w:val="en-US"/>
        </w:rPr>
        <w:t xml:space="preserve"> </w:t>
      </w:r>
      <w:proofErr w:type="spellStart"/>
      <w:r w:rsidR="00E02372" w:rsidRPr="00B278EB">
        <w:rPr>
          <w:rFonts w:eastAsia="Times New Roman"/>
          <w:color w:val="000000" w:themeColor="text1"/>
          <w:spacing w:val="-2"/>
          <w:lang w:val="en-US"/>
        </w:rPr>
        <w:t>điểm</w:t>
      </w:r>
      <w:proofErr w:type="spellEnd"/>
      <w:r w:rsidR="00E02372" w:rsidRPr="00B278EB">
        <w:rPr>
          <w:rFonts w:eastAsia="Times New Roman"/>
          <w:color w:val="000000" w:themeColor="text1"/>
          <w:spacing w:val="-2"/>
          <w:lang w:val="en-US"/>
        </w:rPr>
        <w:t xml:space="preserve"> </w:t>
      </w:r>
      <w:proofErr w:type="spellStart"/>
      <w:r w:rsidR="00E02372" w:rsidRPr="00B278EB">
        <w:rPr>
          <w:rFonts w:eastAsia="Times New Roman"/>
          <w:color w:val="000000" w:themeColor="text1"/>
          <w:spacing w:val="-2"/>
          <w:lang w:val="en-US"/>
        </w:rPr>
        <w:t>kinh</w:t>
      </w:r>
      <w:proofErr w:type="spellEnd"/>
      <w:r w:rsidR="00E02372" w:rsidRPr="00B278EB">
        <w:rPr>
          <w:rFonts w:eastAsia="Times New Roman"/>
          <w:color w:val="000000" w:themeColor="text1"/>
          <w:spacing w:val="-2"/>
          <w:lang w:val="en-US"/>
        </w:rPr>
        <w:t xml:space="preserve"> </w:t>
      </w:r>
      <w:proofErr w:type="spellStart"/>
      <w:r w:rsidR="00E02372" w:rsidRPr="00B278EB">
        <w:rPr>
          <w:rFonts w:eastAsia="Times New Roman"/>
          <w:color w:val="000000" w:themeColor="text1"/>
          <w:spacing w:val="-2"/>
          <w:lang w:val="en-US"/>
        </w:rPr>
        <w:t>doanh</w:t>
      </w:r>
      <w:proofErr w:type="spellEnd"/>
      <w:r w:rsidR="00E02372" w:rsidRPr="00B278EB">
        <w:rPr>
          <w:rFonts w:eastAsia="Times New Roman"/>
          <w:color w:val="000000" w:themeColor="text1"/>
          <w:spacing w:val="-2"/>
          <w:lang w:val="en-US"/>
        </w:rPr>
        <w:t xml:space="preserve"> </w:t>
      </w:r>
      <w:proofErr w:type="spellStart"/>
      <w:r w:rsidR="00E02372" w:rsidRPr="00B278EB">
        <w:rPr>
          <w:rFonts w:eastAsia="Times New Roman"/>
          <w:color w:val="000000" w:themeColor="text1"/>
          <w:spacing w:val="-2"/>
          <w:lang w:val="en-US"/>
        </w:rPr>
        <w:t>hoặc</w:t>
      </w:r>
      <w:proofErr w:type="spellEnd"/>
      <w:r w:rsidR="00E02372" w:rsidRPr="00B278EB">
        <w:rPr>
          <w:rFonts w:eastAsia="Times New Roman"/>
          <w:color w:val="000000" w:themeColor="text1"/>
          <w:spacing w:val="-2"/>
          <w:lang w:val="en-US"/>
        </w:rPr>
        <w:t xml:space="preserve"> </w:t>
      </w:r>
      <w:proofErr w:type="spellStart"/>
      <w:r w:rsidR="00E02372" w:rsidRPr="00B278EB">
        <w:rPr>
          <w:rFonts w:eastAsia="Times New Roman"/>
          <w:color w:val="000000" w:themeColor="text1"/>
          <w:spacing w:val="-2"/>
          <w:lang w:val="en-US"/>
        </w:rPr>
        <w:t>hợp</w:t>
      </w:r>
      <w:proofErr w:type="spellEnd"/>
      <w:r w:rsidR="00E02372" w:rsidRPr="00B278EB">
        <w:rPr>
          <w:rFonts w:eastAsia="Times New Roman"/>
          <w:color w:val="000000" w:themeColor="text1"/>
          <w:spacing w:val="-2"/>
          <w:lang w:val="en-US"/>
        </w:rPr>
        <w:t xml:space="preserve"> </w:t>
      </w:r>
      <w:proofErr w:type="spellStart"/>
      <w:r w:rsidR="00E02372" w:rsidRPr="00B278EB">
        <w:rPr>
          <w:rFonts w:eastAsia="Times New Roman"/>
          <w:color w:val="000000" w:themeColor="text1"/>
          <w:spacing w:val="-2"/>
          <w:lang w:val="en-US"/>
        </w:rPr>
        <w:t>đồng</w:t>
      </w:r>
      <w:proofErr w:type="spellEnd"/>
      <w:r w:rsidR="00E02372" w:rsidRPr="00B278EB">
        <w:rPr>
          <w:rFonts w:eastAsia="Times New Roman"/>
          <w:color w:val="000000" w:themeColor="text1"/>
          <w:spacing w:val="-2"/>
          <w:lang w:val="en-US"/>
        </w:rPr>
        <w:t xml:space="preserve"> </w:t>
      </w:r>
      <w:proofErr w:type="spellStart"/>
      <w:r w:rsidR="00E02372" w:rsidRPr="00B278EB">
        <w:rPr>
          <w:rFonts w:eastAsia="Times New Roman"/>
          <w:color w:val="000000" w:themeColor="text1"/>
          <w:spacing w:val="-2"/>
          <w:lang w:val="en-US"/>
        </w:rPr>
        <w:t>thuê</w:t>
      </w:r>
      <w:proofErr w:type="spellEnd"/>
      <w:r w:rsidR="00E02372" w:rsidRPr="00B278EB">
        <w:rPr>
          <w:rFonts w:eastAsia="Times New Roman"/>
          <w:color w:val="000000" w:themeColor="text1"/>
          <w:spacing w:val="-2"/>
          <w:lang w:val="en-US"/>
        </w:rPr>
        <w:t xml:space="preserve"> </w:t>
      </w:r>
      <w:proofErr w:type="spellStart"/>
      <w:r w:rsidR="00E02372" w:rsidRPr="00B278EB">
        <w:rPr>
          <w:rFonts w:eastAsia="Times New Roman"/>
          <w:color w:val="000000" w:themeColor="text1"/>
          <w:spacing w:val="-2"/>
          <w:lang w:val="en-US"/>
        </w:rPr>
        <w:t>điểm</w:t>
      </w:r>
      <w:proofErr w:type="spellEnd"/>
      <w:r w:rsidR="00E02372" w:rsidRPr="00B278EB">
        <w:rPr>
          <w:rFonts w:eastAsia="Times New Roman"/>
          <w:color w:val="000000" w:themeColor="text1"/>
          <w:spacing w:val="-2"/>
          <w:lang w:val="en-US"/>
        </w:rPr>
        <w:t xml:space="preserve"> </w:t>
      </w:r>
      <w:proofErr w:type="spellStart"/>
      <w:r w:rsidR="00E02372" w:rsidRPr="00B278EB">
        <w:rPr>
          <w:rFonts w:eastAsia="Times New Roman"/>
          <w:color w:val="000000" w:themeColor="text1"/>
          <w:spacing w:val="-2"/>
          <w:lang w:val="en-US"/>
        </w:rPr>
        <w:t>kinh</w:t>
      </w:r>
      <w:proofErr w:type="spellEnd"/>
      <w:r w:rsidR="00E02372" w:rsidRPr="00B278EB">
        <w:rPr>
          <w:rFonts w:eastAsia="Times New Roman"/>
          <w:color w:val="000000" w:themeColor="text1"/>
          <w:spacing w:val="-2"/>
          <w:lang w:val="en-US"/>
        </w:rPr>
        <w:t xml:space="preserve"> </w:t>
      </w:r>
      <w:proofErr w:type="spellStart"/>
      <w:r w:rsidR="00E02372" w:rsidRPr="00B278EB">
        <w:rPr>
          <w:rFonts w:eastAsia="Times New Roman"/>
          <w:color w:val="000000" w:themeColor="text1"/>
          <w:spacing w:val="-2"/>
          <w:lang w:val="en-US"/>
        </w:rPr>
        <w:t>doanh</w:t>
      </w:r>
      <w:proofErr w:type="spellEnd"/>
      <w:r w:rsidR="00E02372" w:rsidRPr="00B278EB">
        <w:rPr>
          <w:rFonts w:eastAsia="Times New Roman"/>
          <w:color w:val="000000" w:themeColor="text1"/>
          <w:spacing w:val="-2"/>
          <w:lang w:val="en-US"/>
        </w:rPr>
        <w:t xml:space="preserve"> </w:t>
      </w:r>
      <w:proofErr w:type="spellStart"/>
      <w:r w:rsidR="00E02372" w:rsidRPr="00B278EB">
        <w:rPr>
          <w:rFonts w:eastAsia="Times New Roman"/>
          <w:color w:val="000000" w:themeColor="text1"/>
          <w:spacing w:val="-2"/>
          <w:lang w:val="en-US"/>
        </w:rPr>
        <w:t>tại</w:t>
      </w:r>
      <w:proofErr w:type="spellEnd"/>
      <w:r w:rsidR="00E02372" w:rsidRPr="00B278EB">
        <w:rPr>
          <w:rFonts w:eastAsia="Times New Roman"/>
          <w:color w:val="000000" w:themeColor="text1"/>
          <w:spacing w:val="-2"/>
          <w:lang w:val="en-US"/>
        </w:rPr>
        <w:t xml:space="preserve"> </w:t>
      </w:r>
      <w:proofErr w:type="spellStart"/>
      <w:r w:rsidR="00E02372" w:rsidRPr="00B278EB">
        <w:rPr>
          <w:rFonts w:eastAsia="Times New Roman"/>
          <w:color w:val="000000" w:themeColor="text1"/>
          <w:spacing w:val="-2"/>
          <w:lang w:val="en-US"/>
        </w:rPr>
        <w:t>chợ</w:t>
      </w:r>
      <w:proofErr w:type="spellEnd"/>
      <w:r w:rsidR="00E02372" w:rsidRPr="00B278EB">
        <w:rPr>
          <w:rFonts w:eastAsia="Times New Roman"/>
          <w:color w:val="000000" w:themeColor="text1"/>
          <w:spacing w:val="-2"/>
          <w:lang w:val="en-US"/>
        </w:rPr>
        <w:t xml:space="preserve"> </w:t>
      </w:r>
      <w:proofErr w:type="spellStart"/>
      <w:r w:rsidR="00E02372" w:rsidRPr="00B278EB">
        <w:rPr>
          <w:rFonts w:eastAsia="Times New Roman"/>
          <w:color w:val="000000" w:themeColor="text1"/>
          <w:spacing w:val="-2"/>
          <w:lang w:val="en-US"/>
        </w:rPr>
        <w:t>với</w:t>
      </w:r>
      <w:proofErr w:type="spellEnd"/>
      <w:r w:rsidR="00E02372" w:rsidRPr="00B278EB">
        <w:rPr>
          <w:rFonts w:eastAsia="Times New Roman"/>
          <w:color w:val="000000" w:themeColor="text1"/>
          <w:spacing w:val="-2"/>
          <w:lang w:val="en-US"/>
        </w:rPr>
        <w:t xml:space="preserve"> </w:t>
      </w:r>
      <w:proofErr w:type="spellStart"/>
      <w:r w:rsidR="00B2672A" w:rsidRPr="00B278EB">
        <w:rPr>
          <w:rFonts w:eastAsia="Times New Roman"/>
          <w:color w:val="000000" w:themeColor="text1"/>
          <w:spacing w:val="-2"/>
          <w:lang w:val="en-US"/>
        </w:rPr>
        <w:t>Tổ</w:t>
      </w:r>
      <w:proofErr w:type="spellEnd"/>
      <w:r w:rsidR="00B2672A" w:rsidRPr="00B278EB">
        <w:rPr>
          <w:rFonts w:eastAsia="Times New Roman"/>
          <w:color w:val="000000" w:themeColor="text1"/>
          <w:spacing w:val="-2"/>
          <w:lang w:val="en-US"/>
        </w:rPr>
        <w:t xml:space="preserve"> </w:t>
      </w:r>
      <w:proofErr w:type="spellStart"/>
      <w:r w:rsidR="00B2672A" w:rsidRPr="00B278EB">
        <w:rPr>
          <w:rFonts w:eastAsia="Times New Roman"/>
          <w:color w:val="000000" w:themeColor="text1"/>
          <w:spacing w:val="-2"/>
          <w:lang w:val="en-US"/>
        </w:rPr>
        <w:t>chức</w:t>
      </w:r>
      <w:proofErr w:type="spellEnd"/>
      <w:r w:rsidR="00B2672A" w:rsidRPr="00B278EB">
        <w:rPr>
          <w:rFonts w:eastAsia="Times New Roman"/>
          <w:color w:val="000000" w:themeColor="text1"/>
          <w:spacing w:val="-2"/>
          <w:lang w:val="en-US"/>
        </w:rPr>
        <w:t xml:space="preserve"> </w:t>
      </w:r>
      <w:proofErr w:type="spellStart"/>
      <w:r w:rsidR="00B2672A" w:rsidRPr="00B278EB">
        <w:rPr>
          <w:rFonts w:eastAsia="Times New Roman"/>
          <w:color w:val="000000" w:themeColor="text1"/>
          <w:spacing w:val="-2"/>
          <w:lang w:val="en-US"/>
        </w:rPr>
        <w:t>quản</w:t>
      </w:r>
      <w:proofErr w:type="spellEnd"/>
      <w:r w:rsidR="00B2672A" w:rsidRPr="00B278EB">
        <w:rPr>
          <w:rFonts w:eastAsia="Times New Roman"/>
          <w:color w:val="000000" w:themeColor="text1"/>
          <w:spacing w:val="-2"/>
          <w:lang w:val="en-US"/>
        </w:rPr>
        <w:t xml:space="preserve"> </w:t>
      </w:r>
      <w:proofErr w:type="spellStart"/>
      <w:r w:rsidR="00B2672A" w:rsidRPr="00B278EB">
        <w:rPr>
          <w:rFonts w:eastAsia="Times New Roman"/>
          <w:color w:val="000000" w:themeColor="text1"/>
          <w:spacing w:val="-2"/>
          <w:lang w:val="en-US"/>
        </w:rPr>
        <w:t>lý</w:t>
      </w:r>
      <w:proofErr w:type="spellEnd"/>
      <w:r w:rsidR="00B2672A" w:rsidRPr="00B278EB">
        <w:rPr>
          <w:rFonts w:eastAsia="Times New Roman"/>
          <w:color w:val="000000" w:themeColor="text1"/>
          <w:spacing w:val="-2"/>
          <w:lang w:val="en-US"/>
        </w:rPr>
        <w:t xml:space="preserve"> </w:t>
      </w:r>
      <w:proofErr w:type="spellStart"/>
      <w:r w:rsidR="00B2672A" w:rsidRPr="00B278EB">
        <w:rPr>
          <w:rFonts w:eastAsia="Times New Roman"/>
          <w:color w:val="000000" w:themeColor="text1"/>
          <w:spacing w:val="-2"/>
          <w:lang w:val="en-US"/>
        </w:rPr>
        <w:t>chợ</w:t>
      </w:r>
      <w:proofErr w:type="spellEnd"/>
      <w:r w:rsidR="00E02372" w:rsidRPr="00B278EB">
        <w:rPr>
          <w:rFonts w:eastAsia="Times New Roman"/>
          <w:color w:val="000000" w:themeColor="text1"/>
          <w:spacing w:val="-2"/>
          <w:lang w:val="en-US"/>
        </w:rPr>
        <w:t xml:space="preserve">. </w:t>
      </w:r>
      <w:proofErr w:type="spellStart"/>
      <w:r w:rsidR="00E02372" w:rsidRPr="00B278EB">
        <w:rPr>
          <w:rFonts w:eastAsia="Times New Roman"/>
          <w:color w:val="000000" w:themeColor="text1"/>
          <w:spacing w:val="-2"/>
          <w:lang w:val="en-US"/>
        </w:rPr>
        <w:t>Phải</w:t>
      </w:r>
      <w:proofErr w:type="spellEnd"/>
      <w:r w:rsidR="00E02372" w:rsidRPr="00B278EB">
        <w:rPr>
          <w:rFonts w:eastAsia="Times New Roman"/>
          <w:color w:val="000000" w:themeColor="text1"/>
          <w:spacing w:val="-2"/>
          <w:lang w:val="en-US"/>
        </w:rPr>
        <w:t xml:space="preserve"> </w:t>
      </w:r>
      <w:proofErr w:type="spellStart"/>
      <w:r w:rsidR="00E02372" w:rsidRPr="00B278EB">
        <w:rPr>
          <w:rFonts w:eastAsia="Times New Roman"/>
          <w:color w:val="000000" w:themeColor="text1"/>
          <w:spacing w:val="-2"/>
          <w:lang w:val="en-US"/>
        </w:rPr>
        <w:t>thực</w:t>
      </w:r>
      <w:proofErr w:type="spellEnd"/>
      <w:r w:rsidR="00E02372" w:rsidRPr="00B278EB">
        <w:rPr>
          <w:rFonts w:eastAsia="Times New Roman"/>
          <w:color w:val="000000" w:themeColor="text1"/>
          <w:spacing w:val="-2"/>
          <w:lang w:val="en-US"/>
        </w:rPr>
        <w:t xml:space="preserve"> </w:t>
      </w:r>
      <w:proofErr w:type="spellStart"/>
      <w:r w:rsidR="00E02372" w:rsidRPr="00B278EB">
        <w:rPr>
          <w:rFonts w:eastAsia="Times New Roman"/>
          <w:color w:val="000000" w:themeColor="text1"/>
          <w:spacing w:val="-2"/>
          <w:lang w:val="en-US"/>
        </w:rPr>
        <w:t>hiện</w:t>
      </w:r>
      <w:proofErr w:type="spellEnd"/>
      <w:r w:rsidR="00E02372" w:rsidRPr="00B278EB">
        <w:rPr>
          <w:rFonts w:eastAsia="Times New Roman"/>
          <w:color w:val="000000" w:themeColor="text1"/>
          <w:spacing w:val="-2"/>
          <w:lang w:val="en-US"/>
        </w:rPr>
        <w:t xml:space="preserve"> </w:t>
      </w:r>
      <w:proofErr w:type="spellStart"/>
      <w:r w:rsidR="00E02372" w:rsidRPr="00B278EB">
        <w:rPr>
          <w:rFonts w:eastAsia="Times New Roman"/>
          <w:color w:val="000000" w:themeColor="text1"/>
          <w:spacing w:val="-2"/>
          <w:lang w:val="en-US"/>
        </w:rPr>
        <w:t>đúng</w:t>
      </w:r>
      <w:proofErr w:type="spellEnd"/>
      <w:r w:rsidR="00E02372" w:rsidRPr="00B278EB">
        <w:rPr>
          <w:rFonts w:eastAsia="Times New Roman"/>
          <w:color w:val="000000" w:themeColor="text1"/>
          <w:spacing w:val="-2"/>
          <w:lang w:val="en-US"/>
        </w:rPr>
        <w:t xml:space="preserve"> </w:t>
      </w:r>
      <w:proofErr w:type="spellStart"/>
      <w:r w:rsidR="00E02372" w:rsidRPr="00B278EB">
        <w:rPr>
          <w:rFonts w:eastAsia="Times New Roman"/>
          <w:color w:val="000000" w:themeColor="text1"/>
          <w:spacing w:val="-2"/>
          <w:lang w:val="en-US"/>
        </w:rPr>
        <w:t>các</w:t>
      </w:r>
      <w:proofErr w:type="spellEnd"/>
      <w:r w:rsidR="00E02372" w:rsidRPr="00B278EB">
        <w:rPr>
          <w:rFonts w:eastAsia="Times New Roman"/>
          <w:color w:val="000000" w:themeColor="text1"/>
          <w:spacing w:val="-2"/>
          <w:lang w:val="en-US"/>
        </w:rPr>
        <w:t xml:space="preserve"> cam </w:t>
      </w:r>
      <w:proofErr w:type="spellStart"/>
      <w:r w:rsidR="00E02372" w:rsidRPr="00B278EB">
        <w:rPr>
          <w:rFonts w:eastAsia="Times New Roman"/>
          <w:color w:val="000000" w:themeColor="text1"/>
          <w:spacing w:val="-2"/>
          <w:lang w:val="en-US"/>
        </w:rPr>
        <w:t>kết</w:t>
      </w:r>
      <w:proofErr w:type="spellEnd"/>
      <w:r w:rsidR="00E02372" w:rsidRPr="00B278EB">
        <w:rPr>
          <w:rFonts w:eastAsia="Times New Roman"/>
          <w:color w:val="000000" w:themeColor="text1"/>
          <w:spacing w:val="-2"/>
          <w:lang w:val="en-US"/>
        </w:rPr>
        <w:t xml:space="preserve"> </w:t>
      </w:r>
      <w:proofErr w:type="spellStart"/>
      <w:r w:rsidR="00E02372" w:rsidRPr="00B278EB">
        <w:rPr>
          <w:rFonts w:eastAsia="Times New Roman"/>
          <w:color w:val="000000" w:themeColor="text1"/>
          <w:spacing w:val="-2"/>
          <w:lang w:val="en-US"/>
        </w:rPr>
        <w:t>trong</w:t>
      </w:r>
      <w:proofErr w:type="spellEnd"/>
      <w:r w:rsidR="00E02372" w:rsidRPr="00B278EB">
        <w:rPr>
          <w:rFonts w:eastAsia="Times New Roman"/>
          <w:color w:val="000000" w:themeColor="text1"/>
          <w:spacing w:val="-2"/>
          <w:lang w:val="en-US"/>
        </w:rPr>
        <w:t xml:space="preserve"> </w:t>
      </w:r>
      <w:proofErr w:type="spellStart"/>
      <w:r w:rsidR="00E02372" w:rsidRPr="00B278EB">
        <w:rPr>
          <w:rFonts w:eastAsia="Times New Roman"/>
          <w:color w:val="000000" w:themeColor="text1"/>
          <w:spacing w:val="-2"/>
          <w:lang w:val="en-US"/>
        </w:rPr>
        <w:t>hợp</w:t>
      </w:r>
      <w:proofErr w:type="spellEnd"/>
      <w:r w:rsidR="00E02372" w:rsidRPr="00B278EB">
        <w:rPr>
          <w:rFonts w:eastAsia="Times New Roman"/>
          <w:color w:val="000000" w:themeColor="text1"/>
          <w:spacing w:val="-2"/>
          <w:lang w:val="en-US"/>
        </w:rPr>
        <w:t xml:space="preserve"> </w:t>
      </w:r>
      <w:proofErr w:type="spellStart"/>
      <w:r w:rsidR="00E02372" w:rsidRPr="00B278EB">
        <w:rPr>
          <w:rFonts w:eastAsia="Times New Roman"/>
          <w:color w:val="000000" w:themeColor="text1"/>
          <w:spacing w:val="-2"/>
          <w:lang w:val="en-US"/>
        </w:rPr>
        <w:t>đồng</w:t>
      </w:r>
      <w:proofErr w:type="spellEnd"/>
      <w:r w:rsidR="00E02372" w:rsidRPr="00B278EB">
        <w:rPr>
          <w:rFonts w:eastAsia="Times New Roman"/>
          <w:color w:val="000000" w:themeColor="text1"/>
          <w:spacing w:val="-2"/>
          <w:lang w:val="en-US"/>
        </w:rPr>
        <w:t xml:space="preserve"> </w:t>
      </w:r>
      <w:proofErr w:type="spellStart"/>
      <w:r w:rsidR="00E02372" w:rsidRPr="00B278EB">
        <w:rPr>
          <w:rFonts w:eastAsia="Times New Roman"/>
          <w:color w:val="000000" w:themeColor="text1"/>
          <w:spacing w:val="-2"/>
          <w:lang w:val="en-US"/>
        </w:rPr>
        <w:t>và</w:t>
      </w:r>
      <w:proofErr w:type="spellEnd"/>
      <w:r w:rsidR="00E02372" w:rsidRPr="00B278EB">
        <w:rPr>
          <w:rFonts w:eastAsia="Times New Roman"/>
          <w:color w:val="000000" w:themeColor="text1"/>
          <w:spacing w:val="-2"/>
          <w:lang w:val="en-US"/>
        </w:rPr>
        <w:t xml:space="preserve"> </w:t>
      </w:r>
      <w:proofErr w:type="spellStart"/>
      <w:r w:rsidR="00E02372" w:rsidRPr="00B278EB">
        <w:rPr>
          <w:rFonts w:eastAsia="Times New Roman"/>
          <w:color w:val="000000" w:themeColor="text1"/>
          <w:spacing w:val="-2"/>
          <w:lang w:val="en-US"/>
        </w:rPr>
        <w:t>p</w:t>
      </w:r>
      <w:r w:rsidRPr="00B278EB">
        <w:rPr>
          <w:rFonts w:eastAsia="Times New Roman"/>
          <w:bCs/>
          <w:color w:val="000000" w:themeColor="text1"/>
          <w:lang w:val="en-US"/>
        </w:rPr>
        <w:t>hải</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thực</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hiện</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theo</w:t>
      </w:r>
      <w:proofErr w:type="spellEnd"/>
      <w:r w:rsidRPr="00B278EB">
        <w:rPr>
          <w:rFonts w:eastAsia="Times New Roman"/>
          <w:bCs/>
          <w:color w:val="000000" w:themeColor="text1"/>
          <w:lang w:val="en-US"/>
        </w:rPr>
        <w:t xml:space="preserve"> Phương </w:t>
      </w:r>
      <w:proofErr w:type="spellStart"/>
      <w:r w:rsidRPr="00B278EB">
        <w:rPr>
          <w:rFonts w:eastAsia="Times New Roman"/>
          <w:bCs/>
          <w:color w:val="000000" w:themeColor="text1"/>
          <w:lang w:val="en-US"/>
        </w:rPr>
        <w:t>án</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bố</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trí</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sắp</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xếp</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khu</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vực</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kinh</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doanh</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của</w:t>
      </w:r>
      <w:proofErr w:type="spellEnd"/>
      <w:r w:rsidRPr="00B278EB">
        <w:rPr>
          <w:rFonts w:eastAsia="Times New Roman"/>
          <w:bCs/>
          <w:color w:val="000000" w:themeColor="text1"/>
          <w:lang w:val="en-US"/>
        </w:rPr>
        <w:t xml:space="preserve"> </w:t>
      </w:r>
      <w:proofErr w:type="spellStart"/>
      <w:r w:rsidR="00B2672A" w:rsidRPr="00B278EB">
        <w:rPr>
          <w:rFonts w:eastAsia="Times New Roman"/>
          <w:bCs/>
          <w:color w:val="000000" w:themeColor="text1"/>
          <w:lang w:val="en-US"/>
        </w:rPr>
        <w:t>Tổ</w:t>
      </w:r>
      <w:proofErr w:type="spellEnd"/>
      <w:r w:rsidR="00B2672A" w:rsidRPr="00B278EB">
        <w:rPr>
          <w:rFonts w:eastAsia="Times New Roman"/>
          <w:bCs/>
          <w:color w:val="000000" w:themeColor="text1"/>
          <w:lang w:val="en-US"/>
        </w:rPr>
        <w:t xml:space="preserve"> </w:t>
      </w:r>
      <w:proofErr w:type="spellStart"/>
      <w:r w:rsidR="00B2672A" w:rsidRPr="00B278EB">
        <w:rPr>
          <w:rFonts w:eastAsia="Times New Roman"/>
          <w:bCs/>
          <w:color w:val="000000" w:themeColor="text1"/>
          <w:lang w:val="en-US"/>
        </w:rPr>
        <w:t>chức</w:t>
      </w:r>
      <w:proofErr w:type="spellEnd"/>
      <w:r w:rsidR="00B2672A" w:rsidRPr="00B278EB">
        <w:rPr>
          <w:rFonts w:eastAsia="Times New Roman"/>
          <w:bCs/>
          <w:color w:val="000000" w:themeColor="text1"/>
          <w:lang w:val="en-US"/>
        </w:rPr>
        <w:t xml:space="preserve"> </w:t>
      </w:r>
      <w:proofErr w:type="spellStart"/>
      <w:r w:rsidR="00B2672A" w:rsidRPr="00B278EB">
        <w:rPr>
          <w:rFonts w:eastAsia="Times New Roman"/>
          <w:bCs/>
          <w:color w:val="000000" w:themeColor="text1"/>
          <w:lang w:val="en-US"/>
        </w:rPr>
        <w:t>quản</w:t>
      </w:r>
      <w:proofErr w:type="spellEnd"/>
      <w:r w:rsidR="00B2672A" w:rsidRPr="00B278EB">
        <w:rPr>
          <w:rFonts w:eastAsia="Times New Roman"/>
          <w:bCs/>
          <w:color w:val="000000" w:themeColor="text1"/>
          <w:lang w:val="en-US"/>
        </w:rPr>
        <w:t xml:space="preserve"> </w:t>
      </w:r>
      <w:proofErr w:type="spellStart"/>
      <w:r w:rsidR="00B2672A" w:rsidRPr="00B278EB">
        <w:rPr>
          <w:rFonts w:eastAsia="Times New Roman"/>
          <w:bCs/>
          <w:color w:val="000000" w:themeColor="text1"/>
          <w:lang w:val="en-US"/>
        </w:rPr>
        <w:t>lý</w:t>
      </w:r>
      <w:proofErr w:type="spellEnd"/>
      <w:r w:rsidR="00B2672A" w:rsidRPr="00B278EB">
        <w:rPr>
          <w:rFonts w:eastAsia="Times New Roman"/>
          <w:bCs/>
          <w:color w:val="000000" w:themeColor="text1"/>
          <w:lang w:val="en-US"/>
        </w:rPr>
        <w:t xml:space="preserve"> </w:t>
      </w:r>
      <w:proofErr w:type="spellStart"/>
      <w:r w:rsidR="00B2672A" w:rsidRPr="00B278EB">
        <w:rPr>
          <w:rFonts w:eastAsia="Times New Roman"/>
          <w:bCs/>
          <w:color w:val="000000" w:themeColor="text1"/>
          <w:lang w:val="en-US"/>
        </w:rPr>
        <w:t>chợ</w:t>
      </w:r>
      <w:proofErr w:type="spellEnd"/>
      <w:r w:rsidRPr="00B278EB">
        <w:rPr>
          <w:rFonts w:eastAsia="Times New Roman"/>
          <w:bCs/>
          <w:color w:val="000000" w:themeColor="text1"/>
          <w:lang w:val="en-US"/>
        </w:rPr>
        <w:t xml:space="preserve">; </w:t>
      </w:r>
    </w:p>
    <w:p w14:paraId="59F1751E" w14:textId="6AD67522" w:rsidR="008F4720" w:rsidRPr="00B278EB" w:rsidRDefault="00831B8F" w:rsidP="001B7115">
      <w:pPr>
        <w:shd w:val="clear" w:color="auto" w:fill="FFFFFF"/>
        <w:spacing w:before="120" w:after="0" w:line="240" w:lineRule="auto"/>
        <w:ind w:firstLine="567"/>
        <w:jc w:val="both"/>
        <w:rPr>
          <w:rFonts w:eastAsia="Times New Roman"/>
          <w:bCs/>
          <w:color w:val="000000" w:themeColor="text1"/>
          <w:lang w:val="en-US"/>
        </w:rPr>
      </w:pPr>
      <w:r w:rsidRPr="00B278EB">
        <w:rPr>
          <w:rFonts w:eastAsia="Times New Roman"/>
          <w:bCs/>
          <w:color w:val="000000" w:themeColor="text1"/>
          <w:lang w:val="en-US"/>
        </w:rPr>
        <w:t xml:space="preserve">b) </w:t>
      </w:r>
      <w:proofErr w:type="spellStart"/>
      <w:r w:rsidR="008F4720" w:rsidRPr="00B278EB">
        <w:rPr>
          <w:rFonts w:eastAsia="Times New Roman"/>
          <w:color w:val="000000" w:themeColor="text1"/>
          <w:spacing w:val="-2"/>
          <w:lang w:val="en-US"/>
        </w:rPr>
        <w:t>Không</w:t>
      </w:r>
      <w:proofErr w:type="spellEnd"/>
      <w:r w:rsidR="008F4720" w:rsidRPr="00B278EB">
        <w:rPr>
          <w:rFonts w:eastAsia="Times New Roman"/>
          <w:color w:val="000000" w:themeColor="text1"/>
          <w:spacing w:val="-2"/>
          <w:lang w:val="en-US"/>
        </w:rPr>
        <w:t xml:space="preserve"> </w:t>
      </w:r>
      <w:proofErr w:type="spellStart"/>
      <w:r w:rsidR="008F4720" w:rsidRPr="00B278EB">
        <w:rPr>
          <w:rFonts w:eastAsia="Times New Roman"/>
          <w:color w:val="000000" w:themeColor="text1"/>
          <w:spacing w:val="-2"/>
          <w:lang w:val="en-US"/>
        </w:rPr>
        <w:t>được</w:t>
      </w:r>
      <w:proofErr w:type="spellEnd"/>
      <w:r w:rsidR="008F4720" w:rsidRPr="00B278EB">
        <w:rPr>
          <w:rFonts w:eastAsia="Times New Roman"/>
          <w:color w:val="000000" w:themeColor="text1"/>
          <w:spacing w:val="-2"/>
          <w:lang w:val="en-US"/>
        </w:rPr>
        <w:t xml:space="preserve"> </w:t>
      </w:r>
      <w:proofErr w:type="spellStart"/>
      <w:r w:rsidR="008F4720" w:rsidRPr="00B278EB">
        <w:rPr>
          <w:rFonts w:eastAsia="Times New Roman"/>
          <w:color w:val="000000" w:themeColor="text1"/>
          <w:spacing w:val="-2"/>
          <w:lang w:val="en-US"/>
        </w:rPr>
        <w:t>tự</w:t>
      </w:r>
      <w:proofErr w:type="spellEnd"/>
      <w:r w:rsidR="008F4720" w:rsidRPr="00B278EB">
        <w:rPr>
          <w:rFonts w:eastAsia="Times New Roman"/>
          <w:color w:val="000000" w:themeColor="text1"/>
          <w:spacing w:val="-2"/>
          <w:lang w:val="en-US"/>
        </w:rPr>
        <w:t xml:space="preserve"> ý sang </w:t>
      </w:r>
      <w:proofErr w:type="spellStart"/>
      <w:r w:rsidR="008F4720" w:rsidRPr="00B278EB">
        <w:rPr>
          <w:rFonts w:eastAsia="Times New Roman"/>
          <w:color w:val="000000" w:themeColor="text1"/>
          <w:spacing w:val="-2"/>
          <w:lang w:val="en-US"/>
        </w:rPr>
        <w:t>nhượng</w:t>
      </w:r>
      <w:proofErr w:type="spellEnd"/>
      <w:r w:rsidR="008F4720" w:rsidRPr="00B278EB">
        <w:rPr>
          <w:rFonts w:eastAsia="Times New Roman"/>
          <w:color w:val="000000" w:themeColor="text1"/>
          <w:spacing w:val="-2"/>
          <w:lang w:val="en-US"/>
        </w:rPr>
        <w:t xml:space="preserve">, </w:t>
      </w:r>
      <w:proofErr w:type="spellStart"/>
      <w:r w:rsidR="008F4720" w:rsidRPr="00B278EB">
        <w:rPr>
          <w:rFonts w:eastAsia="Times New Roman"/>
          <w:color w:val="000000" w:themeColor="text1"/>
          <w:spacing w:val="-2"/>
          <w:lang w:val="en-US"/>
        </w:rPr>
        <w:t>thay</w:t>
      </w:r>
      <w:proofErr w:type="spellEnd"/>
      <w:r w:rsidR="008F4720" w:rsidRPr="00B278EB">
        <w:rPr>
          <w:rFonts w:eastAsia="Times New Roman"/>
          <w:color w:val="000000" w:themeColor="text1"/>
          <w:spacing w:val="-2"/>
          <w:lang w:val="en-US"/>
        </w:rPr>
        <w:t xml:space="preserve"> </w:t>
      </w:r>
      <w:proofErr w:type="spellStart"/>
      <w:r w:rsidR="008F4720" w:rsidRPr="00B278EB">
        <w:rPr>
          <w:rFonts w:eastAsia="Times New Roman"/>
          <w:color w:val="000000" w:themeColor="text1"/>
          <w:spacing w:val="-2"/>
          <w:lang w:val="en-US"/>
        </w:rPr>
        <w:t>đổi</w:t>
      </w:r>
      <w:proofErr w:type="spellEnd"/>
      <w:r w:rsidR="008F4720" w:rsidRPr="00B278EB">
        <w:rPr>
          <w:rFonts w:eastAsia="Times New Roman"/>
          <w:color w:val="000000" w:themeColor="text1"/>
          <w:spacing w:val="-2"/>
          <w:lang w:val="en-US"/>
        </w:rPr>
        <w:t xml:space="preserve"> </w:t>
      </w:r>
      <w:proofErr w:type="spellStart"/>
      <w:r w:rsidR="008F4720" w:rsidRPr="00B278EB">
        <w:rPr>
          <w:rFonts w:eastAsia="Times New Roman"/>
          <w:color w:val="000000" w:themeColor="text1"/>
          <w:spacing w:val="-2"/>
          <w:lang w:val="en-US"/>
        </w:rPr>
        <w:t>chủ</w:t>
      </w:r>
      <w:proofErr w:type="spellEnd"/>
      <w:r w:rsidR="008F4720" w:rsidRPr="00B278EB">
        <w:rPr>
          <w:rFonts w:eastAsia="Times New Roman"/>
          <w:color w:val="000000" w:themeColor="text1"/>
          <w:spacing w:val="-2"/>
          <w:lang w:val="en-US"/>
        </w:rPr>
        <w:t xml:space="preserve"> </w:t>
      </w:r>
      <w:proofErr w:type="spellStart"/>
      <w:r w:rsidR="008F4720" w:rsidRPr="00B278EB">
        <w:rPr>
          <w:rFonts w:eastAsia="Times New Roman"/>
          <w:color w:val="000000" w:themeColor="text1"/>
          <w:spacing w:val="-2"/>
          <w:lang w:val="en-US"/>
        </w:rPr>
        <w:t>kinh</w:t>
      </w:r>
      <w:proofErr w:type="spellEnd"/>
      <w:r w:rsidR="008F4720" w:rsidRPr="00B278EB">
        <w:rPr>
          <w:rFonts w:eastAsia="Times New Roman"/>
          <w:color w:val="000000" w:themeColor="text1"/>
          <w:spacing w:val="-2"/>
          <w:lang w:val="en-US"/>
        </w:rPr>
        <w:t xml:space="preserve"> </w:t>
      </w:r>
      <w:proofErr w:type="spellStart"/>
      <w:r w:rsidR="008F4720" w:rsidRPr="00B278EB">
        <w:rPr>
          <w:rFonts w:eastAsia="Times New Roman"/>
          <w:color w:val="000000" w:themeColor="text1"/>
          <w:spacing w:val="-2"/>
          <w:lang w:val="en-US"/>
        </w:rPr>
        <w:t>doanh</w:t>
      </w:r>
      <w:proofErr w:type="spellEnd"/>
      <w:r w:rsidR="008F4720" w:rsidRPr="00B278EB">
        <w:rPr>
          <w:rFonts w:eastAsia="Times New Roman"/>
          <w:color w:val="000000" w:themeColor="text1"/>
          <w:spacing w:val="-2"/>
          <w:lang w:val="en-US"/>
        </w:rPr>
        <w:t xml:space="preserve"> </w:t>
      </w:r>
      <w:proofErr w:type="spellStart"/>
      <w:r w:rsidR="008F4720" w:rsidRPr="00B278EB">
        <w:rPr>
          <w:rFonts w:eastAsia="Times New Roman"/>
          <w:color w:val="000000" w:themeColor="text1"/>
          <w:spacing w:val="-2"/>
          <w:lang w:val="en-US"/>
        </w:rPr>
        <w:t>khi</w:t>
      </w:r>
      <w:proofErr w:type="spellEnd"/>
      <w:r w:rsidR="008F4720" w:rsidRPr="00B278EB">
        <w:rPr>
          <w:rFonts w:eastAsia="Times New Roman"/>
          <w:color w:val="000000" w:themeColor="text1"/>
          <w:spacing w:val="-2"/>
          <w:lang w:val="en-US"/>
        </w:rPr>
        <w:t xml:space="preserve"> </w:t>
      </w:r>
      <w:proofErr w:type="spellStart"/>
      <w:r w:rsidR="008F4720" w:rsidRPr="00B278EB">
        <w:rPr>
          <w:rFonts w:eastAsia="Times New Roman"/>
          <w:color w:val="000000" w:themeColor="text1"/>
          <w:spacing w:val="-2"/>
          <w:lang w:val="en-US"/>
        </w:rPr>
        <w:t>chưa</w:t>
      </w:r>
      <w:proofErr w:type="spellEnd"/>
      <w:r w:rsidR="008F4720" w:rsidRPr="00B278EB">
        <w:rPr>
          <w:rFonts w:eastAsia="Times New Roman"/>
          <w:color w:val="000000" w:themeColor="text1"/>
          <w:spacing w:val="-2"/>
          <w:lang w:val="en-US"/>
        </w:rPr>
        <w:t xml:space="preserve"> </w:t>
      </w:r>
      <w:proofErr w:type="spellStart"/>
      <w:r w:rsidR="008F4720" w:rsidRPr="00B278EB">
        <w:rPr>
          <w:rFonts w:eastAsia="Times New Roman"/>
          <w:color w:val="000000" w:themeColor="text1"/>
          <w:spacing w:val="-2"/>
          <w:lang w:val="en-US"/>
        </w:rPr>
        <w:t>làm</w:t>
      </w:r>
      <w:proofErr w:type="spellEnd"/>
      <w:r w:rsidR="008F4720" w:rsidRPr="00B278EB">
        <w:rPr>
          <w:rFonts w:eastAsia="Times New Roman"/>
          <w:color w:val="000000" w:themeColor="text1"/>
          <w:spacing w:val="-2"/>
          <w:lang w:val="en-US"/>
        </w:rPr>
        <w:t xml:space="preserve"> </w:t>
      </w:r>
      <w:proofErr w:type="spellStart"/>
      <w:r w:rsidR="008F4720" w:rsidRPr="00B278EB">
        <w:rPr>
          <w:rFonts w:eastAsia="Times New Roman"/>
          <w:color w:val="000000" w:themeColor="text1"/>
          <w:spacing w:val="-2"/>
          <w:lang w:val="en-US"/>
        </w:rPr>
        <w:t>thủ</w:t>
      </w:r>
      <w:proofErr w:type="spellEnd"/>
      <w:r w:rsidR="008F4720" w:rsidRPr="00B278EB">
        <w:rPr>
          <w:rFonts w:eastAsia="Times New Roman"/>
          <w:color w:val="000000" w:themeColor="text1"/>
          <w:spacing w:val="-2"/>
          <w:lang w:val="en-US"/>
        </w:rPr>
        <w:t xml:space="preserve"> </w:t>
      </w:r>
      <w:proofErr w:type="spellStart"/>
      <w:r w:rsidR="008F4720" w:rsidRPr="00B278EB">
        <w:rPr>
          <w:rFonts w:eastAsia="Times New Roman"/>
          <w:color w:val="000000" w:themeColor="text1"/>
          <w:spacing w:val="-2"/>
          <w:lang w:val="en-US"/>
        </w:rPr>
        <w:t>tục</w:t>
      </w:r>
      <w:proofErr w:type="spellEnd"/>
      <w:r w:rsidR="008F4720" w:rsidRPr="00B278EB">
        <w:rPr>
          <w:rFonts w:eastAsia="Times New Roman"/>
          <w:color w:val="000000" w:themeColor="text1"/>
          <w:spacing w:val="-2"/>
          <w:lang w:val="en-US"/>
        </w:rPr>
        <w:t xml:space="preserve"> </w:t>
      </w:r>
      <w:proofErr w:type="spellStart"/>
      <w:r w:rsidR="008F4720" w:rsidRPr="00B278EB">
        <w:rPr>
          <w:rFonts w:eastAsia="Times New Roman"/>
          <w:color w:val="000000" w:themeColor="text1"/>
          <w:spacing w:val="-2"/>
          <w:lang w:val="en-US"/>
        </w:rPr>
        <w:t>theo</w:t>
      </w:r>
      <w:proofErr w:type="spellEnd"/>
      <w:r w:rsidR="008F4720" w:rsidRPr="00B278EB">
        <w:rPr>
          <w:rFonts w:eastAsia="Times New Roman"/>
          <w:color w:val="000000" w:themeColor="text1"/>
          <w:spacing w:val="-2"/>
          <w:lang w:val="en-US"/>
        </w:rPr>
        <w:t xml:space="preserve"> </w:t>
      </w:r>
      <w:proofErr w:type="spellStart"/>
      <w:r w:rsidR="008F4720" w:rsidRPr="00B278EB">
        <w:rPr>
          <w:rFonts w:eastAsia="Times New Roman"/>
          <w:color w:val="000000" w:themeColor="text1"/>
          <w:spacing w:val="-2"/>
          <w:lang w:val="en-US"/>
        </w:rPr>
        <w:t>quy</w:t>
      </w:r>
      <w:proofErr w:type="spellEnd"/>
      <w:r w:rsidR="008F4720" w:rsidRPr="00B278EB">
        <w:rPr>
          <w:rFonts w:eastAsia="Times New Roman"/>
          <w:color w:val="000000" w:themeColor="text1"/>
          <w:spacing w:val="-2"/>
          <w:lang w:val="en-US"/>
        </w:rPr>
        <w:t xml:space="preserve"> </w:t>
      </w:r>
      <w:proofErr w:type="spellStart"/>
      <w:r w:rsidR="008F4720" w:rsidRPr="00B278EB">
        <w:rPr>
          <w:rFonts w:eastAsia="Times New Roman"/>
          <w:color w:val="000000" w:themeColor="text1"/>
          <w:spacing w:val="-2"/>
          <w:lang w:val="en-US"/>
        </w:rPr>
        <w:t>định</w:t>
      </w:r>
      <w:proofErr w:type="spellEnd"/>
      <w:r w:rsidR="00B278EB" w:rsidRPr="00B278EB">
        <w:rPr>
          <w:rFonts w:eastAsia="Times New Roman"/>
          <w:color w:val="000000" w:themeColor="text1"/>
          <w:spacing w:val="-2"/>
          <w:lang w:val="en-US"/>
        </w:rPr>
        <w:t>;</w:t>
      </w:r>
    </w:p>
    <w:p w14:paraId="1F26DA1D" w14:textId="77777777" w:rsidR="007204D3" w:rsidRPr="00B278EB" w:rsidRDefault="008F4720" w:rsidP="001B7115">
      <w:pPr>
        <w:shd w:val="clear" w:color="auto" w:fill="FFFFFF"/>
        <w:spacing w:before="120" w:after="0" w:line="240" w:lineRule="auto"/>
        <w:ind w:firstLine="567"/>
        <w:jc w:val="both"/>
        <w:rPr>
          <w:rFonts w:eastAsia="Times New Roman"/>
          <w:bCs/>
          <w:color w:val="000000" w:themeColor="text1"/>
          <w:lang w:val="en-US"/>
        </w:rPr>
      </w:pPr>
      <w:r w:rsidRPr="00B278EB">
        <w:rPr>
          <w:rFonts w:eastAsia="Times New Roman"/>
          <w:bCs/>
          <w:color w:val="000000" w:themeColor="text1"/>
          <w:lang w:val="en-US"/>
        </w:rPr>
        <w:t xml:space="preserve">c) </w:t>
      </w:r>
      <w:proofErr w:type="spellStart"/>
      <w:r w:rsidR="00831B8F" w:rsidRPr="00B278EB">
        <w:rPr>
          <w:rFonts w:eastAsia="Times New Roman"/>
          <w:bCs/>
          <w:color w:val="000000" w:themeColor="text1"/>
          <w:lang w:val="en-US"/>
        </w:rPr>
        <w:t>Chấp</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hành</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các</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quy</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định</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của</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pháp</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luật</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phải</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thực</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hiện</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Nội</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quy</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chợ</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và</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chịu</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sự</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quản</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lý</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của</w:t>
      </w:r>
      <w:proofErr w:type="spellEnd"/>
      <w:r w:rsidR="00831B8F" w:rsidRPr="00B278EB">
        <w:rPr>
          <w:rFonts w:eastAsia="Times New Roman"/>
          <w:bCs/>
          <w:color w:val="000000" w:themeColor="text1"/>
          <w:lang w:val="en-US"/>
        </w:rPr>
        <w:t xml:space="preserve"> </w:t>
      </w:r>
      <w:proofErr w:type="spellStart"/>
      <w:r w:rsidR="00B2672A" w:rsidRPr="00B278EB">
        <w:rPr>
          <w:rFonts w:eastAsia="Times New Roman"/>
          <w:bCs/>
          <w:color w:val="000000" w:themeColor="text1"/>
          <w:lang w:val="en-US"/>
        </w:rPr>
        <w:t>Tổ</w:t>
      </w:r>
      <w:proofErr w:type="spellEnd"/>
      <w:r w:rsidR="00B2672A" w:rsidRPr="00B278EB">
        <w:rPr>
          <w:rFonts w:eastAsia="Times New Roman"/>
          <w:bCs/>
          <w:color w:val="000000" w:themeColor="text1"/>
          <w:lang w:val="en-US"/>
        </w:rPr>
        <w:t xml:space="preserve"> </w:t>
      </w:r>
      <w:proofErr w:type="spellStart"/>
      <w:r w:rsidR="00B2672A" w:rsidRPr="00B278EB">
        <w:rPr>
          <w:rFonts w:eastAsia="Times New Roman"/>
          <w:bCs/>
          <w:color w:val="000000" w:themeColor="text1"/>
          <w:lang w:val="en-US"/>
        </w:rPr>
        <w:t>chức</w:t>
      </w:r>
      <w:proofErr w:type="spellEnd"/>
      <w:r w:rsidR="00B2672A" w:rsidRPr="00B278EB">
        <w:rPr>
          <w:rFonts w:eastAsia="Times New Roman"/>
          <w:bCs/>
          <w:color w:val="000000" w:themeColor="text1"/>
          <w:lang w:val="en-US"/>
        </w:rPr>
        <w:t xml:space="preserve"> </w:t>
      </w:r>
      <w:proofErr w:type="spellStart"/>
      <w:r w:rsidR="00B2672A" w:rsidRPr="00B278EB">
        <w:rPr>
          <w:rFonts w:eastAsia="Times New Roman"/>
          <w:bCs/>
          <w:color w:val="000000" w:themeColor="text1"/>
          <w:lang w:val="en-US"/>
        </w:rPr>
        <w:t>quản</w:t>
      </w:r>
      <w:proofErr w:type="spellEnd"/>
      <w:r w:rsidR="00B2672A" w:rsidRPr="00B278EB">
        <w:rPr>
          <w:rFonts w:eastAsia="Times New Roman"/>
          <w:bCs/>
          <w:color w:val="000000" w:themeColor="text1"/>
          <w:lang w:val="en-US"/>
        </w:rPr>
        <w:t xml:space="preserve"> </w:t>
      </w:r>
      <w:proofErr w:type="spellStart"/>
      <w:r w:rsidR="00B2672A" w:rsidRPr="00B278EB">
        <w:rPr>
          <w:rFonts w:eastAsia="Times New Roman"/>
          <w:bCs/>
          <w:color w:val="000000" w:themeColor="text1"/>
          <w:lang w:val="en-US"/>
        </w:rPr>
        <w:t>lý</w:t>
      </w:r>
      <w:proofErr w:type="spellEnd"/>
      <w:r w:rsidR="00B2672A" w:rsidRPr="00B278EB">
        <w:rPr>
          <w:rFonts w:eastAsia="Times New Roman"/>
          <w:bCs/>
          <w:color w:val="000000" w:themeColor="text1"/>
          <w:lang w:val="en-US"/>
        </w:rPr>
        <w:t xml:space="preserve"> </w:t>
      </w:r>
      <w:proofErr w:type="spellStart"/>
      <w:r w:rsidR="00B2672A" w:rsidRPr="00B278EB">
        <w:rPr>
          <w:rFonts w:eastAsia="Times New Roman"/>
          <w:bCs/>
          <w:color w:val="000000" w:themeColor="text1"/>
          <w:lang w:val="en-US"/>
        </w:rPr>
        <w:t>chợ</w:t>
      </w:r>
      <w:proofErr w:type="spellEnd"/>
      <w:r w:rsidR="00831B8F" w:rsidRPr="00B278EB">
        <w:rPr>
          <w:rFonts w:eastAsia="Times New Roman"/>
          <w:bCs/>
          <w:color w:val="000000" w:themeColor="text1"/>
          <w:lang w:val="en-US"/>
        </w:rPr>
        <w:t>;</w:t>
      </w:r>
    </w:p>
    <w:p w14:paraId="308A58B0" w14:textId="77777777" w:rsidR="007204D3" w:rsidRPr="00B278EB" w:rsidRDefault="008F4720" w:rsidP="001B7115">
      <w:pPr>
        <w:shd w:val="clear" w:color="auto" w:fill="FFFFFF"/>
        <w:spacing w:before="120" w:after="0" w:line="240" w:lineRule="auto"/>
        <w:ind w:firstLine="567"/>
        <w:jc w:val="both"/>
        <w:rPr>
          <w:rFonts w:eastAsia="Times New Roman"/>
          <w:bCs/>
          <w:color w:val="000000" w:themeColor="text1"/>
          <w:lang w:val="en-US"/>
        </w:rPr>
      </w:pPr>
      <w:r w:rsidRPr="00B278EB">
        <w:rPr>
          <w:rFonts w:eastAsia="Times New Roman"/>
          <w:bCs/>
          <w:color w:val="000000" w:themeColor="text1"/>
          <w:lang w:val="en-US"/>
        </w:rPr>
        <w:t xml:space="preserve">d) </w:t>
      </w:r>
      <w:proofErr w:type="spellStart"/>
      <w:r w:rsidR="00831B8F" w:rsidRPr="00B278EB">
        <w:rPr>
          <w:rFonts w:eastAsia="Times New Roman"/>
          <w:bCs/>
          <w:color w:val="000000" w:themeColor="text1"/>
          <w:lang w:val="en-US"/>
        </w:rPr>
        <w:t>Ngành</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nghề</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kinh</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doanh</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của</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thương</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nhân</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kinh</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doanh</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tại</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chợ</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không</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thuộc</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ngành</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nghề</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pháp</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luật</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cấm</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đầu</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tư</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kinh</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doanh</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và</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đáp</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ứng</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các</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điều</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kiện</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theo</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quy</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định</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của</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pháp</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luật</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đối</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với</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ngành</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nghề</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đầu</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tư</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kinh</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doanh</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có</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điều</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kiện</w:t>
      </w:r>
      <w:proofErr w:type="spellEnd"/>
      <w:r w:rsidR="00831B8F" w:rsidRPr="00B278EB">
        <w:rPr>
          <w:rFonts w:eastAsia="Times New Roman"/>
          <w:bCs/>
          <w:color w:val="000000" w:themeColor="text1"/>
          <w:lang w:val="en-US"/>
        </w:rPr>
        <w:t>;</w:t>
      </w:r>
    </w:p>
    <w:p w14:paraId="46791CB9" w14:textId="6C9D146B" w:rsidR="007204D3" w:rsidRPr="00B278EB" w:rsidRDefault="008F4720" w:rsidP="001B7115">
      <w:pPr>
        <w:shd w:val="clear" w:color="auto" w:fill="FFFFFF"/>
        <w:spacing w:before="120" w:after="0" w:line="240" w:lineRule="auto"/>
        <w:ind w:firstLine="567"/>
        <w:jc w:val="both"/>
        <w:rPr>
          <w:rFonts w:eastAsia="Times New Roman"/>
          <w:bCs/>
          <w:color w:val="000000" w:themeColor="text1"/>
          <w:lang w:val="en-US"/>
        </w:rPr>
      </w:pPr>
      <w:r w:rsidRPr="00B278EB">
        <w:rPr>
          <w:rFonts w:eastAsia="Times New Roman"/>
          <w:bCs/>
          <w:color w:val="000000" w:themeColor="text1"/>
          <w:lang w:val="en-US"/>
        </w:rPr>
        <w:t xml:space="preserve">đ) </w:t>
      </w:r>
      <w:proofErr w:type="spellStart"/>
      <w:r w:rsidR="00831B8F" w:rsidRPr="00B278EB">
        <w:rPr>
          <w:rFonts w:eastAsia="Times New Roman"/>
          <w:bCs/>
          <w:color w:val="000000" w:themeColor="text1"/>
          <w:lang w:val="en-US"/>
        </w:rPr>
        <w:t>Không</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tư</w:t>
      </w:r>
      <w:proofErr w:type="spellEnd"/>
      <w:r w:rsidR="00831B8F" w:rsidRPr="00B278EB">
        <w:rPr>
          <w:rFonts w:eastAsia="Times New Roman"/>
          <w:bCs/>
          <w:color w:val="000000" w:themeColor="text1"/>
          <w:lang w:val="en-US"/>
        </w:rPr>
        <w:t xml:space="preserve">̣ ý </w:t>
      </w:r>
      <w:proofErr w:type="spellStart"/>
      <w:r w:rsidR="00831B8F" w:rsidRPr="00B278EB">
        <w:rPr>
          <w:rFonts w:eastAsia="Times New Roman"/>
          <w:bCs/>
          <w:color w:val="000000" w:themeColor="text1"/>
          <w:lang w:val="en-US"/>
        </w:rPr>
        <w:t>cơi</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nới</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tư</w:t>
      </w:r>
      <w:proofErr w:type="spellEnd"/>
      <w:r w:rsidR="00831B8F" w:rsidRPr="00B278EB">
        <w:rPr>
          <w:rFonts w:eastAsia="Times New Roman"/>
          <w:bCs/>
          <w:color w:val="000000" w:themeColor="text1"/>
          <w:lang w:val="en-US"/>
        </w:rPr>
        <w:t xml:space="preserve">̣ ý </w:t>
      </w:r>
      <w:proofErr w:type="spellStart"/>
      <w:r w:rsidR="00831B8F" w:rsidRPr="00B278EB">
        <w:rPr>
          <w:rFonts w:eastAsia="Times New Roman"/>
          <w:bCs/>
          <w:color w:val="000000" w:themeColor="text1"/>
          <w:lang w:val="en-US"/>
        </w:rPr>
        <w:t>sư</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dụng</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điểm</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kinh</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doanh</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vào</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mục</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đích</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khác</w:t>
      </w:r>
      <w:proofErr w:type="spellEnd"/>
      <w:r w:rsidR="00B278EB" w:rsidRPr="00B278EB">
        <w:rPr>
          <w:rFonts w:eastAsia="Times New Roman"/>
          <w:bCs/>
          <w:color w:val="000000" w:themeColor="text1"/>
          <w:lang w:val="en-US"/>
        </w:rPr>
        <w:t>,</w:t>
      </w:r>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mục</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đích</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ghi</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trong</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hợp</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đồng</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như</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làm</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nơi</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cư</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tru</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ăn</w:t>
      </w:r>
      <w:proofErr w:type="spellEnd"/>
      <w:r w:rsidR="00831B8F" w:rsidRPr="00B278EB">
        <w:rPr>
          <w:rFonts w:eastAsia="Times New Roman"/>
          <w:bCs/>
          <w:color w:val="000000" w:themeColor="text1"/>
          <w:lang w:val="en-US"/>
        </w:rPr>
        <w:t xml:space="preserve"> ở, </w:t>
      </w:r>
      <w:proofErr w:type="spellStart"/>
      <w:r w:rsidR="00831B8F" w:rsidRPr="00B278EB">
        <w:rPr>
          <w:rFonts w:eastAsia="Times New Roman"/>
          <w:bCs/>
          <w:color w:val="000000" w:themeColor="text1"/>
          <w:lang w:val="en-US"/>
        </w:rPr>
        <w:t>sinh</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hoạt</w:t>
      </w:r>
      <w:proofErr w:type="spellEnd"/>
      <w:r w:rsidR="00831B8F" w:rsidRPr="00B278EB">
        <w:rPr>
          <w:rFonts w:eastAsia="Times New Roman"/>
          <w:bCs/>
          <w:color w:val="000000" w:themeColor="text1"/>
          <w:lang w:val="en-US"/>
        </w:rPr>
        <w:t xml:space="preserve">. Khi </w:t>
      </w:r>
      <w:proofErr w:type="spellStart"/>
      <w:r w:rsidR="00831B8F" w:rsidRPr="00B278EB">
        <w:rPr>
          <w:rFonts w:eastAsia="Times New Roman"/>
          <w:bCs/>
          <w:color w:val="000000" w:themeColor="text1"/>
          <w:lang w:val="en-US"/>
        </w:rPr>
        <w:t>có</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nhu</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cầu</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cải</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tạo</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sửa</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chữa</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thay</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đổi</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lắp</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đặt</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mới</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phải</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được</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sự</w:t>
      </w:r>
      <w:proofErr w:type="spellEnd"/>
      <w:r w:rsidR="00831B8F" w:rsidRPr="00B278EB">
        <w:rPr>
          <w:rFonts w:eastAsia="Times New Roman"/>
          <w:bCs/>
          <w:color w:val="000000" w:themeColor="text1"/>
          <w:lang w:val="en-US"/>
        </w:rPr>
        <w:t xml:space="preserve"> </w:t>
      </w:r>
      <w:proofErr w:type="spellStart"/>
      <w:r w:rsidR="00831B8F" w:rsidRPr="00B278EB">
        <w:rPr>
          <w:rFonts w:eastAsia="Times New Roman"/>
          <w:bCs/>
          <w:color w:val="000000" w:themeColor="text1"/>
          <w:lang w:val="en-US"/>
        </w:rPr>
        <w:t>đồng</w:t>
      </w:r>
      <w:proofErr w:type="spellEnd"/>
      <w:r w:rsidR="00831B8F" w:rsidRPr="00B278EB">
        <w:rPr>
          <w:rFonts w:eastAsia="Times New Roman"/>
          <w:bCs/>
          <w:color w:val="000000" w:themeColor="text1"/>
          <w:lang w:val="en-US"/>
        </w:rPr>
        <w:t xml:space="preserve"> ý </w:t>
      </w:r>
      <w:proofErr w:type="spellStart"/>
      <w:r w:rsidR="00831B8F" w:rsidRPr="00B278EB">
        <w:rPr>
          <w:rFonts w:eastAsia="Times New Roman"/>
          <w:bCs/>
          <w:color w:val="000000" w:themeColor="text1"/>
          <w:lang w:val="en-US"/>
        </w:rPr>
        <w:t>của</w:t>
      </w:r>
      <w:proofErr w:type="spellEnd"/>
      <w:r w:rsidR="00831B8F" w:rsidRPr="00B278EB">
        <w:rPr>
          <w:rFonts w:eastAsia="Times New Roman"/>
          <w:bCs/>
          <w:color w:val="000000" w:themeColor="text1"/>
          <w:lang w:val="en-US"/>
        </w:rPr>
        <w:t xml:space="preserve"> </w:t>
      </w:r>
      <w:proofErr w:type="spellStart"/>
      <w:r w:rsidR="00B2672A" w:rsidRPr="00B278EB">
        <w:rPr>
          <w:rFonts w:eastAsia="Times New Roman"/>
          <w:bCs/>
          <w:color w:val="000000" w:themeColor="text1"/>
          <w:lang w:val="en-US"/>
        </w:rPr>
        <w:t>Tổ</w:t>
      </w:r>
      <w:proofErr w:type="spellEnd"/>
      <w:r w:rsidR="00B2672A" w:rsidRPr="00B278EB">
        <w:rPr>
          <w:rFonts w:eastAsia="Times New Roman"/>
          <w:bCs/>
          <w:color w:val="000000" w:themeColor="text1"/>
          <w:lang w:val="en-US"/>
        </w:rPr>
        <w:t xml:space="preserve"> </w:t>
      </w:r>
      <w:proofErr w:type="spellStart"/>
      <w:r w:rsidR="00B2672A" w:rsidRPr="00B278EB">
        <w:rPr>
          <w:rFonts w:eastAsia="Times New Roman"/>
          <w:bCs/>
          <w:color w:val="000000" w:themeColor="text1"/>
          <w:lang w:val="en-US"/>
        </w:rPr>
        <w:t>chức</w:t>
      </w:r>
      <w:proofErr w:type="spellEnd"/>
      <w:r w:rsidR="00B2672A" w:rsidRPr="00B278EB">
        <w:rPr>
          <w:rFonts w:eastAsia="Times New Roman"/>
          <w:bCs/>
          <w:color w:val="000000" w:themeColor="text1"/>
          <w:lang w:val="en-US"/>
        </w:rPr>
        <w:t xml:space="preserve"> </w:t>
      </w:r>
      <w:proofErr w:type="spellStart"/>
      <w:r w:rsidR="00B2672A" w:rsidRPr="00B278EB">
        <w:rPr>
          <w:rFonts w:eastAsia="Times New Roman"/>
          <w:bCs/>
          <w:color w:val="000000" w:themeColor="text1"/>
          <w:lang w:val="en-US"/>
        </w:rPr>
        <w:t>quản</w:t>
      </w:r>
      <w:proofErr w:type="spellEnd"/>
      <w:r w:rsidR="00B2672A" w:rsidRPr="00B278EB">
        <w:rPr>
          <w:rFonts w:eastAsia="Times New Roman"/>
          <w:bCs/>
          <w:color w:val="000000" w:themeColor="text1"/>
          <w:lang w:val="en-US"/>
        </w:rPr>
        <w:t xml:space="preserve"> </w:t>
      </w:r>
      <w:proofErr w:type="spellStart"/>
      <w:r w:rsidR="00B2672A" w:rsidRPr="00B278EB">
        <w:rPr>
          <w:rFonts w:eastAsia="Times New Roman"/>
          <w:bCs/>
          <w:color w:val="000000" w:themeColor="text1"/>
          <w:lang w:val="en-US"/>
        </w:rPr>
        <w:t>lý</w:t>
      </w:r>
      <w:proofErr w:type="spellEnd"/>
      <w:r w:rsidR="00B2672A" w:rsidRPr="00B278EB">
        <w:rPr>
          <w:rFonts w:eastAsia="Times New Roman"/>
          <w:bCs/>
          <w:color w:val="000000" w:themeColor="text1"/>
          <w:lang w:val="en-US"/>
        </w:rPr>
        <w:t xml:space="preserve"> </w:t>
      </w:r>
      <w:proofErr w:type="spellStart"/>
      <w:r w:rsidR="00B2672A" w:rsidRPr="00B278EB">
        <w:rPr>
          <w:rFonts w:eastAsia="Times New Roman"/>
          <w:bCs/>
          <w:color w:val="000000" w:themeColor="text1"/>
          <w:lang w:val="en-US"/>
        </w:rPr>
        <w:t>chợ</w:t>
      </w:r>
      <w:proofErr w:type="spellEnd"/>
      <w:r w:rsidR="00831B8F" w:rsidRPr="00B278EB">
        <w:rPr>
          <w:rFonts w:eastAsia="Times New Roman"/>
          <w:bCs/>
          <w:color w:val="000000" w:themeColor="text1"/>
          <w:lang w:val="en-US"/>
        </w:rPr>
        <w:t>;</w:t>
      </w:r>
    </w:p>
    <w:p w14:paraId="2F4FB54F" w14:textId="77777777" w:rsidR="007204D3" w:rsidRPr="00B278EB" w:rsidRDefault="00831B8F" w:rsidP="001B7115">
      <w:pPr>
        <w:shd w:val="clear" w:color="auto" w:fill="FFFFFF"/>
        <w:spacing w:before="120" w:after="0" w:line="240" w:lineRule="auto"/>
        <w:ind w:firstLine="567"/>
        <w:jc w:val="both"/>
        <w:rPr>
          <w:rFonts w:eastAsia="Times New Roman"/>
          <w:bCs/>
          <w:color w:val="000000" w:themeColor="text1"/>
          <w:lang w:val="en-US"/>
        </w:rPr>
      </w:pPr>
      <w:r w:rsidRPr="00B278EB">
        <w:rPr>
          <w:rFonts w:eastAsia="Times New Roman"/>
          <w:bCs/>
          <w:color w:val="000000" w:themeColor="text1"/>
          <w:lang w:val="en-US"/>
        </w:rPr>
        <w:t xml:space="preserve">e) </w:t>
      </w:r>
      <w:proofErr w:type="spellStart"/>
      <w:r w:rsidRPr="00B278EB">
        <w:rPr>
          <w:rFonts w:eastAsia="Times New Roman"/>
          <w:bCs/>
          <w:color w:val="000000" w:themeColor="text1"/>
          <w:lang w:val="en-US"/>
        </w:rPr>
        <w:t>Chấp</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hành</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quyết</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định</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thu</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hồi</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sản</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phẩm</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hàng</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hóa</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trong</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trường</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hợp</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sản</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phẩm</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hàng</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hóa</w:t>
      </w:r>
      <w:proofErr w:type="spellEnd"/>
      <w:r w:rsidRPr="00B278EB">
        <w:rPr>
          <w:rFonts w:eastAsia="Times New Roman"/>
          <w:bCs/>
          <w:color w:val="000000" w:themeColor="text1"/>
          <w:lang w:val="en-US"/>
        </w:rPr>
        <w:t xml:space="preserve"> do </w:t>
      </w:r>
      <w:proofErr w:type="spellStart"/>
      <w:r w:rsidRPr="00B278EB">
        <w:rPr>
          <w:rFonts w:eastAsia="Times New Roman"/>
          <w:bCs/>
          <w:color w:val="000000" w:themeColor="text1"/>
          <w:lang w:val="en-US"/>
        </w:rPr>
        <w:t>mình</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bán</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cung</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cấp</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thuộc</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diện</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phải</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thu</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hồi</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chịu</w:t>
      </w:r>
      <w:proofErr w:type="spellEnd"/>
      <w:r w:rsidRPr="00B278EB">
        <w:rPr>
          <w:rFonts w:eastAsia="Times New Roman"/>
          <w:bCs/>
          <w:color w:val="000000" w:themeColor="text1"/>
          <w:lang w:val="en-US"/>
        </w:rPr>
        <w:t xml:space="preserve"> chi </w:t>
      </w:r>
      <w:proofErr w:type="spellStart"/>
      <w:r w:rsidRPr="00B278EB">
        <w:rPr>
          <w:rFonts w:eastAsia="Times New Roman"/>
          <w:bCs/>
          <w:color w:val="000000" w:themeColor="text1"/>
          <w:lang w:val="en-US"/>
        </w:rPr>
        <w:t>phí</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để</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tiêu</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hủy</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sản</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phẩm</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hàng</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hóa</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trong</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trường</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hợp</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sản</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phẩm</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hàng</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hóa</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phải</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tiêu</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hủy</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theo</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quyết</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định</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của</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cơ</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quan</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có</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thẩm</w:t>
      </w:r>
      <w:proofErr w:type="spellEnd"/>
      <w:r w:rsidRPr="00B278EB">
        <w:rPr>
          <w:rFonts w:eastAsia="Times New Roman"/>
          <w:bCs/>
          <w:color w:val="000000" w:themeColor="text1"/>
          <w:lang w:val="en-US"/>
        </w:rPr>
        <w:t xml:space="preserve"> </w:t>
      </w:r>
      <w:proofErr w:type="spellStart"/>
      <w:r w:rsidRPr="00B278EB">
        <w:rPr>
          <w:rFonts w:eastAsia="Times New Roman"/>
          <w:bCs/>
          <w:color w:val="000000" w:themeColor="text1"/>
          <w:lang w:val="en-US"/>
        </w:rPr>
        <w:t>quyền</w:t>
      </w:r>
      <w:proofErr w:type="spellEnd"/>
      <w:r w:rsidRPr="00B278EB">
        <w:rPr>
          <w:rFonts w:eastAsia="Times New Roman"/>
          <w:bCs/>
          <w:color w:val="000000" w:themeColor="text1"/>
          <w:lang w:val="en-US"/>
        </w:rPr>
        <w:t>.</w:t>
      </w:r>
    </w:p>
    <w:p w14:paraId="1FEB51D9" w14:textId="77777777" w:rsidR="007204D3" w:rsidRPr="00B278EB" w:rsidRDefault="00831B8F" w:rsidP="001B7115">
      <w:pPr>
        <w:shd w:val="clear" w:color="auto" w:fill="FFFFFF"/>
        <w:spacing w:before="120" w:after="0" w:line="240" w:lineRule="auto"/>
        <w:ind w:firstLine="567"/>
        <w:jc w:val="both"/>
        <w:rPr>
          <w:rFonts w:eastAsia="Times New Roman"/>
          <w:color w:val="000000" w:themeColor="text1"/>
          <w:lang w:val="en-US"/>
        </w:rPr>
      </w:pPr>
      <w:r w:rsidRPr="00B278EB">
        <w:rPr>
          <w:rFonts w:eastAsia="Times New Roman"/>
          <w:color w:val="000000" w:themeColor="text1"/>
          <w:lang w:val="en-US"/>
        </w:rPr>
        <w:t xml:space="preserve">3. </w:t>
      </w:r>
      <w:proofErr w:type="spellStart"/>
      <w:r w:rsidRPr="00B278EB">
        <w:rPr>
          <w:rFonts w:eastAsia="Times New Roman"/>
          <w:color w:val="000000" w:themeColor="text1"/>
          <w:lang w:val="en-US"/>
        </w:rPr>
        <w:t>Người</w:t>
      </w:r>
      <w:proofErr w:type="spellEnd"/>
      <w:r w:rsidRPr="00B278EB">
        <w:rPr>
          <w:rFonts w:eastAsia="Times New Roman"/>
          <w:color w:val="000000" w:themeColor="text1"/>
          <w:lang w:val="en-US"/>
        </w:rPr>
        <w:t xml:space="preserve"> </w:t>
      </w:r>
      <w:proofErr w:type="spellStart"/>
      <w:r w:rsidRPr="00B278EB">
        <w:rPr>
          <w:rFonts w:eastAsia="Times New Roman"/>
          <w:color w:val="000000" w:themeColor="text1"/>
          <w:lang w:val="en-US"/>
        </w:rPr>
        <w:t>kinh</w:t>
      </w:r>
      <w:proofErr w:type="spellEnd"/>
      <w:r w:rsidRPr="00B278EB">
        <w:rPr>
          <w:rFonts w:eastAsia="Times New Roman"/>
          <w:color w:val="000000" w:themeColor="text1"/>
          <w:lang w:val="en-US"/>
        </w:rPr>
        <w:t xml:space="preserve"> </w:t>
      </w:r>
      <w:proofErr w:type="spellStart"/>
      <w:r w:rsidRPr="00B278EB">
        <w:rPr>
          <w:rFonts w:eastAsia="Times New Roman"/>
          <w:color w:val="000000" w:themeColor="text1"/>
          <w:lang w:val="en-US"/>
        </w:rPr>
        <w:t>doanh</w:t>
      </w:r>
      <w:proofErr w:type="spellEnd"/>
      <w:r w:rsidRPr="00B278EB">
        <w:rPr>
          <w:rFonts w:eastAsia="Times New Roman"/>
          <w:color w:val="000000" w:themeColor="text1"/>
          <w:lang w:val="en-US"/>
        </w:rPr>
        <w:t xml:space="preserve"> </w:t>
      </w:r>
      <w:proofErr w:type="spellStart"/>
      <w:r w:rsidRPr="00B278EB">
        <w:rPr>
          <w:rFonts w:eastAsia="Times New Roman"/>
          <w:color w:val="000000" w:themeColor="text1"/>
          <w:lang w:val="en-US"/>
        </w:rPr>
        <w:t>không</w:t>
      </w:r>
      <w:proofErr w:type="spellEnd"/>
      <w:r w:rsidRPr="00B278EB">
        <w:rPr>
          <w:rFonts w:eastAsia="Times New Roman"/>
          <w:color w:val="000000" w:themeColor="text1"/>
          <w:lang w:val="en-US"/>
        </w:rPr>
        <w:t xml:space="preserve"> </w:t>
      </w:r>
      <w:proofErr w:type="spellStart"/>
      <w:r w:rsidRPr="00B278EB">
        <w:rPr>
          <w:rFonts w:eastAsia="Times New Roman"/>
          <w:color w:val="000000" w:themeColor="text1"/>
          <w:lang w:val="en-US"/>
        </w:rPr>
        <w:t>thường</w:t>
      </w:r>
      <w:proofErr w:type="spellEnd"/>
      <w:r w:rsidRPr="00B278EB">
        <w:rPr>
          <w:rFonts w:eastAsia="Times New Roman"/>
          <w:color w:val="000000" w:themeColor="text1"/>
          <w:lang w:val="en-US"/>
        </w:rPr>
        <w:t xml:space="preserve"> </w:t>
      </w:r>
      <w:proofErr w:type="spellStart"/>
      <w:r w:rsidRPr="00B278EB">
        <w:rPr>
          <w:rFonts w:eastAsia="Times New Roman"/>
          <w:color w:val="000000" w:themeColor="text1"/>
          <w:lang w:val="en-US"/>
        </w:rPr>
        <w:t>xuyên</w:t>
      </w:r>
      <w:proofErr w:type="spellEnd"/>
      <w:r w:rsidRPr="00B278EB">
        <w:rPr>
          <w:rFonts w:eastAsia="Times New Roman"/>
          <w:color w:val="000000" w:themeColor="text1"/>
          <w:lang w:val="en-US"/>
        </w:rPr>
        <w:t xml:space="preserve"> </w:t>
      </w:r>
      <w:proofErr w:type="spellStart"/>
      <w:r w:rsidRPr="00B278EB">
        <w:rPr>
          <w:rFonts w:eastAsia="Times New Roman"/>
          <w:color w:val="000000" w:themeColor="text1"/>
          <w:lang w:val="en-US"/>
        </w:rPr>
        <w:t>phải</w:t>
      </w:r>
      <w:proofErr w:type="spellEnd"/>
      <w:r w:rsidRPr="00B278EB">
        <w:rPr>
          <w:rFonts w:eastAsia="Times New Roman"/>
          <w:color w:val="000000" w:themeColor="text1"/>
          <w:lang w:val="en-US"/>
        </w:rPr>
        <w:t xml:space="preserve"> </w:t>
      </w:r>
      <w:proofErr w:type="spellStart"/>
      <w:r w:rsidRPr="00B278EB">
        <w:rPr>
          <w:rFonts w:eastAsia="Times New Roman"/>
          <w:color w:val="000000" w:themeColor="text1"/>
          <w:lang w:val="en-US"/>
        </w:rPr>
        <w:t>ngồi</w:t>
      </w:r>
      <w:proofErr w:type="spellEnd"/>
      <w:r w:rsidRPr="00B278EB">
        <w:rPr>
          <w:rFonts w:eastAsia="Times New Roman"/>
          <w:color w:val="000000" w:themeColor="text1"/>
          <w:lang w:val="en-US"/>
        </w:rPr>
        <w:t xml:space="preserve"> </w:t>
      </w:r>
      <w:proofErr w:type="spellStart"/>
      <w:r w:rsidRPr="00B278EB">
        <w:rPr>
          <w:rFonts w:eastAsia="Times New Roman"/>
          <w:color w:val="000000" w:themeColor="text1"/>
          <w:lang w:val="en-US"/>
        </w:rPr>
        <w:t>đúng</w:t>
      </w:r>
      <w:proofErr w:type="spellEnd"/>
      <w:r w:rsidRPr="00B278EB">
        <w:rPr>
          <w:rFonts w:eastAsia="Times New Roman"/>
          <w:color w:val="000000" w:themeColor="text1"/>
          <w:lang w:val="en-US"/>
        </w:rPr>
        <w:t xml:space="preserve"> vị trí, </w:t>
      </w:r>
      <w:proofErr w:type="spellStart"/>
      <w:r w:rsidRPr="00B278EB">
        <w:rPr>
          <w:rFonts w:eastAsia="Times New Roman"/>
          <w:color w:val="000000" w:themeColor="text1"/>
          <w:lang w:val="en-US"/>
        </w:rPr>
        <w:t>khu</w:t>
      </w:r>
      <w:proofErr w:type="spellEnd"/>
      <w:r w:rsidRPr="00B278EB">
        <w:rPr>
          <w:rFonts w:eastAsia="Times New Roman"/>
          <w:color w:val="000000" w:themeColor="text1"/>
          <w:lang w:val="en-US"/>
        </w:rPr>
        <w:t xml:space="preserve"> </w:t>
      </w:r>
      <w:proofErr w:type="spellStart"/>
      <w:r w:rsidRPr="00B278EB">
        <w:rPr>
          <w:rFonts w:eastAsia="Times New Roman"/>
          <w:color w:val="000000" w:themeColor="text1"/>
          <w:lang w:val="en-US"/>
        </w:rPr>
        <w:t>vực</w:t>
      </w:r>
      <w:proofErr w:type="spellEnd"/>
      <w:r w:rsidRPr="00B278EB">
        <w:rPr>
          <w:rFonts w:eastAsia="Times New Roman"/>
          <w:color w:val="000000" w:themeColor="text1"/>
          <w:lang w:val="en-US"/>
        </w:rPr>
        <w:t xml:space="preserve"> do </w:t>
      </w:r>
      <w:proofErr w:type="spellStart"/>
      <w:r w:rsidRPr="00B278EB">
        <w:rPr>
          <w:rFonts w:eastAsia="Times New Roman"/>
          <w:color w:val="000000" w:themeColor="text1"/>
          <w:lang w:val="en-US"/>
        </w:rPr>
        <w:t>tô</w:t>
      </w:r>
      <w:proofErr w:type="spellEnd"/>
      <w:r w:rsidRPr="00B278EB">
        <w:rPr>
          <w:rFonts w:eastAsia="Times New Roman"/>
          <w:color w:val="000000" w:themeColor="text1"/>
          <w:lang w:val="en-US"/>
        </w:rPr>
        <w:t xml:space="preserve">̉ </w:t>
      </w:r>
      <w:proofErr w:type="spellStart"/>
      <w:r w:rsidRPr="00B278EB">
        <w:rPr>
          <w:rFonts w:eastAsia="Times New Roman"/>
          <w:color w:val="000000" w:themeColor="text1"/>
          <w:lang w:val="en-US"/>
        </w:rPr>
        <w:t>chức</w:t>
      </w:r>
      <w:proofErr w:type="spellEnd"/>
      <w:r w:rsidRPr="00B278EB">
        <w:rPr>
          <w:rFonts w:eastAsia="Times New Roman"/>
          <w:color w:val="000000" w:themeColor="text1"/>
          <w:lang w:val="en-US"/>
        </w:rPr>
        <w:t xml:space="preserve"> </w:t>
      </w:r>
      <w:proofErr w:type="spellStart"/>
      <w:r w:rsidRPr="00B278EB">
        <w:rPr>
          <w:rFonts w:eastAsia="Times New Roman"/>
          <w:color w:val="000000" w:themeColor="text1"/>
          <w:lang w:val="en-US"/>
        </w:rPr>
        <w:t>quản</w:t>
      </w:r>
      <w:proofErr w:type="spellEnd"/>
      <w:r w:rsidRPr="00B278EB">
        <w:rPr>
          <w:rFonts w:eastAsia="Times New Roman"/>
          <w:color w:val="000000" w:themeColor="text1"/>
          <w:lang w:val="en-US"/>
        </w:rPr>
        <w:t xml:space="preserve"> </w:t>
      </w:r>
      <w:proofErr w:type="spellStart"/>
      <w:r w:rsidRPr="00B278EB">
        <w:rPr>
          <w:rFonts w:eastAsia="Times New Roman"/>
          <w:color w:val="000000" w:themeColor="text1"/>
          <w:lang w:val="en-US"/>
        </w:rPr>
        <w:t>ly</w:t>
      </w:r>
      <w:proofErr w:type="spellEnd"/>
      <w:r w:rsidRPr="00B278EB">
        <w:rPr>
          <w:rFonts w:eastAsia="Times New Roman"/>
          <w:color w:val="000000" w:themeColor="text1"/>
          <w:lang w:val="en-US"/>
        </w:rPr>
        <w:t xml:space="preserve">́ </w:t>
      </w:r>
      <w:proofErr w:type="spellStart"/>
      <w:r w:rsidRPr="00B278EB">
        <w:rPr>
          <w:rFonts w:eastAsia="Times New Roman"/>
          <w:color w:val="000000" w:themeColor="text1"/>
          <w:lang w:val="en-US"/>
        </w:rPr>
        <w:t>chơ</w:t>
      </w:r>
      <w:proofErr w:type="spellEnd"/>
      <w:r w:rsidRPr="00B278EB">
        <w:rPr>
          <w:rFonts w:eastAsia="Times New Roman"/>
          <w:color w:val="000000" w:themeColor="text1"/>
          <w:lang w:val="en-US"/>
        </w:rPr>
        <w:t xml:space="preserve">̣ </w:t>
      </w:r>
      <w:proofErr w:type="spellStart"/>
      <w:r w:rsidRPr="00B278EB">
        <w:rPr>
          <w:rFonts w:eastAsia="Times New Roman"/>
          <w:color w:val="000000" w:themeColor="text1"/>
          <w:lang w:val="en-US"/>
        </w:rPr>
        <w:t>sắp</w:t>
      </w:r>
      <w:proofErr w:type="spellEnd"/>
      <w:r w:rsidRPr="00B278EB">
        <w:rPr>
          <w:rFonts w:eastAsia="Times New Roman"/>
          <w:color w:val="000000" w:themeColor="text1"/>
          <w:lang w:val="en-US"/>
        </w:rPr>
        <w:t xml:space="preserve"> </w:t>
      </w:r>
      <w:proofErr w:type="spellStart"/>
      <w:r w:rsidRPr="00B278EB">
        <w:rPr>
          <w:rFonts w:eastAsia="Times New Roman"/>
          <w:color w:val="000000" w:themeColor="text1"/>
          <w:lang w:val="en-US"/>
        </w:rPr>
        <w:t>xếp</w:t>
      </w:r>
      <w:proofErr w:type="spellEnd"/>
      <w:r w:rsidRPr="00B278EB">
        <w:rPr>
          <w:rFonts w:eastAsia="Times New Roman"/>
          <w:color w:val="000000" w:themeColor="text1"/>
          <w:lang w:val="en-US"/>
        </w:rPr>
        <w:t xml:space="preserve">; </w:t>
      </w:r>
      <w:proofErr w:type="spellStart"/>
      <w:r w:rsidRPr="00B278EB">
        <w:rPr>
          <w:rFonts w:eastAsia="Times New Roman"/>
          <w:color w:val="000000" w:themeColor="text1"/>
          <w:lang w:val="en-US"/>
        </w:rPr>
        <w:t>không</w:t>
      </w:r>
      <w:proofErr w:type="spellEnd"/>
      <w:r w:rsidRPr="00B278EB">
        <w:rPr>
          <w:rFonts w:eastAsia="Times New Roman"/>
          <w:color w:val="000000" w:themeColor="text1"/>
          <w:lang w:val="en-US"/>
        </w:rPr>
        <w:t xml:space="preserve"> </w:t>
      </w:r>
      <w:proofErr w:type="spellStart"/>
      <w:r w:rsidRPr="00B278EB">
        <w:rPr>
          <w:rFonts w:eastAsia="Times New Roman"/>
          <w:color w:val="000000" w:themeColor="text1"/>
          <w:lang w:val="en-US"/>
        </w:rPr>
        <w:t>được</w:t>
      </w:r>
      <w:proofErr w:type="spellEnd"/>
      <w:r w:rsidRPr="00B278EB">
        <w:rPr>
          <w:rFonts w:eastAsia="Times New Roman"/>
          <w:color w:val="000000" w:themeColor="text1"/>
          <w:lang w:val="en-US"/>
        </w:rPr>
        <w:t xml:space="preserve"> </w:t>
      </w:r>
      <w:proofErr w:type="spellStart"/>
      <w:r w:rsidRPr="00B278EB">
        <w:rPr>
          <w:rFonts w:eastAsia="Times New Roman"/>
          <w:color w:val="000000" w:themeColor="text1"/>
          <w:lang w:val="en-US"/>
        </w:rPr>
        <w:t>tư</w:t>
      </w:r>
      <w:proofErr w:type="spellEnd"/>
      <w:r w:rsidRPr="00B278EB">
        <w:rPr>
          <w:rFonts w:eastAsia="Times New Roman"/>
          <w:color w:val="000000" w:themeColor="text1"/>
          <w:lang w:val="en-US"/>
        </w:rPr>
        <w:t xml:space="preserve">̣ ý </w:t>
      </w:r>
      <w:proofErr w:type="spellStart"/>
      <w:r w:rsidRPr="00B278EB">
        <w:rPr>
          <w:rFonts w:eastAsia="Times New Roman"/>
          <w:color w:val="000000" w:themeColor="text1"/>
          <w:lang w:val="en-US"/>
        </w:rPr>
        <w:t>vận</w:t>
      </w:r>
      <w:proofErr w:type="spellEnd"/>
      <w:r w:rsidRPr="00B278EB">
        <w:rPr>
          <w:rFonts w:eastAsia="Times New Roman"/>
          <w:color w:val="000000" w:themeColor="text1"/>
          <w:lang w:val="en-US"/>
        </w:rPr>
        <w:t xml:space="preserve"> </w:t>
      </w:r>
      <w:proofErr w:type="spellStart"/>
      <w:r w:rsidRPr="00B278EB">
        <w:rPr>
          <w:rFonts w:eastAsia="Times New Roman"/>
          <w:color w:val="000000" w:themeColor="text1"/>
          <w:lang w:val="en-US"/>
        </w:rPr>
        <w:t>chuyển</w:t>
      </w:r>
      <w:proofErr w:type="spellEnd"/>
      <w:r w:rsidRPr="00B278EB">
        <w:rPr>
          <w:rFonts w:eastAsia="Times New Roman"/>
          <w:color w:val="000000" w:themeColor="text1"/>
          <w:lang w:val="en-US"/>
        </w:rPr>
        <w:t xml:space="preserve"> </w:t>
      </w:r>
      <w:proofErr w:type="spellStart"/>
      <w:r w:rsidRPr="00B278EB">
        <w:rPr>
          <w:rFonts w:eastAsia="Times New Roman"/>
          <w:color w:val="000000" w:themeColor="text1"/>
          <w:lang w:val="en-US"/>
        </w:rPr>
        <w:t>vật</w:t>
      </w:r>
      <w:proofErr w:type="spellEnd"/>
      <w:r w:rsidRPr="00B278EB">
        <w:rPr>
          <w:rFonts w:eastAsia="Times New Roman"/>
          <w:color w:val="000000" w:themeColor="text1"/>
          <w:lang w:val="en-US"/>
        </w:rPr>
        <w:t xml:space="preserve"> </w:t>
      </w:r>
      <w:proofErr w:type="spellStart"/>
      <w:r w:rsidRPr="00B278EB">
        <w:rPr>
          <w:rFonts w:eastAsia="Times New Roman"/>
          <w:color w:val="000000" w:themeColor="text1"/>
          <w:lang w:val="en-US"/>
        </w:rPr>
        <w:t>liệu</w:t>
      </w:r>
      <w:proofErr w:type="spellEnd"/>
      <w:r w:rsidRPr="00B278EB">
        <w:rPr>
          <w:rFonts w:eastAsia="Times New Roman"/>
          <w:color w:val="000000" w:themeColor="text1"/>
          <w:lang w:val="en-US"/>
        </w:rPr>
        <w:t xml:space="preserve">, </w:t>
      </w:r>
      <w:proofErr w:type="spellStart"/>
      <w:r w:rsidRPr="00B278EB">
        <w:rPr>
          <w:rFonts w:eastAsia="Times New Roman"/>
          <w:color w:val="000000" w:themeColor="text1"/>
          <w:lang w:val="en-US"/>
        </w:rPr>
        <w:t>dựng</w:t>
      </w:r>
      <w:proofErr w:type="spellEnd"/>
      <w:r w:rsidRPr="00B278EB">
        <w:rPr>
          <w:rFonts w:eastAsia="Times New Roman"/>
          <w:color w:val="000000" w:themeColor="text1"/>
          <w:lang w:val="en-US"/>
        </w:rPr>
        <w:t xml:space="preserve"> </w:t>
      </w:r>
      <w:proofErr w:type="spellStart"/>
      <w:r w:rsidRPr="00B278EB">
        <w:rPr>
          <w:rFonts w:eastAsia="Times New Roman"/>
          <w:color w:val="000000" w:themeColor="text1"/>
          <w:lang w:val="en-US"/>
        </w:rPr>
        <w:t>lều</w:t>
      </w:r>
      <w:proofErr w:type="spellEnd"/>
      <w:r w:rsidRPr="00B278EB">
        <w:rPr>
          <w:rFonts w:eastAsia="Times New Roman"/>
          <w:color w:val="000000" w:themeColor="text1"/>
          <w:lang w:val="en-US"/>
        </w:rPr>
        <w:t xml:space="preserve"> </w:t>
      </w:r>
      <w:proofErr w:type="spellStart"/>
      <w:r w:rsidRPr="00B278EB">
        <w:rPr>
          <w:rFonts w:eastAsia="Times New Roman"/>
          <w:color w:val="000000" w:themeColor="text1"/>
          <w:lang w:val="en-US"/>
        </w:rPr>
        <w:t>quán</w:t>
      </w:r>
      <w:proofErr w:type="spellEnd"/>
      <w:r w:rsidRPr="00B278EB">
        <w:rPr>
          <w:rFonts w:eastAsia="Times New Roman"/>
          <w:color w:val="000000" w:themeColor="text1"/>
          <w:lang w:val="en-US"/>
        </w:rPr>
        <w:t xml:space="preserve">, </w:t>
      </w:r>
      <w:proofErr w:type="spellStart"/>
      <w:r w:rsidRPr="00B278EB">
        <w:rPr>
          <w:rFonts w:eastAsia="Times New Roman"/>
          <w:color w:val="000000" w:themeColor="text1"/>
          <w:lang w:val="en-US"/>
        </w:rPr>
        <w:t>che</w:t>
      </w:r>
      <w:proofErr w:type="spellEnd"/>
      <w:r w:rsidRPr="00B278EB">
        <w:rPr>
          <w:rFonts w:eastAsia="Times New Roman"/>
          <w:color w:val="000000" w:themeColor="text1"/>
          <w:lang w:val="en-US"/>
        </w:rPr>
        <w:t xml:space="preserve"> </w:t>
      </w:r>
      <w:proofErr w:type="spellStart"/>
      <w:r w:rsidRPr="00B278EB">
        <w:rPr>
          <w:rFonts w:eastAsia="Times New Roman"/>
          <w:color w:val="000000" w:themeColor="text1"/>
          <w:lang w:val="en-US"/>
        </w:rPr>
        <w:t>phên</w:t>
      </w:r>
      <w:proofErr w:type="spellEnd"/>
      <w:r w:rsidRPr="00B278EB">
        <w:rPr>
          <w:rFonts w:eastAsia="Times New Roman"/>
          <w:color w:val="000000" w:themeColor="text1"/>
          <w:lang w:val="en-US"/>
        </w:rPr>
        <w:t xml:space="preserve">, </w:t>
      </w:r>
      <w:proofErr w:type="spellStart"/>
      <w:r w:rsidRPr="00B278EB">
        <w:rPr>
          <w:rFonts w:eastAsia="Times New Roman"/>
          <w:color w:val="000000" w:themeColor="text1"/>
          <w:lang w:val="en-US"/>
        </w:rPr>
        <w:t>dựng</w:t>
      </w:r>
      <w:proofErr w:type="spellEnd"/>
      <w:r w:rsidRPr="00B278EB">
        <w:rPr>
          <w:rFonts w:eastAsia="Times New Roman"/>
          <w:color w:val="000000" w:themeColor="text1"/>
          <w:lang w:val="en-US"/>
        </w:rPr>
        <w:t xml:space="preserve"> </w:t>
      </w:r>
      <w:proofErr w:type="spellStart"/>
      <w:r w:rsidRPr="00B278EB">
        <w:rPr>
          <w:rFonts w:eastAsia="Times New Roman"/>
          <w:color w:val="000000" w:themeColor="text1"/>
          <w:lang w:val="en-US"/>
        </w:rPr>
        <w:t>cọc</w:t>
      </w:r>
      <w:proofErr w:type="spellEnd"/>
      <w:r w:rsidRPr="00B278EB">
        <w:rPr>
          <w:rFonts w:eastAsia="Times New Roman"/>
          <w:color w:val="000000" w:themeColor="text1"/>
          <w:lang w:val="en-US"/>
        </w:rPr>
        <w:t xml:space="preserve">, </w:t>
      </w:r>
      <w:proofErr w:type="spellStart"/>
      <w:r w:rsidRPr="00B278EB">
        <w:rPr>
          <w:rFonts w:eastAsia="Times New Roman"/>
          <w:color w:val="000000" w:themeColor="text1"/>
          <w:lang w:val="en-US"/>
        </w:rPr>
        <w:t>căng</w:t>
      </w:r>
      <w:proofErr w:type="spellEnd"/>
      <w:r w:rsidRPr="00B278EB">
        <w:rPr>
          <w:rFonts w:eastAsia="Times New Roman"/>
          <w:color w:val="000000" w:themeColor="text1"/>
          <w:lang w:val="en-US"/>
        </w:rPr>
        <w:t xml:space="preserve"> </w:t>
      </w:r>
      <w:proofErr w:type="spellStart"/>
      <w:r w:rsidRPr="00B278EB">
        <w:rPr>
          <w:rFonts w:eastAsia="Times New Roman"/>
          <w:color w:val="000000" w:themeColor="text1"/>
          <w:lang w:val="en-US"/>
        </w:rPr>
        <w:t>dây</w:t>
      </w:r>
      <w:proofErr w:type="spellEnd"/>
      <w:r w:rsidRPr="00B278EB">
        <w:rPr>
          <w:rFonts w:eastAsia="Times New Roman"/>
          <w:color w:val="000000" w:themeColor="text1"/>
          <w:lang w:val="en-US"/>
        </w:rPr>
        <w:t>.</w:t>
      </w:r>
    </w:p>
    <w:p w14:paraId="21AFA383" w14:textId="77777777" w:rsidR="007204D3" w:rsidRPr="00B278EB" w:rsidRDefault="00831B8F" w:rsidP="001B7115">
      <w:pPr>
        <w:shd w:val="clear" w:color="auto" w:fill="FFFFFF"/>
        <w:spacing w:before="120" w:after="0" w:line="240" w:lineRule="auto"/>
        <w:ind w:firstLine="567"/>
        <w:jc w:val="both"/>
        <w:rPr>
          <w:rFonts w:eastAsia="Times New Roman"/>
          <w:b/>
          <w:bCs/>
          <w:color w:val="000000" w:themeColor="text1"/>
          <w:lang w:val="en-US"/>
        </w:rPr>
      </w:pPr>
      <w:proofErr w:type="spellStart"/>
      <w:r w:rsidRPr="00B278EB">
        <w:rPr>
          <w:rFonts w:eastAsia="Times New Roman"/>
          <w:b/>
          <w:bCs/>
          <w:color w:val="000000" w:themeColor="text1"/>
          <w:lang w:val="en-US"/>
        </w:rPr>
        <w:t>Điều</w:t>
      </w:r>
      <w:proofErr w:type="spellEnd"/>
      <w:r w:rsidRPr="00B278EB">
        <w:rPr>
          <w:rFonts w:eastAsia="Times New Roman"/>
          <w:b/>
          <w:bCs/>
          <w:color w:val="000000" w:themeColor="text1"/>
          <w:lang w:val="en-US"/>
        </w:rPr>
        <w:t xml:space="preserve"> 3. Quy </w:t>
      </w:r>
      <w:proofErr w:type="spellStart"/>
      <w:r w:rsidRPr="00B278EB">
        <w:rPr>
          <w:rFonts w:eastAsia="Times New Roman"/>
          <w:b/>
          <w:bCs/>
          <w:color w:val="000000" w:themeColor="text1"/>
          <w:lang w:val="en-US"/>
        </w:rPr>
        <w:t>định</w:t>
      </w:r>
      <w:proofErr w:type="spellEnd"/>
      <w:r w:rsidRPr="00B278EB">
        <w:rPr>
          <w:rFonts w:eastAsia="Times New Roman"/>
          <w:b/>
          <w:bCs/>
          <w:color w:val="000000" w:themeColor="text1"/>
          <w:lang w:val="en-US"/>
        </w:rPr>
        <w:t xml:space="preserve"> </w:t>
      </w:r>
      <w:proofErr w:type="spellStart"/>
      <w:r w:rsidRPr="00B278EB">
        <w:rPr>
          <w:rFonts w:eastAsia="Times New Roman"/>
          <w:b/>
          <w:bCs/>
          <w:color w:val="000000" w:themeColor="text1"/>
          <w:lang w:val="en-US"/>
        </w:rPr>
        <w:t>vê</w:t>
      </w:r>
      <w:proofErr w:type="spellEnd"/>
      <w:r w:rsidRPr="00B278EB">
        <w:rPr>
          <w:rFonts w:eastAsia="Times New Roman"/>
          <w:b/>
          <w:bCs/>
          <w:color w:val="000000" w:themeColor="text1"/>
          <w:lang w:val="en-US"/>
        </w:rPr>
        <w:t xml:space="preserve">̀ </w:t>
      </w:r>
      <w:proofErr w:type="spellStart"/>
      <w:r w:rsidRPr="00B278EB">
        <w:rPr>
          <w:rFonts w:eastAsia="Times New Roman"/>
          <w:b/>
          <w:bCs/>
          <w:color w:val="000000" w:themeColor="text1"/>
          <w:lang w:val="en-US"/>
        </w:rPr>
        <w:t>hàng</w:t>
      </w:r>
      <w:proofErr w:type="spellEnd"/>
      <w:r w:rsidRPr="00B278EB">
        <w:rPr>
          <w:rFonts w:eastAsia="Times New Roman"/>
          <w:b/>
          <w:bCs/>
          <w:color w:val="000000" w:themeColor="text1"/>
          <w:lang w:val="en-US"/>
        </w:rPr>
        <w:t xml:space="preserve"> </w:t>
      </w:r>
      <w:proofErr w:type="spellStart"/>
      <w:r w:rsidRPr="00B278EB">
        <w:rPr>
          <w:rFonts w:eastAsia="Times New Roman"/>
          <w:b/>
          <w:bCs/>
          <w:color w:val="000000" w:themeColor="text1"/>
          <w:lang w:val="en-US"/>
        </w:rPr>
        <w:t>hóa</w:t>
      </w:r>
      <w:proofErr w:type="spellEnd"/>
      <w:r w:rsidRPr="00B278EB">
        <w:rPr>
          <w:rFonts w:eastAsia="Times New Roman"/>
          <w:b/>
          <w:bCs/>
          <w:color w:val="000000" w:themeColor="text1"/>
          <w:lang w:val="en-US"/>
        </w:rPr>
        <w:t xml:space="preserve"> </w:t>
      </w:r>
      <w:proofErr w:type="spellStart"/>
      <w:r w:rsidRPr="00B278EB">
        <w:rPr>
          <w:rFonts w:eastAsia="Times New Roman"/>
          <w:b/>
          <w:bCs/>
          <w:color w:val="000000" w:themeColor="text1"/>
          <w:lang w:val="en-US"/>
        </w:rPr>
        <w:t>kinh</w:t>
      </w:r>
      <w:proofErr w:type="spellEnd"/>
      <w:r w:rsidRPr="00B278EB">
        <w:rPr>
          <w:rFonts w:eastAsia="Times New Roman"/>
          <w:b/>
          <w:bCs/>
          <w:color w:val="000000" w:themeColor="text1"/>
          <w:lang w:val="en-US"/>
        </w:rPr>
        <w:t xml:space="preserve"> </w:t>
      </w:r>
      <w:proofErr w:type="spellStart"/>
      <w:r w:rsidRPr="00B278EB">
        <w:rPr>
          <w:rFonts w:eastAsia="Times New Roman"/>
          <w:b/>
          <w:bCs/>
          <w:color w:val="000000" w:themeColor="text1"/>
          <w:lang w:val="en-US"/>
        </w:rPr>
        <w:t>doanh</w:t>
      </w:r>
      <w:proofErr w:type="spellEnd"/>
      <w:r w:rsidRPr="00B278EB">
        <w:rPr>
          <w:rFonts w:eastAsia="Times New Roman"/>
          <w:b/>
          <w:bCs/>
          <w:color w:val="000000" w:themeColor="text1"/>
          <w:lang w:val="en-US"/>
        </w:rPr>
        <w:t xml:space="preserve"> </w:t>
      </w:r>
      <w:proofErr w:type="spellStart"/>
      <w:r w:rsidRPr="00B278EB">
        <w:rPr>
          <w:rFonts w:eastAsia="Times New Roman"/>
          <w:b/>
          <w:bCs/>
          <w:color w:val="000000" w:themeColor="text1"/>
          <w:lang w:val="en-US"/>
        </w:rPr>
        <w:t>tại</w:t>
      </w:r>
      <w:proofErr w:type="spellEnd"/>
      <w:r w:rsidRPr="00B278EB">
        <w:rPr>
          <w:rFonts w:eastAsia="Times New Roman"/>
          <w:b/>
          <w:bCs/>
          <w:color w:val="000000" w:themeColor="text1"/>
          <w:lang w:val="en-US"/>
        </w:rPr>
        <w:t xml:space="preserve"> </w:t>
      </w:r>
      <w:proofErr w:type="spellStart"/>
      <w:r w:rsidRPr="00B278EB">
        <w:rPr>
          <w:rFonts w:eastAsia="Times New Roman"/>
          <w:b/>
          <w:bCs/>
          <w:color w:val="000000" w:themeColor="text1"/>
          <w:lang w:val="en-US"/>
        </w:rPr>
        <w:t>chơ</w:t>
      </w:r>
      <w:proofErr w:type="spellEnd"/>
      <w:r w:rsidRPr="00B278EB">
        <w:rPr>
          <w:rFonts w:eastAsia="Times New Roman"/>
          <w:b/>
          <w:bCs/>
          <w:color w:val="000000" w:themeColor="text1"/>
          <w:lang w:val="en-US"/>
        </w:rPr>
        <w:t>̣</w:t>
      </w:r>
    </w:p>
    <w:p w14:paraId="6A209C79" w14:textId="77777777" w:rsidR="007204D3" w:rsidRPr="00622608" w:rsidRDefault="00831B8F" w:rsidP="001B7115">
      <w:pPr>
        <w:shd w:val="clear" w:color="auto" w:fill="FFFFFF"/>
        <w:spacing w:before="120" w:after="0" w:line="240" w:lineRule="auto"/>
        <w:ind w:firstLine="567"/>
        <w:jc w:val="both"/>
        <w:rPr>
          <w:rFonts w:eastAsia="Times New Roman"/>
          <w:bCs/>
          <w:color w:val="000000" w:themeColor="text1"/>
          <w:lang w:val="en-US"/>
        </w:rPr>
      </w:pPr>
      <w:r w:rsidRPr="00622608">
        <w:rPr>
          <w:rFonts w:eastAsia="Times New Roman"/>
          <w:bCs/>
          <w:color w:val="000000" w:themeColor="text1"/>
          <w:lang w:val="en-US"/>
        </w:rPr>
        <w:t xml:space="preserve">1. </w:t>
      </w:r>
      <w:proofErr w:type="spellStart"/>
      <w:r w:rsidRPr="00622608">
        <w:rPr>
          <w:rFonts w:eastAsia="Times New Roman"/>
          <w:bCs/>
          <w:color w:val="000000" w:themeColor="text1"/>
          <w:lang w:val="en-US"/>
        </w:rPr>
        <w:t>Hàng</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hóa</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dịch</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vụ</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của</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thương</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nhân</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kinh</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doanh</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tại</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chợ</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kê</w:t>
      </w:r>
      <w:proofErr w:type="spellEnd"/>
      <w:r w:rsidRPr="00622608">
        <w:rPr>
          <w:rFonts w:eastAsia="Times New Roman"/>
          <w:bCs/>
          <w:color w:val="000000" w:themeColor="text1"/>
          <w:lang w:val="en-US"/>
        </w:rPr>
        <w:t xml:space="preserve">̉ cả </w:t>
      </w:r>
      <w:proofErr w:type="spellStart"/>
      <w:r w:rsidRPr="00622608">
        <w:rPr>
          <w:rFonts w:eastAsia="Times New Roman"/>
          <w:bCs/>
          <w:color w:val="000000" w:themeColor="text1"/>
          <w:lang w:val="en-US"/>
        </w:rPr>
        <w:t>mang</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vào</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chơ</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sư</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dụng</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cất</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trư</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tại</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chơ</w:t>
      </w:r>
      <w:proofErr w:type="spellEnd"/>
      <w:r w:rsidRPr="00622608">
        <w:rPr>
          <w:rFonts w:eastAsia="Times New Roman"/>
          <w:bCs/>
          <w:color w:val="000000" w:themeColor="text1"/>
          <w:lang w:val="en-US"/>
        </w:rPr>
        <w:t xml:space="preserve">̣) </w:t>
      </w:r>
      <w:r w:rsidR="00C164DD" w:rsidRPr="00622608">
        <w:rPr>
          <w:rFonts w:eastAsia="Times New Roman"/>
          <w:color w:val="000000" w:themeColor="text1"/>
          <w:szCs w:val="24"/>
          <w:lang w:val="en-US"/>
        </w:rPr>
        <w:t xml:space="preserve">1à </w:t>
      </w:r>
      <w:proofErr w:type="spellStart"/>
      <w:r w:rsidR="00C164DD" w:rsidRPr="00622608">
        <w:rPr>
          <w:rFonts w:eastAsia="Times New Roman"/>
          <w:color w:val="000000" w:themeColor="text1"/>
          <w:szCs w:val="24"/>
          <w:lang w:val="en-US"/>
        </w:rPr>
        <w:t>hàng</w:t>
      </w:r>
      <w:proofErr w:type="spellEnd"/>
      <w:r w:rsidR="00C164DD" w:rsidRPr="00622608">
        <w:rPr>
          <w:rFonts w:eastAsia="Times New Roman"/>
          <w:color w:val="000000" w:themeColor="text1"/>
          <w:szCs w:val="24"/>
          <w:lang w:val="en-US"/>
        </w:rPr>
        <w:t xml:space="preserve"> </w:t>
      </w:r>
      <w:proofErr w:type="spellStart"/>
      <w:r w:rsidR="00C164DD" w:rsidRPr="00622608">
        <w:rPr>
          <w:rFonts w:eastAsia="Times New Roman"/>
          <w:color w:val="000000" w:themeColor="text1"/>
          <w:szCs w:val="24"/>
          <w:lang w:val="en-US"/>
        </w:rPr>
        <w:t>hoá</w:t>
      </w:r>
      <w:proofErr w:type="spellEnd"/>
      <w:r w:rsidR="00C164DD" w:rsidRPr="00622608">
        <w:rPr>
          <w:rFonts w:eastAsia="Times New Roman"/>
          <w:color w:val="000000" w:themeColor="text1"/>
          <w:szCs w:val="24"/>
          <w:lang w:val="en-US"/>
        </w:rPr>
        <w:t xml:space="preserve">, </w:t>
      </w:r>
      <w:proofErr w:type="spellStart"/>
      <w:r w:rsidR="00C164DD" w:rsidRPr="00622608">
        <w:rPr>
          <w:rFonts w:eastAsia="Times New Roman"/>
          <w:color w:val="000000" w:themeColor="text1"/>
          <w:szCs w:val="24"/>
          <w:lang w:val="en-US"/>
        </w:rPr>
        <w:t>dịch</w:t>
      </w:r>
      <w:proofErr w:type="spellEnd"/>
      <w:r w:rsidR="00C164DD" w:rsidRPr="00622608">
        <w:rPr>
          <w:rFonts w:eastAsia="Times New Roman"/>
          <w:color w:val="000000" w:themeColor="text1"/>
          <w:szCs w:val="24"/>
          <w:lang w:val="en-US"/>
        </w:rPr>
        <w:t xml:space="preserve"> </w:t>
      </w:r>
      <w:proofErr w:type="spellStart"/>
      <w:r w:rsidR="00C164DD" w:rsidRPr="00622608">
        <w:rPr>
          <w:rFonts w:eastAsia="Times New Roman"/>
          <w:color w:val="000000" w:themeColor="text1"/>
          <w:szCs w:val="24"/>
          <w:lang w:val="en-US"/>
        </w:rPr>
        <w:t>vụ</w:t>
      </w:r>
      <w:proofErr w:type="spellEnd"/>
      <w:r w:rsidR="00C164DD" w:rsidRPr="00622608">
        <w:rPr>
          <w:rFonts w:eastAsia="Times New Roman"/>
          <w:color w:val="000000" w:themeColor="text1"/>
          <w:szCs w:val="24"/>
          <w:lang w:val="en-US"/>
        </w:rPr>
        <w:t xml:space="preserve"> </w:t>
      </w:r>
      <w:proofErr w:type="spellStart"/>
      <w:r w:rsidRPr="00622608">
        <w:rPr>
          <w:rFonts w:eastAsia="Times New Roman"/>
          <w:bCs/>
          <w:color w:val="000000" w:themeColor="text1"/>
          <w:lang w:val="en-US"/>
        </w:rPr>
        <w:t>không</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thuộc</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trường</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hợp</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pháp</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luật</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cấm</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kinh</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doanh</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và</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đáp</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ứng</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các</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điều</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kiện</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theo</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quy</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định</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của</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pháp</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luật</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đối</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với</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hàng</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hóa</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dịch</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vụ</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hạn</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chế</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kinh</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doanh</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kinh</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doanh</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có</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điều</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kiện</w:t>
      </w:r>
      <w:proofErr w:type="spellEnd"/>
      <w:r w:rsidRPr="00622608">
        <w:rPr>
          <w:rFonts w:eastAsia="Times New Roman"/>
          <w:bCs/>
          <w:color w:val="000000" w:themeColor="text1"/>
          <w:lang w:val="en-US"/>
        </w:rPr>
        <w:t>.</w:t>
      </w:r>
    </w:p>
    <w:p w14:paraId="001FBD88" w14:textId="28A697F8" w:rsidR="007204D3" w:rsidRPr="00622608" w:rsidRDefault="00831B8F" w:rsidP="001B7115">
      <w:pPr>
        <w:shd w:val="clear" w:color="auto" w:fill="FFFFFF"/>
        <w:spacing w:before="120" w:after="0" w:line="240" w:lineRule="auto"/>
        <w:ind w:firstLine="567"/>
        <w:jc w:val="both"/>
        <w:rPr>
          <w:rFonts w:eastAsia="Times New Roman"/>
          <w:bCs/>
          <w:color w:val="000000" w:themeColor="text1"/>
          <w:lang w:val="en-US"/>
        </w:rPr>
      </w:pPr>
      <w:r w:rsidRPr="00622608">
        <w:rPr>
          <w:rFonts w:eastAsia="Times New Roman"/>
          <w:bCs/>
          <w:color w:val="000000" w:themeColor="text1"/>
          <w:lang w:val="en-US"/>
        </w:rPr>
        <w:t xml:space="preserve">2. </w:t>
      </w:r>
      <w:proofErr w:type="spellStart"/>
      <w:r w:rsidRPr="00622608">
        <w:rPr>
          <w:rFonts w:eastAsia="Times New Roman"/>
          <w:bCs/>
          <w:color w:val="000000" w:themeColor="text1"/>
          <w:lang w:val="en-US"/>
        </w:rPr>
        <w:t>Hàng</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hóa</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kinh</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doanh</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phải</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đảm</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bảo</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chất</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lượng</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nguồn</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gốc</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xuất</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xứ</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rõ</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ràng</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không</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kinh</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doanh</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hàng</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giả</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hàng</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nhập</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lậu</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hàng</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nhái</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hàng</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hóa</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không</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rõ</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nguồn</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gốc</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quá</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hạn</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sử</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dụng</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hoặc</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hàng</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kém</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chất</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lượng</w:t>
      </w:r>
      <w:proofErr w:type="spellEnd"/>
      <w:r w:rsidR="00C164DD" w:rsidRPr="00622608">
        <w:rPr>
          <w:color w:val="000000" w:themeColor="text1"/>
        </w:rPr>
        <w:t>, hàng không đúng quy định về tem, nhãn mác</w:t>
      </w:r>
      <w:r w:rsidRPr="00622608">
        <w:rPr>
          <w:rFonts w:eastAsia="Times New Roman"/>
          <w:bCs/>
          <w:color w:val="000000" w:themeColor="text1"/>
          <w:lang w:val="en-US"/>
        </w:rPr>
        <w:t>...</w:t>
      </w:r>
    </w:p>
    <w:p w14:paraId="5CB6A946" w14:textId="77777777" w:rsidR="007204D3" w:rsidRPr="00622608" w:rsidRDefault="00831B8F" w:rsidP="001B7115">
      <w:pPr>
        <w:shd w:val="clear" w:color="auto" w:fill="FFFFFF"/>
        <w:spacing w:before="120" w:after="0" w:line="240" w:lineRule="auto"/>
        <w:ind w:firstLine="567"/>
        <w:jc w:val="both"/>
        <w:rPr>
          <w:rFonts w:eastAsia="Times New Roman"/>
          <w:bCs/>
          <w:color w:val="000000" w:themeColor="text1"/>
          <w:lang w:val="en-US"/>
        </w:rPr>
      </w:pPr>
      <w:r w:rsidRPr="00622608">
        <w:rPr>
          <w:rFonts w:eastAsia="Times New Roman"/>
          <w:bCs/>
          <w:color w:val="000000" w:themeColor="text1"/>
          <w:lang w:val="en-US"/>
        </w:rPr>
        <w:t xml:space="preserve">3. </w:t>
      </w:r>
      <w:proofErr w:type="spellStart"/>
      <w:r w:rsidRPr="00622608">
        <w:rPr>
          <w:rFonts w:eastAsia="Times New Roman"/>
          <w:bCs/>
          <w:color w:val="000000" w:themeColor="text1"/>
          <w:lang w:val="en-US"/>
        </w:rPr>
        <w:t>Hàng</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hóa</w:t>
      </w:r>
      <w:proofErr w:type="spellEnd"/>
      <w:r w:rsidRPr="00622608">
        <w:rPr>
          <w:rFonts w:eastAsia="Times New Roman"/>
          <w:bCs/>
          <w:color w:val="000000" w:themeColor="text1"/>
          <w:lang w:val="en-US"/>
        </w:rPr>
        <w:t xml:space="preserve"> là </w:t>
      </w:r>
      <w:proofErr w:type="spellStart"/>
      <w:r w:rsidRPr="00622608">
        <w:rPr>
          <w:rFonts w:eastAsia="Times New Roman"/>
          <w:bCs/>
          <w:color w:val="000000" w:themeColor="text1"/>
          <w:lang w:val="en-US"/>
        </w:rPr>
        <w:t>thực</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phẩm</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phải</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đảm</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bảo</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vệ</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sinh</w:t>
      </w:r>
      <w:proofErr w:type="spellEnd"/>
      <w:r w:rsidRPr="00622608">
        <w:rPr>
          <w:rFonts w:eastAsia="Times New Roman"/>
          <w:bCs/>
          <w:color w:val="000000" w:themeColor="text1"/>
          <w:lang w:val="en-US"/>
        </w:rPr>
        <w:t xml:space="preserve"> </w:t>
      </w:r>
      <w:proofErr w:type="gramStart"/>
      <w:r w:rsidRPr="00622608">
        <w:rPr>
          <w:rFonts w:eastAsia="Times New Roman"/>
          <w:bCs/>
          <w:color w:val="000000" w:themeColor="text1"/>
          <w:lang w:val="en-US"/>
        </w:rPr>
        <w:t>an</w:t>
      </w:r>
      <w:proofErr w:type="gram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toàn</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thực</w:t>
      </w:r>
      <w:proofErr w:type="spellEnd"/>
      <w:r w:rsidRPr="00622608">
        <w:rPr>
          <w:rFonts w:eastAsia="Times New Roman"/>
          <w:bCs/>
          <w:color w:val="000000" w:themeColor="text1"/>
          <w:lang w:val="en-US"/>
        </w:rPr>
        <w:t xml:space="preserve"> </w:t>
      </w:r>
      <w:proofErr w:type="spellStart"/>
      <w:r w:rsidRPr="00622608">
        <w:rPr>
          <w:rFonts w:eastAsia="Times New Roman"/>
          <w:bCs/>
          <w:color w:val="000000" w:themeColor="text1"/>
          <w:lang w:val="en-US"/>
        </w:rPr>
        <w:t>phẩm</w:t>
      </w:r>
      <w:proofErr w:type="spellEnd"/>
      <w:r w:rsidR="00E43A10" w:rsidRPr="00622608">
        <w:rPr>
          <w:rFonts w:eastAsia="Times New Roman"/>
          <w:bCs/>
          <w:color w:val="000000" w:themeColor="text1"/>
          <w:lang w:val="en-US"/>
        </w:rPr>
        <w:t xml:space="preserve"> </w:t>
      </w:r>
      <w:proofErr w:type="spellStart"/>
      <w:r w:rsidR="00E43A10" w:rsidRPr="00622608">
        <w:rPr>
          <w:rFonts w:eastAsia="Times New Roman"/>
          <w:bCs/>
          <w:color w:val="000000" w:themeColor="text1"/>
          <w:lang w:val="en-US"/>
        </w:rPr>
        <w:t>theo</w:t>
      </w:r>
      <w:proofErr w:type="spellEnd"/>
      <w:r w:rsidR="00E43A10" w:rsidRPr="00622608">
        <w:rPr>
          <w:rFonts w:eastAsia="Times New Roman"/>
          <w:bCs/>
          <w:color w:val="000000" w:themeColor="text1"/>
          <w:lang w:val="en-US"/>
        </w:rPr>
        <w:t xml:space="preserve"> </w:t>
      </w:r>
      <w:proofErr w:type="spellStart"/>
      <w:r w:rsidR="00E43A10" w:rsidRPr="00622608">
        <w:rPr>
          <w:rFonts w:eastAsia="Times New Roman"/>
          <w:bCs/>
          <w:color w:val="000000" w:themeColor="text1"/>
          <w:lang w:val="en-US"/>
        </w:rPr>
        <w:t>quy</w:t>
      </w:r>
      <w:proofErr w:type="spellEnd"/>
      <w:r w:rsidR="00E43A10" w:rsidRPr="00622608">
        <w:rPr>
          <w:rFonts w:eastAsia="Times New Roman"/>
          <w:bCs/>
          <w:color w:val="000000" w:themeColor="text1"/>
          <w:lang w:val="en-US"/>
        </w:rPr>
        <w:t xml:space="preserve"> </w:t>
      </w:r>
      <w:proofErr w:type="spellStart"/>
      <w:r w:rsidR="00E43A10" w:rsidRPr="00622608">
        <w:rPr>
          <w:rFonts w:eastAsia="Times New Roman"/>
          <w:bCs/>
          <w:color w:val="000000" w:themeColor="text1"/>
          <w:lang w:val="en-US"/>
        </w:rPr>
        <w:t>định</w:t>
      </w:r>
      <w:proofErr w:type="spellEnd"/>
      <w:r w:rsidRPr="00622608">
        <w:rPr>
          <w:rFonts w:eastAsia="Times New Roman"/>
          <w:bCs/>
          <w:color w:val="000000" w:themeColor="text1"/>
          <w:lang w:val="en-US"/>
        </w:rPr>
        <w:t>.</w:t>
      </w:r>
    </w:p>
    <w:p w14:paraId="6688DC56" w14:textId="77777777" w:rsidR="007A4DEA" w:rsidRPr="00622608" w:rsidRDefault="00831B8F" w:rsidP="001B7115">
      <w:pPr>
        <w:shd w:val="clear" w:color="auto" w:fill="FFFFFF"/>
        <w:spacing w:before="120" w:after="0" w:line="240" w:lineRule="auto"/>
        <w:ind w:firstLine="567"/>
        <w:jc w:val="both"/>
        <w:rPr>
          <w:rFonts w:eastAsia="Times New Roman"/>
          <w:b/>
          <w:bCs/>
          <w:color w:val="000000" w:themeColor="text1"/>
          <w:lang w:val="en-US"/>
        </w:rPr>
      </w:pPr>
      <w:proofErr w:type="spellStart"/>
      <w:r w:rsidRPr="00622608">
        <w:rPr>
          <w:rFonts w:eastAsia="Times New Roman"/>
          <w:b/>
          <w:bCs/>
          <w:color w:val="000000" w:themeColor="text1"/>
          <w:lang w:val="en-US"/>
        </w:rPr>
        <w:t>Điều</w:t>
      </w:r>
      <w:proofErr w:type="spellEnd"/>
      <w:r w:rsidRPr="00622608">
        <w:rPr>
          <w:rFonts w:eastAsia="Times New Roman"/>
          <w:b/>
          <w:bCs/>
          <w:color w:val="000000" w:themeColor="text1"/>
          <w:lang w:val="en-US"/>
        </w:rPr>
        <w:t xml:space="preserve"> 4. </w:t>
      </w:r>
      <w:r w:rsidR="007A4DEA" w:rsidRPr="00622608">
        <w:rPr>
          <w:rFonts w:eastAsia="Times New Roman"/>
          <w:b/>
          <w:bCs/>
          <w:color w:val="000000" w:themeColor="text1"/>
          <w:lang w:val="en-US"/>
        </w:rPr>
        <w:t xml:space="preserve">Quy </w:t>
      </w:r>
      <w:proofErr w:type="spellStart"/>
      <w:r w:rsidR="007A4DEA" w:rsidRPr="00622608">
        <w:rPr>
          <w:rFonts w:eastAsia="Times New Roman"/>
          <w:b/>
          <w:bCs/>
          <w:color w:val="000000" w:themeColor="text1"/>
          <w:lang w:val="en-US"/>
        </w:rPr>
        <w:t>định</w:t>
      </w:r>
      <w:proofErr w:type="spellEnd"/>
      <w:r w:rsidR="007A4DEA" w:rsidRPr="00622608">
        <w:rPr>
          <w:rFonts w:eastAsia="Times New Roman"/>
          <w:b/>
          <w:bCs/>
          <w:color w:val="000000" w:themeColor="text1"/>
          <w:lang w:val="en-US"/>
        </w:rPr>
        <w:t xml:space="preserve"> </w:t>
      </w:r>
      <w:proofErr w:type="spellStart"/>
      <w:r w:rsidR="007A4DEA" w:rsidRPr="00622608">
        <w:rPr>
          <w:rFonts w:eastAsia="Times New Roman"/>
          <w:b/>
          <w:bCs/>
          <w:color w:val="000000" w:themeColor="text1"/>
          <w:lang w:val="en-US"/>
        </w:rPr>
        <w:t>vê</w:t>
      </w:r>
      <w:proofErr w:type="spellEnd"/>
      <w:r w:rsidR="007A4DEA" w:rsidRPr="00622608">
        <w:rPr>
          <w:rFonts w:eastAsia="Times New Roman"/>
          <w:b/>
          <w:bCs/>
          <w:color w:val="000000" w:themeColor="text1"/>
          <w:lang w:val="en-US"/>
        </w:rPr>
        <w:t xml:space="preserve">̀ </w:t>
      </w:r>
      <w:proofErr w:type="spellStart"/>
      <w:r w:rsidR="007A4DEA" w:rsidRPr="00622608">
        <w:rPr>
          <w:rFonts w:eastAsia="Times New Roman"/>
          <w:b/>
          <w:bCs/>
          <w:color w:val="000000" w:themeColor="text1"/>
          <w:lang w:val="en-US"/>
        </w:rPr>
        <w:t>người</w:t>
      </w:r>
      <w:proofErr w:type="spellEnd"/>
      <w:r w:rsidR="007A4DEA" w:rsidRPr="00622608">
        <w:rPr>
          <w:rFonts w:eastAsia="Times New Roman"/>
          <w:b/>
          <w:bCs/>
          <w:color w:val="000000" w:themeColor="text1"/>
          <w:lang w:val="en-US"/>
        </w:rPr>
        <w:t xml:space="preserve"> </w:t>
      </w:r>
      <w:proofErr w:type="spellStart"/>
      <w:r w:rsidR="007A4DEA" w:rsidRPr="00622608">
        <w:rPr>
          <w:rFonts w:eastAsia="Times New Roman"/>
          <w:b/>
          <w:bCs/>
          <w:color w:val="000000" w:themeColor="text1"/>
          <w:lang w:val="en-US"/>
        </w:rPr>
        <w:t>đến</w:t>
      </w:r>
      <w:proofErr w:type="spellEnd"/>
      <w:r w:rsidR="007A4DEA" w:rsidRPr="00622608">
        <w:rPr>
          <w:rFonts w:eastAsia="Times New Roman"/>
          <w:b/>
          <w:bCs/>
          <w:color w:val="000000" w:themeColor="text1"/>
          <w:lang w:val="en-US"/>
        </w:rPr>
        <w:t xml:space="preserve"> </w:t>
      </w:r>
      <w:proofErr w:type="spellStart"/>
      <w:r w:rsidR="007A4DEA" w:rsidRPr="00622608">
        <w:rPr>
          <w:rFonts w:eastAsia="Times New Roman"/>
          <w:b/>
          <w:bCs/>
          <w:color w:val="000000" w:themeColor="text1"/>
          <w:lang w:val="en-US"/>
        </w:rPr>
        <w:t>giao</w:t>
      </w:r>
      <w:proofErr w:type="spellEnd"/>
      <w:r w:rsidR="007A4DEA" w:rsidRPr="00622608">
        <w:rPr>
          <w:rFonts w:eastAsia="Times New Roman"/>
          <w:b/>
          <w:bCs/>
          <w:color w:val="000000" w:themeColor="text1"/>
          <w:lang w:val="en-US"/>
        </w:rPr>
        <w:t xml:space="preserve"> </w:t>
      </w:r>
      <w:proofErr w:type="spellStart"/>
      <w:r w:rsidR="007A4DEA" w:rsidRPr="00622608">
        <w:rPr>
          <w:rFonts w:eastAsia="Times New Roman"/>
          <w:b/>
          <w:bCs/>
          <w:color w:val="000000" w:themeColor="text1"/>
          <w:lang w:val="en-US"/>
        </w:rPr>
        <w:t>dịch</w:t>
      </w:r>
      <w:proofErr w:type="spellEnd"/>
      <w:r w:rsidR="007A4DEA" w:rsidRPr="00622608">
        <w:rPr>
          <w:rFonts w:eastAsia="Times New Roman"/>
          <w:b/>
          <w:bCs/>
          <w:color w:val="000000" w:themeColor="text1"/>
          <w:lang w:val="en-US"/>
        </w:rPr>
        <w:t xml:space="preserve">, </w:t>
      </w:r>
      <w:proofErr w:type="spellStart"/>
      <w:r w:rsidR="007A4DEA" w:rsidRPr="00622608">
        <w:rPr>
          <w:rFonts w:eastAsia="Times New Roman"/>
          <w:b/>
          <w:bCs/>
          <w:color w:val="000000" w:themeColor="text1"/>
          <w:lang w:val="en-US"/>
        </w:rPr>
        <w:t>mua</w:t>
      </w:r>
      <w:proofErr w:type="spellEnd"/>
      <w:r w:rsidR="007A4DEA" w:rsidRPr="00622608">
        <w:rPr>
          <w:rFonts w:eastAsia="Times New Roman"/>
          <w:b/>
          <w:bCs/>
          <w:color w:val="000000" w:themeColor="text1"/>
          <w:lang w:val="en-US"/>
        </w:rPr>
        <w:t xml:space="preserve"> </w:t>
      </w:r>
      <w:proofErr w:type="spellStart"/>
      <w:r w:rsidR="007A4DEA" w:rsidRPr="00622608">
        <w:rPr>
          <w:rFonts w:eastAsia="Times New Roman"/>
          <w:b/>
          <w:bCs/>
          <w:color w:val="000000" w:themeColor="text1"/>
          <w:lang w:val="en-US"/>
        </w:rPr>
        <w:t>bán</w:t>
      </w:r>
      <w:proofErr w:type="spellEnd"/>
      <w:r w:rsidR="007A4DEA" w:rsidRPr="00622608">
        <w:rPr>
          <w:rFonts w:eastAsia="Times New Roman"/>
          <w:b/>
          <w:bCs/>
          <w:color w:val="000000" w:themeColor="text1"/>
          <w:lang w:val="en-US"/>
        </w:rPr>
        <w:t xml:space="preserve">, </w:t>
      </w:r>
      <w:proofErr w:type="spellStart"/>
      <w:r w:rsidR="007A4DEA" w:rsidRPr="00622608">
        <w:rPr>
          <w:rFonts w:eastAsia="Times New Roman"/>
          <w:b/>
          <w:bCs/>
          <w:color w:val="000000" w:themeColor="text1"/>
          <w:lang w:val="en-US"/>
        </w:rPr>
        <w:t>tham</w:t>
      </w:r>
      <w:proofErr w:type="spellEnd"/>
      <w:r w:rsidR="007A4DEA" w:rsidRPr="00622608">
        <w:rPr>
          <w:rFonts w:eastAsia="Times New Roman"/>
          <w:b/>
          <w:bCs/>
          <w:color w:val="000000" w:themeColor="text1"/>
          <w:lang w:val="en-US"/>
        </w:rPr>
        <w:t xml:space="preserve"> </w:t>
      </w:r>
      <w:proofErr w:type="spellStart"/>
      <w:r w:rsidR="007A4DEA" w:rsidRPr="00622608">
        <w:rPr>
          <w:rFonts w:eastAsia="Times New Roman"/>
          <w:b/>
          <w:bCs/>
          <w:color w:val="000000" w:themeColor="text1"/>
          <w:lang w:val="en-US"/>
        </w:rPr>
        <w:t>quan</w:t>
      </w:r>
      <w:proofErr w:type="spellEnd"/>
      <w:r w:rsidR="007A4DEA" w:rsidRPr="00622608">
        <w:rPr>
          <w:rFonts w:eastAsia="Times New Roman"/>
          <w:b/>
          <w:bCs/>
          <w:color w:val="000000" w:themeColor="text1"/>
          <w:lang w:val="en-US"/>
        </w:rPr>
        <w:t xml:space="preserve">, </w:t>
      </w:r>
      <w:proofErr w:type="spellStart"/>
      <w:r w:rsidR="007A4DEA" w:rsidRPr="00622608">
        <w:rPr>
          <w:rFonts w:eastAsia="Times New Roman"/>
          <w:b/>
          <w:bCs/>
          <w:color w:val="000000" w:themeColor="text1"/>
          <w:lang w:val="en-US"/>
        </w:rPr>
        <w:t>thi</w:t>
      </w:r>
      <w:proofErr w:type="spellEnd"/>
      <w:r w:rsidR="007A4DEA" w:rsidRPr="00622608">
        <w:rPr>
          <w:rFonts w:eastAsia="Times New Roman"/>
          <w:b/>
          <w:bCs/>
          <w:color w:val="000000" w:themeColor="text1"/>
          <w:lang w:val="en-US"/>
        </w:rPr>
        <w:t xml:space="preserve"> </w:t>
      </w:r>
      <w:proofErr w:type="spellStart"/>
      <w:r w:rsidR="007A4DEA" w:rsidRPr="00622608">
        <w:rPr>
          <w:rFonts w:eastAsia="Times New Roman"/>
          <w:b/>
          <w:bCs/>
          <w:color w:val="000000" w:themeColor="text1"/>
          <w:lang w:val="en-US"/>
        </w:rPr>
        <w:t>hành</w:t>
      </w:r>
      <w:proofErr w:type="spellEnd"/>
      <w:r w:rsidR="007A4DEA" w:rsidRPr="00622608">
        <w:rPr>
          <w:rFonts w:eastAsia="Times New Roman"/>
          <w:b/>
          <w:bCs/>
          <w:color w:val="000000" w:themeColor="text1"/>
          <w:lang w:val="en-US"/>
        </w:rPr>
        <w:t xml:space="preserve"> </w:t>
      </w:r>
      <w:proofErr w:type="spellStart"/>
      <w:r w:rsidR="007A4DEA" w:rsidRPr="00622608">
        <w:rPr>
          <w:rFonts w:eastAsia="Times New Roman"/>
          <w:b/>
          <w:bCs/>
          <w:color w:val="000000" w:themeColor="text1"/>
          <w:lang w:val="en-US"/>
        </w:rPr>
        <w:t>công</w:t>
      </w:r>
      <w:proofErr w:type="spellEnd"/>
      <w:r w:rsidR="007A4DEA" w:rsidRPr="00622608">
        <w:rPr>
          <w:rFonts w:eastAsia="Times New Roman"/>
          <w:b/>
          <w:bCs/>
          <w:color w:val="000000" w:themeColor="text1"/>
          <w:lang w:val="en-US"/>
        </w:rPr>
        <w:t xml:space="preserve"> vụ </w:t>
      </w:r>
      <w:proofErr w:type="spellStart"/>
      <w:r w:rsidR="007A4DEA" w:rsidRPr="00622608">
        <w:rPr>
          <w:rFonts w:eastAsia="Times New Roman"/>
          <w:b/>
          <w:bCs/>
          <w:color w:val="000000" w:themeColor="text1"/>
          <w:lang w:val="en-US"/>
        </w:rPr>
        <w:t>tại</w:t>
      </w:r>
      <w:proofErr w:type="spellEnd"/>
      <w:r w:rsidR="007A4DEA" w:rsidRPr="00622608">
        <w:rPr>
          <w:rFonts w:eastAsia="Times New Roman"/>
          <w:b/>
          <w:bCs/>
          <w:color w:val="000000" w:themeColor="text1"/>
          <w:lang w:val="en-US"/>
        </w:rPr>
        <w:t xml:space="preserve"> </w:t>
      </w:r>
      <w:proofErr w:type="spellStart"/>
      <w:r w:rsidR="007A4DEA" w:rsidRPr="00622608">
        <w:rPr>
          <w:rFonts w:eastAsia="Times New Roman"/>
          <w:b/>
          <w:bCs/>
          <w:color w:val="000000" w:themeColor="text1"/>
          <w:lang w:val="en-US"/>
        </w:rPr>
        <w:t>chơ</w:t>
      </w:r>
      <w:proofErr w:type="spellEnd"/>
      <w:r w:rsidR="007A4DEA" w:rsidRPr="00622608">
        <w:rPr>
          <w:rFonts w:eastAsia="Times New Roman"/>
          <w:b/>
          <w:bCs/>
          <w:color w:val="000000" w:themeColor="text1"/>
          <w:lang w:val="en-US"/>
        </w:rPr>
        <w:t>̣</w:t>
      </w:r>
    </w:p>
    <w:p w14:paraId="2B79CBC6" w14:textId="77777777" w:rsidR="007A4DEA" w:rsidRPr="00367F05" w:rsidRDefault="007A4DEA" w:rsidP="001B7115">
      <w:pPr>
        <w:shd w:val="clear" w:color="auto" w:fill="FFFFFF"/>
        <w:spacing w:before="120" w:after="0" w:line="240" w:lineRule="auto"/>
        <w:ind w:firstLine="567"/>
        <w:jc w:val="both"/>
        <w:rPr>
          <w:rFonts w:eastAsia="Times New Roman"/>
          <w:color w:val="000000" w:themeColor="text1"/>
          <w:lang w:val="en-US"/>
        </w:rPr>
      </w:pPr>
      <w:r w:rsidRPr="00367F05">
        <w:rPr>
          <w:rFonts w:eastAsia="Times New Roman"/>
          <w:color w:val="000000" w:themeColor="text1"/>
          <w:lang w:val="en-US"/>
        </w:rPr>
        <w:lastRenderedPageBreak/>
        <w:t xml:space="preserve">1. </w:t>
      </w:r>
      <w:proofErr w:type="spellStart"/>
      <w:r w:rsidRPr="00367F05">
        <w:rPr>
          <w:rFonts w:eastAsia="Times New Roman"/>
          <w:color w:val="000000" w:themeColor="text1"/>
          <w:lang w:val="en-US"/>
        </w:rPr>
        <w:t>Người</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đến</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chơ</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giao</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dịch</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mua</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bán</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tham</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quan</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thi</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hành</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công</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vụ</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phải</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chấp</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hành</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Nội</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quy</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chợ</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và</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các</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quy</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định</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pháp</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luật</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có</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liên</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quan</w:t>
      </w:r>
      <w:proofErr w:type="spellEnd"/>
      <w:r w:rsidRPr="00367F05">
        <w:rPr>
          <w:rFonts w:eastAsia="Times New Roman"/>
          <w:color w:val="000000" w:themeColor="text1"/>
          <w:lang w:val="en-US"/>
        </w:rPr>
        <w:t>.</w:t>
      </w:r>
    </w:p>
    <w:p w14:paraId="7A8B406B" w14:textId="77777777" w:rsidR="007A4DEA" w:rsidRPr="00367F05" w:rsidRDefault="007A4DEA" w:rsidP="001B7115">
      <w:pPr>
        <w:shd w:val="clear" w:color="auto" w:fill="FFFFFF"/>
        <w:spacing w:before="120" w:after="0" w:line="240" w:lineRule="auto"/>
        <w:ind w:firstLine="567"/>
        <w:jc w:val="both"/>
        <w:rPr>
          <w:rFonts w:eastAsia="Times New Roman"/>
          <w:color w:val="000000" w:themeColor="text1"/>
          <w:lang w:val="en-US"/>
        </w:rPr>
      </w:pPr>
      <w:r w:rsidRPr="00367F05">
        <w:rPr>
          <w:rFonts w:eastAsia="Times New Roman"/>
          <w:color w:val="000000" w:themeColor="text1"/>
          <w:lang w:val="en-US"/>
        </w:rPr>
        <w:t xml:space="preserve">2. </w:t>
      </w:r>
      <w:proofErr w:type="spellStart"/>
      <w:r w:rsidRPr="00367F05">
        <w:rPr>
          <w:rFonts w:eastAsia="Times New Roman"/>
          <w:color w:val="000000" w:themeColor="text1"/>
          <w:lang w:val="en-US"/>
        </w:rPr>
        <w:t>Quyền</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của</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người</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tiêu</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dùng</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khi</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mua</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hàng</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hóa</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tại</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chơ</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theo</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quy</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định</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của</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pháp</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luật</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vê</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bảo</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vê</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quyền</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người</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tiêu</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dùng</w:t>
      </w:r>
      <w:proofErr w:type="spellEnd"/>
      <w:r w:rsidRPr="00367F05">
        <w:rPr>
          <w:rFonts w:eastAsia="Times New Roman"/>
          <w:color w:val="000000" w:themeColor="text1"/>
          <w:lang w:val="en-US"/>
        </w:rPr>
        <w:t>.</w:t>
      </w:r>
    </w:p>
    <w:p w14:paraId="4B3352BD" w14:textId="77777777" w:rsidR="007A4DEA" w:rsidRPr="00367F05" w:rsidRDefault="007A4DEA" w:rsidP="001B7115">
      <w:pPr>
        <w:shd w:val="clear" w:color="auto" w:fill="FFFFFF"/>
        <w:spacing w:before="120" w:after="0" w:line="240" w:lineRule="auto"/>
        <w:ind w:firstLine="567"/>
        <w:jc w:val="both"/>
        <w:rPr>
          <w:rFonts w:eastAsia="Times New Roman"/>
          <w:color w:val="000000" w:themeColor="text1"/>
          <w:lang w:val="en-US"/>
        </w:rPr>
      </w:pPr>
      <w:r w:rsidRPr="00367F05">
        <w:rPr>
          <w:rFonts w:eastAsia="Times New Roman"/>
          <w:color w:val="000000" w:themeColor="text1"/>
          <w:lang w:val="en-US"/>
        </w:rPr>
        <w:t xml:space="preserve">3. </w:t>
      </w:r>
      <w:proofErr w:type="spellStart"/>
      <w:r w:rsidRPr="00367F05">
        <w:rPr>
          <w:rFonts w:eastAsia="Times New Roman"/>
          <w:color w:val="000000" w:themeColor="text1"/>
          <w:lang w:val="en-US"/>
        </w:rPr>
        <w:t>Người</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tiêu</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dùng</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nếu</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phát</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hiện</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sản</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phẩm</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hàng</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hóa</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dịch</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vụ</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lưu</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hành</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trên</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thị</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trường</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không</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bảo</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đảm</w:t>
      </w:r>
      <w:proofErr w:type="spellEnd"/>
      <w:r w:rsidRPr="00367F05">
        <w:rPr>
          <w:rFonts w:eastAsia="Times New Roman"/>
          <w:color w:val="000000" w:themeColor="text1"/>
          <w:lang w:val="en-US"/>
        </w:rPr>
        <w:t xml:space="preserve"> an </w:t>
      </w:r>
      <w:proofErr w:type="spellStart"/>
      <w:r w:rsidRPr="00367F05">
        <w:rPr>
          <w:rFonts w:eastAsia="Times New Roman"/>
          <w:color w:val="000000" w:themeColor="text1"/>
          <w:lang w:val="en-US"/>
        </w:rPr>
        <w:t>toàn</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gây</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thiệt</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hại</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hoặc</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đe</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dọa</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gây</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thiệt</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hại</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đến</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tính</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mạng</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sức</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khỏe</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tài</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sản</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của</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người</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tiêu</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dùng</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hành</w:t>
      </w:r>
      <w:proofErr w:type="spellEnd"/>
      <w:r w:rsidRPr="00367F05">
        <w:rPr>
          <w:rFonts w:eastAsia="Times New Roman"/>
          <w:color w:val="000000" w:themeColor="text1"/>
          <w:lang w:val="en-US"/>
        </w:rPr>
        <w:t xml:space="preserve"> vi </w:t>
      </w:r>
      <w:proofErr w:type="spellStart"/>
      <w:r w:rsidRPr="00367F05">
        <w:rPr>
          <w:rFonts w:eastAsia="Times New Roman"/>
          <w:color w:val="000000" w:themeColor="text1"/>
          <w:lang w:val="en-US"/>
        </w:rPr>
        <w:t>của</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người</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bán</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hàng</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xâm</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phạm</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đến</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quyền</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lợi</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ích</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hợp</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pháp</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của</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người</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tiêu</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dùng</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cần</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thông</w:t>
      </w:r>
      <w:proofErr w:type="spellEnd"/>
      <w:r w:rsidRPr="00367F05">
        <w:rPr>
          <w:rFonts w:eastAsia="Times New Roman"/>
          <w:color w:val="000000" w:themeColor="text1"/>
          <w:lang w:val="en-US"/>
        </w:rPr>
        <w:t xml:space="preserve"> tin </w:t>
      </w:r>
      <w:proofErr w:type="spellStart"/>
      <w:r w:rsidRPr="00367F05">
        <w:rPr>
          <w:rFonts w:eastAsia="Times New Roman"/>
          <w:color w:val="000000" w:themeColor="text1"/>
          <w:lang w:val="en-US"/>
        </w:rPr>
        <w:t>kịp</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thời</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chính</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xác</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cho</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cơ</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quan</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nhà</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nước</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tổ</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chức</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cá</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nhân</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có</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liên</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quan</w:t>
      </w:r>
      <w:proofErr w:type="spellEnd"/>
      <w:r w:rsidRPr="00367F05">
        <w:rPr>
          <w:rFonts w:eastAsia="Times New Roman"/>
          <w:color w:val="000000" w:themeColor="text1"/>
          <w:lang w:val="en-US"/>
        </w:rPr>
        <w:t>.</w:t>
      </w:r>
    </w:p>
    <w:p w14:paraId="0AF9FEE5" w14:textId="77777777" w:rsidR="007A4DEA" w:rsidRPr="00367F05" w:rsidRDefault="007A4DEA" w:rsidP="001B7115">
      <w:pPr>
        <w:shd w:val="clear" w:color="auto" w:fill="FFFFFF"/>
        <w:spacing w:before="120" w:after="0" w:line="240" w:lineRule="auto"/>
        <w:ind w:firstLine="567"/>
        <w:jc w:val="both"/>
        <w:rPr>
          <w:rFonts w:eastAsia="Times New Roman"/>
          <w:color w:val="000000" w:themeColor="text1"/>
          <w:lang w:val="en-US"/>
        </w:rPr>
      </w:pPr>
      <w:r w:rsidRPr="00367F05">
        <w:rPr>
          <w:rFonts w:eastAsia="Times New Roman"/>
          <w:color w:val="000000" w:themeColor="text1"/>
          <w:lang w:val="en-US"/>
        </w:rPr>
        <w:t xml:space="preserve">4. </w:t>
      </w:r>
      <w:proofErr w:type="spellStart"/>
      <w:r w:rsidRPr="00367F05">
        <w:rPr>
          <w:rFonts w:eastAsia="Times New Roman"/>
          <w:color w:val="000000" w:themeColor="text1"/>
          <w:lang w:val="en-US"/>
        </w:rPr>
        <w:t>Cán</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bộ</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nhân</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viên</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cơ</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quan</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nhà</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nước</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vào</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chợ</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để</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thi</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hành</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nhiệm</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vụ</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phải</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thông</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báo</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xuất</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trình</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các</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giấy</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tờ</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liên</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quan</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đến</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việc</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thi</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hành</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nhiệm</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vụ</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với</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tô</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chức</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quản</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ly</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chợ</w:t>
      </w:r>
      <w:proofErr w:type="spellEnd"/>
      <w:r w:rsidRPr="00367F05">
        <w:rPr>
          <w:rFonts w:eastAsia="Times New Roman"/>
          <w:color w:val="000000" w:themeColor="text1"/>
          <w:lang w:val="en-US"/>
        </w:rPr>
        <w:t>.</w:t>
      </w:r>
    </w:p>
    <w:p w14:paraId="33B44FB0" w14:textId="77777777" w:rsidR="00560D79" w:rsidRPr="00367F05" w:rsidRDefault="00560D79" w:rsidP="001B7115">
      <w:pPr>
        <w:shd w:val="clear" w:color="auto" w:fill="FFFFFF"/>
        <w:spacing w:before="120" w:after="0" w:line="240" w:lineRule="auto"/>
        <w:ind w:firstLine="567"/>
        <w:jc w:val="both"/>
        <w:rPr>
          <w:rFonts w:eastAsia="Times New Roman"/>
          <w:b/>
          <w:bCs/>
          <w:color w:val="000000" w:themeColor="text1"/>
          <w:lang w:val="en-US"/>
        </w:rPr>
      </w:pPr>
      <w:proofErr w:type="spellStart"/>
      <w:r w:rsidRPr="00367F05">
        <w:rPr>
          <w:rFonts w:eastAsia="Times New Roman"/>
          <w:b/>
          <w:bCs/>
          <w:color w:val="000000" w:themeColor="text1"/>
          <w:lang w:val="en-US"/>
        </w:rPr>
        <w:t>Điều</w:t>
      </w:r>
      <w:proofErr w:type="spellEnd"/>
      <w:r w:rsidRPr="00367F05">
        <w:rPr>
          <w:rFonts w:eastAsia="Times New Roman"/>
          <w:b/>
          <w:bCs/>
          <w:color w:val="000000" w:themeColor="text1"/>
          <w:lang w:val="en-US"/>
        </w:rPr>
        <w:t xml:space="preserve"> 5. Quy </w:t>
      </w:r>
      <w:proofErr w:type="spellStart"/>
      <w:r w:rsidRPr="00367F05">
        <w:rPr>
          <w:rFonts w:eastAsia="Times New Roman"/>
          <w:b/>
          <w:bCs/>
          <w:color w:val="000000" w:themeColor="text1"/>
          <w:lang w:val="en-US"/>
        </w:rPr>
        <w:t>định</w:t>
      </w:r>
      <w:proofErr w:type="spellEnd"/>
      <w:r w:rsidRPr="00367F05">
        <w:rPr>
          <w:rFonts w:eastAsia="Times New Roman"/>
          <w:b/>
          <w:bCs/>
          <w:color w:val="000000" w:themeColor="text1"/>
          <w:lang w:val="en-US"/>
        </w:rPr>
        <w:t xml:space="preserve"> </w:t>
      </w:r>
      <w:proofErr w:type="spellStart"/>
      <w:r w:rsidRPr="00367F05">
        <w:rPr>
          <w:rFonts w:eastAsia="Times New Roman"/>
          <w:b/>
          <w:bCs/>
          <w:color w:val="000000" w:themeColor="text1"/>
          <w:lang w:val="en-US"/>
        </w:rPr>
        <w:t>đối</w:t>
      </w:r>
      <w:proofErr w:type="spellEnd"/>
      <w:r w:rsidRPr="00367F05">
        <w:rPr>
          <w:rFonts w:eastAsia="Times New Roman"/>
          <w:b/>
          <w:bCs/>
          <w:color w:val="000000" w:themeColor="text1"/>
          <w:lang w:val="en-US"/>
        </w:rPr>
        <w:t xml:space="preserve"> </w:t>
      </w:r>
      <w:proofErr w:type="spellStart"/>
      <w:r w:rsidRPr="00367F05">
        <w:rPr>
          <w:rFonts w:eastAsia="Times New Roman"/>
          <w:b/>
          <w:bCs/>
          <w:color w:val="000000" w:themeColor="text1"/>
          <w:lang w:val="en-US"/>
        </w:rPr>
        <w:t>với</w:t>
      </w:r>
      <w:proofErr w:type="spellEnd"/>
      <w:r w:rsidRPr="00367F05">
        <w:rPr>
          <w:rFonts w:eastAsia="Times New Roman"/>
          <w:b/>
          <w:bCs/>
          <w:color w:val="000000" w:themeColor="text1"/>
          <w:lang w:val="en-US"/>
        </w:rPr>
        <w:t xml:space="preserve"> </w:t>
      </w:r>
      <w:proofErr w:type="spellStart"/>
      <w:r w:rsidRPr="00367F05">
        <w:rPr>
          <w:rFonts w:eastAsia="Times New Roman"/>
          <w:b/>
          <w:bCs/>
          <w:color w:val="000000" w:themeColor="text1"/>
          <w:lang w:val="en-US"/>
        </w:rPr>
        <w:t>cán</w:t>
      </w:r>
      <w:proofErr w:type="spellEnd"/>
      <w:r w:rsidRPr="00367F05">
        <w:rPr>
          <w:rFonts w:eastAsia="Times New Roman"/>
          <w:b/>
          <w:bCs/>
          <w:color w:val="000000" w:themeColor="text1"/>
          <w:lang w:val="en-US"/>
        </w:rPr>
        <w:t xml:space="preserve"> </w:t>
      </w:r>
      <w:proofErr w:type="spellStart"/>
      <w:r w:rsidRPr="00367F05">
        <w:rPr>
          <w:rFonts w:eastAsia="Times New Roman"/>
          <w:b/>
          <w:bCs/>
          <w:color w:val="000000" w:themeColor="text1"/>
          <w:lang w:val="en-US"/>
        </w:rPr>
        <w:t>bô</w:t>
      </w:r>
      <w:proofErr w:type="spellEnd"/>
      <w:r w:rsidRPr="00367F05">
        <w:rPr>
          <w:rFonts w:eastAsia="Times New Roman"/>
          <w:b/>
          <w:bCs/>
          <w:color w:val="000000" w:themeColor="text1"/>
          <w:lang w:val="en-US"/>
        </w:rPr>
        <w:t xml:space="preserve">̣, </w:t>
      </w:r>
      <w:proofErr w:type="spellStart"/>
      <w:r w:rsidRPr="00367F05">
        <w:rPr>
          <w:rFonts w:eastAsia="Times New Roman"/>
          <w:b/>
          <w:bCs/>
          <w:color w:val="000000" w:themeColor="text1"/>
          <w:lang w:val="en-US"/>
        </w:rPr>
        <w:t>nhân</w:t>
      </w:r>
      <w:proofErr w:type="spellEnd"/>
      <w:r w:rsidRPr="00367F05">
        <w:rPr>
          <w:rFonts w:eastAsia="Times New Roman"/>
          <w:b/>
          <w:bCs/>
          <w:color w:val="000000" w:themeColor="text1"/>
          <w:lang w:val="en-US"/>
        </w:rPr>
        <w:t xml:space="preserve"> </w:t>
      </w:r>
      <w:proofErr w:type="spellStart"/>
      <w:r w:rsidRPr="00367F05">
        <w:rPr>
          <w:rFonts w:eastAsia="Times New Roman"/>
          <w:b/>
          <w:bCs/>
          <w:color w:val="000000" w:themeColor="text1"/>
          <w:lang w:val="en-US"/>
        </w:rPr>
        <w:t>viên</w:t>
      </w:r>
      <w:proofErr w:type="spellEnd"/>
      <w:r w:rsidRPr="00367F05">
        <w:rPr>
          <w:rFonts w:eastAsia="Times New Roman"/>
          <w:b/>
          <w:bCs/>
          <w:color w:val="000000" w:themeColor="text1"/>
          <w:lang w:val="en-US"/>
        </w:rPr>
        <w:t xml:space="preserve"> </w:t>
      </w:r>
      <w:proofErr w:type="spellStart"/>
      <w:r w:rsidRPr="00367F05">
        <w:rPr>
          <w:rFonts w:eastAsia="Times New Roman"/>
          <w:b/>
          <w:bCs/>
          <w:color w:val="000000" w:themeColor="text1"/>
          <w:lang w:val="en-US"/>
        </w:rPr>
        <w:t>quản</w:t>
      </w:r>
      <w:proofErr w:type="spellEnd"/>
      <w:r w:rsidRPr="00367F05">
        <w:rPr>
          <w:rFonts w:eastAsia="Times New Roman"/>
          <w:b/>
          <w:bCs/>
          <w:color w:val="000000" w:themeColor="text1"/>
          <w:lang w:val="en-US"/>
        </w:rPr>
        <w:t xml:space="preserve"> </w:t>
      </w:r>
      <w:proofErr w:type="spellStart"/>
      <w:r w:rsidRPr="00367F05">
        <w:rPr>
          <w:rFonts w:eastAsia="Times New Roman"/>
          <w:b/>
          <w:bCs/>
          <w:color w:val="000000" w:themeColor="text1"/>
          <w:lang w:val="en-US"/>
        </w:rPr>
        <w:t>ly</w:t>
      </w:r>
      <w:proofErr w:type="spellEnd"/>
      <w:r w:rsidRPr="00367F05">
        <w:rPr>
          <w:rFonts w:eastAsia="Times New Roman"/>
          <w:b/>
          <w:bCs/>
          <w:color w:val="000000" w:themeColor="text1"/>
          <w:lang w:val="en-US"/>
        </w:rPr>
        <w:t xml:space="preserve">́ </w:t>
      </w:r>
      <w:proofErr w:type="spellStart"/>
      <w:r w:rsidRPr="00367F05">
        <w:rPr>
          <w:rFonts w:eastAsia="Times New Roman"/>
          <w:b/>
          <w:bCs/>
          <w:color w:val="000000" w:themeColor="text1"/>
          <w:lang w:val="en-US"/>
        </w:rPr>
        <w:t>chơ</w:t>
      </w:r>
      <w:proofErr w:type="spellEnd"/>
      <w:r w:rsidRPr="00367F05">
        <w:rPr>
          <w:rFonts w:eastAsia="Times New Roman"/>
          <w:b/>
          <w:bCs/>
          <w:color w:val="000000" w:themeColor="text1"/>
          <w:lang w:val="en-US"/>
        </w:rPr>
        <w:t xml:space="preserve">̣ </w:t>
      </w:r>
    </w:p>
    <w:p w14:paraId="2761EB21" w14:textId="77777777" w:rsidR="00560D79" w:rsidRPr="00367F05" w:rsidRDefault="00560D79" w:rsidP="001B7115">
      <w:pPr>
        <w:shd w:val="clear" w:color="auto" w:fill="FFFFFF"/>
        <w:spacing w:before="120" w:after="0" w:line="240" w:lineRule="auto"/>
        <w:ind w:firstLine="567"/>
        <w:jc w:val="both"/>
        <w:rPr>
          <w:rFonts w:eastAsia="Times New Roman"/>
          <w:color w:val="000000" w:themeColor="text1"/>
          <w:lang w:val="en-US"/>
        </w:rPr>
      </w:pPr>
      <w:r w:rsidRPr="00367F05">
        <w:rPr>
          <w:rFonts w:eastAsia="Times New Roman"/>
          <w:color w:val="000000" w:themeColor="text1"/>
          <w:lang w:val="en-US"/>
        </w:rPr>
        <w:t xml:space="preserve">1. Nghiêm </w:t>
      </w:r>
      <w:proofErr w:type="spellStart"/>
      <w:r w:rsidRPr="00367F05">
        <w:rPr>
          <w:rFonts w:eastAsia="Times New Roman"/>
          <w:color w:val="000000" w:themeColor="text1"/>
          <w:lang w:val="en-US"/>
        </w:rPr>
        <w:t>chỉnh</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chấp</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hành</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chủ</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trương</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chính</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sách</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của</w:t>
      </w:r>
      <w:proofErr w:type="spellEnd"/>
      <w:r w:rsidRPr="00367F05">
        <w:rPr>
          <w:rFonts w:eastAsia="Times New Roman"/>
          <w:color w:val="000000" w:themeColor="text1"/>
          <w:lang w:val="en-US"/>
        </w:rPr>
        <w:t xml:space="preserve"> Đảng, </w:t>
      </w:r>
      <w:proofErr w:type="spellStart"/>
      <w:r w:rsidRPr="00367F05">
        <w:rPr>
          <w:rFonts w:eastAsia="Times New Roman"/>
          <w:color w:val="000000" w:themeColor="text1"/>
          <w:lang w:val="en-US"/>
        </w:rPr>
        <w:t>pháp</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luật</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của</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Nhà</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nước</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Nội</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quy</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chơ</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sư</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dụng</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đồng</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phục</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va</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đeo</w:t>
      </w:r>
      <w:proofErr w:type="spellEnd"/>
      <w:r w:rsidRPr="00367F05">
        <w:rPr>
          <w:rFonts w:eastAsia="Times New Roman"/>
          <w:color w:val="000000" w:themeColor="text1"/>
          <w:lang w:val="en-US"/>
        </w:rPr>
        <w:t xml:space="preserve"> thẻ </w:t>
      </w:r>
      <w:proofErr w:type="spellStart"/>
      <w:r w:rsidRPr="00367F05">
        <w:rPr>
          <w:rFonts w:eastAsia="Times New Roman"/>
          <w:color w:val="000000" w:themeColor="text1"/>
          <w:lang w:val="en-US"/>
        </w:rPr>
        <w:t>khi</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làm</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nhiệm</w:t>
      </w:r>
      <w:proofErr w:type="spellEnd"/>
      <w:r w:rsidRPr="00367F05">
        <w:rPr>
          <w:rFonts w:eastAsia="Times New Roman"/>
          <w:color w:val="000000" w:themeColor="text1"/>
          <w:lang w:val="en-US"/>
        </w:rPr>
        <w:t xml:space="preserve"> vụ. </w:t>
      </w:r>
    </w:p>
    <w:p w14:paraId="728622CF" w14:textId="77777777" w:rsidR="00560D79" w:rsidRPr="00367F05" w:rsidRDefault="00560D79" w:rsidP="001B7115">
      <w:pPr>
        <w:shd w:val="clear" w:color="auto" w:fill="FFFFFF"/>
        <w:spacing w:before="120" w:after="0" w:line="240" w:lineRule="auto"/>
        <w:ind w:firstLine="567"/>
        <w:jc w:val="both"/>
        <w:rPr>
          <w:rFonts w:eastAsia="Times New Roman"/>
          <w:color w:val="000000" w:themeColor="text1"/>
          <w:lang w:val="en-US"/>
        </w:rPr>
      </w:pPr>
      <w:r w:rsidRPr="00367F05">
        <w:rPr>
          <w:rFonts w:eastAsia="Times New Roman"/>
          <w:color w:val="000000" w:themeColor="text1"/>
          <w:lang w:val="en-US"/>
        </w:rPr>
        <w:t xml:space="preserve">2. </w:t>
      </w:r>
      <w:proofErr w:type="spellStart"/>
      <w:r w:rsidRPr="00367F05">
        <w:rPr>
          <w:rFonts w:eastAsia="Times New Roman"/>
          <w:color w:val="000000" w:themeColor="text1"/>
          <w:lang w:val="en-US"/>
        </w:rPr>
        <w:t>Không</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gây</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sách</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nhiễu</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gây</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khó</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khăn</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cho</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hoạt</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động</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kinh</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doanh</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và</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các</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hoạt</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động</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hợp</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pháp</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khác</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tại</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chợ</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Không</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uống</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rượu</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bia</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và</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các</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chất</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kích</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thích</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khác</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trong</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thời</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gian</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thực</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hiện</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nhiệm</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vụ</w:t>
      </w:r>
      <w:proofErr w:type="spellEnd"/>
      <w:r w:rsidRPr="00367F05">
        <w:rPr>
          <w:rFonts w:eastAsia="Times New Roman"/>
          <w:color w:val="000000" w:themeColor="text1"/>
          <w:lang w:val="en-US"/>
        </w:rPr>
        <w:t>.</w:t>
      </w:r>
    </w:p>
    <w:p w14:paraId="1EF24687" w14:textId="77777777" w:rsidR="00560D79" w:rsidRPr="00367F05" w:rsidRDefault="00560D79" w:rsidP="001B7115">
      <w:pPr>
        <w:shd w:val="clear" w:color="auto" w:fill="FFFFFF"/>
        <w:spacing w:before="120" w:after="0" w:line="240" w:lineRule="auto"/>
        <w:ind w:firstLine="567"/>
        <w:jc w:val="both"/>
        <w:rPr>
          <w:rFonts w:eastAsia="Times New Roman"/>
          <w:color w:val="000000" w:themeColor="text1"/>
          <w:lang w:val="en-US"/>
        </w:rPr>
      </w:pPr>
      <w:r w:rsidRPr="00367F05">
        <w:rPr>
          <w:rFonts w:eastAsia="Times New Roman"/>
          <w:color w:val="000000" w:themeColor="text1"/>
          <w:lang w:val="en-US"/>
        </w:rPr>
        <w:t xml:space="preserve">3. </w:t>
      </w:r>
      <w:proofErr w:type="spellStart"/>
      <w:r w:rsidRPr="00367F05">
        <w:rPr>
          <w:rFonts w:eastAsia="Times New Roman"/>
          <w:color w:val="000000" w:themeColor="text1"/>
          <w:lang w:val="en-US"/>
        </w:rPr>
        <w:t>Thực</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hiện</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trách</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nhiệm</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bảo</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vê</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quyền</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người</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tiêu</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dùng</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trong</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phạm</w:t>
      </w:r>
      <w:proofErr w:type="spellEnd"/>
      <w:r w:rsidRPr="00367F05">
        <w:rPr>
          <w:rFonts w:eastAsia="Times New Roman"/>
          <w:color w:val="000000" w:themeColor="text1"/>
          <w:lang w:val="en-US"/>
        </w:rPr>
        <w:t xml:space="preserve"> vi </w:t>
      </w:r>
      <w:proofErr w:type="spellStart"/>
      <w:r w:rsidRPr="00367F05">
        <w:rPr>
          <w:rFonts w:eastAsia="Times New Roman"/>
          <w:color w:val="000000" w:themeColor="text1"/>
          <w:lang w:val="en-US"/>
        </w:rPr>
        <w:t>chơ</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theo</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quy</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định</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của</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pháp</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luật</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vê</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bảo</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vê</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quyền</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của</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người</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tiêu</w:t>
      </w:r>
      <w:proofErr w:type="spellEnd"/>
      <w:r w:rsidRPr="00367F05">
        <w:rPr>
          <w:rFonts w:eastAsia="Times New Roman"/>
          <w:color w:val="000000" w:themeColor="text1"/>
          <w:lang w:val="en-US"/>
        </w:rPr>
        <w:t xml:space="preserve"> </w:t>
      </w:r>
      <w:proofErr w:type="spellStart"/>
      <w:r w:rsidRPr="00367F05">
        <w:rPr>
          <w:rFonts w:eastAsia="Times New Roman"/>
          <w:color w:val="000000" w:themeColor="text1"/>
          <w:lang w:val="en-US"/>
        </w:rPr>
        <w:t>dùng</w:t>
      </w:r>
      <w:proofErr w:type="spellEnd"/>
      <w:r w:rsidRPr="00367F05">
        <w:rPr>
          <w:rFonts w:eastAsia="Times New Roman"/>
          <w:color w:val="000000" w:themeColor="text1"/>
          <w:lang w:val="en-US"/>
        </w:rPr>
        <w:t>.</w:t>
      </w:r>
    </w:p>
    <w:p w14:paraId="4F886F1A" w14:textId="77777777" w:rsidR="009463A0" w:rsidRPr="00367F05" w:rsidRDefault="009463A0" w:rsidP="001B7115">
      <w:pPr>
        <w:shd w:val="clear" w:color="auto" w:fill="FFFFFF"/>
        <w:spacing w:before="120" w:after="0" w:line="240" w:lineRule="auto"/>
        <w:ind w:firstLine="567"/>
        <w:jc w:val="both"/>
        <w:rPr>
          <w:rFonts w:eastAsia="Times New Roman"/>
          <w:b/>
          <w:bCs/>
          <w:color w:val="000000" w:themeColor="text1"/>
          <w:lang w:val="en-US"/>
        </w:rPr>
      </w:pPr>
      <w:proofErr w:type="spellStart"/>
      <w:r w:rsidRPr="00367F05">
        <w:rPr>
          <w:rFonts w:eastAsia="Times New Roman"/>
          <w:b/>
          <w:bCs/>
          <w:color w:val="000000" w:themeColor="text1"/>
          <w:lang w:val="en-US"/>
        </w:rPr>
        <w:t>Điều</w:t>
      </w:r>
      <w:proofErr w:type="spellEnd"/>
      <w:r w:rsidRPr="00367F05">
        <w:rPr>
          <w:rFonts w:eastAsia="Times New Roman"/>
          <w:b/>
          <w:bCs/>
          <w:color w:val="000000" w:themeColor="text1"/>
          <w:lang w:val="en-US"/>
        </w:rPr>
        <w:t xml:space="preserve"> 6. Quy </w:t>
      </w:r>
      <w:proofErr w:type="spellStart"/>
      <w:r w:rsidRPr="00367F05">
        <w:rPr>
          <w:rFonts w:eastAsia="Times New Roman"/>
          <w:b/>
          <w:bCs/>
          <w:color w:val="000000" w:themeColor="text1"/>
          <w:lang w:val="en-US"/>
        </w:rPr>
        <w:t>dịnh</w:t>
      </w:r>
      <w:proofErr w:type="spellEnd"/>
      <w:r w:rsidRPr="00367F05">
        <w:rPr>
          <w:rFonts w:eastAsia="Times New Roman"/>
          <w:b/>
          <w:bCs/>
          <w:color w:val="000000" w:themeColor="text1"/>
          <w:lang w:val="en-US"/>
        </w:rPr>
        <w:t xml:space="preserve"> </w:t>
      </w:r>
      <w:proofErr w:type="spellStart"/>
      <w:r w:rsidRPr="00367F05">
        <w:rPr>
          <w:rFonts w:eastAsia="Times New Roman"/>
          <w:b/>
          <w:bCs/>
          <w:color w:val="000000" w:themeColor="text1"/>
          <w:lang w:val="en-US"/>
        </w:rPr>
        <w:t>vê</w:t>
      </w:r>
      <w:proofErr w:type="spellEnd"/>
      <w:r w:rsidRPr="00367F05">
        <w:rPr>
          <w:rFonts w:eastAsia="Times New Roman"/>
          <w:b/>
          <w:bCs/>
          <w:color w:val="000000" w:themeColor="text1"/>
          <w:lang w:val="en-US"/>
        </w:rPr>
        <w:t xml:space="preserve">̀ </w:t>
      </w:r>
      <w:proofErr w:type="spellStart"/>
      <w:r w:rsidRPr="00367F05">
        <w:rPr>
          <w:rFonts w:eastAsia="Times New Roman"/>
          <w:b/>
          <w:bCs/>
          <w:color w:val="000000" w:themeColor="text1"/>
          <w:lang w:val="en-US"/>
        </w:rPr>
        <w:t>phòng</w:t>
      </w:r>
      <w:proofErr w:type="spellEnd"/>
      <w:r w:rsidRPr="00367F05">
        <w:rPr>
          <w:rFonts w:eastAsia="Times New Roman"/>
          <w:b/>
          <w:bCs/>
          <w:color w:val="000000" w:themeColor="text1"/>
          <w:lang w:val="en-US"/>
        </w:rPr>
        <w:t xml:space="preserve"> </w:t>
      </w:r>
      <w:proofErr w:type="spellStart"/>
      <w:r w:rsidRPr="00367F05">
        <w:rPr>
          <w:rFonts w:eastAsia="Times New Roman"/>
          <w:b/>
          <w:bCs/>
          <w:color w:val="000000" w:themeColor="text1"/>
          <w:lang w:val="en-US"/>
        </w:rPr>
        <w:t>cháy</w:t>
      </w:r>
      <w:proofErr w:type="spellEnd"/>
      <w:r w:rsidRPr="00367F05">
        <w:rPr>
          <w:rFonts w:eastAsia="Times New Roman"/>
          <w:b/>
          <w:bCs/>
          <w:color w:val="000000" w:themeColor="text1"/>
          <w:lang w:val="en-US"/>
        </w:rPr>
        <w:t xml:space="preserve"> </w:t>
      </w:r>
      <w:proofErr w:type="spellStart"/>
      <w:r w:rsidRPr="00367F05">
        <w:rPr>
          <w:rFonts w:eastAsia="Times New Roman"/>
          <w:b/>
          <w:bCs/>
          <w:color w:val="000000" w:themeColor="text1"/>
          <w:lang w:val="en-US"/>
        </w:rPr>
        <w:t>chữa</w:t>
      </w:r>
      <w:proofErr w:type="spellEnd"/>
      <w:r w:rsidRPr="00367F05">
        <w:rPr>
          <w:rFonts w:eastAsia="Times New Roman"/>
          <w:b/>
          <w:bCs/>
          <w:color w:val="000000" w:themeColor="text1"/>
          <w:lang w:val="en-US"/>
        </w:rPr>
        <w:t xml:space="preserve"> </w:t>
      </w:r>
      <w:proofErr w:type="spellStart"/>
      <w:r w:rsidRPr="00367F05">
        <w:rPr>
          <w:rFonts w:eastAsia="Times New Roman"/>
          <w:b/>
          <w:bCs/>
          <w:color w:val="000000" w:themeColor="text1"/>
          <w:lang w:val="en-US"/>
        </w:rPr>
        <w:t>cháy</w:t>
      </w:r>
      <w:proofErr w:type="spellEnd"/>
      <w:r w:rsidRPr="00367F05">
        <w:rPr>
          <w:rFonts w:eastAsia="Times New Roman"/>
          <w:b/>
          <w:bCs/>
          <w:color w:val="000000" w:themeColor="text1"/>
          <w:lang w:val="en-US"/>
        </w:rPr>
        <w:t xml:space="preserve">, </w:t>
      </w:r>
      <w:proofErr w:type="spellStart"/>
      <w:r w:rsidRPr="00367F05">
        <w:rPr>
          <w:rFonts w:eastAsia="Times New Roman"/>
          <w:b/>
          <w:bCs/>
          <w:color w:val="000000" w:themeColor="text1"/>
          <w:lang w:val="en-US"/>
        </w:rPr>
        <w:t>phòng</w:t>
      </w:r>
      <w:proofErr w:type="spellEnd"/>
      <w:r w:rsidRPr="00367F05">
        <w:rPr>
          <w:rFonts w:eastAsia="Times New Roman"/>
          <w:b/>
          <w:bCs/>
          <w:color w:val="000000" w:themeColor="text1"/>
          <w:lang w:val="en-US"/>
        </w:rPr>
        <w:t xml:space="preserve"> </w:t>
      </w:r>
      <w:proofErr w:type="spellStart"/>
      <w:r w:rsidRPr="00367F05">
        <w:rPr>
          <w:rFonts w:eastAsia="Times New Roman"/>
          <w:b/>
          <w:bCs/>
          <w:color w:val="000000" w:themeColor="text1"/>
          <w:lang w:val="en-US"/>
        </w:rPr>
        <w:t>chống</w:t>
      </w:r>
      <w:proofErr w:type="spellEnd"/>
      <w:r w:rsidRPr="00367F05">
        <w:rPr>
          <w:rFonts w:eastAsia="Times New Roman"/>
          <w:b/>
          <w:bCs/>
          <w:color w:val="000000" w:themeColor="text1"/>
          <w:lang w:val="en-US"/>
        </w:rPr>
        <w:t xml:space="preserve"> </w:t>
      </w:r>
      <w:proofErr w:type="spellStart"/>
      <w:r w:rsidRPr="00367F05">
        <w:rPr>
          <w:rFonts w:eastAsia="Times New Roman"/>
          <w:b/>
          <w:bCs/>
          <w:color w:val="000000" w:themeColor="text1"/>
          <w:lang w:val="en-US"/>
        </w:rPr>
        <w:t>thiên</w:t>
      </w:r>
      <w:proofErr w:type="spellEnd"/>
      <w:r w:rsidRPr="00367F05">
        <w:rPr>
          <w:rFonts w:eastAsia="Times New Roman"/>
          <w:b/>
          <w:bCs/>
          <w:color w:val="000000" w:themeColor="text1"/>
          <w:lang w:val="en-US"/>
        </w:rPr>
        <w:t xml:space="preserve"> tai</w:t>
      </w:r>
    </w:p>
    <w:p w14:paraId="401B0BEA" w14:textId="77777777" w:rsidR="009463A0" w:rsidRPr="00A03381" w:rsidRDefault="009463A0" w:rsidP="001B7115">
      <w:pPr>
        <w:shd w:val="clear" w:color="auto" w:fill="FFFFFF"/>
        <w:spacing w:before="120" w:after="0" w:line="240" w:lineRule="auto"/>
        <w:ind w:firstLine="567"/>
        <w:jc w:val="both"/>
        <w:rPr>
          <w:rFonts w:eastAsia="Times New Roman"/>
          <w:color w:val="000000" w:themeColor="text1"/>
          <w:lang w:val="en-US"/>
        </w:rPr>
      </w:pPr>
      <w:r w:rsidRPr="00A03381">
        <w:rPr>
          <w:rFonts w:eastAsia="Times New Roman"/>
          <w:color w:val="000000" w:themeColor="text1"/>
          <w:lang w:val="en-US"/>
        </w:rPr>
        <w:t xml:space="preserve">1. </w:t>
      </w:r>
      <w:proofErr w:type="spellStart"/>
      <w:r w:rsidRPr="00A03381">
        <w:rPr>
          <w:rFonts w:eastAsia="Times New Roman"/>
          <w:color w:val="000000" w:themeColor="text1"/>
          <w:lang w:val="en-US"/>
        </w:rPr>
        <w:t>Mọi</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người</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phải</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có</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trách</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nhiệm</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và</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thực</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hiện</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nghiêm</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chỉnh</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các</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quy</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định</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pháp</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luật</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về</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phòng</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cháy</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chữa</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cháy</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va</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cứu</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hô</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cứu</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nạn</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phòng</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chống</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thiên</w:t>
      </w:r>
      <w:proofErr w:type="spellEnd"/>
      <w:r w:rsidRPr="00A03381">
        <w:rPr>
          <w:rFonts w:eastAsia="Times New Roman"/>
          <w:color w:val="000000" w:themeColor="text1"/>
          <w:lang w:val="en-US"/>
        </w:rPr>
        <w:t xml:space="preserve"> tai; </w:t>
      </w:r>
      <w:proofErr w:type="spellStart"/>
      <w:r w:rsidRPr="00A03381">
        <w:rPr>
          <w:rFonts w:eastAsia="Times New Roman"/>
          <w:color w:val="000000" w:themeColor="text1"/>
          <w:lang w:val="en-US"/>
        </w:rPr>
        <w:t>chấp</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hành</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sự</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phân</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công</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điều</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động</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của</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tô</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chức</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qua</w:t>
      </w:r>
      <w:r w:rsidR="00294CA1" w:rsidRPr="00A03381">
        <w:rPr>
          <w:rFonts w:eastAsia="Times New Roman"/>
          <w:color w:val="000000" w:themeColor="text1"/>
          <w:lang w:val="en-US"/>
        </w:rPr>
        <w:t>̉n</w:t>
      </w:r>
      <w:proofErr w:type="spellEnd"/>
      <w:r w:rsidR="00294CA1" w:rsidRPr="00A03381">
        <w:rPr>
          <w:rFonts w:eastAsia="Times New Roman"/>
          <w:color w:val="000000" w:themeColor="text1"/>
          <w:lang w:val="en-US"/>
        </w:rPr>
        <w:t xml:space="preserve"> </w:t>
      </w:r>
      <w:proofErr w:type="spellStart"/>
      <w:r w:rsidR="00294CA1" w:rsidRPr="00A03381">
        <w:rPr>
          <w:rFonts w:eastAsia="Times New Roman"/>
          <w:color w:val="000000" w:themeColor="text1"/>
          <w:lang w:val="en-US"/>
        </w:rPr>
        <w:t>ly</w:t>
      </w:r>
      <w:proofErr w:type="spellEnd"/>
      <w:r w:rsidR="00294CA1" w:rsidRPr="00A03381">
        <w:rPr>
          <w:rFonts w:eastAsia="Times New Roman"/>
          <w:color w:val="000000" w:themeColor="text1"/>
          <w:lang w:val="en-US"/>
        </w:rPr>
        <w:t xml:space="preserve">́ </w:t>
      </w:r>
      <w:proofErr w:type="spellStart"/>
      <w:r w:rsidR="00294CA1" w:rsidRPr="00A03381">
        <w:rPr>
          <w:rFonts w:eastAsia="Times New Roman"/>
          <w:color w:val="000000" w:themeColor="text1"/>
          <w:lang w:val="en-US"/>
        </w:rPr>
        <w:t>chợ</w:t>
      </w:r>
      <w:proofErr w:type="spellEnd"/>
      <w:r w:rsidR="00294CA1" w:rsidRPr="00A03381">
        <w:rPr>
          <w:rFonts w:eastAsia="Times New Roman"/>
          <w:color w:val="000000" w:themeColor="text1"/>
          <w:lang w:val="en-US"/>
        </w:rPr>
        <w:t xml:space="preserve"> </w:t>
      </w:r>
      <w:proofErr w:type="spellStart"/>
      <w:r w:rsidR="00294CA1" w:rsidRPr="00A03381">
        <w:rPr>
          <w:rFonts w:eastAsia="Times New Roman"/>
          <w:color w:val="000000" w:themeColor="text1"/>
          <w:lang w:val="en-US"/>
        </w:rPr>
        <w:t>khi</w:t>
      </w:r>
      <w:proofErr w:type="spellEnd"/>
      <w:r w:rsidR="00294CA1" w:rsidRPr="00A03381">
        <w:rPr>
          <w:rFonts w:eastAsia="Times New Roman"/>
          <w:color w:val="000000" w:themeColor="text1"/>
          <w:lang w:val="en-US"/>
        </w:rPr>
        <w:t xml:space="preserve"> </w:t>
      </w:r>
      <w:proofErr w:type="spellStart"/>
      <w:r w:rsidR="00294CA1" w:rsidRPr="00A03381">
        <w:rPr>
          <w:rFonts w:eastAsia="Times New Roman"/>
          <w:color w:val="000000" w:themeColor="text1"/>
          <w:lang w:val="en-US"/>
        </w:rPr>
        <w:t>có</w:t>
      </w:r>
      <w:proofErr w:type="spellEnd"/>
      <w:r w:rsidR="00294CA1" w:rsidRPr="00A03381">
        <w:rPr>
          <w:rFonts w:eastAsia="Times New Roman"/>
          <w:color w:val="000000" w:themeColor="text1"/>
          <w:lang w:val="en-US"/>
        </w:rPr>
        <w:t xml:space="preserve"> </w:t>
      </w:r>
      <w:proofErr w:type="spellStart"/>
      <w:r w:rsidR="00294CA1" w:rsidRPr="00A03381">
        <w:rPr>
          <w:rFonts w:eastAsia="Times New Roman"/>
          <w:color w:val="000000" w:themeColor="text1"/>
          <w:lang w:val="en-US"/>
        </w:rPr>
        <w:t>sự</w:t>
      </w:r>
      <w:proofErr w:type="spellEnd"/>
      <w:r w:rsidR="00294CA1" w:rsidRPr="00A03381">
        <w:rPr>
          <w:rFonts w:eastAsia="Times New Roman"/>
          <w:color w:val="000000" w:themeColor="text1"/>
          <w:lang w:val="en-US"/>
        </w:rPr>
        <w:t xml:space="preserve"> </w:t>
      </w:r>
      <w:proofErr w:type="spellStart"/>
      <w:r w:rsidR="00294CA1" w:rsidRPr="00A03381">
        <w:rPr>
          <w:rFonts w:eastAsia="Times New Roman"/>
          <w:color w:val="000000" w:themeColor="text1"/>
          <w:lang w:val="en-US"/>
        </w:rPr>
        <w:t>cố</w:t>
      </w:r>
      <w:proofErr w:type="spellEnd"/>
      <w:r w:rsidR="00294CA1" w:rsidRPr="00A03381">
        <w:rPr>
          <w:rFonts w:eastAsia="Times New Roman"/>
          <w:color w:val="000000" w:themeColor="text1"/>
          <w:lang w:val="en-US"/>
        </w:rPr>
        <w:t xml:space="preserve"> </w:t>
      </w:r>
      <w:proofErr w:type="spellStart"/>
      <w:r w:rsidR="00294CA1" w:rsidRPr="00A03381">
        <w:rPr>
          <w:rFonts w:eastAsia="Times New Roman"/>
          <w:color w:val="000000" w:themeColor="text1"/>
          <w:lang w:val="en-US"/>
        </w:rPr>
        <w:t>xảy</w:t>
      </w:r>
      <w:proofErr w:type="spellEnd"/>
      <w:r w:rsidR="00294CA1" w:rsidRPr="00A03381">
        <w:rPr>
          <w:rFonts w:eastAsia="Times New Roman"/>
          <w:color w:val="000000" w:themeColor="text1"/>
          <w:lang w:val="en-US"/>
        </w:rPr>
        <w:t xml:space="preserve"> </w:t>
      </w:r>
      <w:proofErr w:type="spellStart"/>
      <w:r w:rsidR="00294CA1" w:rsidRPr="00A03381">
        <w:rPr>
          <w:rFonts w:eastAsia="Times New Roman"/>
          <w:color w:val="000000" w:themeColor="text1"/>
          <w:lang w:val="en-US"/>
        </w:rPr>
        <w:t>ra</w:t>
      </w:r>
      <w:proofErr w:type="spellEnd"/>
      <w:r w:rsidR="00294CA1" w:rsidRPr="00A03381">
        <w:rPr>
          <w:rFonts w:eastAsia="Times New Roman"/>
          <w:color w:val="000000" w:themeColor="text1"/>
          <w:lang w:val="en-US"/>
        </w:rPr>
        <w:t xml:space="preserve">; </w:t>
      </w:r>
      <w:proofErr w:type="spellStart"/>
      <w:r w:rsidR="00294CA1" w:rsidRPr="00A03381">
        <w:rPr>
          <w:rFonts w:eastAsia="Times New Roman"/>
          <w:color w:val="000000" w:themeColor="text1"/>
          <w:lang w:val="en-US"/>
        </w:rPr>
        <w:t>nghiêm</w:t>
      </w:r>
      <w:proofErr w:type="spellEnd"/>
      <w:r w:rsidR="00294CA1" w:rsidRPr="00A03381">
        <w:rPr>
          <w:rFonts w:eastAsia="Times New Roman"/>
          <w:color w:val="000000" w:themeColor="text1"/>
          <w:lang w:val="en-US"/>
        </w:rPr>
        <w:t xml:space="preserve"> </w:t>
      </w:r>
      <w:proofErr w:type="spellStart"/>
      <w:r w:rsidR="00294CA1" w:rsidRPr="00A03381">
        <w:rPr>
          <w:rFonts w:eastAsia="Times New Roman"/>
          <w:color w:val="000000" w:themeColor="text1"/>
          <w:lang w:val="en-US"/>
        </w:rPr>
        <w:t>cấm</w:t>
      </w:r>
      <w:proofErr w:type="spellEnd"/>
      <w:r w:rsidR="00294CA1" w:rsidRPr="00A03381">
        <w:rPr>
          <w:rFonts w:eastAsia="Times New Roman"/>
          <w:color w:val="000000" w:themeColor="text1"/>
          <w:lang w:val="en-US"/>
        </w:rPr>
        <w:t xml:space="preserve"> </w:t>
      </w:r>
      <w:proofErr w:type="spellStart"/>
      <w:r w:rsidR="00294CA1" w:rsidRPr="00A03381">
        <w:rPr>
          <w:rFonts w:eastAsia="Times New Roman"/>
          <w:color w:val="000000" w:themeColor="text1"/>
          <w:lang w:val="en-US"/>
        </w:rPr>
        <w:t>mọi</w:t>
      </w:r>
      <w:proofErr w:type="spellEnd"/>
      <w:r w:rsidR="00294CA1" w:rsidRPr="00A03381">
        <w:rPr>
          <w:rFonts w:eastAsia="Times New Roman"/>
          <w:color w:val="000000" w:themeColor="text1"/>
          <w:lang w:val="en-US"/>
        </w:rPr>
        <w:t xml:space="preserve"> </w:t>
      </w:r>
      <w:proofErr w:type="spellStart"/>
      <w:r w:rsidR="00294CA1" w:rsidRPr="00A03381">
        <w:rPr>
          <w:rFonts w:eastAsia="Times New Roman"/>
          <w:color w:val="000000" w:themeColor="text1"/>
          <w:lang w:val="en-US"/>
        </w:rPr>
        <w:t>hành</w:t>
      </w:r>
      <w:proofErr w:type="spellEnd"/>
      <w:r w:rsidR="00294CA1" w:rsidRPr="00A03381">
        <w:rPr>
          <w:rFonts w:eastAsia="Times New Roman"/>
          <w:color w:val="000000" w:themeColor="text1"/>
          <w:lang w:val="en-US"/>
        </w:rPr>
        <w:t xml:space="preserve"> vi </w:t>
      </w:r>
      <w:proofErr w:type="spellStart"/>
      <w:r w:rsidR="00294CA1" w:rsidRPr="00A03381">
        <w:rPr>
          <w:rFonts w:eastAsia="Times New Roman"/>
          <w:color w:val="000000" w:themeColor="text1"/>
          <w:lang w:val="en-US"/>
        </w:rPr>
        <w:t>lợi</w:t>
      </w:r>
      <w:proofErr w:type="spellEnd"/>
      <w:r w:rsidR="00294CA1" w:rsidRPr="00A03381">
        <w:rPr>
          <w:rFonts w:eastAsia="Times New Roman"/>
          <w:color w:val="000000" w:themeColor="text1"/>
          <w:lang w:val="en-US"/>
        </w:rPr>
        <w:t xml:space="preserve"> </w:t>
      </w:r>
      <w:proofErr w:type="spellStart"/>
      <w:r w:rsidR="00294CA1" w:rsidRPr="00A03381">
        <w:rPr>
          <w:rFonts w:eastAsia="Times New Roman"/>
          <w:color w:val="000000" w:themeColor="text1"/>
          <w:lang w:val="en-US"/>
        </w:rPr>
        <w:t>dụng</w:t>
      </w:r>
      <w:proofErr w:type="spellEnd"/>
      <w:r w:rsidR="00294CA1" w:rsidRPr="00A03381">
        <w:rPr>
          <w:rFonts w:eastAsia="Times New Roman"/>
          <w:color w:val="000000" w:themeColor="text1"/>
          <w:lang w:val="en-US"/>
        </w:rPr>
        <w:t xml:space="preserve"> </w:t>
      </w:r>
      <w:proofErr w:type="spellStart"/>
      <w:r w:rsidR="00294CA1" w:rsidRPr="00A03381">
        <w:rPr>
          <w:rFonts w:eastAsia="Times New Roman"/>
          <w:color w:val="000000" w:themeColor="text1"/>
          <w:lang w:val="en-US"/>
        </w:rPr>
        <w:t>hỏa</w:t>
      </w:r>
      <w:proofErr w:type="spellEnd"/>
      <w:r w:rsidR="00294CA1" w:rsidRPr="00A03381">
        <w:rPr>
          <w:rFonts w:eastAsia="Times New Roman"/>
          <w:color w:val="000000" w:themeColor="text1"/>
          <w:lang w:val="en-US"/>
        </w:rPr>
        <w:t xml:space="preserve"> </w:t>
      </w:r>
      <w:proofErr w:type="spellStart"/>
      <w:r w:rsidR="00294CA1" w:rsidRPr="00A03381">
        <w:rPr>
          <w:rFonts w:eastAsia="Times New Roman"/>
          <w:color w:val="000000" w:themeColor="text1"/>
          <w:lang w:val="en-US"/>
        </w:rPr>
        <w:t>hoạn</w:t>
      </w:r>
      <w:proofErr w:type="spellEnd"/>
      <w:r w:rsidR="00294CA1" w:rsidRPr="00A03381">
        <w:rPr>
          <w:rFonts w:eastAsia="Times New Roman"/>
          <w:color w:val="000000" w:themeColor="text1"/>
          <w:lang w:val="en-US"/>
        </w:rPr>
        <w:t xml:space="preserve">, </w:t>
      </w:r>
      <w:proofErr w:type="spellStart"/>
      <w:r w:rsidR="00294CA1" w:rsidRPr="00A03381">
        <w:rPr>
          <w:rFonts w:eastAsia="Times New Roman"/>
          <w:color w:val="000000" w:themeColor="text1"/>
          <w:lang w:val="en-US"/>
        </w:rPr>
        <w:t>thiên</w:t>
      </w:r>
      <w:proofErr w:type="spellEnd"/>
      <w:r w:rsidR="00294CA1" w:rsidRPr="00A03381">
        <w:rPr>
          <w:rFonts w:eastAsia="Times New Roman"/>
          <w:color w:val="000000" w:themeColor="text1"/>
          <w:lang w:val="en-US"/>
        </w:rPr>
        <w:t xml:space="preserve"> tai </w:t>
      </w:r>
      <w:proofErr w:type="spellStart"/>
      <w:r w:rsidR="00294CA1" w:rsidRPr="00A03381">
        <w:rPr>
          <w:rFonts w:eastAsia="Times New Roman"/>
          <w:color w:val="000000" w:themeColor="text1"/>
          <w:lang w:val="en-US"/>
        </w:rPr>
        <w:t>để</w:t>
      </w:r>
      <w:proofErr w:type="spellEnd"/>
      <w:r w:rsidR="00294CA1" w:rsidRPr="00A03381">
        <w:rPr>
          <w:rFonts w:eastAsia="Times New Roman"/>
          <w:color w:val="000000" w:themeColor="text1"/>
          <w:lang w:val="en-US"/>
        </w:rPr>
        <w:t xml:space="preserve"> </w:t>
      </w:r>
      <w:proofErr w:type="spellStart"/>
      <w:r w:rsidR="00294CA1" w:rsidRPr="00A03381">
        <w:rPr>
          <w:rFonts w:eastAsia="Times New Roman"/>
          <w:color w:val="000000" w:themeColor="text1"/>
          <w:lang w:val="en-US"/>
        </w:rPr>
        <w:t>xâm</w:t>
      </w:r>
      <w:proofErr w:type="spellEnd"/>
      <w:r w:rsidR="00294CA1" w:rsidRPr="00A03381">
        <w:rPr>
          <w:rFonts w:eastAsia="Times New Roman"/>
          <w:color w:val="000000" w:themeColor="text1"/>
          <w:lang w:val="en-US"/>
        </w:rPr>
        <w:t xml:space="preserve"> </w:t>
      </w:r>
      <w:proofErr w:type="spellStart"/>
      <w:r w:rsidR="00294CA1" w:rsidRPr="00A03381">
        <w:rPr>
          <w:rFonts w:eastAsia="Times New Roman"/>
          <w:color w:val="000000" w:themeColor="text1"/>
          <w:lang w:val="en-US"/>
        </w:rPr>
        <w:t>phạm</w:t>
      </w:r>
      <w:proofErr w:type="spellEnd"/>
      <w:r w:rsidR="00294CA1" w:rsidRPr="00A03381">
        <w:rPr>
          <w:rFonts w:eastAsia="Times New Roman"/>
          <w:color w:val="000000" w:themeColor="text1"/>
          <w:lang w:val="en-US"/>
        </w:rPr>
        <w:t xml:space="preserve"> </w:t>
      </w:r>
      <w:proofErr w:type="spellStart"/>
      <w:r w:rsidR="00294CA1" w:rsidRPr="00A03381">
        <w:rPr>
          <w:rFonts w:eastAsia="Times New Roman"/>
          <w:color w:val="000000" w:themeColor="text1"/>
          <w:lang w:val="en-US"/>
        </w:rPr>
        <w:t>tài</w:t>
      </w:r>
      <w:proofErr w:type="spellEnd"/>
      <w:r w:rsidR="00294CA1" w:rsidRPr="00A03381">
        <w:rPr>
          <w:rFonts w:eastAsia="Times New Roman"/>
          <w:color w:val="000000" w:themeColor="text1"/>
          <w:lang w:val="en-US"/>
        </w:rPr>
        <w:t xml:space="preserve"> </w:t>
      </w:r>
      <w:proofErr w:type="spellStart"/>
      <w:r w:rsidR="00294CA1" w:rsidRPr="00A03381">
        <w:rPr>
          <w:rFonts w:eastAsia="Times New Roman"/>
          <w:color w:val="000000" w:themeColor="text1"/>
          <w:lang w:val="en-US"/>
        </w:rPr>
        <w:t>sản</w:t>
      </w:r>
      <w:proofErr w:type="spellEnd"/>
      <w:r w:rsidR="00294CA1" w:rsidRPr="00A03381">
        <w:rPr>
          <w:rFonts w:eastAsia="Times New Roman"/>
          <w:color w:val="000000" w:themeColor="text1"/>
          <w:lang w:val="en-US"/>
        </w:rPr>
        <w:t xml:space="preserve"> </w:t>
      </w:r>
      <w:proofErr w:type="spellStart"/>
      <w:r w:rsidR="00294CA1" w:rsidRPr="00A03381">
        <w:rPr>
          <w:rFonts w:eastAsia="Times New Roman"/>
          <w:color w:val="000000" w:themeColor="text1"/>
          <w:lang w:val="en-US"/>
        </w:rPr>
        <w:t>của</w:t>
      </w:r>
      <w:proofErr w:type="spellEnd"/>
      <w:r w:rsidR="00294CA1" w:rsidRPr="00A03381">
        <w:rPr>
          <w:rFonts w:eastAsia="Times New Roman"/>
          <w:color w:val="000000" w:themeColor="text1"/>
          <w:lang w:val="en-US"/>
        </w:rPr>
        <w:t xml:space="preserve"> </w:t>
      </w:r>
      <w:proofErr w:type="spellStart"/>
      <w:r w:rsidR="00294CA1" w:rsidRPr="00A03381">
        <w:rPr>
          <w:rFonts w:eastAsia="Times New Roman"/>
          <w:color w:val="000000" w:themeColor="text1"/>
          <w:lang w:val="en-US"/>
        </w:rPr>
        <w:t>Nhà</w:t>
      </w:r>
      <w:proofErr w:type="spellEnd"/>
      <w:r w:rsidR="00294CA1" w:rsidRPr="00A03381">
        <w:rPr>
          <w:rFonts w:eastAsia="Times New Roman"/>
          <w:color w:val="000000" w:themeColor="text1"/>
          <w:lang w:val="en-US"/>
        </w:rPr>
        <w:t xml:space="preserve"> </w:t>
      </w:r>
      <w:proofErr w:type="spellStart"/>
      <w:r w:rsidR="00294CA1" w:rsidRPr="00A03381">
        <w:rPr>
          <w:rFonts w:eastAsia="Times New Roman"/>
          <w:color w:val="000000" w:themeColor="text1"/>
          <w:lang w:val="en-US"/>
        </w:rPr>
        <w:t>nước</w:t>
      </w:r>
      <w:proofErr w:type="spellEnd"/>
      <w:r w:rsidR="00294CA1" w:rsidRPr="00A03381">
        <w:rPr>
          <w:rFonts w:eastAsia="Times New Roman"/>
          <w:color w:val="000000" w:themeColor="text1"/>
          <w:lang w:val="en-US"/>
        </w:rPr>
        <w:t xml:space="preserve">, </w:t>
      </w:r>
      <w:proofErr w:type="spellStart"/>
      <w:r w:rsidR="00294CA1" w:rsidRPr="00A03381">
        <w:rPr>
          <w:rFonts w:eastAsia="Times New Roman"/>
          <w:color w:val="000000" w:themeColor="text1"/>
          <w:lang w:val="en-US"/>
        </w:rPr>
        <w:t>của</w:t>
      </w:r>
      <w:proofErr w:type="spellEnd"/>
      <w:r w:rsidR="00294CA1" w:rsidRPr="00A03381">
        <w:rPr>
          <w:rFonts w:eastAsia="Times New Roman"/>
          <w:color w:val="000000" w:themeColor="text1"/>
          <w:lang w:val="en-US"/>
        </w:rPr>
        <w:t xml:space="preserve"> </w:t>
      </w:r>
      <w:proofErr w:type="spellStart"/>
      <w:r w:rsidR="00294CA1" w:rsidRPr="00A03381">
        <w:rPr>
          <w:rFonts w:eastAsia="Times New Roman"/>
          <w:color w:val="000000" w:themeColor="text1"/>
          <w:lang w:val="en-US"/>
        </w:rPr>
        <w:t>tập</w:t>
      </w:r>
      <w:proofErr w:type="spellEnd"/>
      <w:r w:rsidR="00294CA1" w:rsidRPr="00A03381">
        <w:rPr>
          <w:rFonts w:eastAsia="Times New Roman"/>
          <w:color w:val="000000" w:themeColor="text1"/>
          <w:lang w:val="en-US"/>
        </w:rPr>
        <w:t xml:space="preserve"> </w:t>
      </w:r>
      <w:proofErr w:type="spellStart"/>
      <w:r w:rsidR="00294CA1" w:rsidRPr="00A03381">
        <w:rPr>
          <w:rFonts w:eastAsia="Times New Roman"/>
          <w:color w:val="000000" w:themeColor="text1"/>
          <w:lang w:val="en-US"/>
        </w:rPr>
        <w:t>thể</w:t>
      </w:r>
      <w:proofErr w:type="spellEnd"/>
      <w:r w:rsidR="00294CA1" w:rsidRPr="00A03381">
        <w:rPr>
          <w:rFonts w:eastAsia="Times New Roman"/>
          <w:color w:val="000000" w:themeColor="text1"/>
          <w:lang w:val="en-US"/>
        </w:rPr>
        <w:t xml:space="preserve"> </w:t>
      </w:r>
      <w:proofErr w:type="spellStart"/>
      <w:r w:rsidR="00294CA1" w:rsidRPr="00A03381">
        <w:rPr>
          <w:rFonts w:eastAsia="Times New Roman"/>
          <w:color w:val="000000" w:themeColor="text1"/>
          <w:lang w:val="en-US"/>
        </w:rPr>
        <w:t>và</w:t>
      </w:r>
      <w:proofErr w:type="spellEnd"/>
      <w:r w:rsidR="00294CA1" w:rsidRPr="00A03381">
        <w:rPr>
          <w:rFonts w:eastAsia="Times New Roman"/>
          <w:color w:val="000000" w:themeColor="text1"/>
          <w:lang w:val="en-US"/>
        </w:rPr>
        <w:t xml:space="preserve"> </w:t>
      </w:r>
      <w:proofErr w:type="spellStart"/>
      <w:r w:rsidR="00294CA1" w:rsidRPr="00A03381">
        <w:rPr>
          <w:rFonts w:eastAsia="Times New Roman"/>
          <w:color w:val="000000" w:themeColor="text1"/>
          <w:lang w:val="en-US"/>
        </w:rPr>
        <w:t>của</w:t>
      </w:r>
      <w:proofErr w:type="spellEnd"/>
      <w:r w:rsidR="00294CA1" w:rsidRPr="00A03381">
        <w:rPr>
          <w:rFonts w:eastAsia="Times New Roman"/>
          <w:color w:val="000000" w:themeColor="text1"/>
          <w:lang w:val="en-US"/>
        </w:rPr>
        <w:t xml:space="preserve"> </w:t>
      </w:r>
      <w:proofErr w:type="spellStart"/>
      <w:r w:rsidR="00294CA1" w:rsidRPr="00A03381">
        <w:rPr>
          <w:rFonts w:eastAsia="Times New Roman"/>
          <w:color w:val="000000" w:themeColor="text1"/>
          <w:lang w:val="en-US"/>
        </w:rPr>
        <w:t>công</w:t>
      </w:r>
      <w:proofErr w:type="spellEnd"/>
      <w:r w:rsidR="00294CA1" w:rsidRPr="00A03381">
        <w:rPr>
          <w:rFonts w:eastAsia="Times New Roman"/>
          <w:color w:val="000000" w:themeColor="text1"/>
          <w:lang w:val="en-US"/>
        </w:rPr>
        <w:t xml:space="preserve"> </w:t>
      </w:r>
      <w:proofErr w:type="spellStart"/>
      <w:r w:rsidR="00294CA1" w:rsidRPr="00A03381">
        <w:rPr>
          <w:rFonts w:eastAsia="Times New Roman"/>
          <w:color w:val="000000" w:themeColor="text1"/>
          <w:lang w:val="en-US"/>
        </w:rPr>
        <w:t>dân</w:t>
      </w:r>
      <w:proofErr w:type="spellEnd"/>
      <w:r w:rsidR="00294CA1" w:rsidRPr="00A03381">
        <w:rPr>
          <w:rFonts w:eastAsia="Times New Roman"/>
          <w:color w:val="000000" w:themeColor="text1"/>
          <w:lang w:val="en-US"/>
        </w:rPr>
        <w:t>.</w:t>
      </w:r>
    </w:p>
    <w:p w14:paraId="68A4F72F" w14:textId="7BB2B61A" w:rsidR="009463A0" w:rsidRPr="00A03381" w:rsidRDefault="009463A0" w:rsidP="001B7115">
      <w:pPr>
        <w:shd w:val="clear" w:color="auto" w:fill="FFFFFF"/>
        <w:spacing w:before="120" w:after="0" w:line="240" w:lineRule="auto"/>
        <w:ind w:firstLine="567"/>
        <w:jc w:val="both"/>
        <w:rPr>
          <w:rFonts w:eastAsia="Times New Roman"/>
          <w:color w:val="000000" w:themeColor="text1"/>
          <w:lang w:val="en-US"/>
        </w:rPr>
      </w:pPr>
      <w:r w:rsidRPr="00A03381">
        <w:rPr>
          <w:rFonts w:eastAsia="Times New Roman"/>
          <w:color w:val="000000" w:themeColor="text1"/>
          <w:lang w:val="en-US"/>
        </w:rPr>
        <w:t xml:space="preserve">2. </w:t>
      </w:r>
      <w:r w:rsidR="00C93E96" w:rsidRPr="00A03381">
        <w:rPr>
          <w:rFonts w:eastAsia="Times New Roman"/>
          <w:color w:val="000000" w:themeColor="text1"/>
          <w:lang w:val="en-US"/>
        </w:rPr>
        <w:t xml:space="preserve">Nghiêm </w:t>
      </w:r>
      <w:proofErr w:type="spellStart"/>
      <w:r w:rsidR="00C93E96" w:rsidRPr="00A03381">
        <w:rPr>
          <w:rFonts w:eastAsia="Times New Roman"/>
          <w:color w:val="000000" w:themeColor="text1"/>
          <w:lang w:val="en-US"/>
        </w:rPr>
        <w:t>cấm</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mua</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bán</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tàng</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trữ</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vận</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chuyển</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sử</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dụng</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các</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chất</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vật</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liệu</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dụng</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cụ</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dễ</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cháy</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nổ</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trong</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phạm</w:t>
      </w:r>
      <w:proofErr w:type="spellEnd"/>
      <w:r w:rsidR="00C93E96" w:rsidRPr="00A03381">
        <w:rPr>
          <w:rFonts w:eastAsia="Times New Roman"/>
          <w:color w:val="000000" w:themeColor="text1"/>
          <w:lang w:val="en-US"/>
        </w:rPr>
        <w:t xml:space="preserve"> vi </w:t>
      </w:r>
      <w:proofErr w:type="spellStart"/>
      <w:r w:rsidR="00C93E96" w:rsidRPr="00A03381">
        <w:rPr>
          <w:rFonts w:eastAsia="Times New Roman"/>
          <w:color w:val="000000" w:themeColor="text1"/>
          <w:lang w:val="en-US"/>
        </w:rPr>
        <w:t>chợ</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không</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được</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lập</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bàn</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thờ</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thắp</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hương</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nhang</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xông</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trầm</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đốt</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nến</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hóa</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vàng</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mã</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đốt</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các</w:t>
      </w:r>
      <w:proofErr w:type="spellEnd"/>
      <w:r w:rsidR="00C93E96" w:rsidRPr="00A03381">
        <w:rPr>
          <w:rFonts w:eastAsia="Times New Roman"/>
          <w:color w:val="000000" w:themeColor="text1"/>
          <w:lang w:val="en-US"/>
        </w:rPr>
        <w:t xml:space="preserve"> </w:t>
      </w:r>
      <w:proofErr w:type="spellStart"/>
      <w:r w:rsidR="00427904" w:rsidRPr="00A03381">
        <w:rPr>
          <w:rFonts w:eastAsia="Times New Roman"/>
          <w:color w:val="000000" w:themeColor="text1"/>
          <w:lang w:val="en-US"/>
        </w:rPr>
        <w:t>hạng</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giấy</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tờ</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chất</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liệu</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khác</w:t>
      </w:r>
      <w:proofErr w:type="spellEnd"/>
      <w:r w:rsidR="00C93E96" w:rsidRPr="00A03381">
        <w:rPr>
          <w:rFonts w:eastAsia="Times New Roman"/>
          <w:color w:val="000000" w:themeColor="text1"/>
          <w:lang w:val="en-US"/>
        </w:rPr>
        <w:t xml:space="preserve">... </w:t>
      </w:r>
      <w:r w:rsidRPr="00A03381">
        <w:rPr>
          <w:rFonts w:eastAsia="Times New Roman"/>
          <w:color w:val="000000" w:themeColor="text1"/>
          <w:lang w:val="en-US"/>
        </w:rPr>
        <w:t xml:space="preserve">Khu </w:t>
      </w:r>
      <w:proofErr w:type="spellStart"/>
      <w:r w:rsidRPr="00A03381">
        <w:rPr>
          <w:rFonts w:eastAsia="Times New Roman"/>
          <w:color w:val="000000" w:themeColor="text1"/>
          <w:lang w:val="en-US"/>
        </w:rPr>
        <w:t>vực</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được</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phép</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sử</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dụng</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bếp</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đun</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nấu</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như</w:t>
      </w:r>
      <w:proofErr w:type="spellEnd"/>
      <w:r w:rsidR="00C93E96" w:rsidRPr="00A03381">
        <w:rPr>
          <w:rFonts w:eastAsia="Times New Roman"/>
          <w:color w:val="000000" w:themeColor="text1"/>
          <w:lang w:val="en-US"/>
        </w:rPr>
        <w:t xml:space="preserve"> ở </w:t>
      </w:r>
      <w:proofErr w:type="spellStart"/>
      <w:r w:rsidR="00C93E96" w:rsidRPr="00A03381">
        <w:rPr>
          <w:rFonts w:eastAsia="Times New Roman"/>
          <w:color w:val="000000" w:themeColor="text1"/>
          <w:lang w:val="en-US"/>
        </w:rPr>
        <w:t>nơi</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bán</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hàng</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ăn</w:t>
      </w:r>
      <w:proofErr w:type="spellEnd"/>
      <w:r w:rsidR="00C93E96" w:rsidRPr="00A03381">
        <w:rPr>
          <w:rFonts w:eastAsia="Times New Roman"/>
          <w:color w:val="000000" w:themeColor="text1"/>
          <w:lang w:val="en-US"/>
        </w:rPr>
        <w:t>)</w:t>
      </w:r>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sử</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dụng</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bàn</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là</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như</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cửa</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hàng</w:t>
      </w:r>
      <w:proofErr w:type="spellEnd"/>
      <w:r w:rsidR="00C93E96" w:rsidRPr="00A03381">
        <w:rPr>
          <w:rFonts w:eastAsia="Times New Roman"/>
          <w:color w:val="000000" w:themeColor="text1"/>
          <w:lang w:val="en-US"/>
        </w:rPr>
        <w:t xml:space="preserve"> may </w:t>
      </w:r>
      <w:proofErr w:type="spellStart"/>
      <w:r w:rsidR="00C93E96" w:rsidRPr="00A03381">
        <w:rPr>
          <w:rFonts w:eastAsia="Times New Roman"/>
          <w:color w:val="000000" w:themeColor="text1"/>
          <w:lang w:val="en-US"/>
        </w:rPr>
        <w:t>mặc</w:t>
      </w:r>
      <w:proofErr w:type="spellEnd"/>
      <w:r w:rsidR="00C93E96" w:rsidRPr="00A03381">
        <w:rPr>
          <w:rFonts w:eastAsia="Times New Roman"/>
          <w:color w:val="000000" w:themeColor="text1"/>
          <w:lang w:val="en-US"/>
        </w:rPr>
        <w:t xml:space="preserve">, </w:t>
      </w:r>
      <w:proofErr w:type="spellStart"/>
      <w:r w:rsidR="00C93E96" w:rsidRPr="00A03381">
        <w:rPr>
          <w:rFonts w:eastAsia="Times New Roman"/>
          <w:color w:val="000000" w:themeColor="text1"/>
          <w:lang w:val="en-US"/>
        </w:rPr>
        <w:t>giặt</w:t>
      </w:r>
      <w:proofErr w:type="spellEnd"/>
      <w:r w:rsidR="006D28E6">
        <w:rPr>
          <w:rFonts w:eastAsia="Times New Roman"/>
          <w:color w:val="000000" w:themeColor="text1"/>
          <w:lang w:val="en-US"/>
        </w:rPr>
        <w:t>…</w:t>
      </w:r>
      <w:r w:rsidR="00C93E96" w:rsidRPr="00A03381">
        <w:rPr>
          <w:rFonts w:eastAsia="Times New Roman"/>
          <w:color w:val="000000" w:themeColor="text1"/>
          <w:lang w:val="en-US"/>
        </w:rPr>
        <w:t>)</w:t>
      </w:r>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trong</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phạm</w:t>
      </w:r>
      <w:proofErr w:type="spellEnd"/>
      <w:r w:rsidRPr="00A03381">
        <w:rPr>
          <w:rFonts w:eastAsia="Times New Roman"/>
          <w:color w:val="000000" w:themeColor="text1"/>
          <w:lang w:val="en-US"/>
        </w:rPr>
        <w:t xml:space="preserve"> vi </w:t>
      </w:r>
      <w:proofErr w:type="spellStart"/>
      <w:r w:rsidRPr="00A03381">
        <w:rPr>
          <w:rFonts w:eastAsia="Times New Roman"/>
          <w:color w:val="000000" w:themeColor="text1"/>
          <w:lang w:val="en-US"/>
        </w:rPr>
        <w:t>chợ</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phải</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bảo</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đảm</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tuyệt</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đối</w:t>
      </w:r>
      <w:proofErr w:type="spellEnd"/>
      <w:r w:rsidRPr="00A03381">
        <w:rPr>
          <w:rFonts w:eastAsia="Times New Roman"/>
          <w:color w:val="000000" w:themeColor="text1"/>
          <w:lang w:val="en-US"/>
        </w:rPr>
        <w:t xml:space="preserve"> an </w:t>
      </w:r>
      <w:proofErr w:type="spellStart"/>
      <w:r w:rsidRPr="00A03381">
        <w:rPr>
          <w:rFonts w:eastAsia="Times New Roman"/>
          <w:color w:val="000000" w:themeColor="text1"/>
          <w:lang w:val="en-US"/>
        </w:rPr>
        <w:t>toàn</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về</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phòng</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cháy</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chữa</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cháy</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và</w:t>
      </w:r>
      <w:proofErr w:type="spellEnd"/>
      <w:r w:rsidRPr="00A03381">
        <w:rPr>
          <w:rFonts w:eastAsia="Times New Roman"/>
          <w:color w:val="000000" w:themeColor="text1"/>
          <w:lang w:val="en-US"/>
        </w:rPr>
        <w:t xml:space="preserve"> an </w:t>
      </w:r>
      <w:proofErr w:type="spellStart"/>
      <w:r w:rsidRPr="00A03381">
        <w:rPr>
          <w:rFonts w:eastAsia="Times New Roman"/>
          <w:color w:val="000000" w:themeColor="text1"/>
          <w:lang w:val="en-US"/>
        </w:rPr>
        <w:t>toàn</w:t>
      </w:r>
      <w:proofErr w:type="spellEnd"/>
      <w:r w:rsidRPr="00A03381">
        <w:rPr>
          <w:rFonts w:eastAsia="Times New Roman"/>
          <w:color w:val="000000" w:themeColor="text1"/>
          <w:lang w:val="en-US"/>
        </w:rPr>
        <w:t xml:space="preserve"> </w:t>
      </w:r>
      <w:proofErr w:type="spellStart"/>
      <w:r w:rsidRPr="00A03381">
        <w:rPr>
          <w:rFonts w:eastAsia="Times New Roman"/>
          <w:color w:val="000000" w:themeColor="text1"/>
          <w:lang w:val="en-US"/>
        </w:rPr>
        <w:t>điện</w:t>
      </w:r>
      <w:proofErr w:type="spellEnd"/>
      <w:r w:rsidRPr="00A03381">
        <w:rPr>
          <w:rFonts w:eastAsia="Times New Roman"/>
          <w:color w:val="000000" w:themeColor="text1"/>
          <w:lang w:val="en-US"/>
        </w:rPr>
        <w:t>.</w:t>
      </w:r>
    </w:p>
    <w:p w14:paraId="1BABA47D" w14:textId="77777777" w:rsidR="009463A0" w:rsidRPr="0069549E" w:rsidRDefault="009463A0" w:rsidP="001B7115">
      <w:pPr>
        <w:shd w:val="clear" w:color="auto" w:fill="FFFFFF"/>
        <w:spacing w:before="120" w:after="0" w:line="240" w:lineRule="auto"/>
        <w:ind w:firstLine="567"/>
        <w:jc w:val="both"/>
        <w:rPr>
          <w:rFonts w:eastAsia="Times New Roman"/>
          <w:color w:val="000000" w:themeColor="text1"/>
          <w:lang w:val="en-US"/>
        </w:rPr>
      </w:pPr>
      <w:r w:rsidRPr="0069549E">
        <w:rPr>
          <w:rFonts w:eastAsia="Times New Roman"/>
          <w:color w:val="000000" w:themeColor="text1"/>
          <w:lang w:val="en-US"/>
        </w:rPr>
        <w:t xml:space="preserve">3. </w:t>
      </w:r>
      <w:proofErr w:type="spellStart"/>
      <w:r w:rsidRPr="0069549E">
        <w:rPr>
          <w:rFonts w:eastAsia="Times New Roman"/>
          <w:color w:val="000000" w:themeColor="text1"/>
          <w:lang w:val="en-US"/>
        </w:rPr>
        <w:t>Không</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treo</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hàng</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bày</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hàng</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đê</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phương</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tiện</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giao</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thông</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vào</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hành</w:t>
      </w:r>
      <w:proofErr w:type="spellEnd"/>
      <w:r w:rsidRPr="0069549E">
        <w:rPr>
          <w:rFonts w:eastAsia="Times New Roman"/>
          <w:color w:val="000000" w:themeColor="text1"/>
          <w:lang w:val="en-US"/>
        </w:rPr>
        <w:t xml:space="preserve"> lang an </w:t>
      </w:r>
      <w:proofErr w:type="spellStart"/>
      <w:r w:rsidRPr="0069549E">
        <w:rPr>
          <w:rFonts w:eastAsia="Times New Roman"/>
          <w:color w:val="000000" w:themeColor="text1"/>
          <w:lang w:val="en-US"/>
        </w:rPr>
        <w:t>toàn</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hê</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thống</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dây</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điện</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thiết</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bi</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điện</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đường</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cản</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lửa</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lấn</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chiếm</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đường</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đi</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lại</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đường</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thoát</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nạn</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cửa</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ra</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vào</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cửa</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thoát</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nạn</w:t>
      </w:r>
      <w:proofErr w:type="spellEnd"/>
      <w:r w:rsidRPr="0069549E">
        <w:rPr>
          <w:rFonts w:eastAsia="Times New Roman"/>
          <w:color w:val="000000" w:themeColor="text1"/>
          <w:lang w:val="en-US"/>
        </w:rPr>
        <w:t>.</w:t>
      </w:r>
    </w:p>
    <w:p w14:paraId="22D1FDCB" w14:textId="77777777" w:rsidR="009463A0" w:rsidRPr="0069549E" w:rsidRDefault="009463A0" w:rsidP="001B7115">
      <w:pPr>
        <w:shd w:val="clear" w:color="auto" w:fill="FFFFFF"/>
        <w:spacing w:before="120" w:after="0" w:line="240" w:lineRule="auto"/>
        <w:ind w:firstLine="567"/>
        <w:jc w:val="both"/>
        <w:rPr>
          <w:rFonts w:eastAsia="Times New Roman"/>
          <w:color w:val="000000" w:themeColor="text1"/>
          <w:lang w:val="en-US"/>
        </w:rPr>
      </w:pPr>
      <w:r w:rsidRPr="0069549E">
        <w:rPr>
          <w:rFonts w:eastAsia="Times New Roman"/>
          <w:color w:val="000000" w:themeColor="text1"/>
          <w:lang w:val="en-US"/>
        </w:rPr>
        <w:t xml:space="preserve">4. </w:t>
      </w:r>
      <w:proofErr w:type="spellStart"/>
      <w:r w:rsidRPr="0069549E">
        <w:rPr>
          <w:rFonts w:eastAsia="Times New Roman"/>
          <w:color w:val="000000" w:themeColor="text1"/>
          <w:lang w:val="en-US"/>
        </w:rPr>
        <w:t>Phải</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chấp</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hành</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các</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quy</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định</w:t>
      </w:r>
      <w:proofErr w:type="spellEnd"/>
      <w:r w:rsidRPr="0069549E">
        <w:rPr>
          <w:rFonts w:eastAsia="Times New Roman"/>
          <w:color w:val="000000" w:themeColor="text1"/>
          <w:lang w:val="en-US"/>
        </w:rPr>
        <w:t xml:space="preserve"> an </w:t>
      </w:r>
      <w:proofErr w:type="spellStart"/>
      <w:r w:rsidRPr="0069549E">
        <w:rPr>
          <w:rFonts w:eastAsia="Times New Roman"/>
          <w:color w:val="000000" w:themeColor="text1"/>
          <w:lang w:val="en-US"/>
        </w:rPr>
        <w:t>toàn</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về</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điện</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chỉ</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được</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sử</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dụng</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các</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thiết</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bị</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vật</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liệu</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điện</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được</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tô</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chức</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quản</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ly</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chợ</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cho</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phép</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va</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đã</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ghi</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trong</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hợp</w:t>
      </w:r>
      <w:proofErr w:type="spellEnd"/>
      <w:r w:rsidRPr="0069549E">
        <w:rPr>
          <w:rFonts w:eastAsia="Times New Roman"/>
          <w:color w:val="000000" w:themeColor="text1"/>
          <w:lang w:val="en-US"/>
        </w:rPr>
        <w:t xml:space="preserve"> </w:t>
      </w:r>
      <w:proofErr w:type="spellStart"/>
      <w:r w:rsidRPr="0069549E">
        <w:rPr>
          <w:rFonts w:eastAsia="Times New Roman"/>
          <w:color w:val="000000" w:themeColor="text1"/>
          <w:lang w:val="en-US"/>
        </w:rPr>
        <w:t>đồng</w:t>
      </w:r>
      <w:proofErr w:type="spellEnd"/>
      <w:r w:rsidRPr="0069549E">
        <w:rPr>
          <w:rFonts w:eastAsia="Times New Roman"/>
          <w:color w:val="000000" w:themeColor="text1"/>
          <w:lang w:val="en-US"/>
        </w:rPr>
        <w:t xml:space="preserve">. </w:t>
      </w:r>
    </w:p>
    <w:p w14:paraId="6D0218EE" w14:textId="77777777" w:rsidR="009463A0" w:rsidRPr="00B96E3F" w:rsidRDefault="009463A0" w:rsidP="001B7115">
      <w:pPr>
        <w:shd w:val="clear" w:color="auto" w:fill="FFFFFF"/>
        <w:spacing w:before="120" w:after="0" w:line="240" w:lineRule="auto"/>
        <w:ind w:firstLine="567"/>
        <w:jc w:val="both"/>
        <w:rPr>
          <w:rFonts w:eastAsia="Times New Roman"/>
          <w:color w:val="000000" w:themeColor="text1"/>
          <w:lang w:val="en-US"/>
        </w:rPr>
      </w:pPr>
      <w:r w:rsidRPr="00B96E3F">
        <w:rPr>
          <w:rFonts w:eastAsia="Times New Roman"/>
          <w:color w:val="000000" w:themeColor="text1"/>
          <w:lang w:val="en-US"/>
        </w:rPr>
        <w:t xml:space="preserve">5. Các </w:t>
      </w:r>
      <w:proofErr w:type="spellStart"/>
      <w:r w:rsidRPr="00B96E3F">
        <w:rPr>
          <w:rFonts w:eastAsia="Times New Roman"/>
          <w:color w:val="000000" w:themeColor="text1"/>
          <w:lang w:val="en-US"/>
        </w:rPr>
        <w:t>phương</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tiện</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biển</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báo</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cháy</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nổ</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thoát</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hiểm</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cảnh</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báo</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đề</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phòng</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nguy</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hiểm</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phải</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được</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giữ</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gìn</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và</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bảo</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quản</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không</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được</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làm</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hư</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hại</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không</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được</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tự</w:t>
      </w:r>
      <w:proofErr w:type="spellEnd"/>
      <w:r w:rsidRPr="00B96E3F">
        <w:rPr>
          <w:rFonts w:eastAsia="Times New Roman"/>
          <w:color w:val="000000" w:themeColor="text1"/>
          <w:lang w:val="en-US"/>
        </w:rPr>
        <w:t xml:space="preserve"> ý </w:t>
      </w:r>
      <w:proofErr w:type="spellStart"/>
      <w:r w:rsidRPr="00B96E3F">
        <w:rPr>
          <w:rFonts w:eastAsia="Times New Roman"/>
          <w:color w:val="000000" w:themeColor="text1"/>
          <w:lang w:val="en-US"/>
        </w:rPr>
        <w:lastRenderedPageBreak/>
        <w:t>tháo</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dỡ</w:t>
      </w:r>
      <w:proofErr w:type="spellEnd"/>
      <w:r w:rsidRPr="00B96E3F">
        <w:rPr>
          <w:rFonts w:eastAsia="Times New Roman"/>
          <w:color w:val="000000" w:themeColor="text1"/>
          <w:lang w:val="en-US"/>
        </w:rPr>
        <w:t xml:space="preserve">, di </w:t>
      </w:r>
      <w:proofErr w:type="spellStart"/>
      <w:r w:rsidRPr="00B96E3F">
        <w:rPr>
          <w:rFonts w:eastAsia="Times New Roman"/>
          <w:color w:val="000000" w:themeColor="text1"/>
          <w:lang w:val="en-US"/>
        </w:rPr>
        <w:t>chuyển</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sử</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dụng</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vào</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mục</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đích</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khác</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không</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để</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hàng</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hóa</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vật</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cản</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che</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lấp</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thiết</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bị</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dụng</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cụ</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chữa</w:t>
      </w:r>
      <w:proofErr w:type="spellEnd"/>
      <w:r w:rsidRPr="00B96E3F">
        <w:rPr>
          <w:rFonts w:eastAsia="Times New Roman"/>
          <w:color w:val="000000" w:themeColor="text1"/>
          <w:lang w:val="en-US"/>
        </w:rPr>
        <w:t xml:space="preserve"> </w:t>
      </w:r>
      <w:proofErr w:type="spellStart"/>
      <w:r w:rsidRPr="00B96E3F">
        <w:rPr>
          <w:rFonts w:eastAsia="Times New Roman"/>
          <w:color w:val="000000" w:themeColor="text1"/>
          <w:lang w:val="en-US"/>
        </w:rPr>
        <w:t>cháy</w:t>
      </w:r>
      <w:proofErr w:type="spellEnd"/>
      <w:r w:rsidRPr="00B96E3F">
        <w:rPr>
          <w:rFonts w:eastAsia="Times New Roman"/>
          <w:color w:val="000000" w:themeColor="text1"/>
          <w:lang w:val="en-US"/>
        </w:rPr>
        <w:t>.</w:t>
      </w:r>
    </w:p>
    <w:p w14:paraId="0483478B" w14:textId="73135075" w:rsidR="009463A0" w:rsidRPr="001B2D1F" w:rsidRDefault="009463A0" w:rsidP="001B7115">
      <w:pPr>
        <w:shd w:val="clear" w:color="auto" w:fill="FFFFFF"/>
        <w:spacing w:before="120" w:after="0" w:line="240" w:lineRule="auto"/>
        <w:ind w:firstLine="567"/>
        <w:jc w:val="both"/>
        <w:rPr>
          <w:rFonts w:eastAsia="Times New Roman"/>
          <w:color w:val="000000" w:themeColor="text1"/>
          <w:lang w:val="en-US"/>
        </w:rPr>
      </w:pPr>
      <w:r w:rsidRPr="001B2D1F">
        <w:rPr>
          <w:rFonts w:eastAsia="Times New Roman"/>
          <w:color w:val="000000" w:themeColor="text1"/>
          <w:lang w:val="en-US"/>
        </w:rPr>
        <w:t xml:space="preserve">6. Khi </w:t>
      </w:r>
      <w:proofErr w:type="spellStart"/>
      <w:r w:rsidRPr="001B2D1F">
        <w:rPr>
          <w:rFonts w:eastAsia="Times New Roman"/>
          <w:color w:val="000000" w:themeColor="text1"/>
          <w:lang w:val="en-US"/>
        </w:rPr>
        <w:t>có</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sự</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cố</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xảy</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ra</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người</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trực</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của</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tô</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chức</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quản</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ly</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chơ</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phải</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chủ</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động</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xử</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lý</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báo</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ngay</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cho</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lãnh</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đạo</w:t>
      </w:r>
      <w:proofErr w:type="spellEnd"/>
      <w:r w:rsidRPr="001B2D1F">
        <w:rPr>
          <w:rFonts w:eastAsia="Times New Roman"/>
          <w:color w:val="000000" w:themeColor="text1"/>
          <w:lang w:val="en-US"/>
        </w:rPr>
        <w:t xml:space="preserve"> </w:t>
      </w:r>
      <w:proofErr w:type="spellStart"/>
      <w:r w:rsidR="00C7110F" w:rsidRPr="001B2D1F">
        <w:rPr>
          <w:rFonts w:eastAsia="Times New Roman"/>
          <w:bCs/>
          <w:color w:val="000000" w:themeColor="text1"/>
          <w:lang w:val="en-US"/>
        </w:rPr>
        <w:t>t</w:t>
      </w:r>
      <w:r w:rsidR="00B2672A" w:rsidRPr="001B2D1F">
        <w:rPr>
          <w:rFonts w:eastAsia="Times New Roman"/>
          <w:bCs/>
          <w:color w:val="000000" w:themeColor="text1"/>
          <w:lang w:val="en-US"/>
        </w:rPr>
        <w:t>ổ</w:t>
      </w:r>
      <w:proofErr w:type="spellEnd"/>
      <w:r w:rsidR="00B2672A" w:rsidRPr="001B2D1F">
        <w:rPr>
          <w:rFonts w:eastAsia="Times New Roman"/>
          <w:bCs/>
          <w:color w:val="000000" w:themeColor="text1"/>
          <w:lang w:val="en-US"/>
        </w:rPr>
        <w:t xml:space="preserve"> </w:t>
      </w:r>
      <w:proofErr w:type="spellStart"/>
      <w:r w:rsidR="00B2672A" w:rsidRPr="001B2D1F">
        <w:rPr>
          <w:rFonts w:eastAsia="Times New Roman"/>
          <w:bCs/>
          <w:color w:val="000000" w:themeColor="text1"/>
          <w:lang w:val="en-US"/>
        </w:rPr>
        <w:t>chức</w:t>
      </w:r>
      <w:proofErr w:type="spellEnd"/>
      <w:r w:rsidR="00B2672A" w:rsidRPr="001B2D1F">
        <w:rPr>
          <w:rFonts w:eastAsia="Times New Roman"/>
          <w:bCs/>
          <w:color w:val="000000" w:themeColor="text1"/>
          <w:lang w:val="en-US"/>
        </w:rPr>
        <w:t xml:space="preserve"> </w:t>
      </w:r>
      <w:proofErr w:type="spellStart"/>
      <w:r w:rsidR="00B2672A" w:rsidRPr="001B2D1F">
        <w:rPr>
          <w:rFonts w:eastAsia="Times New Roman"/>
          <w:bCs/>
          <w:color w:val="000000" w:themeColor="text1"/>
          <w:lang w:val="en-US"/>
        </w:rPr>
        <w:t>quản</w:t>
      </w:r>
      <w:proofErr w:type="spellEnd"/>
      <w:r w:rsidR="00B2672A" w:rsidRPr="001B2D1F">
        <w:rPr>
          <w:rFonts w:eastAsia="Times New Roman"/>
          <w:bCs/>
          <w:color w:val="000000" w:themeColor="text1"/>
          <w:lang w:val="en-US"/>
        </w:rPr>
        <w:t xml:space="preserve"> </w:t>
      </w:r>
      <w:proofErr w:type="spellStart"/>
      <w:r w:rsidR="00B2672A" w:rsidRPr="001B2D1F">
        <w:rPr>
          <w:rFonts w:eastAsia="Times New Roman"/>
          <w:bCs/>
          <w:color w:val="000000" w:themeColor="text1"/>
          <w:lang w:val="en-US"/>
        </w:rPr>
        <w:t>lý</w:t>
      </w:r>
      <w:proofErr w:type="spellEnd"/>
      <w:r w:rsidR="00B2672A" w:rsidRPr="001B2D1F">
        <w:rPr>
          <w:rFonts w:eastAsia="Times New Roman"/>
          <w:bCs/>
          <w:color w:val="000000" w:themeColor="text1"/>
          <w:lang w:val="en-US"/>
        </w:rPr>
        <w:t xml:space="preserve"> </w:t>
      </w:r>
      <w:proofErr w:type="spellStart"/>
      <w:r w:rsidR="00B2672A" w:rsidRPr="001B2D1F">
        <w:rPr>
          <w:rFonts w:eastAsia="Times New Roman"/>
          <w:bCs/>
          <w:color w:val="000000" w:themeColor="text1"/>
          <w:lang w:val="en-US"/>
        </w:rPr>
        <w:t>chợ</w:t>
      </w:r>
      <w:proofErr w:type="spellEnd"/>
      <w:r w:rsidRPr="001B2D1F">
        <w:rPr>
          <w:rFonts w:eastAsia="Times New Roman"/>
          <w:color w:val="000000" w:themeColor="text1"/>
          <w:lang w:val="en-US"/>
        </w:rPr>
        <w:t xml:space="preserve">, Công </w:t>
      </w:r>
      <w:proofErr w:type="gramStart"/>
      <w:r w:rsidRPr="001B2D1F">
        <w:rPr>
          <w:rFonts w:eastAsia="Times New Roman"/>
          <w:color w:val="000000" w:themeColor="text1"/>
          <w:lang w:val="en-US"/>
        </w:rPr>
        <w:t>an</w:t>
      </w:r>
      <w:proofErr w:type="gram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phòng</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cháy</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chữa</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cháy</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và</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cơ</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quan</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phòng</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chống</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thiên</w:t>
      </w:r>
      <w:proofErr w:type="spellEnd"/>
      <w:r w:rsidRPr="001B2D1F">
        <w:rPr>
          <w:rFonts w:eastAsia="Times New Roman"/>
          <w:color w:val="000000" w:themeColor="text1"/>
          <w:lang w:val="en-US"/>
        </w:rPr>
        <w:t xml:space="preserve"> tai </w:t>
      </w:r>
      <w:proofErr w:type="spellStart"/>
      <w:r w:rsidRPr="001B2D1F">
        <w:rPr>
          <w:rFonts w:eastAsia="Times New Roman"/>
          <w:color w:val="000000" w:themeColor="text1"/>
          <w:lang w:val="en-US"/>
        </w:rPr>
        <w:t>địa</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phương</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đồng</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thời</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tổ</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chức</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huy</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động</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mọi</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người</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cùng</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tham</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gia</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cứu</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chữa</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hạn</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chế</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tối</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đa</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mọi</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thiệt</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hại</w:t>
      </w:r>
      <w:proofErr w:type="spellEnd"/>
      <w:r w:rsidRPr="001B2D1F">
        <w:rPr>
          <w:rFonts w:eastAsia="Times New Roman"/>
          <w:color w:val="000000" w:themeColor="text1"/>
          <w:lang w:val="en-US"/>
        </w:rPr>
        <w:t xml:space="preserve"> do </w:t>
      </w:r>
      <w:proofErr w:type="spellStart"/>
      <w:r w:rsidRPr="001B2D1F">
        <w:rPr>
          <w:rFonts w:eastAsia="Times New Roman"/>
          <w:color w:val="000000" w:themeColor="text1"/>
          <w:lang w:val="en-US"/>
        </w:rPr>
        <w:t>cháy</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nổ</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thiên</w:t>
      </w:r>
      <w:proofErr w:type="spellEnd"/>
      <w:r w:rsidRPr="001B2D1F">
        <w:rPr>
          <w:rFonts w:eastAsia="Times New Roman"/>
          <w:color w:val="000000" w:themeColor="text1"/>
          <w:lang w:val="en-US"/>
        </w:rPr>
        <w:t xml:space="preserve"> tai </w:t>
      </w:r>
      <w:proofErr w:type="spellStart"/>
      <w:r w:rsidRPr="001B2D1F">
        <w:rPr>
          <w:rFonts w:eastAsia="Times New Roman"/>
          <w:color w:val="000000" w:themeColor="text1"/>
          <w:lang w:val="en-US"/>
        </w:rPr>
        <w:t>gây</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ra.</w:t>
      </w:r>
      <w:proofErr w:type="spellEnd"/>
    </w:p>
    <w:p w14:paraId="3B5C5452" w14:textId="496CCC4B" w:rsidR="009463A0" w:rsidRPr="001B2D1F" w:rsidRDefault="009463A0" w:rsidP="001B7115">
      <w:pPr>
        <w:shd w:val="clear" w:color="auto" w:fill="FFFFFF"/>
        <w:spacing w:before="120" w:after="0" w:line="240" w:lineRule="auto"/>
        <w:ind w:firstLine="567"/>
        <w:jc w:val="both"/>
        <w:rPr>
          <w:rFonts w:eastAsia="Times New Roman"/>
          <w:color w:val="000000" w:themeColor="text1"/>
          <w:lang w:val="en-US"/>
        </w:rPr>
      </w:pPr>
      <w:r w:rsidRPr="001B2D1F">
        <w:rPr>
          <w:rFonts w:eastAsia="Times New Roman"/>
          <w:color w:val="000000" w:themeColor="text1"/>
          <w:lang w:val="en-US"/>
        </w:rPr>
        <w:t xml:space="preserve">7. </w:t>
      </w:r>
      <w:proofErr w:type="spellStart"/>
      <w:r w:rsidRPr="001B2D1F">
        <w:rPr>
          <w:rFonts w:eastAsia="Times New Roman"/>
          <w:color w:val="000000" w:themeColor="text1"/>
          <w:lang w:val="en-US"/>
        </w:rPr>
        <w:t>Khuyến</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khích</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thương</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nhân</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tại</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chơ</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tư</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trang</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bi</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bình</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chữa</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cháy</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tại</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điểm</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kinh</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doanh</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của</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mình</w:t>
      </w:r>
      <w:proofErr w:type="spellEnd"/>
      <w:r w:rsidRPr="001B2D1F">
        <w:rPr>
          <w:rFonts w:eastAsia="Times New Roman"/>
          <w:color w:val="000000" w:themeColor="text1"/>
          <w:lang w:val="en-US"/>
        </w:rPr>
        <w:t xml:space="preserve">. Thương </w:t>
      </w:r>
      <w:proofErr w:type="spellStart"/>
      <w:r w:rsidRPr="001B2D1F">
        <w:rPr>
          <w:rFonts w:eastAsia="Times New Roman"/>
          <w:color w:val="000000" w:themeColor="text1"/>
          <w:lang w:val="en-US"/>
        </w:rPr>
        <w:t>nhân</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nếu</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phát</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hiện</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yếu</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tô</w:t>
      </w:r>
      <w:proofErr w:type="spellEnd"/>
      <w:r w:rsidRPr="001B2D1F">
        <w:rPr>
          <w:rFonts w:eastAsia="Times New Roman"/>
          <w:color w:val="000000" w:themeColor="text1"/>
          <w:lang w:val="en-US"/>
        </w:rPr>
        <w:t xml:space="preserve">́ có </w:t>
      </w:r>
      <w:proofErr w:type="spellStart"/>
      <w:r w:rsidRPr="001B2D1F">
        <w:rPr>
          <w:rFonts w:eastAsia="Times New Roman"/>
          <w:color w:val="000000" w:themeColor="text1"/>
          <w:lang w:val="en-US"/>
        </w:rPr>
        <w:t>nguy</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cơ</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cháy</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nô</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phải</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báo</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ngay</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cho</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người</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có</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trách</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nhiệm</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của</w:t>
      </w:r>
      <w:proofErr w:type="spellEnd"/>
      <w:r w:rsidRPr="001B2D1F">
        <w:rPr>
          <w:rFonts w:eastAsia="Times New Roman"/>
          <w:color w:val="000000" w:themeColor="text1"/>
          <w:lang w:val="en-US"/>
        </w:rPr>
        <w:t xml:space="preserve"> </w:t>
      </w:r>
      <w:proofErr w:type="spellStart"/>
      <w:r w:rsidR="00C7110F" w:rsidRPr="001B2D1F">
        <w:rPr>
          <w:rFonts w:eastAsia="Times New Roman"/>
          <w:bCs/>
          <w:color w:val="000000" w:themeColor="text1"/>
          <w:lang w:val="en-US"/>
        </w:rPr>
        <w:t>t</w:t>
      </w:r>
      <w:r w:rsidR="00B2672A" w:rsidRPr="001B2D1F">
        <w:rPr>
          <w:rFonts w:eastAsia="Times New Roman"/>
          <w:bCs/>
          <w:color w:val="000000" w:themeColor="text1"/>
          <w:lang w:val="en-US"/>
        </w:rPr>
        <w:t>ổ</w:t>
      </w:r>
      <w:proofErr w:type="spellEnd"/>
      <w:r w:rsidR="00B2672A" w:rsidRPr="001B2D1F">
        <w:rPr>
          <w:rFonts w:eastAsia="Times New Roman"/>
          <w:bCs/>
          <w:color w:val="000000" w:themeColor="text1"/>
          <w:lang w:val="en-US"/>
        </w:rPr>
        <w:t xml:space="preserve"> </w:t>
      </w:r>
      <w:proofErr w:type="spellStart"/>
      <w:r w:rsidR="00B2672A" w:rsidRPr="001B2D1F">
        <w:rPr>
          <w:rFonts w:eastAsia="Times New Roman"/>
          <w:bCs/>
          <w:color w:val="000000" w:themeColor="text1"/>
          <w:lang w:val="en-US"/>
        </w:rPr>
        <w:t>chức</w:t>
      </w:r>
      <w:proofErr w:type="spellEnd"/>
      <w:r w:rsidR="00B2672A" w:rsidRPr="001B2D1F">
        <w:rPr>
          <w:rFonts w:eastAsia="Times New Roman"/>
          <w:bCs/>
          <w:color w:val="000000" w:themeColor="text1"/>
          <w:lang w:val="en-US"/>
        </w:rPr>
        <w:t xml:space="preserve"> </w:t>
      </w:r>
      <w:proofErr w:type="spellStart"/>
      <w:r w:rsidR="00B2672A" w:rsidRPr="001B2D1F">
        <w:rPr>
          <w:rFonts w:eastAsia="Times New Roman"/>
          <w:bCs/>
          <w:color w:val="000000" w:themeColor="text1"/>
          <w:lang w:val="en-US"/>
        </w:rPr>
        <w:t>quản</w:t>
      </w:r>
      <w:proofErr w:type="spellEnd"/>
      <w:r w:rsidR="00B2672A" w:rsidRPr="001B2D1F">
        <w:rPr>
          <w:rFonts w:eastAsia="Times New Roman"/>
          <w:bCs/>
          <w:color w:val="000000" w:themeColor="text1"/>
          <w:lang w:val="en-US"/>
        </w:rPr>
        <w:t xml:space="preserve"> </w:t>
      </w:r>
      <w:proofErr w:type="spellStart"/>
      <w:r w:rsidR="00B2672A" w:rsidRPr="001B2D1F">
        <w:rPr>
          <w:rFonts w:eastAsia="Times New Roman"/>
          <w:bCs/>
          <w:color w:val="000000" w:themeColor="text1"/>
          <w:lang w:val="en-US"/>
        </w:rPr>
        <w:t>lý</w:t>
      </w:r>
      <w:proofErr w:type="spellEnd"/>
      <w:r w:rsidR="00B2672A" w:rsidRPr="001B2D1F">
        <w:rPr>
          <w:rFonts w:eastAsia="Times New Roman"/>
          <w:bCs/>
          <w:color w:val="000000" w:themeColor="text1"/>
          <w:lang w:val="en-US"/>
        </w:rPr>
        <w:t xml:space="preserve"> </w:t>
      </w:r>
      <w:proofErr w:type="spellStart"/>
      <w:r w:rsidR="00B2672A" w:rsidRPr="001B2D1F">
        <w:rPr>
          <w:rFonts w:eastAsia="Times New Roman"/>
          <w:bCs/>
          <w:color w:val="000000" w:themeColor="text1"/>
          <w:lang w:val="en-US"/>
        </w:rPr>
        <w:t>chợ</w:t>
      </w:r>
      <w:proofErr w:type="spellEnd"/>
      <w:r w:rsidR="00C93E96" w:rsidRPr="001B2D1F">
        <w:rPr>
          <w:rFonts w:eastAsia="Times New Roman"/>
          <w:color w:val="000000" w:themeColor="text1"/>
          <w:lang w:val="en-US"/>
        </w:rPr>
        <w:t xml:space="preserve"> </w:t>
      </w:r>
      <w:proofErr w:type="spellStart"/>
      <w:r w:rsidRPr="001B2D1F">
        <w:rPr>
          <w:rFonts w:eastAsia="Times New Roman"/>
          <w:color w:val="000000" w:themeColor="text1"/>
          <w:lang w:val="en-US"/>
        </w:rPr>
        <w:t>để</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kịp</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thời</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xử</w:t>
      </w:r>
      <w:proofErr w:type="spellEnd"/>
      <w:r w:rsidRPr="001B2D1F">
        <w:rPr>
          <w:rFonts w:eastAsia="Times New Roman"/>
          <w:color w:val="000000" w:themeColor="text1"/>
          <w:lang w:val="en-US"/>
        </w:rPr>
        <w:t xml:space="preserve"> </w:t>
      </w:r>
      <w:proofErr w:type="spellStart"/>
      <w:r w:rsidRPr="001B2D1F">
        <w:rPr>
          <w:rFonts w:eastAsia="Times New Roman"/>
          <w:color w:val="000000" w:themeColor="text1"/>
          <w:lang w:val="en-US"/>
        </w:rPr>
        <w:t>lý</w:t>
      </w:r>
      <w:proofErr w:type="spellEnd"/>
      <w:r w:rsidRPr="001B2D1F">
        <w:rPr>
          <w:rFonts w:eastAsia="Times New Roman"/>
          <w:color w:val="000000" w:themeColor="text1"/>
          <w:lang w:val="en-US"/>
        </w:rPr>
        <w:t xml:space="preserve">. </w:t>
      </w:r>
    </w:p>
    <w:p w14:paraId="601BA9CD" w14:textId="77777777" w:rsidR="00253AA9" w:rsidRPr="001B2D1F" w:rsidRDefault="00253AA9" w:rsidP="001B7115">
      <w:pPr>
        <w:shd w:val="clear" w:color="auto" w:fill="FFFFFF"/>
        <w:spacing w:before="120" w:after="0" w:line="240" w:lineRule="auto"/>
        <w:ind w:firstLine="567"/>
        <w:jc w:val="both"/>
        <w:rPr>
          <w:rFonts w:eastAsia="Times New Roman"/>
          <w:b/>
          <w:bCs/>
          <w:color w:val="000000" w:themeColor="text1"/>
          <w:lang w:val="en-US"/>
        </w:rPr>
      </w:pPr>
      <w:proofErr w:type="spellStart"/>
      <w:r w:rsidRPr="001B2D1F">
        <w:rPr>
          <w:rFonts w:eastAsia="Times New Roman"/>
          <w:b/>
          <w:bCs/>
          <w:color w:val="000000" w:themeColor="text1"/>
          <w:lang w:val="en-US"/>
        </w:rPr>
        <w:t>Điều</w:t>
      </w:r>
      <w:proofErr w:type="spellEnd"/>
      <w:r w:rsidRPr="001B2D1F">
        <w:rPr>
          <w:rFonts w:eastAsia="Times New Roman"/>
          <w:b/>
          <w:bCs/>
          <w:color w:val="000000" w:themeColor="text1"/>
          <w:lang w:val="en-US"/>
        </w:rPr>
        <w:t xml:space="preserve"> 7. Quy </w:t>
      </w:r>
      <w:proofErr w:type="spellStart"/>
      <w:r w:rsidRPr="001B2D1F">
        <w:rPr>
          <w:rFonts w:eastAsia="Times New Roman"/>
          <w:b/>
          <w:bCs/>
          <w:color w:val="000000" w:themeColor="text1"/>
          <w:lang w:val="en-US"/>
        </w:rPr>
        <w:t>định</w:t>
      </w:r>
      <w:proofErr w:type="spellEnd"/>
      <w:r w:rsidRPr="001B2D1F">
        <w:rPr>
          <w:rFonts w:eastAsia="Times New Roman"/>
          <w:b/>
          <w:bCs/>
          <w:color w:val="000000" w:themeColor="text1"/>
          <w:lang w:val="en-US"/>
        </w:rPr>
        <w:t xml:space="preserve"> </w:t>
      </w:r>
      <w:proofErr w:type="spellStart"/>
      <w:r w:rsidRPr="001B2D1F">
        <w:rPr>
          <w:rFonts w:eastAsia="Times New Roman"/>
          <w:b/>
          <w:bCs/>
          <w:color w:val="000000" w:themeColor="text1"/>
          <w:lang w:val="en-US"/>
        </w:rPr>
        <w:t>vê</w:t>
      </w:r>
      <w:proofErr w:type="spellEnd"/>
      <w:r w:rsidRPr="001B2D1F">
        <w:rPr>
          <w:rFonts w:eastAsia="Times New Roman"/>
          <w:b/>
          <w:bCs/>
          <w:color w:val="000000" w:themeColor="text1"/>
          <w:lang w:val="en-US"/>
        </w:rPr>
        <w:t xml:space="preserve">̀ an </w:t>
      </w:r>
      <w:proofErr w:type="spellStart"/>
      <w:r w:rsidRPr="001B2D1F">
        <w:rPr>
          <w:rFonts w:eastAsia="Times New Roman"/>
          <w:b/>
          <w:bCs/>
          <w:color w:val="000000" w:themeColor="text1"/>
          <w:lang w:val="en-US"/>
        </w:rPr>
        <w:t>ninh</w:t>
      </w:r>
      <w:proofErr w:type="spellEnd"/>
      <w:r w:rsidRPr="001B2D1F">
        <w:rPr>
          <w:rFonts w:eastAsia="Times New Roman"/>
          <w:b/>
          <w:bCs/>
          <w:color w:val="000000" w:themeColor="text1"/>
          <w:lang w:val="en-US"/>
        </w:rPr>
        <w:t xml:space="preserve">, </w:t>
      </w:r>
      <w:proofErr w:type="spellStart"/>
      <w:r w:rsidRPr="001B2D1F">
        <w:rPr>
          <w:rFonts w:eastAsia="Times New Roman"/>
          <w:b/>
          <w:bCs/>
          <w:color w:val="000000" w:themeColor="text1"/>
          <w:lang w:val="en-US"/>
        </w:rPr>
        <w:t>trật</w:t>
      </w:r>
      <w:proofErr w:type="spellEnd"/>
      <w:r w:rsidRPr="001B2D1F">
        <w:rPr>
          <w:rFonts w:eastAsia="Times New Roman"/>
          <w:b/>
          <w:bCs/>
          <w:color w:val="000000" w:themeColor="text1"/>
          <w:lang w:val="en-US"/>
        </w:rPr>
        <w:t xml:space="preserve"> </w:t>
      </w:r>
      <w:proofErr w:type="spellStart"/>
      <w:r w:rsidRPr="001B2D1F">
        <w:rPr>
          <w:rFonts w:eastAsia="Times New Roman"/>
          <w:b/>
          <w:bCs/>
          <w:color w:val="000000" w:themeColor="text1"/>
          <w:lang w:val="en-US"/>
        </w:rPr>
        <w:t>tư</w:t>
      </w:r>
      <w:proofErr w:type="spellEnd"/>
      <w:r w:rsidRPr="001B2D1F">
        <w:rPr>
          <w:rFonts w:eastAsia="Times New Roman"/>
          <w:b/>
          <w:bCs/>
          <w:color w:val="000000" w:themeColor="text1"/>
          <w:lang w:val="en-US"/>
        </w:rPr>
        <w:t xml:space="preserve">̣ </w:t>
      </w:r>
      <w:proofErr w:type="spellStart"/>
      <w:r w:rsidRPr="001B2D1F">
        <w:rPr>
          <w:rFonts w:eastAsia="Times New Roman"/>
          <w:b/>
          <w:bCs/>
          <w:color w:val="000000" w:themeColor="text1"/>
          <w:lang w:val="en-US"/>
        </w:rPr>
        <w:t>tại</w:t>
      </w:r>
      <w:proofErr w:type="spellEnd"/>
      <w:r w:rsidRPr="001B2D1F">
        <w:rPr>
          <w:rFonts w:eastAsia="Times New Roman"/>
          <w:b/>
          <w:bCs/>
          <w:color w:val="000000" w:themeColor="text1"/>
          <w:lang w:val="en-US"/>
        </w:rPr>
        <w:t xml:space="preserve"> </w:t>
      </w:r>
      <w:proofErr w:type="spellStart"/>
      <w:r w:rsidRPr="001B2D1F">
        <w:rPr>
          <w:rFonts w:eastAsia="Times New Roman"/>
          <w:b/>
          <w:bCs/>
          <w:color w:val="000000" w:themeColor="text1"/>
          <w:lang w:val="en-US"/>
        </w:rPr>
        <w:t>chợ</w:t>
      </w:r>
      <w:proofErr w:type="spellEnd"/>
    </w:p>
    <w:p w14:paraId="204DF969" w14:textId="3100DEA9" w:rsidR="00253AA9" w:rsidRPr="008B299F" w:rsidRDefault="00253AA9" w:rsidP="001B7115">
      <w:pPr>
        <w:shd w:val="clear" w:color="auto" w:fill="FFFFFF"/>
        <w:spacing w:before="120" w:after="0" w:line="240" w:lineRule="auto"/>
        <w:ind w:firstLine="567"/>
        <w:jc w:val="both"/>
        <w:rPr>
          <w:rFonts w:eastAsia="Times New Roman"/>
          <w:color w:val="000000" w:themeColor="text1"/>
          <w:lang w:val="en-US"/>
        </w:rPr>
      </w:pPr>
      <w:r w:rsidRPr="008B299F">
        <w:rPr>
          <w:rFonts w:eastAsia="Times New Roman"/>
          <w:color w:val="000000" w:themeColor="text1"/>
          <w:lang w:val="en-US"/>
        </w:rPr>
        <w:t xml:space="preserve">1. Nghiêm </w:t>
      </w:r>
      <w:proofErr w:type="spellStart"/>
      <w:r w:rsidRPr="008B299F">
        <w:rPr>
          <w:rFonts w:eastAsia="Times New Roman"/>
          <w:color w:val="000000" w:themeColor="text1"/>
          <w:lang w:val="en-US"/>
        </w:rPr>
        <w:t>cấm</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mọi</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hành</w:t>
      </w:r>
      <w:proofErr w:type="spellEnd"/>
      <w:r w:rsidRPr="008B299F">
        <w:rPr>
          <w:rFonts w:eastAsia="Times New Roman"/>
          <w:color w:val="000000" w:themeColor="text1"/>
          <w:lang w:val="en-US"/>
        </w:rPr>
        <w:t xml:space="preserve"> vi </w:t>
      </w:r>
      <w:proofErr w:type="spellStart"/>
      <w:r w:rsidRPr="008B299F">
        <w:rPr>
          <w:rFonts w:eastAsia="Times New Roman"/>
          <w:color w:val="000000" w:themeColor="text1"/>
          <w:lang w:val="en-US"/>
        </w:rPr>
        <w:t>gây</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rối</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làm</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mất</w:t>
      </w:r>
      <w:proofErr w:type="spellEnd"/>
      <w:r w:rsidRPr="008B299F">
        <w:rPr>
          <w:rFonts w:eastAsia="Times New Roman"/>
          <w:color w:val="000000" w:themeColor="text1"/>
          <w:lang w:val="en-US"/>
        </w:rPr>
        <w:t xml:space="preserve"> an </w:t>
      </w:r>
      <w:proofErr w:type="spellStart"/>
      <w:r w:rsidRPr="008B299F">
        <w:rPr>
          <w:rFonts w:eastAsia="Times New Roman"/>
          <w:color w:val="000000" w:themeColor="text1"/>
          <w:lang w:val="en-US"/>
        </w:rPr>
        <w:t>ninh</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trật</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tự</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trong</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phạm</w:t>
      </w:r>
      <w:proofErr w:type="spellEnd"/>
      <w:r w:rsidRPr="008B299F">
        <w:rPr>
          <w:rFonts w:eastAsia="Times New Roman"/>
          <w:color w:val="000000" w:themeColor="text1"/>
          <w:lang w:val="en-US"/>
        </w:rPr>
        <w:t xml:space="preserve"> vi </w:t>
      </w:r>
      <w:proofErr w:type="spellStart"/>
      <w:r w:rsidRPr="008B299F">
        <w:rPr>
          <w:rFonts w:eastAsia="Times New Roman"/>
          <w:color w:val="000000" w:themeColor="text1"/>
          <w:lang w:val="en-US"/>
        </w:rPr>
        <w:t>chợ</w:t>
      </w:r>
      <w:proofErr w:type="spellEnd"/>
      <w:r w:rsidRPr="008B299F">
        <w:rPr>
          <w:rFonts w:eastAsia="Times New Roman"/>
          <w:color w:val="000000" w:themeColor="text1"/>
          <w:lang w:val="en-US"/>
        </w:rPr>
        <w:t xml:space="preserve">. Khi có </w:t>
      </w:r>
      <w:proofErr w:type="spellStart"/>
      <w:r w:rsidRPr="008B299F">
        <w:rPr>
          <w:rFonts w:eastAsia="Times New Roman"/>
          <w:color w:val="000000" w:themeColor="text1"/>
          <w:lang w:val="en-US"/>
        </w:rPr>
        <w:t>kiến</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nghi</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liên</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quan</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đến</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quyền</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lợi</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trong</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hoạt</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động</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kinh</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doanh</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tại</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chơ</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cư</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đại</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diện</w:t>
      </w:r>
      <w:proofErr w:type="spellEnd"/>
      <w:r w:rsidRPr="008B299F">
        <w:rPr>
          <w:rFonts w:eastAsia="Times New Roman"/>
          <w:color w:val="000000" w:themeColor="text1"/>
          <w:lang w:val="en-US"/>
        </w:rPr>
        <w:t xml:space="preserve"> có ý </w:t>
      </w:r>
      <w:proofErr w:type="spellStart"/>
      <w:r w:rsidRPr="008B299F">
        <w:rPr>
          <w:rFonts w:eastAsia="Times New Roman"/>
          <w:color w:val="000000" w:themeColor="text1"/>
          <w:lang w:val="en-US"/>
        </w:rPr>
        <w:t>kiến</w:t>
      </w:r>
      <w:proofErr w:type="spellEnd"/>
      <w:r w:rsidRPr="008B299F">
        <w:rPr>
          <w:rFonts w:eastAsia="Times New Roman"/>
          <w:color w:val="000000" w:themeColor="text1"/>
          <w:lang w:val="en-US"/>
        </w:rPr>
        <w:t xml:space="preserve"> </w:t>
      </w:r>
      <w:proofErr w:type="spellStart"/>
      <w:r w:rsidR="007A6383" w:rsidRPr="008B299F">
        <w:rPr>
          <w:rFonts w:eastAsia="Times New Roman"/>
          <w:color w:val="000000" w:themeColor="text1"/>
          <w:lang w:val="en-US"/>
        </w:rPr>
        <w:t>đến</w:t>
      </w:r>
      <w:proofErr w:type="spellEnd"/>
      <w:r w:rsidR="007A6383" w:rsidRPr="008B299F">
        <w:rPr>
          <w:rFonts w:eastAsia="Times New Roman"/>
          <w:color w:val="000000" w:themeColor="text1"/>
          <w:lang w:val="en-US"/>
        </w:rPr>
        <w:t xml:space="preserve"> </w:t>
      </w:r>
      <w:proofErr w:type="spellStart"/>
      <w:r w:rsidR="00C7110F" w:rsidRPr="008B299F">
        <w:rPr>
          <w:rFonts w:eastAsia="Times New Roman"/>
          <w:bCs/>
          <w:color w:val="000000" w:themeColor="text1"/>
          <w:lang w:val="en-US"/>
        </w:rPr>
        <w:t>t</w:t>
      </w:r>
      <w:r w:rsidR="00B2672A" w:rsidRPr="008B299F">
        <w:rPr>
          <w:rFonts w:eastAsia="Times New Roman"/>
          <w:bCs/>
          <w:color w:val="000000" w:themeColor="text1"/>
          <w:lang w:val="en-US"/>
        </w:rPr>
        <w:t>ổ</w:t>
      </w:r>
      <w:proofErr w:type="spellEnd"/>
      <w:r w:rsidR="00B2672A" w:rsidRPr="008B299F">
        <w:rPr>
          <w:rFonts w:eastAsia="Times New Roman"/>
          <w:bCs/>
          <w:color w:val="000000" w:themeColor="text1"/>
          <w:lang w:val="en-US"/>
        </w:rPr>
        <w:t xml:space="preserve"> </w:t>
      </w:r>
      <w:proofErr w:type="spellStart"/>
      <w:r w:rsidR="00B2672A" w:rsidRPr="008B299F">
        <w:rPr>
          <w:rFonts w:eastAsia="Times New Roman"/>
          <w:bCs/>
          <w:color w:val="000000" w:themeColor="text1"/>
          <w:lang w:val="en-US"/>
        </w:rPr>
        <w:t>chức</w:t>
      </w:r>
      <w:proofErr w:type="spellEnd"/>
      <w:r w:rsidR="00B2672A" w:rsidRPr="008B299F">
        <w:rPr>
          <w:rFonts w:eastAsia="Times New Roman"/>
          <w:bCs/>
          <w:color w:val="000000" w:themeColor="text1"/>
          <w:lang w:val="en-US"/>
        </w:rPr>
        <w:t xml:space="preserve"> </w:t>
      </w:r>
      <w:proofErr w:type="spellStart"/>
      <w:r w:rsidR="00B2672A" w:rsidRPr="008B299F">
        <w:rPr>
          <w:rFonts w:eastAsia="Times New Roman"/>
          <w:bCs/>
          <w:color w:val="000000" w:themeColor="text1"/>
          <w:lang w:val="en-US"/>
        </w:rPr>
        <w:t>quản</w:t>
      </w:r>
      <w:proofErr w:type="spellEnd"/>
      <w:r w:rsidR="00B2672A" w:rsidRPr="008B299F">
        <w:rPr>
          <w:rFonts w:eastAsia="Times New Roman"/>
          <w:bCs/>
          <w:color w:val="000000" w:themeColor="text1"/>
          <w:lang w:val="en-US"/>
        </w:rPr>
        <w:t xml:space="preserve"> </w:t>
      </w:r>
      <w:proofErr w:type="spellStart"/>
      <w:r w:rsidR="00B2672A" w:rsidRPr="008B299F">
        <w:rPr>
          <w:rFonts w:eastAsia="Times New Roman"/>
          <w:bCs/>
          <w:color w:val="000000" w:themeColor="text1"/>
          <w:lang w:val="en-US"/>
        </w:rPr>
        <w:t>lý</w:t>
      </w:r>
      <w:proofErr w:type="spellEnd"/>
      <w:r w:rsidR="00B2672A" w:rsidRPr="008B299F">
        <w:rPr>
          <w:rFonts w:eastAsia="Times New Roman"/>
          <w:bCs/>
          <w:color w:val="000000" w:themeColor="text1"/>
          <w:lang w:val="en-US"/>
        </w:rPr>
        <w:t xml:space="preserve"> </w:t>
      </w:r>
      <w:proofErr w:type="spellStart"/>
      <w:r w:rsidR="00B2672A" w:rsidRPr="008B299F">
        <w:rPr>
          <w:rFonts w:eastAsia="Times New Roman"/>
          <w:bCs/>
          <w:color w:val="000000" w:themeColor="text1"/>
          <w:lang w:val="en-US"/>
        </w:rPr>
        <w:t>chợ</w:t>
      </w:r>
      <w:proofErr w:type="spellEnd"/>
      <w:r w:rsidR="007A6383" w:rsidRPr="008B299F">
        <w:rPr>
          <w:rFonts w:eastAsia="Times New Roman"/>
          <w:color w:val="000000" w:themeColor="text1"/>
          <w:lang w:val="en-US"/>
        </w:rPr>
        <w:t xml:space="preserve"> </w:t>
      </w:r>
      <w:proofErr w:type="spellStart"/>
      <w:r w:rsidRPr="008B299F">
        <w:rPr>
          <w:rFonts w:eastAsia="Times New Roman"/>
          <w:color w:val="000000" w:themeColor="text1"/>
          <w:lang w:val="en-US"/>
        </w:rPr>
        <w:t>hoặc</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gửi</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kiến</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nghi</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lên</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cơ</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quan</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nha</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nước</w:t>
      </w:r>
      <w:proofErr w:type="spellEnd"/>
      <w:r w:rsidRPr="008B299F">
        <w:rPr>
          <w:rFonts w:eastAsia="Times New Roman"/>
          <w:color w:val="000000" w:themeColor="text1"/>
          <w:lang w:val="en-US"/>
        </w:rPr>
        <w:t xml:space="preserve"> có </w:t>
      </w:r>
      <w:proofErr w:type="spellStart"/>
      <w:r w:rsidRPr="008B299F">
        <w:rPr>
          <w:rFonts w:eastAsia="Times New Roman"/>
          <w:color w:val="000000" w:themeColor="text1"/>
          <w:lang w:val="en-US"/>
        </w:rPr>
        <w:t>thẩm</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quyền</w:t>
      </w:r>
      <w:proofErr w:type="spellEnd"/>
      <w:r w:rsidRPr="008B299F">
        <w:rPr>
          <w:rFonts w:eastAsia="Times New Roman"/>
          <w:color w:val="000000" w:themeColor="text1"/>
          <w:lang w:val="en-US"/>
        </w:rPr>
        <w:t>.</w:t>
      </w:r>
    </w:p>
    <w:p w14:paraId="6A66061C" w14:textId="77777777" w:rsidR="00253AA9" w:rsidRPr="008B299F" w:rsidRDefault="00253AA9" w:rsidP="001B7115">
      <w:pPr>
        <w:shd w:val="clear" w:color="auto" w:fill="FFFFFF"/>
        <w:spacing w:before="120" w:after="0" w:line="240" w:lineRule="auto"/>
        <w:ind w:firstLine="567"/>
        <w:jc w:val="both"/>
        <w:rPr>
          <w:rFonts w:eastAsia="Times New Roman"/>
          <w:color w:val="000000" w:themeColor="text1"/>
          <w:lang w:val="en-US"/>
        </w:rPr>
      </w:pPr>
      <w:r w:rsidRPr="008B299F">
        <w:rPr>
          <w:rFonts w:eastAsia="Times New Roman"/>
          <w:color w:val="000000" w:themeColor="text1"/>
          <w:lang w:val="en-US"/>
        </w:rPr>
        <w:t xml:space="preserve">2. </w:t>
      </w:r>
      <w:proofErr w:type="spellStart"/>
      <w:r w:rsidRPr="008B299F">
        <w:rPr>
          <w:rFonts w:eastAsia="Times New Roman"/>
          <w:color w:val="000000" w:themeColor="text1"/>
          <w:lang w:val="en-US"/>
        </w:rPr>
        <w:t>Không</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được</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tổ</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chức</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và</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tham</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gia</w:t>
      </w:r>
      <w:proofErr w:type="spellEnd"/>
      <w:r w:rsidRPr="008B299F">
        <w:rPr>
          <w:color w:val="000000" w:themeColor="text1"/>
        </w:rPr>
        <w:t xml:space="preserve"> </w:t>
      </w:r>
      <w:proofErr w:type="spellStart"/>
      <w:r w:rsidRPr="008B299F">
        <w:rPr>
          <w:rFonts w:eastAsia="Times New Roman"/>
          <w:color w:val="000000" w:themeColor="text1"/>
          <w:lang w:val="en-US"/>
        </w:rPr>
        <w:t>các</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tệ</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nạn</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xã</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hội</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dưới</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mọi</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hình</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thức</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trong</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phạm</w:t>
      </w:r>
      <w:proofErr w:type="spellEnd"/>
      <w:r w:rsidRPr="008B299F">
        <w:rPr>
          <w:rFonts w:eastAsia="Times New Roman"/>
          <w:color w:val="000000" w:themeColor="text1"/>
          <w:lang w:val="en-US"/>
        </w:rPr>
        <w:t xml:space="preserve"> vi </w:t>
      </w:r>
      <w:proofErr w:type="spellStart"/>
      <w:r w:rsidRPr="008B299F">
        <w:rPr>
          <w:rFonts w:eastAsia="Times New Roman"/>
          <w:color w:val="000000" w:themeColor="text1"/>
          <w:lang w:val="en-US"/>
        </w:rPr>
        <w:t>chơ</w:t>
      </w:r>
      <w:proofErr w:type="spellEnd"/>
      <w:r w:rsidRPr="008B299F">
        <w:rPr>
          <w:rFonts w:eastAsia="Times New Roman"/>
          <w:color w:val="000000" w:themeColor="text1"/>
          <w:lang w:val="en-US"/>
        </w:rPr>
        <w:t>̣.</w:t>
      </w:r>
    </w:p>
    <w:p w14:paraId="67055F9F" w14:textId="0061D6C6" w:rsidR="00253AA9" w:rsidRPr="008B299F" w:rsidRDefault="00253AA9" w:rsidP="008B299F">
      <w:pPr>
        <w:shd w:val="clear" w:color="auto" w:fill="FFFFFF"/>
        <w:spacing w:before="120" w:after="0" w:line="240" w:lineRule="auto"/>
        <w:ind w:firstLine="567"/>
        <w:jc w:val="both"/>
        <w:rPr>
          <w:rFonts w:eastAsia="Times New Roman"/>
          <w:color w:val="000000" w:themeColor="text1"/>
          <w:lang w:val="en-US"/>
        </w:rPr>
      </w:pPr>
      <w:r w:rsidRPr="008B299F">
        <w:rPr>
          <w:rFonts w:eastAsia="Times New Roman"/>
          <w:color w:val="000000" w:themeColor="text1"/>
          <w:lang w:val="en-US"/>
        </w:rPr>
        <w:t xml:space="preserve">3. </w:t>
      </w:r>
      <w:proofErr w:type="spellStart"/>
      <w:r w:rsidRPr="008B299F">
        <w:rPr>
          <w:rFonts w:eastAsia="Times New Roman"/>
          <w:color w:val="000000" w:themeColor="text1"/>
          <w:lang w:val="en-US"/>
        </w:rPr>
        <w:t>Không</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được</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bịa</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đặt</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thông</w:t>
      </w:r>
      <w:proofErr w:type="spellEnd"/>
      <w:r w:rsidRPr="008B299F">
        <w:rPr>
          <w:rFonts w:eastAsia="Times New Roman"/>
          <w:color w:val="000000" w:themeColor="text1"/>
          <w:lang w:val="en-US"/>
        </w:rPr>
        <w:t xml:space="preserve"> tin </w:t>
      </w:r>
      <w:proofErr w:type="spellStart"/>
      <w:r w:rsidRPr="008B299F">
        <w:rPr>
          <w:rFonts w:eastAsia="Times New Roman"/>
          <w:color w:val="000000" w:themeColor="text1"/>
          <w:lang w:val="en-US"/>
        </w:rPr>
        <w:t>gây</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ảnh</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hưởng</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xấu</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xúc</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phạm</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danh</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dự</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nhân</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phẩm</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của</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cá</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nhân</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tổ</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chức</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theo</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quy</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định</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của</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pháp</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luật</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không</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được</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tự</w:t>
      </w:r>
      <w:proofErr w:type="spellEnd"/>
      <w:r w:rsidRPr="008B299F">
        <w:rPr>
          <w:rFonts w:eastAsia="Times New Roman"/>
          <w:color w:val="000000" w:themeColor="text1"/>
          <w:lang w:val="en-US"/>
        </w:rPr>
        <w:t xml:space="preserve"> ý </w:t>
      </w:r>
      <w:proofErr w:type="spellStart"/>
      <w:r w:rsidRPr="008B299F">
        <w:rPr>
          <w:rFonts w:eastAsia="Times New Roman"/>
          <w:color w:val="000000" w:themeColor="text1"/>
          <w:lang w:val="en-US"/>
        </w:rPr>
        <w:t>tổ</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chức</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các</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trò</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chơi</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không</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lành</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mạnh</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không</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gây</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gô</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đánh</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nhau</w:t>
      </w:r>
      <w:proofErr w:type="spellEnd"/>
      <w:r w:rsidRPr="008B299F">
        <w:rPr>
          <w:rFonts w:eastAsia="Times New Roman"/>
          <w:color w:val="000000" w:themeColor="text1"/>
          <w:lang w:val="en-US"/>
        </w:rPr>
        <w:t xml:space="preserve"> hay </w:t>
      </w:r>
      <w:proofErr w:type="spellStart"/>
      <w:r w:rsidRPr="008B299F">
        <w:rPr>
          <w:rFonts w:eastAsia="Times New Roman"/>
          <w:color w:val="000000" w:themeColor="text1"/>
          <w:lang w:val="en-US"/>
        </w:rPr>
        <w:t>có</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hành</w:t>
      </w:r>
      <w:proofErr w:type="spellEnd"/>
      <w:r w:rsidRPr="008B299F">
        <w:rPr>
          <w:rFonts w:eastAsia="Times New Roman"/>
          <w:color w:val="000000" w:themeColor="text1"/>
          <w:lang w:val="en-US"/>
        </w:rPr>
        <w:t xml:space="preserve"> vi, </w:t>
      </w:r>
      <w:proofErr w:type="spellStart"/>
      <w:r w:rsidRPr="008B299F">
        <w:rPr>
          <w:rFonts w:eastAsia="Times New Roman"/>
          <w:color w:val="000000" w:themeColor="text1"/>
          <w:lang w:val="en-US"/>
        </w:rPr>
        <w:t>cử</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chỉ</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thô</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bạo</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làm</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mất</w:t>
      </w:r>
      <w:proofErr w:type="spellEnd"/>
      <w:r w:rsidRPr="008B299F">
        <w:rPr>
          <w:rFonts w:eastAsia="Times New Roman"/>
          <w:color w:val="000000" w:themeColor="text1"/>
          <w:lang w:val="en-US"/>
        </w:rPr>
        <w:t xml:space="preserve"> an </w:t>
      </w:r>
      <w:proofErr w:type="spellStart"/>
      <w:r w:rsidRPr="008B299F">
        <w:rPr>
          <w:rFonts w:eastAsia="Times New Roman"/>
          <w:color w:val="000000" w:themeColor="text1"/>
          <w:lang w:val="en-US"/>
        </w:rPr>
        <w:t>ninh</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trật</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tự</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trong</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phạm</w:t>
      </w:r>
      <w:proofErr w:type="spellEnd"/>
      <w:r w:rsidRPr="008B299F">
        <w:rPr>
          <w:rFonts w:eastAsia="Times New Roman"/>
          <w:color w:val="000000" w:themeColor="text1"/>
          <w:lang w:val="en-US"/>
        </w:rPr>
        <w:t xml:space="preserve"> vi </w:t>
      </w:r>
      <w:proofErr w:type="spellStart"/>
      <w:r w:rsidRPr="008B299F">
        <w:rPr>
          <w:rFonts w:eastAsia="Times New Roman"/>
          <w:color w:val="000000" w:themeColor="text1"/>
          <w:lang w:val="en-US"/>
        </w:rPr>
        <w:t>chợ</w:t>
      </w:r>
      <w:proofErr w:type="spellEnd"/>
      <w:r w:rsidRPr="008B299F">
        <w:rPr>
          <w:rFonts w:eastAsia="Times New Roman"/>
          <w:color w:val="000000" w:themeColor="text1"/>
          <w:lang w:val="en-US"/>
        </w:rPr>
        <w:t xml:space="preserve">. </w:t>
      </w:r>
    </w:p>
    <w:p w14:paraId="543255D7" w14:textId="77777777" w:rsidR="00253AA9" w:rsidRPr="008B299F" w:rsidRDefault="00253AA9" w:rsidP="001B7115">
      <w:pPr>
        <w:shd w:val="clear" w:color="auto" w:fill="FFFFFF"/>
        <w:spacing w:before="120" w:after="0" w:line="240" w:lineRule="auto"/>
        <w:ind w:firstLine="567"/>
        <w:jc w:val="both"/>
        <w:rPr>
          <w:rFonts w:eastAsia="Times New Roman"/>
          <w:color w:val="000000" w:themeColor="text1"/>
          <w:lang w:val="en-US"/>
        </w:rPr>
      </w:pPr>
      <w:r w:rsidRPr="008B299F">
        <w:rPr>
          <w:rFonts w:eastAsia="Times New Roman"/>
          <w:color w:val="000000" w:themeColor="text1"/>
          <w:lang w:val="en-US"/>
        </w:rPr>
        <w:t xml:space="preserve">4. </w:t>
      </w:r>
      <w:proofErr w:type="spellStart"/>
      <w:r w:rsidRPr="008B299F">
        <w:rPr>
          <w:rFonts w:eastAsia="Times New Roman"/>
          <w:color w:val="000000" w:themeColor="text1"/>
          <w:lang w:val="en-US"/>
        </w:rPr>
        <w:t>Hoạt</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động</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kinh</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doanh</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hàng</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hóa</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dịch</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vụ</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trong</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chợ</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không</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được</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gây</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ra</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tiếng</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ồn</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quá</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mức</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cho</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phép</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ảnh</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hưởng</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xấu</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đến</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sức</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khỏe</w:t>
      </w:r>
      <w:proofErr w:type="spellEnd"/>
      <w:r w:rsidRPr="008B299F">
        <w:rPr>
          <w:rFonts w:eastAsia="Times New Roman"/>
          <w:color w:val="000000" w:themeColor="text1"/>
          <w:lang w:val="en-US"/>
        </w:rPr>
        <w:t xml:space="preserve"> con </w:t>
      </w:r>
      <w:proofErr w:type="spellStart"/>
      <w:r w:rsidRPr="008B299F">
        <w:rPr>
          <w:rFonts w:eastAsia="Times New Roman"/>
          <w:color w:val="000000" w:themeColor="text1"/>
          <w:lang w:val="en-US"/>
        </w:rPr>
        <w:t>người</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và</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hoạt</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động</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chung</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của</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chợ</w:t>
      </w:r>
      <w:proofErr w:type="spellEnd"/>
      <w:r w:rsidRPr="008B299F">
        <w:rPr>
          <w:rFonts w:eastAsia="Times New Roman"/>
          <w:color w:val="000000" w:themeColor="text1"/>
          <w:lang w:val="en-US"/>
        </w:rPr>
        <w:t xml:space="preserve">. </w:t>
      </w:r>
    </w:p>
    <w:p w14:paraId="2A13F558" w14:textId="77777777" w:rsidR="00253AA9" w:rsidRPr="008B299F" w:rsidRDefault="00253AA9" w:rsidP="001B7115">
      <w:pPr>
        <w:shd w:val="clear" w:color="auto" w:fill="FFFFFF"/>
        <w:spacing w:before="120" w:after="0" w:line="240" w:lineRule="auto"/>
        <w:ind w:firstLine="567"/>
        <w:jc w:val="both"/>
        <w:rPr>
          <w:rFonts w:eastAsia="Times New Roman"/>
          <w:color w:val="000000" w:themeColor="text1"/>
          <w:lang w:val="en-US"/>
        </w:rPr>
      </w:pPr>
      <w:r w:rsidRPr="008B299F">
        <w:rPr>
          <w:rFonts w:eastAsia="Times New Roman"/>
          <w:color w:val="000000" w:themeColor="text1"/>
          <w:lang w:val="en-US"/>
        </w:rPr>
        <w:t xml:space="preserve">5. </w:t>
      </w:r>
      <w:proofErr w:type="spellStart"/>
      <w:r w:rsidRPr="008B299F">
        <w:rPr>
          <w:rFonts w:eastAsia="Times New Roman"/>
          <w:color w:val="000000" w:themeColor="text1"/>
          <w:lang w:val="en-US"/>
        </w:rPr>
        <w:t>Việc</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ra</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vào</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chợ</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phải</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dừng</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đô</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gửi</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xe</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đạp</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xe</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máy</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và</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các</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phương</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tiện</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chuyên</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chở</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đi</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lại</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khác</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đúng</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nơi</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quy</w:t>
      </w:r>
      <w:proofErr w:type="spellEnd"/>
      <w:r w:rsidRPr="008B299F">
        <w:rPr>
          <w:rFonts w:eastAsia="Times New Roman"/>
          <w:color w:val="000000" w:themeColor="text1"/>
          <w:lang w:val="en-US"/>
        </w:rPr>
        <w:t xml:space="preserve"> </w:t>
      </w:r>
      <w:proofErr w:type="spellStart"/>
      <w:r w:rsidRPr="008B299F">
        <w:rPr>
          <w:rFonts w:eastAsia="Times New Roman"/>
          <w:color w:val="000000" w:themeColor="text1"/>
          <w:lang w:val="en-US"/>
        </w:rPr>
        <w:t>định</w:t>
      </w:r>
      <w:proofErr w:type="spellEnd"/>
      <w:r w:rsidRPr="008B299F">
        <w:rPr>
          <w:rFonts w:eastAsia="Times New Roman"/>
          <w:color w:val="000000" w:themeColor="text1"/>
          <w:lang w:val="en-US"/>
        </w:rPr>
        <w:t>.</w:t>
      </w:r>
    </w:p>
    <w:p w14:paraId="5AB7FB72" w14:textId="5FCF5225" w:rsidR="00253AA9" w:rsidRPr="00070D11" w:rsidRDefault="00253AA9" w:rsidP="001B7115">
      <w:pPr>
        <w:shd w:val="clear" w:color="auto" w:fill="FFFFFF"/>
        <w:spacing w:before="120" w:after="0" w:line="240" w:lineRule="auto"/>
        <w:ind w:firstLine="567"/>
        <w:jc w:val="both"/>
        <w:rPr>
          <w:rFonts w:eastAsia="Times New Roman"/>
          <w:color w:val="000000" w:themeColor="text1"/>
          <w:lang w:val="en-US"/>
        </w:rPr>
      </w:pPr>
      <w:r w:rsidRPr="00070D11">
        <w:rPr>
          <w:rFonts w:eastAsia="Times New Roman"/>
          <w:color w:val="000000" w:themeColor="text1"/>
          <w:lang w:val="en-US"/>
        </w:rPr>
        <w:t xml:space="preserve">6. Các </w:t>
      </w:r>
      <w:proofErr w:type="spellStart"/>
      <w:r w:rsidRPr="00070D11">
        <w:rPr>
          <w:rFonts w:eastAsia="Times New Roman"/>
          <w:color w:val="000000" w:themeColor="text1"/>
          <w:lang w:val="en-US"/>
        </w:rPr>
        <w:t>lực</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lượng</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vào</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làm</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dịch</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vụ</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trong</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chợ</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phải</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được</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phép</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và</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tuân</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thủ</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theo</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quy</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định</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của</w:t>
      </w:r>
      <w:proofErr w:type="spellEnd"/>
      <w:r w:rsidRPr="00070D11">
        <w:rPr>
          <w:rFonts w:eastAsia="Times New Roman"/>
          <w:color w:val="000000" w:themeColor="text1"/>
          <w:lang w:val="en-US"/>
        </w:rPr>
        <w:t xml:space="preserve"> </w:t>
      </w:r>
      <w:proofErr w:type="spellStart"/>
      <w:r w:rsidR="00C7110F" w:rsidRPr="00070D11">
        <w:rPr>
          <w:rFonts w:eastAsia="Times New Roman"/>
          <w:color w:val="000000" w:themeColor="text1"/>
          <w:lang w:val="en-US"/>
        </w:rPr>
        <w:t>t</w:t>
      </w:r>
      <w:r w:rsidR="00B2672A" w:rsidRPr="00070D11">
        <w:rPr>
          <w:rFonts w:eastAsia="Times New Roman"/>
          <w:color w:val="000000" w:themeColor="text1"/>
          <w:lang w:val="en-US"/>
        </w:rPr>
        <w:t>ổ</w:t>
      </w:r>
      <w:proofErr w:type="spellEnd"/>
      <w:r w:rsidR="00B2672A" w:rsidRPr="00070D11">
        <w:rPr>
          <w:rFonts w:eastAsia="Times New Roman"/>
          <w:color w:val="000000" w:themeColor="text1"/>
          <w:lang w:val="en-US"/>
        </w:rPr>
        <w:t xml:space="preserve"> </w:t>
      </w:r>
      <w:proofErr w:type="spellStart"/>
      <w:r w:rsidR="00B2672A" w:rsidRPr="00070D11">
        <w:rPr>
          <w:rFonts w:eastAsia="Times New Roman"/>
          <w:color w:val="000000" w:themeColor="text1"/>
          <w:lang w:val="en-US"/>
        </w:rPr>
        <w:t>chức</w:t>
      </w:r>
      <w:proofErr w:type="spellEnd"/>
      <w:r w:rsidR="00B2672A" w:rsidRPr="00070D11">
        <w:rPr>
          <w:rFonts w:eastAsia="Times New Roman"/>
          <w:color w:val="000000" w:themeColor="text1"/>
          <w:lang w:val="en-US"/>
        </w:rPr>
        <w:t xml:space="preserve"> </w:t>
      </w:r>
      <w:proofErr w:type="spellStart"/>
      <w:r w:rsidR="00B2672A" w:rsidRPr="00070D11">
        <w:rPr>
          <w:rFonts w:eastAsia="Times New Roman"/>
          <w:color w:val="000000" w:themeColor="text1"/>
          <w:lang w:val="en-US"/>
        </w:rPr>
        <w:t>quản</w:t>
      </w:r>
      <w:proofErr w:type="spellEnd"/>
      <w:r w:rsidR="00B2672A" w:rsidRPr="00070D11">
        <w:rPr>
          <w:rFonts w:eastAsia="Times New Roman"/>
          <w:color w:val="000000" w:themeColor="text1"/>
          <w:lang w:val="en-US"/>
        </w:rPr>
        <w:t xml:space="preserve"> </w:t>
      </w:r>
      <w:proofErr w:type="spellStart"/>
      <w:r w:rsidR="00B2672A" w:rsidRPr="00070D11">
        <w:rPr>
          <w:rFonts w:eastAsia="Times New Roman"/>
          <w:color w:val="000000" w:themeColor="text1"/>
          <w:lang w:val="en-US"/>
        </w:rPr>
        <w:t>lý</w:t>
      </w:r>
      <w:proofErr w:type="spellEnd"/>
      <w:r w:rsidR="00B2672A" w:rsidRPr="00070D11">
        <w:rPr>
          <w:rFonts w:eastAsia="Times New Roman"/>
          <w:color w:val="000000" w:themeColor="text1"/>
          <w:lang w:val="en-US"/>
        </w:rPr>
        <w:t xml:space="preserve"> </w:t>
      </w:r>
      <w:proofErr w:type="spellStart"/>
      <w:r w:rsidR="00B2672A" w:rsidRPr="00070D11">
        <w:rPr>
          <w:rFonts w:eastAsia="Times New Roman"/>
          <w:color w:val="000000" w:themeColor="text1"/>
          <w:lang w:val="en-US"/>
        </w:rPr>
        <w:t>chợ</w:t>
      </w:r>
      <w:proofErr w:type="spellEnd"/>
      <w:r w:rsidRPr="00070D11">
        <w:rPr>
          <w:rFonts w:eastAsia="Times New Roman"/>
          <w:color w:val="000000" w:themeColor="text1"/>
          <w:lang w:val="en-US"/>
        </w:rPr>
        <w:t>.</w:t>
      </w:r>
    </w:p>
    <w:p w14:paraId="5F363362" w14:textId="77777777" w:rsidR="00253AA9" w:rsidRPr="00070D11" w:rsidRDefault="00253AA9" w:rsidP="001B7115">
      <w:pPr>
        <w:shd w:val="clear" w:color="auto" w:fill="FFFFFF"/>
        <w:spacing w:before="120" w:after="0" w:line="240" w:lineRule="auto"/>
        <w:ind w:firstLine="567"/>
        <w:jc w:val="both"/>
        <w:rPr>
          <w:rFonts w:eastAsia="Times New Roman"/>
          <w:color w:val="000000" w:themeColor="text1"/>
          <w:lang w:val="en-US"/>
        </w:rPr>
      </w:pPr>
      <w:r w:rsidRPr="00070D11">
        <w:rPr>
          <w:rFonts w:eastAsia="Times New Roman"/>
          <w:color w:val="000000" w:themeColor="text1"/>
          <w:lang w:val="en-US"/>
        </w:rPr>
        <w:t xml:space="preserve">7. </w:t>
      </w:r>
      <w:proofErr w:type="spellStart"/>
      <w:r w:rsidRPr="00070D11">
        <w:rPr>
          <w:rFonts w:eastAsia="Times New Roman"/>
          <w:color w:val="000000" w:themeColor="text1"/>
          <w:lang w:val="en-US"/>
        </w:rPr>
        <w:t>Không</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tự</w:t>
      </w:r>
      <w:proofErr w:type="spellEnd"/>
      <w:r w:rsidRPr="00070D11">
        <w:rPr>
          <w:rFonts w:eastAsia="Times New Roman"/>
          <w:color w:val="000000" w:themeColor="text1"/>
          <w:lang w:val="en-US"/>
        </w:rPr>
        <w:t xml:space="preserve"> ý </w:t>
      </w:r>
      <w:proofErr w:type="spellStart"/>
      <w:r w:rsidRPr="00070D11">
        <w:rPr>
          <w:rFonts w:eastAsia="Times New Roman"/>
          <w:color w:val="000000" w:themeColor="text1"/>
          <w:lang w:val="en-US"/>
        </w:rPr>
        <w:t>họp</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chợ</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ngay</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ngoài</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phạm</w:t>
      </w:r>
      <w:proofErr w:type="spellEnd"/>
      <w:r w:rsidRPr="00070D11">
        <w:rPr>
          <w:rFonts w:eastAsia="Times New Roman"/>
          <w:color w:val="000000" w:themeColor="text1"/>
          <w:lang w:val="en-US"/>
        </w:rPr>
        <w:t xml:space="preserve"> vi </w:t>
      </w:r>
      <w:proofErr w:type="spellStart"/>
      <w:r w:rsidRPr="00070D11">
        <w:rPr>
          <w:rFonts w:eastAsia="Times New Roman"/>
          <w:color w:val="000000" w:themeColor="text1"/>
          <w:lang w:val="en-US"/>
        </w:rPr>
        <w:t>chợ</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và</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trước</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cổng</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trên</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trục</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đường</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ra</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vào</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chợ</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làm</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ách</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tắc</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giao</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thông</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ảnh</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hưởng</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đến</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hoạt</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động</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trong</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phạm</w:t>
      </w:r>
      <w:proofErr w:type="spellEnd"/>
      <w:r w:rsidRPr="00070D11">
        <w:rPr>
          <w:rFonts w:eastAsia="Times New Roman"/>
          <w:color w:val="000000" w:themeColor="text1"/>
          <w:lang w:val="en-US"/>
        </w:rPr>
        <w:t xml:space="preserve"> vi </w:t>
      </w:r>
      <w:proofErr w:type="spellStart"/>
      <w:r w:rsidRPr="00070D11">
        <w:rPr>
          <w:rFonts w:eastAsia="Times New Roman"/>
          <w:color w:val="000000" w:themeColor="text1"/>
          <w:lang w:val="en-US"/>
        </w:rPr>
        <w:t>chợ</w:t>
      </w:r>
      <w:proofErr w:type="spellEnd"/>
      <w:r w:rsidRPr="00070D11">
        <w:rPr>
          <w:rFonts w:eastAsia="Times New Roman"/>
          <w:color w:val="000000" w:themeColor="text1"/>
          <w:lang w:val="en-US"/>
        </w:rPr>
        <w:t>.</w:t>
      </w:r>
    </w:p>
    <w:p w14:paraId="3D5E10D1" w14:textId="22F33062" w:rsidR="00253AA9" w:rsidRPr="00070D11" w:rsidRDefault="00253AA9" w:rsidP="001B7115">
      <w:pPr>
        <w:shd w:val="clear" w:color="auto" w:fill="FFFFFF"/>
        <w:spacing w:before="120" w:after="0" w:line="240" w:lineRule="auto"/>
        <w:ind w:firstLine="567"/>
        <w:jc w:val="both"/>
        <w:rPr>
          <w:rFonts w:eastAsia="Times New Roman"/>
          <w:color w:val="000000" w:themeColor="text1"/>
          <w:lang w:val="en-US"/>
        </w:rPr>
      </w:pPr>
      <w:r w:rsidRPr="00070D11">
        <w:rPr>
          <w:rFonts w:eastAsia="Times New Roman"/>
          <w:color w:val="000000" w:themeColor="text1"/>
          <w:lang w:val="en-US"/>
        </w:rPr>
        <w:t xml:space="preserve">8. </w:t>
      </w:r>
      <w:proofErr w:type="spellStart"/>
      <w:r w:rsidRPr="00070D11">
        <w:rPr>
          <w:rFonts w:eastAsia="Times New Roman"/>
          <w:color w:val="000000" w:themeColor="text1"/>
          <w:lang w:val="en-US"/>
        </w:rPr>
        <w:t>Đối</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với</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các</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phương</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tiện</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vận</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chuyển</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bốc</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xếp</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hàng</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hóa</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khi</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ra</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vào</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chợ</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xếp</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dỡ</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hàng</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trong</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chợ</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phải</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tuân</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theo</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sự</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hướng</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dẫn</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sắp</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xếp</w:t>
      </w:r>
      <w:proofErr w:type="spellEnd"/>
      <w:r w:rsidRPr="00070D11">
        <w:rPr>
          <w:rFonts w:eastAsia="Times New Roman"/>
          <w:color w:val="000000" w:themeColor="text1"/>
          <w:lang w:val="en-US"/>
        </w:rPr>
        <w:t xml:space="preserve"> </w:t>
      </w:r>
      <w:proofErr w:type="spellStart"/>
      <w:r w:rsidRPr="00070D11">
        <w:rPr>
          <w:rFonts w:eastAsia="Times New Roman"/>
          <w:color w:val="000000" w:themeColor="text1"/>
          <w:lang w:val="en-US"/>
        </w:rPr>
        <w:t>của</w:t>
      </w:r>
      <w:proofErr w:type="spellEnd"/>
      <w:r w:rsidRPr="00070D11">
        <w:rPr>
          <w:rFonts w:eastAsia="Times New Roman"/>
          <w:color w:val="000000" w:themeColor="text1"/>
          <w:lang w:val="en-US"/>
        </w:rPr>
        <w:t xml:space="preserve"> </w:t>
      </w:r>
      <w:proofErr w:type="spellStart"/>
      <w:r w:rsidR="00C7110F" w:rsidRPr="00070D11">
        <w:rPr>
          <w:rFonts w:eastAsia="Times New Roman"/>
          <w:color w:val="000000" w:themeColor="text1"/>
          <w:lang w:val="en-US"/>
        </w:rPr>
        <w:t>t</w:t>
      </w:r>
      <w:r w:rsidR="00B2672A" w:rsidRPr="00070D11">
        <w:rPr>
          <w:rFonts w:eastAsia="Times New Roman"/>
          <w:color w:val="000000" w:themeColor="text1"/>
          <w:lang w:val="en-US"/>
        </w:rPr>
        <w:t>ổ</w:t>
      </w:r>
      <w:proofErr w:type="spellEnd"/>
      <w:r w:rsidR="00B2672A" w:rsidRPr="00070D11">
        <w:rPr>
          <w:rFonts w:eastAsia="Times New Roman"/>
          <w:color w:val="000000" w:themeColor="text1"/>
          <w:lang w:val="en-US"/>
        </w:rPr>
        <w:t xml:space="preserve"> </w:t>
      </w:r>
      <w:proofErr w:type="spellStart"/>
      <w:r w:rsidR="00B2672A" w:rsidRPr="00070D11">
        <w:rPr>
          <w:rFonts w:eastAsia="Times New Roman"/>
          <w:color w:val="000000" w:themeColor="text1"/>
          <w:lang w:val="en-US"/>
        </w:rPr>
        <w:t>chức</w:t>
      </w:r>
      <w:proofErr w:type="spellEnd"/>
      <w:r w:rsidR="00B2672A" w:rsidRPr="00070D11">
        <w:rPr>
          <w:rFonts w:eastAsia="Times New Roman"/>
          <w:color w:val="000000" w:themeColor="text1"/>
          <w:lang w:val="en-US"/>
        </w:rPr>
        <w:t xml:space="preserve"> </w:t>
      </w:r>
      <w:proofErr w:type="spellStart"/>
      <w:r w:rsidR="00B2672A" w:rsidRPr="00070D11">
        <w:rPr>
          <w:rFonts w:eastAsia="Times New Roman"/>
          <w:color w:val="000000" w:themeColor="text1"/>
          <w:lang w:val="en-US"/>
        </w:rPr>
        <w:t>quản</w:t>
      </w:r>
      <w:proofErr w:type="spellEnd"/>
      <w:r w:rsidR="00B2672A" w:rsidRPr="00070D11">
        <w:rPr>
          <w:rFonts w:eastAsia="Times New Roman"/>
          <w:color w:val="000000" w:themeColor="text1"/>
          <w:lang w:val="en-US"/>
        </w:rPr>
        <w:t xml:space="preserve"> </w:t>
      </w:r>
      <w:proofErr w:type="spellStart"/>
      <w:r w:rsidR="00B2672A" w:rsidRPr="00070D11">
        <w:rPr>
          <w:rFonts w:eastAsia="Times New Roman"/>
          <w:color w:val="000000" w:themeColor="text1"/>
          <w:lang w:val="en-US"/>
        </w:rPr>
        <w:t>lý</w:t>
      </w:r>
      <w:proofErr w:type="spellEnd"/>
      <w:r w:rsidR="00B2672A" w:rsidRPr="00070D11">
        <w:rPr>
          <w:rFonts w:eastAsia="Times New Roman"/>
          <w:color w:val="000000" w:themeColor="text1"/>
          <w:lang w:val="en-US"/>
        </w:rPr>
        <w:t xml:space="preserve"> </w:t>
      </w:r>
      <w:proofErr w:type="spellStart"/>
      <w:r w:rsidR="00B2672A" w:rsidRPr="00070D11">
        <w:rPr>
          <w:rFonts w:eastAsia="Times New Roman"/>
          <w:color w:val="000000" w:themeColor="text1"/>
          <w:lang w:val="en-US"/>
        </w:rPr>
        <w:t>chợ</w:t>
      </w:r>
      <w:proofErr w:type="spellEnd"/>
      <w:r w:rsidRPr="00070D11">
        <w:rPr>
          <w:rFonts w:eastAsia="Times New Roman"/>
          <w:color w:val="000000" w:themeColor="text1"/>
          <w:lang w:val="en-US"/>
        </w:rPr>
        <w:t>.</w:t>
      </w:r>
    </w:p>
    <w:p w14:paraId="5CB7F013" w14:textId="77777777" w:rsidR="007204D3" w:rsidRPr="00070D11" w:rsidRDefault="00253AA9" w:rsidP="001B7115">
      <w:pPr>
        <w:shd w:val="clear" w:color="auto" w:fill="FFFFFF"/>
        <w:spacing w:before="120" w:after="0" w:line="240" w:lineRule="auto"/>
        <w:ind w:firstLine="567"/>
        <w:jc w:val="both"/>
        <w:rPr>
          <w:rFonts w:eastAsia="Times New Roman"/>
          <w:b/>
          <w:bCs/>
          <w:color w:val="000000" w:themeColor="text1"/>
          <w:lang w:val="en-US"/>
        </w:rPr>
      </w:pPr>
      <w:proofErr w:type="spellStart"/>
      <w:r w:rsidRPr="00070D11">
        <w:rPr>
          <w:rFonts w:eastAsia="Times New Roman"/>
          <w:b/>
          <w:bCs/>
          <w:color w:val="000000" w:themeColor="text1"/>
          <w:lang w:val="en-US"/>
        </w:rPr>
        <w:t>Điều</w:t>
      </w:r>
      <w:proofErr w:type="spellEnd"/>
      <w:r w:rsidRPr="00070D11">
        <w:rPr>
          <w:rFonts w:eastAsia="Times New Roman"/>
          <w:b/>
          <w:bCs/>
          <w:color w:val="000000" w:themeColor="text1"/>
          <w:lang w:val="en-US"/>
        </w:rPr>
        <w:t xml:space="preserve"> 8. </w:t>
      </w:r>
      <w:r w:rsidR="00831B8F" w:rsidRPr="00070D11">
        <w:rPr>
          <w:rFonts w:eastAsia="Times New Roman"/>
          <w:b/>
          <w:bCs/>
          <w:color w:val="000000" w:themeColor="text1"/>
          <w:lang w:val="en-US"/>
        </w:rPr>
        <w:t xml:space="preserve">Quy </w:t>
      </w:r>
      <w:proofErr w:type="spellStart"/>
      <w:r w:rsidR="00831B8F" w:rsidRPr="00070D11">
        <w:rPr>
          <w:rFonts w:eastAsia="Times New Roman"/>
          <w:b/>
          <w:bCs/>
          <w:color w:val="000000" w:themeColor="text1"/>
          <w:lang w:val="en-US"/>
        </w:rPr>
        <w:t>định</w:t>
      </w:r>
      <w:proofErr w:type="spellEnd"/>
      <w:r w:rsidR="00831B8F" w:rsidRPr="00070D11">
        <w:rPr>
          <w:rFonts w:eastAsia="Times New Roman"/>
          <w:b/>
          <w:bCs/>
          <w:color w:val="000000" w:themeColor="text1"/>
          <w:lang w:val="en-US"/>
        </w:rPr>
        <w:t xml:space="preserve"> </w:t>
      </w:r>
      <w:proofErr w:type="spellStart"/>
      <w:r w:rsidR="00831B8F" w:rsidRPr="00070D11">
        <w:rPr>
          <w:rFonts w:eastAsia="Times New Roman"/>
          <w:b/>
          <w:bCs/>
          <w:color w:val="000000" w:themeColor="text1"/>
          <w:lang w:val="en-US"/>
        </w:rPr>
        <w:t>vê</w:t>
      </w:r>
      <w:proofErr w:type="spellEnd"/>
      <w:r w:rsidR="00831B8F" w:rsidRPr="00070D11">
        <w:rPr>
          <w:rFonts w:eastAsia="Times New Roman"/>
          <w:b/>
          <w:bCs/>
          <w:color w:val="000000" w:themeColor="text1"/>
          <w:lang w:val="en-US"/>
        </w:rPr>
        <w:t xml:space="preserve">̀ </w:t>
      </w:r>
      <w:proofErr w:type="spellStart"/>
      <w:r w:rsidR="00831B8F" w:rsidRPr="00070D11">
        <w:rPr>
          <w:rFonts w:eastAsia="Times New Roman"/>
          <w:b/>
          <w:bCs/>
          <w:color w:val="000000" w:themeColor="text1"/>
          <w:lang w:val="en-US"/>
        </w:rPr>
        <w:t>vê</w:t>
      </w:r>
      <w:proofErr w:type="spellEnd"/>
      <w:r w:rsidR="00831B8F" w:rsidRPr="00070D11">
        <w:rPr>
          <w:rFonts w:eastAsia="Times New Roman"/>
          <w:b/>
          <w:bCs/>
          <w:color w:val="000000" w:themeColor="text1"/>
          <w:lang w:val="en-US"/>
        </w:rPr>
        <w:t xml:space="preserve">̣ </w:t>
      </w:r>
      <w:proofErr w:type="spellStart"/>
      <w:r w:rsidR="00831B8F" w:rsidRPr="00070D11">
        <w:rPr>
          <w:rFonts w:eastAsia="Times New Roman"/>
          <w:b/>
          <w:bCs/>
          <w:color w:val="000000" w:themeColor="text1"/>
          <w:lang w:val="en-US"/>
        </w:rPr>
        <w:t>sinh</w:t>
      </w:r>
      <w:proofErr w:type="spellEnd"/>
      <w:r w:rsidR="00831B8F" w:rsidRPr="00070D11">
        <w:rPr>
          <w:rFonts w:eastAsia="Times New Roman"/>
          <w:b/>
          <w:bCs/>
          <w:color w:val="000000" w:themeColor="text1"/>
          <w:lang w:val="en-US"/>
        </w:rPr>
        <w:t xml:space="preserve"> </w:t>
      </w:r>
      <w:proofErr w:type="spellStart"/>
      <w:r w:rsidR="00831B8F" w:rsidRPr="00070D11">
        <w:rPr>
          <w:rFonts w:eastAsia="Times New Roman"/>
          <w:b/>
          <w:bCs/>
          <w:color w:val="000000" w:themeColor="text1"/>
          <w:lang w:val="en-US"/>
        </w:rPr>
        <w:t>môi</w:t>
      </w:r>
      <w:proofErr w:type="spellEnd"/>
      <w:r w:rsidR="00831B8F" w:rsidRPr="00070D11">
        <w:rPr>
          <w:rFonts w:eastAsia="Times New Roman"/>
          <w:b/>
          <w:bCs/>
          <w:color w:val="000000" w:themeColor="text1"/>
          <w:lang w:val="en-US"/>
        </w:rPr>
        <w:t xml:space="preserve"> </w:t>
      </w:r>
      <w:proofErr w:type="spellStart"/>
      <w:r w:rsidR="00831B8F" w:rsidRPr="00070D11">
        <w:rPr>
          <w:rFonts w:eastAsia="Times New Roman"/>
          <w:b/>
          <w:bCs/>
          <w:color w:val="000000" w:themeColor="text1"/>
          <w:lang w:val="en-US"/>
        </w:rPr>
        <w:t>trường</w:t>
      </w:r>
      <w:proofErr w:type="spellEnd"/>
      <w:r w:rsidR="00831B8F" w:rsidRPr="00070D11">
        <w:rPr>
          <w:rFonts w:eastAsia="Times New Roman"/>
          <w:b/>
          <w:bCs/>
          <w:color w:val="000000" w:themeColor="text1"/>
          <w:lang w:val="en-US"/>
        </w:rPr>
        <w:t xml:space="preserve"> </w:t>
      </w:r>
      <w:proofErr w:type="spellStart"/>
      <w:r w:rsidR="00831B8F" w:rsidRPr="00070D11">
        <w:rPr>
          <w:rFonts w:eastAsia="Times New Roman"/>
          <w:b/>
          <w:bCs/>
          <w:color w:val="000000" w:themeColor="text1"/>
          <w:lang w:val="en-US"/>
        </w:rPr>
        <w:t>va</w:t>
      </w:r>
      <w:proofErr w:type="spellEnd"/>
      <w:r w:rsidR="00831B8F" w:rsidRPr="00070D11">
        <w:rPr>
          <w:rFonts w:eastAsia="Times New Roman"/>
          <w:b/>
          <w:bCs/>
          <w:color w:val="000000" w:themeColor="text1"/>
          <w:lang w:val="en-US"/>
        </w:rPr>
        <w:t xml:space="preserve">̀ an </w:t>
      </w:r>
      <w:proofErr w:type="spellStart"/>
      <w:r w:rsidR="00831B8F" w:rsidRPr="00070D11">
        <w:rPr>
          <w:rFonts w:eastAsia="Times New Roman"/>
          <w:b/>
          <w:bCs/>
          <w:color w:val="000000" w:themeColor="text1"/>
          <w:lang w:val="en-US"/>
        </w:rPr>
        <w:t>toàn</w:t>
      </w:r>
      <w:proofErr w:type="spellEnd"/>
      <w:r w:rsidR="00831B8F" w:rsidRPr="00070D11">
        <w:rPr>
          <w:rFonts w:eastAsia="Times New Roman"/>
          <w:b/>
          <w:bCs/>
          <w:color w:val="000000" w:themeColor="text1"/>
          <w:lang w:val="en-US"/>
        </w:rPr>
        <w:t xml:space="preserve"> </w:t>
      </w:r>
      <w:proofErr w:type="spellStart"/>
      <w:r w:rsidR="00831B8F" w:rsidRPr="00070D11">
        <w:rPr>
          <w:rFonts w:eastAsia="Times New Roman"/>
          <w:b/>
          <w:bCs/>
          <w:color w:val="000000" w:themeColor="text1"/>
          <w:lang w:val="en-US"/>
        </w:rPr>
        <w:t>thực</w:t>
      </w:r>
      <w:proofErr w:type="spellEnd"/>
      <w:r w:rsidR="00831B8F" w:rsidRPr="00070D11">
        <w:rPr>
          <w:rFonts w:eastAsia="Times New Roman"/>
          <w:b/>
          <w:bCs/>
          <w:color w:val="000000" w:themeColor="text1"/>
          <w:lang w:val="en-US"/>
        </w:rPr>
        <w:t xml:space="preserve"> </w:t>
      </w:r>
      <w:proofErr w:type="spellStart"/>
      <w:r w:rsidR="00831B8F" w:rsidRPr="00070D11">
        <w:rPr>
          <w:rFonts w:eastAsia="Times New Roman"/>
          <w:b/>
          <w:bCs/>
          <w:color w:val="000000" w:themeColor="text1"/>
          <w:lang w:val="en-US"/>
        </w:rPr>
        <w:t>phẩm</w:t>
      </w:r>
      <w:proofErr w:type="spellEnd"/>
    </w:p>
    <w:p w14:paraId="1781F40D" w14:textId="51ADA593" w:rsidR="007204D3" w:rsidRPr="009C62A6" w:rsidRDefault="00831B8F" w:rsidP="001B7115">
      <w:pPr>
        <w:shd w:val="clear" w:color="auto" w:fill="FFFFFF"/>
        <w:spacing w:before="120" w:after="0" w:line="240" w:lineRule="auto"/>
        <w:ind w:firstLine="567"/>
        <w:jc w:val="both"/>
        <w:rPr>
          <w:rFonts w:eastAsia="Times New Roman"/>
          <w:bCs/>
          <w:color w:val="000000" w:themeColor="text1"/>
          <w:lang w:val="en-US"/>
        </w:rPr>
      </w:pPr>
      <w:r w:rsidRPr="009C62A6">
        <w:rPr>
          <w:rFonts w:eastAsia="Times New Roman"/>
          <w:bCs/>
          <w:color w:val="000000" w:themeColor="text1"/>
          <w:lang w:val="en-US"/>
        </w:rPr>
        <w:t xml:space="preserve">1. Thương </w:t>
      </w:r>
      <w:proofErr w:type="spellStart"/>
      <w:r w:rsidRPr="009C62A6">
        <w:rPr>
          <w:rFonts w:eastAsia="Times New Roman"/>
          <w:bCs/>
          <w:color w:val="000000" w:themeColor="text1"/>
          <w:lang w:val="en-US"/>
        </w:rPr>
        <w:t>nhân</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người</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kinh</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doanh</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không</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thường</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xuyên</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tại</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chợ</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phải</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giữ</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gìn</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sạch</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sẽ</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khu</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vực</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buôn</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bán</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của</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mình</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hàng</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ngày</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trước</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khi</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nghỉ</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bán</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hàng</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phải</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lastRenderedPageBreak/>
        <w:t>quét</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dọn</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sạch</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sẽ</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khu</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vực</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kinh</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doanh</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và</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lối</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đi</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tham</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gia</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tổng</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vệ</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sinh</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chung</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theo</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lịch</w:t>
      </w:r>
      <w:proofErr w:type="spellEnd"/>
      <w:r w:rsidRPr="009C62A6">
        <w:rPr>
          <w:rFonts w:eastAsia="Times New Roman"/>
          <w:bCs/>
          <w:color w:val="000000" w:themeColor="text1"/>
          <w:lang w:val="en-US"/>
        </w:rPr>
        <w:t xml:space="preserve"> do </w:t>
      </w:r>
      <w:proofErr w:type="spellStart"/>
      <w:r w:rsidR="00C7110F" w:rsidRPr="009C62A6">
        <w:rPr>
          <w:rFonts w:eastAsia="Times New Roman"/>
          <w:bCs/>
          <w:color w:val="000000" w:themeColor="text1"/>
          <w:lang w:val="en-US"/>
        </w:rPr>
        <w:t>t</w:t>
      </w:r>
      <w:r w:rsidR="00B2672A" w:rsidRPr="009C62A6">
        <w:rPr>
          <w:rFonts w:eastAsia="Times New Roman"/>
          <w:bCs/>
          <w:color w:val="000000" w:themeColor="text1"/>
          <w:lang w:val="en-US"/>
        </w:rPr>
        <w:t>ổ</w:t>
      </w:r>
      <w:proofErr w:type="spellEnd"/>
      <w:r w:rsidR="00B2672A" w:rsidRPr="009C62A6">
        <w:rPr>
          <w:rFonts w:eastAsia="Times New Roman"/>
          <w:bCs/>
          <w:color w:val="000000" w:themeColor="text1"/>
          <w:lang w:val="en-US"/>
        </w:rPr>
        <w:t xml:space="preserve"> </w:t>
      </w:r>
      <w:proofErr w:type="spellStart"/>
      <w:r w:rsidR="00B2672A" w:rsidRPr="009C62A6">
        <w:rPr>
          <w:rFonts w:eastAsia="Times New Roman"/>
          <w:bCs/>
          <w:color w:val="000000" w:themeColor="text1"/>
          <w:lang w:val="en-US"/>
        </w:rPr>
        <w:t>chức</w:t>
      </w:r>
      <w:proofErr w:type="spellEnd"/>
      <w:r w:rsidR="00B2672A" w:rsidRPr="009C62A6">
        <w:rPr>
          <w:rFonts w:eastAsia="Times New Roman"/>
          <w:bCs/>
          <w:color w:val="000000" w:themeColor="text1"/>
          <w:lang w:val="en-US"/>
        </w:rPr>
        <w:t xml:space="preserve"> </w:t>
      </w:r>
      <w:proofErr w:type="spellStart"/>
      <w:r w:rsidR="00B2672A" w:rsidRPr="009C62A6">
        <w:rPr>
          <w:rFonts w:eastAsia="Times New Roman"/>
          <w:bCs/>
          <w:color w:val="000000" w:themeColor="text1"/>
          <w:lang w:val="en-US"/>
        </w:rPr>
        <w:t>quản</w:t>
      </w:r>
      <w:proofErr w:type="spellEnd"/>
      <w:r w:rsidR="00B2672A" w:rsidRPr="009C62A6">
        <w:rPr>
          <w:rFonts w:eastAsia="Times New Roman"/>
          <w:bCs/>
          <w:color w:val="000000" w:themeColor="text1"/>
          <w:lang w:val="en-US"/>
        </w:rPr>
        <w:t xml:space="preserve"> </w:t>
      </w:r>
      <w:proofErr w:type="spellStart"/>
      <w:r w:rsidR="00B2672A" w:rsidRPr="009C62A6">
        <w:rPr>
          <w:rFonts w:eastAsia="Times New Roman"/>
          <w:bCs/>
          <w:color w:val="000000" w:themeColor="text1"/>
          <w:lang w:val="en-US"/>
        </w:rPr>
        <w:t>lý</w:t>
      </w:r>
      <w:proofErr w:type="spellEnd"/>
      <w:r w:rsidR="00B2672A" w:rsidRPr="009C62A6">
        <w:rPr>
          <w:rFonts w:eastAsia="Times New Roman"/>
          <w:bCs/>
          <w:color w:val="000000" w:themeColor="text1"/>
          <w:lang w:val="en-US"/>
        </w:rPr>
        <w:t xml:space="preserve"> </w:t>
      </w:r>
      <w:proofErr w:type="spellStart"/>
      <w:r w:rsidR="00B2672A" w:rsidRPr="009C62A6">
        <w:rPr>
          <w:rFonts w:eastAsia="Times New Roman"/>
          <w:bCs/>
          <w:color w:val="000000" w:themeColor="text1"/>
          <w:lang w:val="en-US"/>
        </w:rPr>
        <w:t>chợ</w:t>
      </w:r>
      <w:proofErr w:type="spellEnd"/>
      <w:r w:rsidR="003555B2"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quy</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định</w:t>
      </w:r>
      <w:proofErr w:type="spellEnd"/>
      <w:r w:rsidRPr="009C62A6">
        <w:rPr>
          <w:rFonts w:eastAsia="Times New Roman"/>
          <w:bCs/>
          <w:color w:val="000000" w:themeColor="text1"/>
          <w:lang w:val="en-US"/>
        </w:rPr>
        <w:t>.</w:t>
      </w:r>
    </w:p>
    <w:p w14:paraId="6F7C66D2" w14:textId="77777777" w:rsidR="007204D3" w:rsidRPr="009C62A6" w:rsidRDefault="00831B8F" w:rsidP="001B7115">
      <w:pPr>
        <w:shd w:val="clear" w:color="auto" w:fill="FFFFFF"/>
        <w:spacing w:before="120" w:after="0" w:line="240" w:lineRule="auto"/>
        <w:ind w:firstLine="567"/>
        <w:jc w:val="both"/>
        <w:rPr>
          <w:rFonts w:eastAsia="Times New Roman"/>
          <w:bCs/>
          <w:color w:val="000000" w:themeColor="text1"/>
          <w:lang w:val="en-US"/>
        </w:rPr>
      </w:pPr>
      <w:r w:rsidRPr="009C62A6">
        <w:rPr>
          <w:rFonts w:eastAsia="Times New Roman"/>
          <w:bCs/>
          <w:color w:val="000000" w:themeColor="text1"/>
          <w:lang w:val="en-US"/>
        </w:rPr>
        <w:t xml:space="preserve">2. </w:t>
      </w:r>
      <w:proofErr w:type="spellStart"/>
      <w:r w:rsidRPr="009C62A6">
        <w:rPr>
          <w:rFonts w:eastAsia="Times New Roman"/>
          <w:bCs/>
          <w:color w:val="000000" w:themeColor="text1"/>
          <w:lang w:val="en-US"/>
        </w:rPr>
        <w:t>Từng</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điểm</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kinh</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doanh</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phải</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tự</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trang</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bị</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dụng</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cụ</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đựng</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rác</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riêng</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rác</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thải</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phải</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được</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bỏ</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vào</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các</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thùng</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rác</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có</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nắp</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đậy</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hoặc</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bỏ</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đúng</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nơi</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thu</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gom</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lưu</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chứa</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rác</w:t>
      </w:r>
      <w:proofErr w:type="spellEnd"/>
      <w:r w:rsidRPr="009C62A6">
        <w:rPr>
          <w:rFonts w:eastAsia="Times New Roman"/>
          <w:bCs/>
          <w:color w:val="000000" w:themeColor="text1"/>
          <w:lang w:val="en-US"/>
        </w:rPr>
        <w:t xml:space="preserve"> </w:t>
      </w:r>
      <w:proofErr w:type="spellStart"/>
      <w:r w:rsidRPr="009C62A6">
        <w:rPr>
          <w:rFonts w:eastAsia="Times New Roman"/>
          <w:bCs/>
          <w:color w:val="000000" w:themeColor="text1"/>
          <w:lang w:val="en-US"/>
        </w:rPr>
        <w:t>thải</w:t>
      </w:r>
      <w:proofErr w:type="spellEnd"/>
      <w:r w:rsidRPr="009C62A6">
        <w:rPr>
          <w:rFonts w:eastAsia="Times New Roman"/>
          <w:bCs/>
          <w:color w:val="000000" w:themeColor="text1"/>
          <w:lang w:val="en-US"/>
        </w:rPr>
        <w:t xml:space="preserve"> </w:t>
      </w:r>
      <w:proofErr w:type="spellStart"/>
      <w:r w:rsidR="00DE68E5" w:rsidRPr="009C62A6">
        <w:rPr>
          <w:rFonts w:eastAsia="Times New Roman"/>
          <w:bCs/>
          <w:color w:val="000000" w:themeColor="text1"/>
          <w:lang w:val="en-US"/>
        </w:rPr>
        <w:t>theo</w:t>
      </w:r>
      <w:proofErr w:type="spellEnd"/>
      <w:r w:rsidR="00DE68E5" w:rsidRPr="009C62A6">
        <w:rPr>
          <w:rFonts w:eastAsia="Times New Roman"/>
          <w:bCs/>
          <w:color w:val="000000" w:themeColor="text1"/>
          <w:lang w:val="en-US"/>
        </w:rPr>
        <w:t xml:space="preserve"> </w:t>
      </w:r>
      <w:proofErr w:type="spellStart"/>
      <w:r w:rsidR="00DE68E5" w:rsidRPr="009C62A6">
        <w:rPr>
          <w:rFonts w:eastAsia="Times New Roman"/>
          <w:bCs/>
          <w:color w:val="000000" w:themeColor="text1"/>
          <w:lang w:val="en-US"/>
        </w:rPr>
        <w:t>quy</w:t>
      </w:r>
      <w:proofErr w:type="spellEnd"/>
      <w:r w:rsidR="00DE68E5" w:rsidRPr="009C62A6">
        <w:rPr>
          <w:rFonts w:eastAsia="Times New Roman"/>
          <w:bCs/>
          <w:color w:val="000000" w:themeColor="text1"/>
          <w:lang w:val="en-US"/>
        </w:rPr>
        <w:t xml:space="preserve"> </w:t>
      </w:r>
      <w:proofErr w:type="spellStart"/>
      <w:r w:rsidR="00DE68E5" w:rsidRPr="009C62A6">
        <w:rPr>
          <w:rFonts w:eastAsia="Times New Roman"/>
          <w:bCs/>
          <w:color w:val="000000" w:themeColor="text1"/>
          <w:lang w:val="en-US"/>
        </w:rPr>
        <w:t>định</w:t>
      </w:r>
      <w:proofErr w:type="spellEnd"/>
      <w:r w:rsidRPr="009C62A6">
        <w:rPr>
          <w:rFonts w:eastAsia="Times New Roman"/>
          <w:bCs/>
          <w:color w:val="000000" w:themeColor="text1"/>
          <w:lang w:val="en-US"/>
        </w:rPr>
        <w:t xml:space="preserve">. </w:t>
      </w:r>
    </w:p>
    <w:p w14:paraId="128166CD" w14:textId="77777777" w:rsidR="007204D3" w:rsidRPr="001139F5" w:rsidRDefault="00831B8F" w:rsidP="001B7115">
      <w:pPr>
        <w:shd w:val="clear" w:color="auto" w:fill="FFFFFF"/>
        <w:spacing w:before="120" w:after="0" w:line="240" w:lineRule="auto"/>
        <w:ind w:firstLine="567"/>
        <w:jc w:val="both"/>
        <w:rPr>
          <w:rFonts w:eastAsia="Times New Roman"/>
          <w:bCs/>
          <w:color w:val="000000" w:themeColor="text1"/>
          <w:lang w:val="en-US"/>
        </w:rPr>
      </w:pPr>
      <w:r w:rsidRPr="001139F5">
        <w:rPr>
          <w:rFonts w:eastAsia="Times New Roman"/>
          <w:bCs/>
          <w:color w:val="000000" w:themeColor="text1"/>
          <w:lang w:val="en-US"/>
        </w:rPr>
        <w:t xml:space="preserve">3. </w:t>
      </w:r>
      <w:r w:rsidR="00DE68E5" w:rsidRPr="001139F5">
        <w:rPr>
          <w:rFonts w:eastAsia="Times New Roman"/>
          <w:color w:val="000000" w:themeColor="text1"/>
          <w:spacing w:val="4"/>
          <w:lang w:val="en-US"/>
        </w:rPr>
        <w:t xml:space="preserve">Các </w:t>
      </w:r>
      <w:proofErr w:type="spellStart"/>
      <w:r w:rsidR="00DE68E5" w:rsidRPr="001139F5">
        <w:rPr>
          <w:rFonts w:eastAsia="Times New Roman"/>
          <w:color w:val="000000" w:themeColor="text1"/>
          <w:spacing w:val="4"/>
          <w:lang w:val="en-US"/>
        </w:rPr>
        <w:t>điểm</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kinh</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doanh</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hàng</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thực</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phẩm</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ăn</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uống</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phải</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bảo</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đảm</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luôn</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sạch</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sẽ</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thực</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hiện</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đúng</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các</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quy</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định</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của</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Nhà</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nước</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về</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kiểm</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dịch</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vệ</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sinh</w:t>
      </w:r>
      <w:proofErr w:type="spellEnd"/>
      <w:r w:rsidR="00DE68E5" w:rsidRPr="001139F5">
        <w:rPr>
          <w:rFonts w:eastAsia="Times New Roman"/>
          <w:color w:val="000000" w:themeColor="text1"/>
          <w:spacing w:val="4"/>
          <w:lang w:val="en-US"/>
        </w:rPr>
        <w:t xml:space="preserve"> an </w:t>
      </w:r>
      <w:proofErr w:type="spellStart"/>
      <w:r w:rsidR="00DE68E5" w:rsidRPr="001139F5">
        <w:rPr>
          <w:rFonts w:eastAsia="Times New Roman"/>
          <w:color w:val="000000" w:themeColor="text1"/>
          <w:spacing w:val="4"/>
          <w:lang w:val="en-US"/>
        </w:rPr>
        <w:t>toàn</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thực</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phẩm</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phải</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có</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thiết</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bị</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tủ</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kính</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che</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đậy</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thức</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ăn</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thiết</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bị</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chuyên</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dùng</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để</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bảo</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quản</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thức</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ăn</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và</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dụng</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cụ</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đựng</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rác</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chất</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thải</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có</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nắp</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đậy</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kín</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phải</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đổ</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rác</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chất</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thải</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hàng</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ngày</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dùng</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nước</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sạch</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để</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đun</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nấu</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ngâm</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rửa</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thực</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phẩm</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và</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đồ</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dùng</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dụng</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cụ</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phải</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sạch</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sẽ</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và</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thường</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xuyên</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làm</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vệ</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sinh</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dùng</w:t>
      </w:r>
      <w:proofErr w:type="spellEnd"/>
      <w:r w:rsidR="00DE68E5" w:rsidRPr="001139F5">
        <w:rPr>
          <w:rFonts w:eastAsia="Times New Roman"/>
          <w:color w:val="000000" w:themeColor="text1"/>
          <w:spacing w:val="4"/>
          <w:lang w:val="en-US"/>
        </w:rPr>
        <w:t xml:space="preserve"> bao </w:t>
      </w:r>
      <w:proofErr w:type="spellStart"/>
      <w:r w:rsidR="00DE68E5" w:rsidRPr="001139F5">
        <w:rPr>
          <w:rFonts w:eastAsia="Times New Roman"/>
          <w:color w:val="000000" w:themeColor="text1"/>
          <w:spacing w:val="4"/>
          <w:lang w:val="en-US"/>
        </w:rPr>
        <w:t>gói</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sạch</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để</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gói</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đựng</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hàng</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cho</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khách</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làm</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vệ</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sinh</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sạch</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sẽ</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nơi</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bày</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hàng</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trước</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và</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sau</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bán</w:t>
      </w:r>
      <w:proofErr w:type="spellEnd"/>
      <w:r w:rsidR="00DE68E5" w:rsidRPr="001139F5">
        <w:rPr>
          <w:rFonts w:eastAsia="Times New Roman"/>
          <w:color w:val="000000" w:themeColor="text1"/>
          <w:spacing w:val="4"/>
          <w:lang w:val="en-US"/>
        </w:rPr>
        <w:t xml:space="preserve"> </w:t>
      </w:r>
      <w:proofErr w:type="spellStart"/>
      <w:r w:rsidR="00DE68E5" w:rsidRPr="001139F5">
        <w:rPr>
          <w:rFonts w:eastAsia="Times New Roman"/>
          <w:color w:val="000000" w:themeColor="text1"/>
          <w:spacing w:val="4"/>
          <w:lang w:val="en-US"/>
        </w:rPr>
        <w:t>hàng</w:t>
      </w:r>
      <w:proofErr w:type="spellEnd"/>
      <w:r w:rsidR="00DE68E5" w:rsidRPr="001139F5">
        <w:rPr>
          <w:rFonts w:eastAsia="Times New Roman"/>
          <w:color w:val="000000" w:themeColor="text1"/>
          <w:spacing w:val="4"/>
          <w:lang w:val="en-US"/>
        </w:rPr>
        <w:t>...</w:t>
      </w:r>
      <w:r w:rsidRPr="001139F5">
        <w:rPr>
          <w:rFonts w:eastAsia="Times New Roman"/>
          <w:bCs/>
          <w:color w:val="000000" w:themeColor="text1"/>
          <w:lang w:val="en-US"/>
        </w:rPr>
        <w:t>.</w:t>
      </w:r>
    </w:p>
    <w:p w14:paraId="09517827" w14:textId="77777777" w:rsidR="007204D3" w:rsidRPr="001139F5" w:rsidRDefault="00831B8F" w:rsidP="001B7115">
      <w:pPr>
        <w:shd w:val="clear" w:color="auto" w:fill="FFFFFF"/>
        <w:spacing w:before="120" w:after="0" w:line="240" w:lineRule="auto"/>
        <w:ind w:firstLine="567"/>
        <w:jc w:val="both"/>
        <w:rPr>
          <w:rFonts w:eastAsia="Times New Roman"/>
          <w:bCs/>
          <w:color w:val="000000" w:themeColor="text1"/>
          <w:lang w:val="en-US"/>
        </w:rPr>
      </w:pPr>
      <w:r w:rsidRPr="001139F5">
        <w:rPr>
          <w:rFonts w:eastAsia="Times New Roman"/>
          <w:bCs/>
          <w:color w:val="000000" w:themeColor="text1"/>
          <w:lang w:val="en-US"/>
        </w:rPr>
        <w:t xml:space="preserve">4. Thương </w:t>
      </w:r>
      <w:proofErr w:type="spellStart"/>
      <w:r w:rsidRPr="001139F5">
        <w:rPr>
          <w:rFonts w:eastAsia="Times New Roman"/>
          <w:bCs/>
          <w:color w:val="000000" w:themeColor="text1"/>
          <w:lang w:val="en-US"/>
        </w:rPr>
        <w:t>nhân</w:t>
      </w:r>
      <w:proofErr w:type="spellEnd"/>
      <w:r w:rsidRPr="001139F5">
        <w:rPr>
          <w:rFonts w:eastAsia="Times New Roman"/>
          <w:bCs/>
          <w:color w:val="000000" w:themeColor="text1"/>
          <w:lang w:val="en-US"/>
        </w:rPr>
        <w:t xml:space="preserve">, </w:t>
      </w:r>
      <w:proofErr w:type="spellStart"/>
      <w:r w:rsidRPr="001139F5">
        <w:rPr>
          <w:rFonts w:eastAsia="Times New Roman"/>
          <w:bCs/>
          <w:color w:val="000000" w:themeColor="text1"/>
          <w:lang w:val="en-US"/>
        </w:rPr>
        <w:t>người</w:t>
      </w:r>
      <w:proofErr w:type="spellEnd"/>
      <w:r w:rsidRPr="001139F5">
        <w:rPr>
          <w:rFonts w:eastAsia="Times New Roman"/>
          <w:bCs/>
          <w:color w:val="000000" w:themeColor="text1"/>
          <w:lang w:val="en-US"/>
        </w:rPr>
        <w:t xml:space="preserve"> </w:t>
      </w:r>
      <w:proofErr w:type="spellStart"/>
      <w:r w:rsidRPr="001139F5">
        <w:rPr>
          <w:rFonts w:eastAsia="Times New Roman"/>
          <w:bCs/>
          <w:color w:val="000000" w:themeColor="text1"/>
          <w:lang w:val="en-US"/>
        </w:rPr>
        <w:t>kinh</w:t>
      </w:r>
      <w:proofErr w:type="spellEnd"/>
      <w:r w:rsidRPr="001139F5">
        <w:rPr>
          <w:rFonts w:eastAsia="Times New Roman"/>
          <w:bCs/>
          <w:color w:val="000000" w:themeColor="text1"/>
          <w:lang w:val="en-US"/>
        </w:rPr>
        <w:t xml:space="preserve"> </w:t>
      </w:r>
      <w:proofErr w:type="spellStart"/>
      <w:r w:rsidRPr="001139F5">
        <w:rPr>
          <w:rFonts w:eastAsia="Times New Roman"/>
          <w:bCs/>
          <w:color w:val="000000" w:themeColor="text1"/>
          <w:lang w:val="en-US"/>
        </w:rPr>
        <w:t>doanh</w:t>
      </w:r>
      <w:proofErr w:type="spellEnd"/>
      <w:r w:rsidRPr="001139F5">
        <w:rPr>
          <w:rFonts w:eastAsia="Times New Roman"/>
          <w:bCs/>
          <w:color w:val="000000" w:themeColor="text1"/>
          <w:lang w:val="en-US"/>
        </w:rPr>
        <w:t xml:space="preserve"> </w:t>
      </w:r>
      <w:proofErr w:type="spellStart"/>
      <w:r w:rsidRPr="001139F5">
        <w:rPr>
          <w:rFonts w:eastAsia="Times New Roman"/>
          <w:bCs/>
          <w:color w:val="000000" w:themeColor="text1"/>
          <w:lang w:val="en-US"/>
        </w:rPr>
        <w:t>không</w:t>
      </w:r>
      <w:proofErr w:type="spellEnd"/>
      <w:r w:rsidRPr="001139F5">
        <w:rPr>
          <w:rFonts w:eastAsia="Times New Roman"/>
          <w:bCs/>
          <w:color w:val="000000" w:themeColor="text1"/>
          <w:lang w:val="en-US"/>
        </w:rPr>
        <w:t xml:space="preserve"> </w:t>
      </w:r>
      <w:proofErr w:type="spellStart"/>
      <w:r w:rsidRPr="001139F5">
        <w:rPr>
          <w:rFonts w:eastAsia="Times New Roman"/>
          <w:bCs/>
          <w:color w:val="000000" w:themeColor="text1"/>
          <w:lang w:val="en-US"/>
        </w:rPr>
        <w:t>thường</w:t>
      </w:r>
      <w:proofErr w:type="spellEnd"/>
      <w:r w:rsidRPr="001139F5">
        <w:rPr>
          <w:rFonts w:eastAsia="Times New Roman"/>
          <w:bCs/>
          <w:color w:val="000000" w:themeColor="text1"/>
          <w:lang w:val="en-US"/>
        </w:rPr>
        <w:t xml:space="preserve"> </w:t>
      </w:r>
      <w:proofErr w:type="spellStart"/>
      <w:r w:rsidRPr="001139F5">
        <w:rPr>
          <w:rFonts w:eastAsia="Times New Roman"/>
          <w:bCs/>
          <w:color w:val="000000" w:themeColor="text1"/>
          <w:lang w:val="en-US"/>
        </w:rPr>
        <w:t>xuyên</w:t>
      </w:r>
      <w:proofErr w:type="spellEnd"/>
      <w:r w:rsidRPr="001139F5">
        <w:rPr>
          <w:rFonts w:eastAsia="Times New Roman"/>
          <w:bCs/>
          <w:color w:val="000000" w:themeColor="text1"/>
          <w:lang w:val="en-US"/>
        </w:rPr>
        <w:t xml:space="preserve"> </w:t>
      </w:r>
      <w:proofErr w:type="spellStart"/>
      <w:r w:rsidRPr="001139F5">
        <w:rPr>
          <w:rFonts w:eastAsia="Times New Roman"/>
          <w:bCs/>
          <w:color w:val="000000" w:themeColor="text1"/>
          <w:lang w:val="en-US"/>
        </w:rPr>
        <w:t>tại</w:t>
      </w:r>
      <w:proofErr w:type="spellEnd"/>
      <w:r w:rsidRPr="001139F5">
        <w:rPr>
          <w:rFonts w:eastAsia="Times New Roman"/>
          <w:bCs/>
          <w:color w:val="000000" w:themeColor="text1"/>
          <w:lang w:val="en-US"/>
        </w:rPr>
        <w:t xml:space="preserve"> </w:t>
      </w:r>
      <w:proofErr w:type="spellStart"/>
      <w:r w:rsidRPr="001139F5">
        <w:rPr>
          <w:rFonts w:eastAsia="Times New Roman"/>
          <w:bCs/>
          <w:color w:val="000000" w:themeColor="text1"/>
          <w:lang w:val="en-US"/>
        </w:rPr>
        <w:t>chợ</w:t>
      </w:r>
      <w:proofErr w:type="spellEnd"/>
      <w:r w:rsidRPr="001139F5">
        <w:rPr>
          <w:rFonts w:eastAsia="Times New Roman"/>
          <w:bCs/>
          <w:color w:val="000000" w:themeColor="text1"/>
          <w:lang w:val="en-US"/>
        </w:rPr>
        <w:t xml:space="preserve">, </w:t>
      </w:r>
      <w:proofErr w:type="spellStart"/>
      <w:r w:rsidRPr="001139F5">
        <w:rPr>
          <w:rFonts w:eastAsia="Times New Roman"/>
          <w:bCs/>
          <w:color w:val="000000" w:themeColor="text1"/>
          <w:lang w:val="en-US"/>
        </w:rPr>
        <w:t>người</w:t>
      </w:r>
      <w:proofErr w:type="spellEnd"/>
      <w:r w:rsidRPr="001139F5">
        <w:rPr>
          <w:rFonts w:eastAsia="Times New Roman"/>
          <w:bCs/>
          <w:color w:val="000000" w:themeColor="text1"/>
          <w:lang w:val="en-US"/>
        </w:rPr>
        <w:t xml:space="preserve"> </w:t>
      </w:r>
      <w:proofErr w:type="spellStart"/>
      <w:r w:rsidRPr="001139F5">
        <w:rPr>
          <w:rFonts w:eastAsia="Times New Roman"/>
          <w:bCs/>
          <w:color w:val="000000" w:themeColor="text1"/>
          <w:lang w:val="en-US"/>
        </w:rPr>
        <w:t>dân</w:t>
      </w:r>
      <w:proofErr w:type="spellEnd"/>
      <w:r w:rsidRPr="001139F5">
        <w:rPr>
          <w:rFonts w:eastAsia="Times New Roman"/>
          <w:bCs/>
          <w:color w:val="000000" w:themeColor="text1"/>
          <w:lang w:val="en-US"/>
        </w:rPr>
        <w:t xml:space="preserve"> </w:t>
      </w:r>
      <w:proofErr w:type="spellStart"/>
      <w:r w:rsidRPr="001139F5">
        <w:rPr>
          <w:rFonts w:eastAsia="Times New Roman"/>
          <w:bCs/>
          <w:color w:val="000000" w:themeColor="text1"/>
          <w:lang w:val="en-US"/>
        </w:rPr>
        <w:t>vào</w:t>
      </w:r>
      <w:proofErr w:type="spellEnd"/>
      <w:r w:rsidRPr="001139F5">
        <w:rPr>
          <w:rFonts w:eastAsia="Times New Roman"/>
          <w:bCs/>
          <w:color w:val="000000" w:themeColor="text1"/>
          <w:lang w:val="en-US"/>
        </w:rPr>
        <w:t xml:space="preserve"> </w:t>
      </w:r>
      <w:proofErr w:type="spellStart"/>
      <w:r w:rsidRPr="001139F5">
        <w:rPr>
          <w:rFonts w:eastAsia="Times New Roman"/>
          <w:bCs/>
          <w:color w:val="000000" w:themeColor="text1"/>
          <w:lang w:val="en-US"/>
        </w:rPr>
        <w:t>mua</w:t>
      </w:r>
      <w:proofErr w:type="spellEnd"/>
      <w:r w:rsidRPr="001139F5">
        <w:rPr>
          <w:rFonts w:eastAsia="Times New Roman"/>
          <w:bCs/>
          <w:color w:val="000000" w:themeColor="text1"/>
          <w:lang w:val="en-US"/>
        </w:rPr>
        <w:t xml:space="preserve"> </w:t>
      </w:r>
      <w:proofErr w:type="spellStart"/>
      <w:r w:rsidRPr="001139F5">
        <w:rPr>
          <w:rFonts w:eastAsia="Times New Roman"/>
          <w:bCs/>
          <w:color w:val="000000" w:themeColor="text1"/>
          <w:lang w:val="en-US"/>
        </w:rPr>
        <w:t>sắm</w:t>
      </w:r>
      <w:proofErr w:type="spellEnd"/>
      <w:r w:rsidRPr="001139F5">
        <w:rPr>
          <w:rFonts w:eastAsia="Times New Roman"/>
          <w:bCs/>
          <w:color w:val="000000" w:themeColor="text1"/>
          <w:lang w:val="en-US"/>
        </w:rPr>
        <w:t xml:space="preserve"> </w:t>
      </w:r>
      <w:proofErr w:type="spellStart"/>
      <w:r w:rsidRPr="001139F5">
        <w:rPr>
          <w:rFonts w:eastAsia="Times New Roman"/>
          <w:bCs/>
          <w:color w:val="000000" w:themeColor="text1"/>
          <w:lang w:val="en-US"/>
        </w:rPr>
        <w:t>đi</w:t>
      </w:r>
      <w:proofErr w:type="spellEnd"/>
      <w:r w:rsidRPr="001139F5">
        <w:rPr>
          <w:rFonts w:eastAsia="Times New Roman"/>
          <w:bCs/>
          <w:color w:val="000000" w:themeColor="text1"/>
          <w:lang w:val="en-US"/>
        </w:rPr>
        <w:t xml:space="preserve"> </w:t>
      </w:r>
      <w:proofErr w:type="spellStart"/>
      <w:r w:rsidRPr="001139F5">
        <w:rPr>
          <w:rFonts w:eastAsia="Times New Roman"/>
          <w:bCs/>
          <w:color w:val="000000" w:themeColor="text1"/>
          <w:lang w:val="en-US"/>
        </w:rPr>
        <w:t>vệ</w:t>
      </w:r>
      <w:proofErr w:type="spellEnd"/>
      <w:r w:rsidRPr="001139F5">
        <w:rPr>
          <w:rFonts w:eastAsia="Times New Roman"/>
          <w:bCs/>
          <w:color w:val="000000" w:themeColor="text1"/>
          <w:lang w:val="en-US"/>
        </w:rPr>
        <w:t xml:space="preserve"> </w:t>
      </w:r>
      <w:proofErr w:type="spellStart"/>
      <w:r w:rsidRPr="001139F5">
        <w:rPr>
          <w:rFonts w:eastAsia="Times New Roman"/>
          <w:bCs/>
          <w:color w:val="000000" w:themeColor="text1"/>
          <w:lang w:val="en-US"/>
        </w:rPr>
        <w:t>sinh</w:t>
      </w:r>
      <w:proofErr w:type="spellEnd"/>
      <w:r w:rsidRPr="001139F5">
        <w:rPr>
          <w:rFonts w:eastAsia="Times New Roman"/>
          <w:bCs/>
          <w:color w:val="000000" w:themeColor="text1"/>
          <w:lang w:val="en-US"/>
        </w:rPr>
        <w:t xml:space="preserve"> </w:t>
      </w:r>
      <w:proofErr w:type="spellStart"/>
      <w:r w:rsidRPr="001139F5">
        <w:rPr>
          <w:rFonts w:eastAsia="Times New Roman"/>
          <w:bCs/>
          <w:color w:val="000000" w:themeColor="text1"/>
          <w:lang w:val="en-US"/>
        </w:rPr>
        <w:t>cá</w:t>
      </w:r>
      <w:proofErr w:type="spellEnd"/>
      <w:r w:rsidRPr="001139F5">
        <w:rPr>
          <w:rFonts w:eastAsia="Times New Roman"/>
          <w:bCs/>
          <w:color w:val="000000" w:themeColor="text1"/>
          <w:lang w:val="en-US"/>
        </w:rPr>
        <w:t xml:space="preserve"> </w:t>
      </w:r>
      <w:proofErr w:type="spellStart"/>
      <w:r w:rsidRPr="001139F5">
        <w:rPr>
          <w:rFonts w:eastAsia="Times New Roman"/>
          <w:bCs/>
          <w:color w:val="000000" w:themeColor="text1"/>
          <w:lang w:val="en-US"/>
        </w:rPr>
        <w:t>nhân</w:t>
      </w:r>
      <w:proofErr w:type="spellEnd"/>
      <w:r w:rsidRPr="001139F5">
        <w:rPr>
          <w:rFonts w:eastAsia="Times New Roman"/>
          <w:bCs/>
          <w:color w:val="000000" w:themeColor="text1"/>
          <w:lang w:val="en-US"/>
        </w:rPr>
        <w:t xml:space="preserve"> </w:t>
      </w:r>
      <w:proofErr w:type="spellStart"/>
      <w:r w:rsidRPr="001139F5">
        <w:rPr>
          <w:rFonts w:eastAsia="Times New Roman"/>
          <w:bCs/>
          <w:color w:val="000000" w:themeColor="text1"/>
          <w:lang w:val="en-US"/>
        </w:rPr>
        <w:t>đúng</w:t>
      </w:r>
      <w:proofErr w:type="spellEnd"/>
      <w:r w:rsidRPr="001139F5">
        <w:rPr>
          <w:rFonts w:eastAsia="Times New Roman"/>
          <w:bCs/>
          <w:color w:val="000000" w:themeColor="text1"/>
          <w:lang w:val="en-US"/>
        </w:rPr>
        <w:t xml:space="preserve"> </w:t>
      </w:r>
      <w:proofErr w:type="spellStart"/>
      <w:r w:rsidRPr="001139F5">
        <w:rPr>
          <w:rFonts w:eastAsia="Times New Roman"/>
          <w:bCs/>
          <w:color w:val="000000" w:themeColor="text1"/>
          <w:lang w:val="en-US"/>
        </w:rPr>
        <w:t>nơi</w:t>
      </w:r>
      <w:proofErr w:type="spellEnd"/>
      <w:r w:rsidRPr="001139F5">
        <w:rPr>
          <w:rFonts w:eastAsia="Times New Roman"/>
          <w:bCs/>
          <w:color w:val="000000" w:themeColor="text1"/>
          <w:lang w:val="en-US"/>
        </w:rPr>
        <w:t xml:space="preserve"> </w:t>
      </w:r>
      <w:proofErr w:type="spellStart"/>
      <w:r w:rsidRPr="001139F5">
        <w:rPr>
          <w:rFonts w:eastAsia="Times New Roman"/>
          <w:bCs/>
          <w:color w:val="000000" w:themeColor="text1"/>
          <w:lang w:val="en-US"/>
        </w:rPr>
        <w:t>quy</w:t>
      </w:r>
      <w:proofErr w:type="spellEnd"/>
      <w:r w:rsidRPr="001139F5">
        <w:rPr>
          <w:rFonts w:eastAsia="Times New Roman"/>
          <w:bCs/>
          <w:color w:val="000000" w:themeColor="text1"/>
          <w:lang w:val="en-US"/>
        </w:rPr>
        <w:t xml:space="preserve"> </w:t>
      </w:r>
      <w:proofErr w:type="spellStart"/>
      <w:r w:rsidRPr="001139F5">
        <w:rPr>
          <w:rFonts w:eastAsia="Times New Roman"/>
          <w:bCs/>
          <w:color w:val="000000" w:themeColor="text1"/>
          <w:lang w:val="en-US"/>
        </w:rPr>
        <w:t>định</w:t>
      </w:r>
      <w:proofErr w:type="spellEnd"/>
      <w:r w:rsidRPr="001139F5">
        <w:rPr>
          <w:rFonts w:eastAsia="Times New Roman"/>
          <w:bCs/>
          <w:color w:val="000000" w:themeColor="text1"/>
          <w:lang w:val="en-US"/>
        </w:rPr>
        <w:t xml:space="preserve"> </w:t>
      </w:r>
      <w:proofErr w:type="spellStart"/>
      <w:r w:rsidRPr="001139F5">
        <w:rPr>
          <w:rFonts w:eastAsia="Times New Roman"/>
          <w:bCs/>
          <w:color w:val="000000" w:themeColor="text1"/>
          <w:lang w:val="en-US"/>
        </w:rPr>
        <w:t>và</w:t>
      </w:r>
      <w:proofErr w:type="spellEnd"/>
      <w:r w:rsidRPr="001139F5">
        <w:rPr>
          <w:rFonts w:eastAsia="Times New Roman"/>
          <w:bCs/>
          <w:color w:val="000000" w:themeColor="text1"/>
          <w:lang w:val="en-US"/>
        </w:rPr>
        <w:t xml:space="preserve"> </w:t>
      </w:r>
      <w:proofErr w:type="spellStart"/>
      <w:r w:rsidRPr="001139F5">
        <w:rPr>
          <w:rFonts w:eastAsia="Times New Roman"/>
          <w:bCs/>
          <w:color w:val="000000" w:themeColor="text1"/>
          <w:lang w:val="en-US"/>
        </w:rPr>
        <w:t>phải</w:t>
      </w:r>
      <w:proofErr w:type="spellEnd"/>
      <w:r w:rsidRPr="001139F5">
        <w:rPr>
          <w:rFonts w:eastAsia="Times New Roman"/>
          <w:bCs/>
          <w:color w:val="000000" w:themeColor="text1"/>
          <w:lang w:val="en-US"/>
        </w:rPr>
        <w:t xml:space="preserve"> </w:t>
      </w:r>
      <w:proofErr w:type="spellStart"/>
      <w:r w:rsidRPr="001139F5">
        <w:rPr>
          <w:rFonts w:eastAsia="Times New Roman"/>
          <w:bCs/>
          <w:color w:val="000000" w:themeColor="text1"/>
          <w:lang w:val="en-US"/>
        </w:rPr>
        <w:t>giữ</w:t>
      </w:r>
      <w:proofErr w:type="spellEnd"/>
      <w:r w:rsidRPr="001139F5">
        <w:rPr>
          <w:rFonts w:eastAsia="Times New Roman"/>
          <w:bCs/>
          <w:color w:val="000000" w:themeColor="text1"/>
          <w:lang w:val="en-US"/>
        </w:rPr>
        <w:t xml:space="preserve"> </w:t>
      </w:r>
      <w:proofErr w:type="spellStart"/>
      <w:r w:rsidRPr="001139F5">
        <w:rPr>
          <w:rFonts w:eastAsia="Times New Roman"/>
          <w:bCs/>
          <w:color w:val="000000" w:themeColor="text1"/>
          <w:lang w:val="en-US"/>
        </w:rPr>
        <w:t>gìn</w:t>
      </w:r>
      <w:proofErr w:type="spellEnd"/>
      <w:r w:rsidRPr="001139F5">
        <w:rPr>
          <w:rFonts w:eastAsia="Times New Roman"/>
          <w:bCs/>
          <w:color w:val="000000" w:themeColor="text1"/>
          <w:lang w:val="en-US"/>
        </w:rPr>
        <w:t xml:space="preserve"> </w:t>
      </w:r>
      <w:proofErr w:type="spellStart"/>
      <w:r w:rsidRPr="001139F5">
        <w:rPr>
          <w:rFonts w:eastAsia="Times New Roman"/>
          <w:bCs/>
          <w:color w:val="000000" w:themeColor="text1"/>
          <w:lang w:val="en-US"/>
        </w:rPr>
        <w:t>sạch</w:t>
      </w:r>
      <w:proofErr w:type="spellEnd"/>
      <w:r w:rsidRPr="001139F5">
        <w:rPr>
          <w:rFonts w:eastAsia="Times New Roman"/>
          <w:bCs/>
          <w:color w:val="000000" w:themeColor="text1"/>
          <w:lang w:val="en-US"/>
        </w:rPr>
        <w:t xml:space="preserve"> </w:t>
      </w:r>
      <w:proofErr w:type="spellStart"/>
      <w:r w:rsidRPr="001139F5">
        <w:rPr>
          <w:rFonts w:eastAsia="Times New Roman"/>
          <w:bCs/>
          <w:color w:val="000000" w:themeColor="text1"/>
          <w:lang w:val="en-US"/>
        </w:rPr>
        <w:t>sẽ</w:t>
      </w:r>
      <w:proofErr w:type="spellEnd"/>
      <w:r w:rsidRPr="001139F5">
        <w:rPr>
          <w:rFonts w:eastAsia="Times New Roman"/>
          <w:bCs/>
          <w:color w:val="000000" w:themeColor="text1"/>
          <w:lang w:val="en-US"/>
        </w:rPr>
        <w:t xml:space="preserve"> </w:t>
      </w:r>
      <w:proofErr w:type="spellStart"/>
      <w:r w:rsidRPr="001139F5">
        <w:rPr>
          <w:rFonts w:eastAsia="Times New Roman"/>
          <w:bCs/>
          <w:color w:val="000000" w:themeColor="text1"/>
          <w:lang w:val="en-US"/>
        </w:rPr>
        <w:t>nhà</w:t>
      </w:r>
      <w:proofErr w:type="spellEnd"/>
      <w:r w:rsidRPr="001139F5">
        <w:rPr>
          <w:rFonts w:eastAsia="Times New Roman"/>
          <w:bCs/>
          <w:color w:val="000000" w:themeColor="text1"/>
          <w:lang w:val="en-US"/>
        </w:rPr>
        <w:t xml:space="preserve"> </w:t>
      </w:r>
      <w:proofErr w:type="spellStart"/>
      <w:r w:rsidRPr="001139F5">
        <w:rPr>
          <w:rFonts w:eastAsia="Times New Roman"/>
          <w:bCs/>
          <w:color w:val="000000" w:themeColor="text1"/>
          <w:lang w:val="en-US"/>
        </w:rPr>
        <w:t>vệ</w:t>
      </w:r>
      <w:proofErr w:type="spellEnd"/>
      <w:r w:rsidRPr="001139F5">
        <w:rPr>
          <w:rFonts w:eastAsia="Times New Roman"/>
          <w:bCs/>
          <w:color w:val="000000" w:themeColor="text1"/>
          <w:lang w:val="en-US"/>
        </w:rPr>
        <w:t xml:space="preserve"> </w:t>
      </w:r>
      <w:proofErr w:type="spellStart"/>
      <w:r w:rsidRPr="001139F5">
        <w:rPr>
          <w:rFonts w:eastAsia="Times New Roman"/>
          <w:bCs/>
          <w:color w:val="000000" w:themeColor="text1"/>
          <w:lang w:val="en-US"/>
        </w:rPr>
        <w:t>sinh</w:t>
      </w:r>
      <w:proofErr w:type="spellEnd"/>
      <w:r w:rsidRPr="001139F5">
        <w:rPr>
          <w:rFonts w:eastAsia="Times New Roman"/>
          <w:bCs/>
          <w:color w:val="000000" w:themeColor="text1"/>
          <w:lang w:val="en-US"/>
        </w:rPr>
        <w:t xml:space="preserve"> </w:t>
      </w:r>
      <w:proofErr w:type="spellStart"/>
      <w:r w:rsidRPr="001139F5">
        <w:rPr>
          <w:rFonts w:eastAsia="Times New Roman"/>
          <w:bCs/>
          <w:color w:val="000000" w:themeColor="text1"/>
          <w:lang w:val="en-US"/>
        </w:rPr>
        <w:t>chung</w:t>
      </w:r>
      <w:proofErr w:type="spellEnd"/>
      <w:r w:rsidRPr="001139F5">
        <w:rPr>
          <w:rFonts w:eastAsia="Times New Roman"/>
          <w:bCs/>
          <w:color w:val="000000" w:themeColor="text1"/>
          <w:lang w:val="en-US"/>
        </w:rPr>
        <w:t xml:space="preserve"> </w:t>
      </w:r>
      <w:proofErr w:type="spellStart"/>
      <w:r w:rsidRPr="001139F5">
        <w:rPr>
          <w:rFonts w:eastAsia="Times New Roman"/>
          <w:bCs/>
          <w:color w:val="000000" w:themeColor="text1"/>
          <w:lang w:val="en-US"/>
        </w:rPr>
        <w:t>và</w:t>
      </w:r>
      <w:proofErr w:type="spellEnd"/>
      <w:r w:rsidRPr="001139F5">
        <w:rPr>
          <w:rFonts w:eastAsia="Times New Roman"/>
          <w:bCs/>
          <w:color w:val="000000" w:themeColor="text1"/>
          <w:lang w:val="en-US"/>
        </w:rPr>
        <w:t xml:space="preserve"> </w:t>
      </w:r>
      <w:proofErr w:type="spellStart"/>
      <w:r w:rsidRPr="001139F5">
        <w:rPr>
          <w:rFonts w:eastAsia="Times New Roman"/>
          <w:bCs/>
          <w:color w:val="000000" w:themeColor="text1"/>
          <w:lang w:val="en-US"/>
        </w:rPr>
        <w:t>khu</w:t>
      </w:r>
      <w:proofErr w:type="spellEnd"/>
      <w:r w:rsidRPr="001139F5">
        <w:rPr>
          <w:rFonts w:eastAsia="Times New Roman"/>
          <w:bCs/>
          <w:color w:val="000000" w:themeColor="text1"/>
          <w:lang w:val="en-US"/>
        </w:rPr>
        <w:t xml:space="preserve"> </w:t>
      </w:r>
      <w:proofErr w:type="spellStart"/>
      <w:r w:rsidRPr="001139F5">
        <w:rPr>
          <w:rFonts w:eastAsia="Times New Roman"/>
          <w:bCs/>
          <w:color w:val="000000" w:themeColor="text1"/>
          <w:lang w:val="en-US"/>
        </w:rPr>
        <w:t>vực</w:t>
      </w:r>
      <w:proofErr w:type="spellEnd"/>
      <w:r w:rsidRPr="001139F5">
        <w:rPr>
          <w:rFonts w:eastAsia="Times New Roman"/>
          <w:bCs/>
          <w:color w:val="000000" w:themeColor="text1"/>
          <w:lang w:val="en-US"/>
        </w:rPr>
        <w:t xml:space="preserve"> </w:t>
      </w:r>
      <w:proofErr w:type="spellStart"/>
      <w:r w:rsidRPr="001139F5">
        <w:rPr>
          <w:rFonts w:eastAsia="Times New Roman"/>
          <w:bCs/>
          <w:color w:val="000000" w:themeColor="text1"/>
          <w:lang w:val="en-US"/>
        </w:rPr>
        <w:t>rửa</w:t>
      </w:r>
      <w:proofErr w:type="spellEnd"/>
      <w:r w:rsidRPr="001139F5">
        <w:rPr>
          <w:rFonts w:eastAsia="Times New Roman"/>
          <w:bCs/>
          <w:color w:val="000000" w:themeColor="text1"/>
          <w:lang w:val="en-US"/>
        </w:rPr>
        <w:t xml:space="preserve"> </w:t>
      </w:r>
      <w:proofErr w:type="spellStart"/>
      <w:r w:rsidRPr="001139F5">
        <w:rPr>
          <w:rFonts w:eastAsia="Times New Roman"/>
          <w:bCs/>
          <w:color w:val="000000" w:themeColor="text1"/>
          <w:lang w:val="en-US"/>
        </w:rPr>
        <w:t>tay</w:t>
      </w:r>
      <w:proofErr w:type="spellEnd"/>
      <w:r w:rsidRPr="001139F5">
        <w:rPr>
          <w:rFonts w:eastAsia="Times New Roman"/>
          <w:bCs/>
          <w:color w:val="000000" w:themeColor="text1"/>
          <w:lang w:val="en-US"/>
        </w:rPr>
        <w:t>.</w:t>
      </w:r>
    </w:p>
    <w:p w14:paraId="157B340E" w14:textId="77777777" w:rsidR="00253AA9" w:rsidRPr="001139F5" w:rsidRDefault="00831B8F" w:rsidP="001B7115">
      <w:pPr>
        <w:shd w:val="clear" w:color="auto" w:fill="FFFFFF"/>
        <w:spacing w:before="120" w:after="0" w:line="240" w:lineRule="auto"/>
        <w:ind w:firstLine="567"/>
        <w:jc w:val="both"/>
        <w:rPr>
          <w:rFonts w:eastAsia="Times New Roman"/>
          <w:b/>
          <w:bCs/>
          <w:color w:val="000000" w:themeColor="text1"/>
          <w:lang w:val="en-US"/>
        </w:rPr>
      </w:pPr>
      <w:proofErr w:type="spellStart"/>
      <w:r w:rsidRPr="001139F5">
        <w:rPr>
          <w:rFonts w:eastAsia="Times New Roman"/>
          <w:b/>
          <w:bCs/>
          <w:color w:val="000000" w:themeColor="text1"/>
          <w:lang w:val="en-US"/>
        </w:rPr>
        <w:t>Điều</w:t>
      </w:r>
      <w:proofErr w:type="spellEnd"/>
      <w:r w:rsidRPr="001139F5">
        <w:rPr>
          <w:rFonts w:eastAsia="Times New Roman"/>
          <w:b/>
          <w:bCs/>
          <w:color w:val="000000" w:themeColor="text1"/>
          <w:lang w:val="en-US"/>
        </w:rPr>
        <w:t xml:space="preserve"> 9. </w:t>
      </w:r>
      <w:proofErr w:type="spellStart"/>
      <w:r w:rsidR="00253AA9" w:rsidRPr="001139F5">
        <w:rPr>
          <w:rFonts w:eastAsia="Times New Roman"/>
          <w:b/>
          <w:bCs/>
          <w:color w:val="000000" w:themeColor="text1"/>
          <w:lang w:val="en-US"/>
        </w:rPr>
        <w:t>Chợ</w:t>
      </w:r>
      <w:proofErr w:type="spellEnd"/>
      <w:r w:rsidR="00253AA9" w:rsidRPr="001139F5">
        <w:rPr>
          <w:rFonts w:eastAsia="Times New Roman"/>
          <w:b/>
          <w:bCs/>
          <w:color w:val="000000" w:themeColor="text1"/>
          <w:lang w:val="en-US"/>
        </w:rPr>
        <w:t xml:space="preserve"> </w:t>
      </w:r>
      <w:proofErr w:type="spellStart"/>
      <w:r w:rsidR="00253AA9" w:rsidRPr="001139F5">
        <w:rPr>
          <w:rFonts w:eastAsia="Times New Roman"/>
          <w:b/>
          <w:bCs/>
          <w:color w:val="000000" w:themeColor="text1"/>
          <w:lang w:val="en-US"/>
        </w:rPr>
        <w:t>văn</w:t>
      </w:r>
      <w:proofErr w:type="spellEnd"/>
      <w:r w:rsidR="00253AA9" w:rsidRPr="001139F5">
        <w:rPr>
          <w:rFonts w:eastAsia="Times New Roman"/>
          <w:b/>
          <w:bCs/>
          <w:color w:val="000000" w:themeColor="text1"/>
          <w:lang w:val="en-US"/>
        </w:rPr>
        <w:t xml:space="preserve"> </w:t>
      </w:r>
      <w:proofErr w:type="spellStart"/>
      <w:r w:rsidR="00253AA9" w:rsidRPr="001139F5">
        <w:rPr>
          <w:rFonts w:eastAsia="Times New Roman"/>
          <w:b/>
          <w:bCs/>
          <w:color w:val="000000" w:themeColor="text1"/>
          <w:lang w:val="en-US"/>
        </w:rPr>
        <w:t>minh</w:t>
      </w:r>
      <w:proofErr w:type="spellEnd"/>
      <w:r w:rsidR="00253AA9" w:rsidRPr="001139F5">
        <w:rPr>
          <w:rFonts w:eastAsia="Times New Roman"/>
          <w:b/>
          <w:bCs/>
          <w:color w:val="000000" w:themeColor="text1"/>
          <w:lang w:val="en-US"/>
        </w:rPr>
        <w:t xml:space="preserve"> </w:t>
      </w:r>
      <w:proofErr w:type="spellStart"/>
      <w:r w:rsidR="00253AA9" w:rsidRPr="001139F5">
        <w:rPr>
          <w:rFonts w:eastAsia="Times New Roman"/>
          <w:b/>
          <w:bCs/>
          <w:color w:val="000000" w:themeColor="text1"/>
          <w:lang w:val="en-US"/>
        </w:rPr>
        <w:t>thương</w:t>
      </w:r>
      <w:proofErr w:type="spellEnd"/>
      <w:r w:rsidR="00253AA9" w:rsidRPr="001139F5">
        <w:rPr>
          <w:rFonts w:eastAsia="Times New Roman"/>
          <w:b/>
          <w:bCs/>
          <w:color w:val="000000" w:themeColor="text1"/>
          <w:lang w:val="en-US"/>
        </w:rPr>
        <w:t xml:space="preserve"> </w:t>
      </w:r>
      <w:proofErr w:type="spellStart"/>
      <w:r w:rsidR="00253AA9" w:rsidRPr="001139F5">
        <w:rPr>
          <w:rFonts w:eastAsia="Times New Roman"/>
          <w:b/>
          <w:bCs/>
          <w:color w:val="000000" w:themeColor="text1"/>
          <w:lang w:val="en-US"/>
        </w:rPr>
        <w:t>mại</w:t>
      </w:r>
      <w:proofErr w:type="spellEnd"/>
      <w:r w:rsidR="00253AA9" w:rsidRPr="001139F5">
        <w:rPr>
          <w:rFonts w:eastAsia="Times New Roman"/>
          <w:b/>
          <w:bCs/>
          <w:color w:val="000000" w:themeColor="text1"/>
          <w:lang w:val="en-US"/>
        </w:rPr>
        <w:t xml:space="preserve">, </w:t>
      </w:r>
      <w:proofErr w:type="spellStart"/>
      <w:r w:rsidR="00253AA9" w:rsidRPr="001139F5">
        <w:rPr>
          <w:rFonts w:eastAsia="Times New Roman"/>
          <w:b/>
          <w:bCs/>
          <w:color w:val="000000" w:themeColor="text1"/>
          <w:lang w:val="en-US"/>
        </w:rPr>
        <w:t>quy</w:t>
      </w:r>
      <w:proofErr w:type="spellEnd"/>
      <w:r w:rsidR="00253AA9" w:rsidRPr="001139F5">
        <w:rPr>
          <w:rFonts w:eastAsia="Times New Roman"/>
          <w:b/>
          <w:bCs/>
          <w:color w:val="000000" w:themeColor="text1"/>
          <w:lang w:val="en-US"/>
        </w:rPr>
        <w:t xml:space="preserve"> </w:t>
      </w:r>
      <w:proofErr w:type="spellStart"/>
      <w:r w:rsidR="00253AA9" w:rsidRPr="001139F5">
        <w:rPr>
          <w:rFonts w:eastAsia="Times New Roman"/>
          <w:b/>
          <w:bCs/>
          <w:color w:val="000000" w:themeColor="text1"/>
          <w:lang w:val="en-US"/>
        </w:rPr>
        <w:t>tắc</w:t>
      </w:r>
      <w:proofErr w:type="spellEnd"/>
      <w:r w:rsidR="00253AA9" w:rsidRPr="001139F5">
        <w:rPr>
          <w:rFonts w:eastAsia="Times New Roman"/>
          <w:b/>
          <w:bCs/>
          <w:color w:val="000000" w:themeColor="text1"/>
          <w:lang w:val="en-US"/>
        </w:rPr>
        <w:t xml:space="preserve"> </w:t>
      </w:r>
      <w:proofErr w:type="spellStart"/>
      <w:r w:rsidR="00253AA9" w:rsidRPr="001139F5">
        <w:rPr>
          <w:rFonts w:eastAsia="Times New Roman"/>
          <w:b/>
          <w:bCs/>
          <w:color w:val="000000" w:themeColor="text1"/>
          <w:lang w:val="en-US"/>
        </w:rPr>
        <w:t>ứng</w:t>
      </w:r>
      <w:proofErr w:type="spellEnd"/>
      <w:r w:rsidR="00253AA9" w:rsidRPr="001139F5">
        <w:rPr>
          <w:rFonts w:eastAsia="Times New Roman"/>
          <w:b/>
          <w:bCs/>
          <w:color w:val="000000" w:themeColor="text1"/>
          <w:lang w:val="en-US"/>
        </w:rPr>
        <w:t xml:space="preserve"> </w:t>
      </w:r>
      <w:proofErr w:type="spellStart"/>
      <w:r w:rsidR="00253AA9" w:rsidRPr="001139F5">
        <w:rPr>
          <w:rFonts w:eastAsia="Times New Roman"/>
          <w:b/>
          <w:bCs/>
          <w:color w:val="000000" w:themeColor="text1"/>
          <w:lang w:val="en-US"/>
        </w:rPr>
        <w:t>xử</w:t>
      </w:r>
      <w:proofErr w:type="spellEnd"/>
    </w:p>
    <w:p w14:paraId="3288C64B" w14:textId="059E68A8" w:rsidR="007204D3" w:rsidRPr="0061429E" w:rsidRDefault="00831B8F" w:rsidP="001B7115">
      <w:pPr>
        <w:shd w:val="clear" w:color="auto" w:fill="FFFFFF"/>
        <w:spacing w:before="120" w:after="0" w:line="240" w:lineRule="auto"/>
        <w:ind w:firstLine="567"/>
        <w:jc w:val="both"/>
        <w:rPr>
          <w:rFonts w:eastAsia="Times New Roman"/>
          <w:color w:val="000000" w:themeColor="text1"/>
          <w:lang w:val="en-US"/>
        </w:rPr>
      </w:pPr>
      <w:r w:rsidRPr="0061429E">
        <w:rPr>
          <w:rFonts w:eastAsia="Times New Roman"/>
          <w:color w:val="000000" w:themeColor="text1"/>
          <w:lang w:val="en-US"/>
        </w:rPr>
        <w:t xml:space="preserve">1. Thương </w:t>
      </w:r>
      <w:proofErr w:type="spellStart"/>
      <w:r w:rsidRPr="0061429E">
        <w:rPr>
          <w:rFonts w:eastAsia="Times New Roman"/>
          <w:color w:val="000000" w:themeColor="text1"/>
          <w:lang w:val="en-US"/>
        </w:rPr>
        <w:t>nhân</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người</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không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kinh</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doanh</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thường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xuyên</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tại</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chơ</w:t>
      </w:r>
      <w:proofErr w:type="spellEnd"/>
      <w:r w:rsidRPr="0061429E">
        <w:rPr>
          <w:rFonts w:eastAsia="Times New Roman"/>
          <w:color w:val="000000" w:themeColor="text1"/>
          <w:lang w:val="en-US"/>
        </w:rPr>
        <w:t>̣</w:t>
      </w:r>
    </w:p>
    <w:p w14:paraId="442BF07B" w14:textId="1C5E1AAA" w:rsidR="007204D3" w:rsidRPr="0061429E" w:rsidRDefault="00831B8F" w:rsidP="001B7115">
      <w:pPr>
        <w:shd w:val="clear" w:color="auto" w:fill="FFFFFF"/>
        <w:spacing w:before="120" w:after="0" w:line="240" w:lineRule="auto"/>
        <w:ind w:firstLine="567"/>
        <w:jc w:val="both"/>
        <w:rPr>
          <w:rFonts w:eastAsia="Times New Roman"/>
          <w:color w:val="000000" w:themeColor="text1"/>
          <w:lang w:val="en-US"/>
        </w:rPr>
      </w:pPr>
      <w:r w:rsidRPr="0061429E">
        <w:rPr>
          <w:rFonts w:eastAsia="Times New Roman"/>
          <w:color w:val="000000" w:themeColor="text1"/>
          <w:lang w:val="en-US"/>
        </w:rPr>
        <w:t xml:space="preserve">a) </w:t>
      </w:r>
      <w:proofErr w:type="spellStart"/>
      <w:r w:rsidRPr="0061429E">
        <w:rPr>
          <w:rFonts w:eastAsia="Times New Roman"/>
          <w:color w:val="000000" w:themeColor="text1"/>
          <w:lang w:val="en-US"/>
        </w:rPr>
        <w:t>Chấp</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hành</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nghiêm</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túc</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Nội</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quy</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chơ</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va</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các</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quy</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định</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của</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pháp</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luâ</w:t>
      </w:r>
      <w:r w:rsidR="00370E48" w:rsidRPr="0061429E">
        <w:rPr>
          <w:rFonts w:eastAsia="Times New Roman"/>
          <w:color w:val="000000" w:themeColor="text1"/>
          <w:lang w:val="en-US"/>
        </w:rPr>
        <w:t>̣t</w:t>
      </w:r>
      <w:proofErr w:type="spellEnd"/>
      <w:r w:rsidR="00370E48" w:rsidRPr="0061429E">
        <w:rPr>
          <w:rFonts w:eastAsia="Times New Roman"/>
          <w:color w:val="000000" w:themeColor="text1"/>
          <w:lang w:val="en-US"/>
        </w:rPr>
        <w:t xml:space="preserve"> </w:t>
      </w:r>
      <w:proofErr w:type="spellStart"/>
      <w:r w:rsidR="00370E48" w:rsidRPr="0061429E">
        <w:rPr>
          <w:rFonts w:eastAsia="Times New Roman"/>
          <w:color w:val="000000" w:themeColor="text1"/>
          <w:lang w:val="en-US"/>
        </w:rPr>
        <w:t>trong</w:t>
      </w:r>
      <w:proofErr w:type="spellEnd"/>
      <w:r w:rsidR="00370E48" w:rsidRPr="0061429E">
        <w:rPr>
          <w:rFonts w:eastAsia="Times New Roman"/>
          <w:color w:val="000000" w:themeColor="text1"/>
          <w:lang w:val="en-US"/>
        </w:rPr>
        <w:t xml:space="preserve"> </w:t>
      </w:r>
      <w:proofErr w:type="spellStart"/>
      <w:r w:rsidR="00370E48" w:rsidRPr="0061429E">
        <w:rPr>
          <w:rFonts w:eastAsia="Times New Roman"/>
          <w:color w:val="000000" w:themeColor="text1"/>
          <w:lang w:val="en-US"/>
        </w:rPr>
        <w:t>hoạt</w:t>
      </w:r>
      <w:proofErr w:type="spellEnd"/>
      <w:r w:rsidR="00370E48" w:rsidRPr="0061429E">
        <w:rPr>
          <w:rFonts w:eastAsia="Times New Roman"/>
          <w:color w:val="000000" w:themeColor="text1"/>
          <w:lang w:val="en-US"/>
        </w:rPr>
        <w:t xml:space="preserve"> </w:t>
      </w:r>
      <w:proofErr w:type="spellStart"/>
      <w:r w:rsidR="00370E48" w:rsidRPr="0061429E">
        <w:rPr>
          <w:rFonts w:eastAsia="Times New Roman"/>
          <w:color w:val="000000" w:themeColor="text1"/>
          <w:lang w:val="en-US"/>
        </w:rPr>
        <w:t>động</w:t>
      </w:r>
      <w:proofErr w:type="spellEnd"/>
      <w:r w:rsidR="00370E48" w:rsidRPr="0061429E">
        <w:rPr>
          <w:rFonts w:eastAsia="Times New Roman"/>
          <w:color w:val="000000" w:themeColor="text1"/>
          <w:lang w:val="en-US"/>
        </w:rPr>
        <w:t xml:space="preserve"> </w:t>
      </w:r>
      <w:proofErr w:type="spellStart"/>
      <w:r w:rsidR="00370E48" w:rsidRPr="0061429E">
        <w:rPr>
          <w:rFonts w:eastAsia="Times New Roman"/>
          <w:color w:val="000000" w:themeColor="text1"/>
          <w:lang w:val="en-US"/>
        </w:rPr>
        <w:t>kinh</w:t>
      </w:r>
      <w:proofErr w:type="spellEnd"/>
      <w:r w:rsidR="00370E48" w:rsidRPr="0061429E">
        <w:rPr>
          <w:rFonts w:eastAsia="Times New Roman"/>
          <w:color w:val="000000" w:themeColor="text1"/>
          <w:lang w:val="en-US"/>
        </w:rPr>
        <w:t xml:space="preserve"> </w:t>
      </w:r>
      <w:proofErr w:type="spellStart"/>
      <w:r w:rsidR="00370E48" w:rsidRPr="0061429E">
        <w:rPr>
          <w:rFonts w:eastAsia="Times New Roman"/>
          <w:color w:val="000000" w:themeColor="text1"/>
          <w:lang w:val="en-US"/>
        </w:rPr>
        <w:t>doanh</w:t>
      </w:r>
      <w:proofErr w:type="spellEnd"/>
      <w:r w:rsidR="0061429E">
        <w:rPr>
          <w:rFonts w:eastAsia="Times New Roman"/>
          <w:color w:val="000000" w:themeColor="text1"/>
          <w:lang w:val="en-US"/>
        </w:rPr>
        <w:t>;</w:t>
      </w:r>
    </w:p>
    <w:p w14:paraId="64B5723A" w14:textId="480CCE97" w:rsidR="007204D3" w:rsidRPr="0061429E" w:rsidRDefault="00831B8F" w:rsidP="001B7115">
      <w:pPr>
        <w:shd w:val="clear" w:color="auto" w:fill="FFFFFF"/>
        <w:spacing w:before="120" w:after="0" w:line="240" w:lineRule="auto"/>
        <w:ind w:firstLine="567"/>
        <w:jc w:val="both"/>
        <w:rPr>
          <w:rFonts w:eastAsia="Times New Roman"/>
          <w:color w:val="000000" w:themeColor="text1"/>
          <w:lang w:val="en-US"/>
        </w:rPr>
      </w:pPr>
      <w:r w:rsidRPr="0061429E">
        <w:rPr>
          <w:rFonts w:eastAsia="Times New Roman"/>
          <w:color w:val="000000" w:themeColor="text1"/>
          <w:lang w:val="en-US"/>
        </w:rPr>
        <w:t xml:space="preserve">b) </w:t>
      </w:r>
      <w:proofErr w:type="spellStart"/>
      <w:r w:rsidRPr="0061429E">
        <w:rPr>
          <w:rFonts w:eastAsia="Times New Roman"/>
          <w:color w:val="000000" w:themeColor="text1"/>
          <w:lang w:val="en-US"/>
        </w:rPr>
        <w:t>Thực</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hiện</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niêm</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yết</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đầy</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đu</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ro</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ràng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gia</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va</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nguồn</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gốc</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sản</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phẩm</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không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quảng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cáo</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sai</w:t>
      </w:r>
      <w:proofErr w:type="spellEnd"/>
      <w:r w:rsidR="00370E48" w:rsidRPr="0061429E">
        <w:rPr>
          <w:rFonts w:eastAsia="Times New Roman"/>
          <w:color w:val="000000" w:themeColor="text1"/>
          <w:lang w:val="en-US"/>
        </w:rPr>
        <w:t xml:space="preserve"> </w:t>
      </w:r>
      <w:proofErr w:type="spellStart"/>
      <w:r w:rsidR="00370E48" w:rsidRPr="0061429E">
        <w:rPr>
          <w:rFonts w:eastAsia="Times New Roman"/>
          <w:color w:val="000000" w:themeColor="text1"/>
          <w:lang w:val="en-US"/>
        </w:rPr>
        <w:t>lệch</w:t>
      </w:r>
      <w:proofErr w:type="spellEnd"/>
      <w:r w:rsidR="00370E48" w:rsidRPr="0061429E">
        <w:rPr>
          <w:rFonts w:eastAsia="Times New Roman"/>
          <w:color w:val="000000" w:themeColor="text1"/>
          <w:lang w:val="en-US"/>
        </w:rPr>
        <w:t xml:space="preserve"> </w:t>
      </w:r>
      <w:proofErr w:type="spellStart"/>
      <w:r w:rsidR="00370E48" w:rsidRPr="0061429E">
        <w:rPr>
          <w:rFonts w:eastAsia="Times New Roman"/>
          <w:color w:val="000000" w:themeColor="text1"/>
          <w:lang w:val="en-US"/>
        </w:rPr>
        <w:t>vê</w:t>
      </w:r>
      <w:proofErr w:type="spellEnd"/>
      <w:r w:rsidR="00370E48" w:rsidRPr="0061429E">
        <w:rPr>
          <w:rFonts w:eastAsia="Times New Roman"/>
          <w:color w:val="000000" w:themeColor="text1"/>
          <w:lang w:val="en-US"/>
        </w:rPr>
        <w:t xml:space="preserve">̀ </w:t>
      </w:r>
      <w:proofErr w:type="spellStart"/>
      <w:r w:rsidR="00370E48" w:rsidRPr="0061429E">
        <w:rPr>
          <w:rFonts w:eastAsia="Times New Roman"/>
          <w:color w:val="000000" w:themeColor="text1"/>
          <w:lang w:val="en-US"/>
        </w:rPr>
        <w:t>thông</w:t>
      </w:r>
      <w:proofErr w:type="spellEnd"/>
      <w:r w:rsidR="00370E48" w:rsidRPr="0061429E">
        <w:rPr>
          <w:rFonts w:eastAsia="Times New Roman"/>
          <w:color w:val="000000" w:themeColor="text1"/>
          <w:lang w:val="en-US"/>
        </w:rPr>
        <w:t xml:space="preserve"> tin </w:t>
      </w:r>
      <w:proofErr w:type="spellStart"/>
      <w:r w:rsidR="00370E48" w:rsidRPr="0061429E">
        <w:rPr>
          <w:rFonts w:eastAsia="Times New Roman"/>
          <w:color w:val="000000" w:themeColor="text1"/>
          <w:lang w:val="en-US"/>
        </w:rPr>
        <w:t>sản</w:t>
      </w:r>
      <w:proofErr w:type="spellEnd"/>
      <w:r w:rsidR="00370E48" w:rsidRPr="0061429E">
        <w:rPr>
          <w:rFonts w:eastAsia="Times New Roman"/>
          <w:color w:val="000000" w:themeColor="text1"/>
          <w:lang w:val="en-US"/>
        </w:rPr>
        <w:t xml:space="preserve"> </w:t>
      </w:r>
      <w:proofErr w:type="spellStart"/>
      <w:r w:rsidR="00370E48" w:rsidRPr="0061429E">
        <w:rPr>
          <w:rFonts w:eastAsia="Times New Roman"/>
          <w:color w:val="000000" w:themeColor="text1"/>
          <w:lang w:val="en-US"/>
        </w:rPr>
        <w:t>phẩm</w:t>
      </w:r>
      <w:proofErr w:type="spellEnd"/>
      <w:r w:rsidR="0061429E">
        <w:rPr>
          <w:rFonts w:eastAsia="Times New Roman"/>
          <w:color w:val="000000" w:themeColor="text1"/>
          <w:lang w:val="en-US"/>
        </w:rPr>
        <w:t>;</w:t>
      </w:r>
    </w:p>
    <w:p w14:paraId="1FEC0938" w14:textId="71F19DDA" w:rsidR="007204D3" w:rsidRPr="0061429E" w:rsidRDefault="00831B8F" w:rsidP="001B7115">
      <w:pPr>
        <w:shd w:val="clear" w:color="auto" w:fill="FFFFFF"/>
        <w:spacing w:before="120" w:after="0" w:line="240" w:lineRule="auto"/>
        <w:ind w:firstLine="567"/>
        <w:jc w:val="both"/>
        <w:rPr>
          <w:rFonts w:eastAsia="Times New Roman"/>
          <w:color w:val="000000" w:themeColor="text1"/>
          <w:lang w:val="en-US"/>
        </w:rPr>
      </w:pPr>
      <w:r w:rsidRPr="0061429E">
        <w:rPr>
          <w:rFonts w:eastAsia="Times New Roman"/>
          <w:color w:val="000000" w:themeColor="text1"/>
          <w:lang w:val="en-US"/>
        </w:rPr>
        <w:t xml:space="preserve">c) Các </w:t>
      </w:r>
      <w:proofErr w:type="spellStart"/>
      <w:r w:rsidRPr="0061429E">
        <w:rPr>
          <w:rFonts w:eastAsia="Times New Roman"/>
          <w:color w:val="000000" w:themeColor="text1"/>
          <w:lang w:val="en-US"/>
        </w:rPr>
        <w:t>dụng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cụ</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đo</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lường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phải</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đảm</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bảo</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tiêu</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chuẩn</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và</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được</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kiểm</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định</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theo</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quy</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định</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của</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pháp</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luật</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va</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được</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đặt</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tại</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chỗ</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bán</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hàng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để</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người</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mua</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hàng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có</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thể</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dễ</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dàng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theo</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dõi</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quá</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trình</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cân</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tính</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tiền</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và</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nhận</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hàng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Thực</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hi</w:t>
      </w:r>
      <w:r w:rsidR="00370E48" w:rsidRPr="0061429E">
        <w:rPr>
          <w:rFonts w:eastAsia="Times New Roman"/>
          <w:color w:val="000000" w:themeColor="text1"/>
          <w:lang w:val="en-US"/>
        </w:rPr>
        <w:t>ện</w:t>
      </w:r>
      <w:proofErr w:type="spellEnd"/>
      <w:r w:rsidR="00370E48" w:rsidRPr="0061429E">
        <w:rPr>
          <w:rFonts w:eastAsia="Times New Roman"/>
          <w:color w:val="000000" w:themeColor="text1"/>
          <w:lang w:val="en-US"/>
        </w:rPr>
        <w:t xml:space="preserve"> </w:t>
      </w:r>
      <w:proofErr w:type="spellStart"/>
      <w:r w:rsidR="00370E48" w:rsidRPr="0061429E">
        <w:rPr>
          <w:rFonts w:eastAsia="Times New Roman"/>
          <w:color w:val="000000" w:themeColor="text1"/>
          <w:lang w:val="en-US"/>
        </w:rPr>
        <w:t>cân</w:t>
      </w:r>
      <w:proofErr w:type="spellEnd"/>
      <w:r w:rsidR="00370E48" w:rsidRPr="0061429E">
        <w:rPr>
          <w:rFonts w:eastAsia="Times New Roman"/>
          <w:color w:val="000000" w:themeColor="text1"/>
          <w:lang w:val="en-US"/>
        </w:rPr>
        <w:t xml:space="preserve">, </w:t>
      </w:r>
      <w:proofErr w:type="spellStart"/>
      <w:r w:rsidR="00370E48" w:rsidRPr="0061429E">
        <w:rPr>
          <w:rFonts w:eastAsia="Times New Roman"/>
          <w:color w:val="000000" w:themeColor="text1"/>
          <w:lang w:val="en-US"/>
        </w:rPr>
        <w:t>đo</w:t>
      </w:r>
      <w:proofErr w:type="spellEnd"/>
      <w:r w:rsidR="00370E48" w:rsidRPr="0061429E">
        <w:rPr>
          <w:rFonts w:eastAsia="Times New Roman"/>
          <w:color w:val="000000" w:themeColor="text1"/>
          <w:lang w:val="en-US"/>
        </w:rPr>
        <w:t xml:space="preserve">, </w:t>
      </w:r>
      <w:proofErr w:type="spellStart"/>
      <w:r w:rsidR="00370E48" w:rsidRPr="0061429E">
        <w:rPr>
          <w:rFonts w:eastAsia="Times New Roman"/>
          <w:color w:val="000000" w:themeColor="text1"/>
          <w:lang w:val="en-US"/>
        </w:rPr>
        <w:t>đong</w:t>
      </w:r>
      <w:proofErr w:type="spellEnd"/>
      <w:r w:rsidR="00370E48" w:rsidRPr="0061429E">
        <w:rPr>
          <w:rFonts w:eastAsia="Times New Roman"/>
          <w:color w:val="000000" w:themeColor="text1"/>
          <w:lang w:val="en-US"/>
        </w:rPr>
        <w:t xml:space="preserve">, </w:t>
      </w:r>
      <w:proofErr w:type="spellStart"/>
      <w:r w:rsidR="00370E48" w:rsidRPr="0061429E">
        <w:rPr>
          <w:rFonts w:eastAsia="Times New Roman"/>
          <w:color w:val="000000" w:themeColor="text1"/>
          <w:lang w:val="en-US"/>
        </w:rPr>
        <w:t>đếm</w:t>
      </w:r>
      <w:proofErr w:type="spellEnd"/>
      <w:r w:rsidR="00370E48" w:rsidRPr="0061429E">
        <w:rPr>
          <w:rFonts w:eastAsia="Times New Roman"/>
          <w:color w:val="000000" w:themeColor="text1"/>
          <w:lang w:val="en-US"/>
        </w:rPr>
        <w:t xml:space="preserve"> </w:t>
      </w:r>
      <w:proofErr w:type="spellStart"/>
      <w:r w:rsidR="00370E48" w:rsidRPr="0061429E">
        <w:rPr>
          <w:rFonts w:eastAsia="Times New Roman"/>
          <w:color w:val="000000" w:themeColor="text1"/>
          <w:lang w:val="en-US"/>
        </w:rPr>
        <w:t>chính</w:t>
      </w:r>
      <w:proofErr w:type="spellEnd"/>
      <w:r w:rsidR="00370E48" w:rsidRPr="0061429E">
        <w:rPr>
          <w:rFonts w:eastAsia="Times New Roman"/>
          <w:color w:val="000000" w:themeColor="text1"/>
          <w:lang w:val="en-US"/>
        </w:rPr>
        <w:t xml:space="preserve"> </w:t>
      </w:r>
      <w:proofErr w:type="spellStart"/>
      <w:r w:rsidR="00370E48" w:rsidRPr="0061429E">
        <w:rPr>
          <w:rFonts w:eastAsia="Times New Roman"/>
          <w:color w:val="000000" w:themeColor="text1"/>
          <w:lang w:val="en-US"/>
        </w:rPr>
        <w:t>xác</w:t>
      </w:r>
      <w:proofErr w:type="spellEnd"/>
      <w:r w:rsidR="0061429E">
        <w:rPr>
          <w:rFonts w:eastAsia="Times New Roman"/>
          <w:color w:val="000000" w:themeColor="text1"/>
          <w:lang w:val="en-US"/>
        </w:rPr>
        <w:t>;</w:t>
      </w:r>
    </w:p>
    <w:p w14:paraId="3D2A5D45" w14:textId="71A9B99B" w:rsidR="007204D3" w:rsidRPr="0061429E" w:rsidRDefault="00831B8F" w:rsidP="001B7115">
      <w:pPr>
        <w:shd w:val="clear" w:color="auto" w:fill="FFFFFF"/>
        <w:spacing w:before="120" w:after="0" w:line="240" w:lineRule="auto"/>
        <w:ind w:firstLine="567"/>
        <w:jc w:val="both"/>
        <w:rPr>
          <w:rFonts w:eastAsia="Times New Roman"/>
          <w:color w:val="000000" w:themeColor="text1"/>
          <w:lang w:val="en-US"/>
        </w:rPr>
      </w:pPr>
      <w:r w:rsidRPr="0061429E">
        <w:rPr>
          <w:rFonts w:eastAsia="Times New Roman"/>
          <w:color w:val="000000" w:themeColor="text1"/>
          <w:lang w:val="en-US"/>
        </w:rPr>
        <w:t xml:space="preserve">d) Duy </w:t>
      </w:r>
      <w:proofErr w:type="spellStart"/>
      <w:r w:rsidRPr="0061429E">
        <w:rPr>
          <w:rFonts w:eastAsia="Times New Roman"/>
          <w:color w:val="000000" w:themeColor="text1"/>
          <w:lang w:val="en-US"/>
        </w:rPr>
        <w:t>trì</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và</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phát</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huy</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truyền</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thống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dân</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tộc</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thực</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hiện</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văn</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minh</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thương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mại</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ăn</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mặc</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gọn</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gàng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lịch</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sự</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lịch</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thiệp</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hòa</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nhã</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trong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giao</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tiếp</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ứng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xử</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với</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bạn</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hàng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khách</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hàng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và</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mọi</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người</w:t>
      </w:r>
      <w:proofErr w:type="spellEnd"/>
      <w:r w:rsidR="0061429E">
        <w:rPr>
          <w:rFonts w:eastAsia="Times New Roman"/>
          <w:color w:val="000000" w:themeColor="text1"/>
          <w:lang w:val="en-US"/>
        </w:rPr>
        <w:t>;</w:t>
      </w:r>
    </w:p>
    <w:p w14:paraId="1D48F530" w14:textId="77777777" w:rsidR="007204D3" w:rsidRPr="0061429E" w:rsidRDefault="00831B8F" w:rsidP="001B7115">
      <w:pPr>
        <w:shd w:val="clear" w:color="auto" w:fill="FFFFFF"/>
        <w:spacing w:before="120" w:after="0" w:line="240" w:lineRule="auto"/>
        <w:ind w:firstLine="567"/>
        <w:jc w:val="both"/>
        <w:rPr>
          <w:rFonts w:eastAsia="Times New Roman"/>
          <w:color w:val="000000" w:themeColor="text1"/>
          <w:lang w:val="en-US"/>
        </w:rPr>
      </w:pPr>
      <w:r w:rsidRPr="0061429E">
        <w:rPr>
          <w:rFonts w:eastAsia="Times New Roman"/>
          <w:color w:val="000000" w:themeColor="text1"/>
          <w:lang w:val="en-US"/>
        </w:rPr>
        <w:t xml:space="preserve">đ) Cung </w:t>
      </w:r>
      <w:proofErr w:type="spellStart"/>
      <w:r w:rsidRPr="0061429E">
        <w:rPr>
          <w:rFonts w:eastAsia="Times New Roman"/>
          <w:color w:val="000000" w:themeColor="text1"/>
          <w:lang w:val="en-US"/>
        </w:rPr>
        <w:t>cấp</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trao</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đổi</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thông</w:t>
      </w:r>
      <w:proofErr w:type="spellEnd"/>
      <w:r w:rsidRPr="0061429E">
        <w:rPr>
          <w:rFonts w:eastAsia="Times New Roman"/>
          <w:color w:val="000000" w:themeColor="text1"/>
          <w:lang w:val="en-US"/>
        </w:rPr>
        <w:t xml:space="preserve"> tin, </w:t>
      </w:r>
      <w:proofErr w:type="spellStart"/>
      <w:r w:rsidRPr="0061429E">
        <w:rPr>
          <w:rFonts w:eastAsia="Times New Roman"/>
          <w:color w:val="000000" w:themeColor="text1"/>
          <w:lang w:val="en-US"/>
        </w:rPr>
        <w:t>giao</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tiếp</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đúng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mực</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Thuận</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mua</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vừa</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bán</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trung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thực</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trong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kinh</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doanh</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không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nói</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thách</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không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tranh</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giành</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lôi</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kéo</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khách</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hàng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không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tranh</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mua</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tranh</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bán</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không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nài</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ép</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lừa</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dối</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khách</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mua</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hàng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không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làm</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mất</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trật</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tự</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hoặc</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gây</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ra</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tranh</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chấp</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trong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quan</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hệ</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mua</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bán</w:t>
      </w:r>
      <w:proofErr w:type="spellEnd"/>
      <w:r w:rsidRPr="0061429E">
        <w:rPr>
          <w:rFonts w:eastAsia="Times New Roman"/>
          <w:color w:val="000000" w:themeColor="text1"/>
          <w:lang w:val="en-US"/>
        </w:rPr>
        <w:t>;</w:t>
      </w:r>
    </w:p>
    <w:p w14:paraId="12F2F31B" w14:textId="77777777" w:rsidR="007204D3" w:rsidRDefault="00831B8F" w:rsidP="001B7115">
      <w:pPr>
        <w:shd w:val="clear" w:color="auto" w:fill="FFFFFF"/>
        <w:spacing w:before="120" w:after="0" w:line="240" w:lineRule="auto"/>
        <w:ind w:firstLine="567"/>
        <w:jc w:val="both"/>
        <w:rPr>
          <w:rFonts w:eastAsia="Times New Roman"/>
          <w:color w:val="000000" w:themeColor="text1"/>
        </w:rPr>
      </w:pPr>
      <w:r w:rsidRPr="0061429E">
        <w:rPr>
          <w:rFonts w:eastAsia="Times New Roman"/>
          <w:color w:val="000000" w:themeColor="text1"/>
          <w:lang w:val="en-US"/>
        </w:rPr>
        <w:t xml:space="preserve">e) </w:t>
      </w:r>
      <w:proofErr w:type="spellStart"/>
      <w:r w:rsidRPr="0061429E">
        <w:rPr>
          <w:rFonts w:eastAsia="Times New Roman"/>
          <w:color w:val="000000" w:themeColor="text1"/>
          <w:lang w:val="en-US"/>
        </w:rPr>
        <w:t>Sử</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dụng</w:t>
      </w:r>
      <w:proofErr w:type="spellEnd"/>
      <w:r w:rsidRPr="0061429E">
        <w:rPr>
          <w:rFonts w:eastAsia="Times New Roman"/>
          <w:color w:val="000000" w:themeColor="text1"/>
          <w:lang w:val="en-US"/>
        </w:rPr>
        <w:t xml:space="preserve"> bao </w:t>
      </w:r>
      <w:proofErr w:type="spellStart"/>
      <w:r w:rsidRPr="0061429E">
        <w:rPr>
          <w:rFonts w:eastAsia="Times New Roman"/>
          <w:color w:val="000000" w:themeColor="text1"/>
          <w:lang w:val="en-US"/>
        </w:rPr>
        <w:t>bì</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túi</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đựng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thân</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thiện</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với</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môi</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trường</w:t>
      </w:r>
      <w:proofErr w:type="spellEnd"/>
      <w:r w:rsidRPr="0061429E">
        <w:rPr>
          <w:rFonts w:eastAsia="Times New Roman"/>
          <w:color w:val="000000" w:themeColor="text1"/>
          <w:lang w:val="en-US"/>
        </w:rPr>
        <w:t>.</w:t>
      </w:r>
    </w:p>
    <w:p w14:paraId="0D64FCEC" w14:textId="77777777" w:rsidR="007204D3" w:rsidRPr="0061429E" w:rsidRDefault="00831B8F" w:rsidP="001B7115">
      <w:pPr>
        <w:shd w:val="clear" w:color="auto" w:fill="FFFFFF"/>
        <w:spacing w:before="120" w:after="0" w:line="240" w:lineRule="auto"/>
        <w:ind w:firstLine="567"/>
        <w:jc w:val="both"/>
        <w:rPr>
          <w:rFonts w:eastAsia="Times New Roman"/>
          <w:color w:val="000000" w:themeColor="text1"/>
          <w:lang w:val="en-US"/>
        </w:rPr>
      </w:pPr>
      <w:r w:rsidRPr="0061429E">
        <w:rPr>
          <w:rFonts w:eastAsia="Times New Roman"/>
          <w:color w:val="000000" w:themeColor="text1"/>
          <w:lang w:val="en-US"/>
        </w:rPr>
        <w:t xml:space="preserve">2. </w:t>
      </w:r>
      <w:proofErr w:type="spellStart"/>
      <w:r w:rsidRPr="0061429E">
        <w:rPr>
          <w:rFonts w:eastAsia="Times New Roman"/>
          <w:color w:val="000000" w:themeColor="text1"/>
          <w:lang w:val="en-US"/>
        </w:rPr>
        <w:t>Khách</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hàng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đến</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giao</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dịch</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tại</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chơ</w:t>
      </w:r>
      <w:proofErr w:type="spellEnd"/>
      <w:r w:rsidRPr="0061429E">
        <w:rPr>
          <w:rFonts w:eastAsia="Times New Roman"/>
          <w:color w:val="000000" w:themeColor="text1"/>
          <w:lang w:val="en-US"/>
        </w:rPr>
        <w:t>̣</w:t>
      </w:r>
    </w:p>
    <w:p w14:paraId="7647A05B" w14:textId="77777777" w:rsidR="007204D3" w:rsidRPr="0061429E" w:rsidRDefault="00831B8F" w:rsidP="001B7115">
      <w:pPr>
        <w:spacing w:before="120" w:after="0" w:line="240" w:lineRule="auto"/>
        <w:ind w:firstLine="567"/>
        <w:jc w:val="both"/>
        <w:rPr>
          <w:rFonts w:eastAsia="Times New Roman"/>
          <w:color w:val="000000" w:themeColor="text1"/>
          <w:lang w:val="en-US"/>
        </w:rPr>
      </w:pPr>
      <w:r w:rsidRPr="0061429E">
        <w:rPr>
          <w:rFonts w:eastAsia="Times New Roman"/>
          <w:color w:val="000000" w:themeColor="text1"/>
          <w:lang w:val="en-US"/>
        </w:rPr>
        <w:t xml:space="preserve">a) Tôn </w:t>
      </w:r>
      <w:proofErr w:type="spellStart"/>
      <w:r w:rsidRPr="0061429E">
        <w:rPr>
          <w:rFonts w:eastAsia="Times New Roman"/>
          <w:color w:val="000000" w:themeColor="text1"/>
          <w:lang w:val="en-US"/>
        </w:rPr>
        <w:t>trọng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không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gian</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chung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không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gây</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rối</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mất</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trật</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tự</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không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nói</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tục</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chửi</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bậy</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không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xúc</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phạm</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nhân</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phẩm</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danh</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dự</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người</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khác</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không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sử</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dụng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vũ</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khí</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chất</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nổ</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và</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gây</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nổ</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trái</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phép</w:t>
      </w:r>
      <w:proofErr w:type="spellEnd"/>
      <w:r w:rsidRPr="0061429E">
        <w:rPr>
          <w:rFonts w:eastAsia="Times New Roman"/>
          <w:color w:val="000000" w:themeColor="text1"/>
          <w:lang w:val="en-US"/>
        </w:rPr>
        <w:t>;</w:t>
      </w:r>
    </w:p>
    <w:p w14:paraId="34DFACDC" w14:textId="77777777" w:rsidR="007204D3" w:rsidRPr="0061429E" w:rsidRDefault="00831B8F" w:rsidP="001B7115">
      <w:pPr>
        <w:shd w:val="clear" w:color="auto" w:fill="FFFFFF"/>
        <w:spacing w:before="120" w:after="0" w:line="240" w:lineRule="auto"/>
        <w:ind w:firstLine="567"/>
        <w:jc w:val="both"/>
        <w:rPr>
          <w:rFonts w:eastAsia="Times New Roman"/>
          <w:color w:val="000000" w:themeColor="text1"/>
          <w:lang w:val="en-US"/>
        </w:rPr>
      </w:pPr>
      <w:r w:rsidRPr="0061429E">
        <w:rPr>
          <w:rFonts w:eastAsia="Times New Roman"/>
          <w:color w:val="000000" w:themeColor="text1"/>
          <w:lang w:val="en-US"/>
        </w:rPr>
        <w:lastRenderedPageBreak/>
        <w:t xml:space="preserve">b) Quan </w:t>
      </w:r>
      <w:proofErr w:type="spellStart"/>
      <w:r w:rsidRPr="0061429E">
        <w:rPr>
          <w:rFonts w:eastAsia="Times New Roman"/>
          <w:color w:val="000000" w:themeColor="text1"/>
          <w:lang w:val="en-US"/>
        </w:rPr>
        <w:t>tâm</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nhường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nhịn</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giúp</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đỡ</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người</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khuyết</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tật</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phụ</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nữ</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có</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thai</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người</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già</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trẻ</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em</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không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chen</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lấn</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xô</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đẩy</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phải</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xếp</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hàng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khi</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đông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người</w:t>
      </w:r>
      <w:proofErr w:type="spellEnd"/>
      <w:r w:rsidRPr="0061429E">
        <w:rPr>
          <w:rFonts w:eastAsia="Times New Roman"/>
          <w:color w:val="000000" w:themeColor="text1"/>
          <w:lang w:val="en-US"/>
        </w:rPr>
        <w:t>;</w:t>
      </w:r>
    </w:p>
    <w:p w14:paraId="03F739AF" w14:textId="77777777" w:rsidR="007204D3" w:rsidRPr="0061429E" w:rsidRDefault="00831B8F" w:rsidP="001B7115">
      <w:pPr>
        <w:shd w:val="clear" w:color="auto" w:fill="FFFFFF"/>
        <w:spacing w:before="120" w:after="0" w:line="240" w:lineRule="auto"/>
        <w:ind w:firstLine="567"/>
        <w:jc w:val="both"/>
        <w:rPr>
          <w:rFonts w:eastAsia="Times New Roman"/>
          <w:color w:val="000000" w:themeColor="text1"/>
          <w:lang w:val="en-US"/>
        </w:rPr>
      </w:pPr>
      <w:r w:rsidRPr="0061429E">
        <w:rPr>
          <w:rFonts w:eastAsia="Times New Roman"/>
          <w:color w:val="000000" w:themeColor="text1"/>
          <w:lang w:val="en-US"/>
        </w:rPr>
        <w:t xml:space="preserve">c) Giao </w:t>
      </w:r>
      <w:proofErr w:type="spellStart"/>
      <w:r w:rsidRPr="0061429E">
        <w:rPr>
          <w:rFonts w:eastAsia="Times New Roman"/>
          <w:color w:val="000000" w:themeColor="text1"/>
          <w:lang w:val="en-US"/>
        </w:rPr>
        <w:t>tiếp</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lịch</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sự</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tôn</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trọng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người</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bán</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và</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các</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khách</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hàng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khác</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giư</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gìn</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vê</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sinh</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chung</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tuân</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thủ</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các</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quy</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định</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về</w:t>
      </w:r>
      <w:proofErr w:type="spellEnd"/>
      <w:r w:rsidRPr="0061429E">
        <w:rPr>
          <w:rFonts w:eastAsia="Times New Roman"/>
          <w:color w:val="000000" w:themeColor="text1"/>
          <w:lang w:val="en-US"/>
        </w:rPr>
        <w:t xml:space="preserve"> an </w:t>
      </w:r>
      <w:proofErr w:type="spellStart"/>
      <w:r w:rsidRPr="0061429E">
        <w:rPr>
          <w:rFonts w:eastAsia="Times New Roman"/>
          <w:color w:val="000000" w:themeColor="text1"/>
          <w:lang w:val="en-US"/>
        </w:rPr>
        <w:t>toàn</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trật</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tự</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của</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chơ</w:t>
      </w:r>
      <w:proofErr w:type="spellEnd"/>
      <w:r w:rsidRPr="0061429E">
        <w:rPr>
          <w:rFonts w:eastAsia="Times New Roman"/>
          <w:color w:val="000000" w:themeColor="text1"/>
          <w:lang w:val="en-US"/>
        </w:rPr>
        <w:t>̣.</w:t>
      </w:r>
    </w:p>
    <w:p w14:paraId="3E6CA62C" w14:textId="77777777" w:rsidR="007204D3" w:rsidRPr="0061429E" w:rsidRDefault="00831B8F" w:rsidP="001B7115">
      <w:pPr>
        <w:shd w:val="clear" w:color="auto" w:fill="FFFFFF"/>
        <w:spacing w:before="120" w:after="0" w:line="240" w:lineRule="auto"/>
        <w:ind w:firstLine="567"/>
        <w:jc w:val="both"/>
        <w:rPr>
          <w:rFonts w:eastAsia="Times New Roman"/>
          <w:color w:val="000000" w:themeColor="text1"/>
          <w:lang w:val="en-US"/>
        </w:rPr>
      </w:pPr>
      <w:r w:rsidRPr="0061429E">
        <w:rPr>
          <w:rFonts w:eastAsia="Times New Roman"/>
          <w:color w:val="000000" w:themeColor="text1"/>
          <w:lang w:val="en-US"/>
        </w:rPr>
        <w:t xml:space="preserve">3. </w:t>
      </w:r>
      <w:proofErr w:type="spellStart"/>
      <w:r w:rsidRPr="0061429E">
        <w:rPr>
          <w:rFonts w:eastAsia="Times New Roman"/>
          <w:color w:val="000000" w:themeColor="text1"/>
          <w:lang w:val="en-US"/>
        </w:rPr>
        <w:t>Tô</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chức</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quản</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ly</w:t>
      </w:r>
      <w:proofErr w:type="spellEnd"/>
      <w:r w:rsidRPr="0061429E">
        <w:rPr>
          <w:rFonts w:eastAsia="Times New Roman"/>
          <w:color w:val="000000" w:themeColor="text1"/>
          <w:lang w:val="en-US"/>
        </w:rPr>
        <w:t xml:space="preserve">́ </w:t>
      </w:r>
      <w:proofErr w:type="spellStart"/>
      <w:r w:rsidRPr="0061429E">
        <w:rPr>
          <w:rFonts w:eastAsia="Times New Roman"/>
          <w:color w:val="000000" w:themeColor="text1"/>
          <w:lang w:val="en-US"/>
        </w:rPr>
        <w:t>chơ</w:t>
      </w:r>
      <w:proofErr w:type="spellEnd"/>
      <w:r w:rsidRPr="0061429E">
        <w:rPr>
          <w:rFonts w:eastAsia="Times New Roman"/>
          <w:color w:val="000000" w:themeColor="text1"/>
          <w:lang w:val="en-US"/>
        </w:rPr>
        <w:t xml:space="preserve">̣  </w:t>
      </w:r>
    </w:p>
    <w:p w14:paraId="692FB748" w14:textId="77777777" w:rsidR="007204D3" w:rsidRPr="003339AC" w:rsidRDefault="00831B8F" w:rsidP="001B7115">
      <w:pPr>
        <w:shd w:val="clear" w:color="auto" w:fill="FFFFFF"/>
        <w:spacing w:before="120" w:after="0" w:line="240" w:lineRule="auto"/>
        <w:ind w:firstLine="567"/>
        <w:jc w:val="both"/>
        <w:rPr>
          <w:rFonts w:eastAsia="Times New Roman"/>
          <w:color w:val="000000" w:themeColor="text1"/>
          <w:lang w:val="en-US"/>
        </w:rPr>
      </w:pPr>
      <w:r w:rsidRPr="003339AC">
        <w:rPr>
          <w:rFonts w:eastAsia="Times New Roman"/>
          <w:color w:val="000000" w:themeColor="text1"/>
          <w:lang w:val="en-US"/>
        </w:rPr>
        <w:t xml:space="preserve">a) </w:t>
      </w:r>
      <w:proofErr w:type="spellStart"/>
      <w:r w:rsidRPr="003339AC">
        <w:rPr>
          <w:rFonts w:eastAsia="Times New Roman"/>
          <w:color w:val="000000" w:themeColor="text1"/>
          <w:lang w:val="en-US"/>
        </w:rPr>
        <w:t>Đảm</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bảo</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quản</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lý</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chợ</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một</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cách</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chuyên</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nghiệp</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công</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bằng</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và</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minh</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bạch</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Xử</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lý</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kịp</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thời</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và</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công</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bằng</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các</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tranh</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chấp</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giữa</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tiểu</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thương</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và</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khách</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hàng</w:t>
      </w:r>
      <w:proofErr w:type="spellEnd"/>
      <w:r w:rsidRPr="003339AC">
        <w:rPr>
          <w:rFonts w:eastAsia="Times New Roman"/>
          <w:color w:val="000000" w:themeColor="text1"/>
          <w:lang w:val="en-US"/>
        </w:rPr>
        <w:t>;</w:t>
      </w:r>
    </w:p>
    <w:p w14:paraId="66972211" w14:textId="39085C3E" w:rsidR="007204D3" w:rsidRPr="003339AC" w:rsidRDefault="00831B8F" w:rsidP="001B7115">
      <w:pPr>
        <w:shd w:val="clear" w:color="auto" w:fill="FFFFFF"/>
        <w:spacing w:before="120" w:after="0" w:line="240" w:lineRule="auto"/>
        <w:ind w:firstLine="567"/>
        <w:jc w:val="both"/>
        <w:rPr>
          <w:rFonts w:eastAsia="Times New Roman"/>
          <w:color w:val="000000" w:themeColor="text1"/>
          <w:lang w:val="en-US"/>
        </w:rPr>
      </w:pPr>
      <w:r w:rsidRPr="003339AC">
        <w:rPr>
          <w:rFonts w:eastAsia="Times New Roman"/>
          <w:color w:val="000000" w:themeColor="text1"/>
          <w:lang w:val="en-US"/>
        </w:rPr>
        <w:t xml:space="preserve">b) </w:t>
      </w:r>
      <w:proofErr w:type="spellStart"/>
      <w:r w:rsidRPr="003339AC">
        <w:rPr>
          <w:rFonts w:eastAsia="Times New Roman"/>
          <w:color w:val="000000" w:themeColor="text1"/>
          <w:lang w:val="en-US"/>
        </w:rPr>
        <w:t>Thái</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đô</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giao</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tiếp</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lịch</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sư</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đúng</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mực</w:t>
      </w:r>
      <w:proofErr w:type="spellEnd"/>
      <w:r w:rsidRPr="003339AC">
        <w:rPr>
          <w:rFonts w:eastAsia="Times New Roman"/>
          <w:color w:val="000000" w:themeColor="text1"/>
          <w:lang w:val="en-US"/>
        </w:rPr>
        <w:t>;</w:t>
      </w:r>
    </w:p>
    <w:p w14:paraId="4F02C901" w14:textId="77777777" w:rsidR="007204D3" w:rsidRPr="003339AC" w:rsidRDefault="00831B8F" w:rsidP="001B7115">
      <w:pPr>
        <w:shd w:val="clear" w:color="auto" w:fill="FFFFFF"/>
        <w:spacing w:before="120" w:after="0" w:line="240" w:lineRule="auto"/>
        <w:ind w:firstLine="567"/>
        <w:jc w:val="both"/>
        <w:rPr>
          <w:rFonts w:eastAsia="Times New Roman"/>
          <w:color w:val="000000" w:themeColor="text1"/>
          <w:lang w:val="en-US"/>
        </w:rPr>
      </w:pPr>
      <w:r w:rsidRPr="003339AC">
        <w:rPr>
          <w:rFonts w:eastAsia="Times New Roman"/>
          <w:color w:val="000000" w:themeColor="text1"/>
          <w:lang w:val="en-US"/>
        </w:rPr>
        <w:t xml:space="preserve">c) </w:t>
      </w:r>
      <w:proofErr w:type="spellStart"/>
      <w:r w:rsidRPr="003339AC">
        <w:rPr>
          <w:rFonts w:eastAsia="Times New Roman"/>
          <w:color w:val="000000" w:themeColor="text1"/>
          <w:lang w:val="en-US"/>
        </w:rPr>
        <w:t>Thường</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xuyên</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cải</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thiện</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cơ</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sở</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hạ</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tầng</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vệ</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sinh</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và</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các</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tiện</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ích</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công</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cộng</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trong</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chợ</w:t>
      </w:r>
      <w:proofErr w:type="spellEnd"/>
      <w:r w:rsidRPr="003339AC">
        <w:rPr>
          <w:rFonts w:eastAsia="Times New Roman"/>
          <w:color w:val="000000" w:themeColor="text1"/>
          <w:lang w:val="en-US"/>
        </w:rPr>
        <w:t>.</w:t>
      </w:r>
    </w:p>
    <w:p w14:paraId="38E61B9B" w14:textId="77777777" w:rsidR="007204D3" w:rsidRDefault="00831B8F" w:rsidP="001B7115">
      <w:pPr>
        <w:shd w:val="clear" w:color="auto" w:fill="FFFFFF"/>
        <w:spacing w:before="120" w:after="0" w:line="240" w:lineRule="auto"/>
        <w:ind w:firstLine="567"/>
        <w:jc w:val="both"/>
        <w:rPr>
          <w:rFonts w:eastAsia="Times New Roman"/>
          <w:b/>
          <w:bCs/>
          <w:color w:val="000000" w:themeColor="text1"/>
        </w:rPr>
      </w:pPr>
      <w:proofErr w:type="spellStart"/>
      <w:r w:rsidRPr="003339AC">
        <w:rPr>
          <w:rFonts w:eastAsia="Times New Roman"/>
          <w:b/>
          <w:bCs/>
          <w:color w:val="000000" w:themeColor="text1"/>
          <w:lang w:val="en-US"/>
        </w:rPr>
        <w:t>Điều</w:t>
      </w:r>
      <w:proofErr w:type="spellEnd"/>
      <w:r w:rsidRPr="003339AC">
        <w:rPr>
          <w:rFonts w:eastAsia="Times New Roman"/>
          <w:b/>
          <w:bCs/>
          <w:color w:val="000000" w:themeColor="text1"/>
          <w:lang w:val="en-US"/>
        </w:rPr>
        <w:t xml:space="preserve"> 10. </w:t>
      </w:r>
      <w:proofErr w:type="spellStart"/>
      <w:r w:rsidRPr="003339AC">
        <w:rPr>
          <w:rFonts w:eastAsia="Times New Roman"/>
          <w:b/>
          <w:bCs/>
          <w:color w:val="000000" w:themeColor="text1"/>
          <w:lang w:val="en-US"/>
        </w:rPr>
        <w:t>Yêu</w:t>
      </w:r>
      <w:proofErr w:type="spellEnd"/>
      <w:r w:rsidRPr="003339AC">
        <w:rPr>
          <w:rFonts w:eastAsia="Times New Roman"/>
          <w:b/>
          <w:bCs/>
          <w:color w:val="000000" w:themeColor="text1"/>
          <w:lang w:val="en-US"/>
        </w:rPr>
        <w:t xml:space="preserve"> </w:t>
      </w:r>
      <w:proofErr w:type="spellStart"/>
      <w:r w:rsidRPr="003339AC">
        <w:rPr>
          <w:rFonts w:eastAsia="Times New Roman"/>
          <w:b/>
          <w:bCs/>
          <w:color w:val="000000" w:themeColor="text1"/>
          <w:lang w:val="en-US"/>
        </w:rPr>
        <w:t>cầu</w:t>
      </w:r>
      <w:proofErr w:type="spellEnd"/>
      <w:r w:rsidRPr="003339AC">
        <w:rPr>
          <w:rFonts w:eastAsia="Times New Roman"/>
          <w:b/>
          <w:bCs/>
          <w:color w:val="000000" w:themeColor="text1"/>
          <w:lang w:val="en-US"/>
        </w:rPr>
        <w:t xml:space="preserve"> </w:t>
      </w:r>
      <w:proofErr w:type="spellStart"/>
      <w:r w:rsidRPr="003339AC">
        <w:rPr>
          <w:rFonts w:eastAsia="Times New Roman"/>
          <w:b/>
          <w:bCs/>
          <w:color w:val="000000" w:themeColor="text1"/>
          <w:lang w:val="en-US"/>
        </w:rPr>
        <w:t>vê</w:t>
      </w:r>
      <w:proofErr w:type="spellEnd"/>
      <w:r w:rsidRPr="003339AC">
        <w:rPr>
          <w:rFonts w:eastAsia="Times New Roman"/>
          <w:b/>
          <w:bCs/>
          <w:color w:val="000000" w:themeColor="text1"/>
          <w:lang w:val="en-US"/>
        </w:rPr>
        <w:t xml:space="preserve">̀ </w:t>
      </w:r>
      <w:proofErr w:type="spellStart"/>
      <w:r w:rsidRPr="003339AC">
        <w:rPr>
          <w:rFonts w:eastAsia="Times New Roman"/>
          <w:b/>
          <w:bCs/>
          <w:color w:val="000000" w:themeColor="text1"/>
          <w:lang w:val="en-US"/>
        </w:rPr>
        <w:t>tô</w:t>
      </w:r>
      <w:proofErr w:type="spellEnd"/>
      <w:r w:rsidRPr="003339AC">
        <w:rPr>
          <w:rFonts w:eastAsia="Times New Roman"/>
          <w:b/>
          <w:bCs/>
          <w:color w:val="000000" w:themeColor="text1"/>
          <w:lang w:val="en-US"/>
        </w:rPr>
        <w:t xml:space="preserve">̉ </w:t>
      </w:r>
      <w:proofErr w:type="spellStart"/>
      <w:r w:rsidRPr="003339AC">
        <w:rPr>
          <w:rFonts w:eastAsia="Times New Roman"/>
          <w:b/>
          <w:bCs/>
          <w:color w:val="000000" w:themeColor="text1"/>
          <w:lang w:val="en-US"/>
        </w:rPr>
        <w:t>chức</w:t>
      </w:r>
      <w:proofErr w:type="spellEnd"/>
      <w:r w:rsidRPr="003339AC">
        <w:rPr>
          <w:rFonts w:eastAsia="Times New Roman"/>
          <w:b/>
          <w:bCs/>
          <w:color w:val="000000" w:themeColor="text1"/>
          <w:lang w:val="en-US"/>
        </w:rPr>
        <w:t xml:space="preserve">, </w:t>
      </w:r>
      <w:proofErr w:type="spellStart"/>
      <w:r w:rsidRPr="003339AC">
        <w:rPr>
          <w:rFonts w:eastAsia="Times New Roman"/>
          <w:b/>
          <w:bCs/>
          <w:color w:val="000000" w:themeColor="text1"/>
          <w:lang w:val="en-US"/>
        </w:rPr>
        <w:t>tham</w:t>
      </w:r>
      <w:proofErr w:type="spellEnd"/>
      <w:r w:rsidRPr="003339AC">
        <w:rPr>
          <w:rFonts w:eastAsia="Times New Roman"/>
          <w:b/>
          <w:bCs/>
          <w:color w:val="000000" w:themeColor="text1"/>
          <w:lang w:val="en-US"/>
        </w:rPr>
        <w:t xml:space="preserve"> </w:t>
      </w:r>
      <w:proofErr w:type="spellStart"/>
      <w:r w:rsidRPr="003339AC">
        <w:rPr>
          <w:rFonts w:eastAsia="Times New Roman"/>
          <w:b/>
          <w:bCs/>
          <w:color w:val="000000" w:themeColor="text1"/>
          <w:lang w:val="en-US"/>
        </w:rPr>
        <w:t>gia</w:t>
      </w:r>
      <w:proofErr w:type="spellEnd"/>
      <w:r w:rsidRPr="003339AC">
        <w:rPr>
          <w:rFonts w:eastAsia="Times New Roman"/>
          <w:b/>
          <w:bCs/>
          <w:color w:val="000000" w:themeColor="text1"/>
          <w:lang w:val="en-US"/>
        </w:rPr>
        <w:t xml:space="preserve"> </w:t>
      </w:r>
      <w:proofErr w:type="spellStart"/>
      <w:r w:rsidRPr="003339AC">
        <w:rPr>
          <w:rFonts w:eastAsia="Times New Roman"/>
          <w:b/>
          <w:bCs/>
          <w:color w:val="000000" w:themeColor="text1"/>
          <w:lang w:val="en-US"/>
        </w:rPr>
        <w:t>các</w:t>
      </w:r>
      <w:proofErr w:type="spellEnd"/>
      <w:r w:rsidRPr="003339AC">
        <w:rPr>
          <w:rFonts w:eastAsia="Times New Roman"/>
          <w:b/>
          <w:bCs/>
          <w:color w:val="000000" w:themeColor="text1"/>
          <w:lang w:val="en-US"/>
        </w:rPr>
        <w:t xml:space="preserve"> </w:t>
      </w:r>
      <w:proofErr w:type="spellStart"/>
      <w:r w:rsidRPr="003339AC">
        <w:rPr>
          <w:rFonts w:eastAsia="Times New Roman"/>
          <w:b/>
          <w:bCs/>
          <w:color w:val="000000" w:themeColor="text1"/>
          <w:lang w:val="en-US"/>
        </w:rPr>
        <w:t>hoạt</w:t>
      </w:r>
      <w:proofErr w:type="spellEnd"/>
      <w:r w:rsidRPr="003339AC">
        <w:rPr>
          <w:rFonts w:eastAsia="Times New Roman"/>
          <w:b/>
          <w:bCs/>
          <w:color w:val="000000" w:themeColor="text1"/>
          <w:lang w:val="en-US"/>
        </w:rPr>
        <w:t xml:space="preserve"> </w:t>
      </w:r>
      <w:proofErr w:type="spellStart"/>
      <w:r w:rsidRPr="003339AC">
        <w:rPr>
          <w:rFonts w:eastAsia="Times New Roman"/>
          <w:b/>
          <w:bCs/>
          <w:color w:val="000000" w:themeColor="text1"/>
          <w:lang w:val="en-US"/>
        </w:rPr>
        <w:t>động</w:t>
      </w:r>
      <w:proofErr w:type="spellEnd"/>
      <w:r w:rsidRPr="003339AC">
        <w:rPr>
          <w:rFonts w:eastAsia="Times New Roman"/>
          <w:b/>
          <w:bCs/>
          <w:color w:val="000000" w:themeColor="text1"/>
          <w:lang w:val="en-US"/>
        </w:rPr>
        <w:t xml:space="preserve"> </w:t>
      </w:r>
      <w:proofErr w:type="spellStart"/>
      <w:r w:rsidRPr="003339AC">
        <w:rPr>
          <w:rFonts w:eastAsia="Times New Roman"/>
          <w:b/>
          <w:bCs/>
          <w:color w:val="000000" w:themeColor="text1"/>
          <w:lang w:val="en-US"/>
        </w:rPr>
        <w:t>văn</w:t>
      </w:r>
      <w:proofErr w:type="spellEnd"/>
      <w:r w:rsidRPr="003339AC">
        <w:rPr>
          <w:rFonts w:eastAsia="Times New Roman"/>
          <w:b/>
          <w:bCs/>
          <w:color w:val="000000" w:themeColor="text1"/>
          <w:lang w:val="en-US"/>
        </w:rPr>
        <w:t xml:space="preserve"> </w:t>
      </w:r>
      <w:proofErr w:type="spellStart"/>
      <w:r w:rsidRPr="003339AC">
        <w:rPr>
          <w:rFonts w:eastAsia="Times New Roman"/>
          <w:b/>
          <w:bCs/>
          <w:color w:val="000000" w:themeColor="text1"/>
          <w:lang w:val="en-US"/>
        </w:rPr>
        <w:t>hóa</w:t>
      </w:r>
      <w:proofErr w:type="spellEnd"/>
      <w:r w:rsidRPr="003339AC">
        <w:rPr>
          <w:rFonts w:eastAsia="Times New Roman"/>
          <w:b/>
          <w:bCs/>
          <w:color w:val="000000" w:themeColor="text1"/>
          <w:lang w:val="en-US"/>
        </w:rPr>
        <w:t xml:space="preserve">, xã </w:t>
      </w:r>
      <w:proofErr w:type="spellStart"/>
      <w:r w:rsidRPr="003339AC">
        <w:rPr>
          <w:rFonts w:eastAsia="Times New Roman"/>
          <w:b/>
          <w:bCs/>
          <w:color w:val="000000" w:themeColor="text1"/>
          <w:lang w:val="en-US"/>
        </w:rPr>
        <w:t>hội</w:t>
      </w:r>
      <w:proofErr w:type="spellEnd"/>
      <w:r w:rsidRPr="003339AC">
        <w:rPr>
          <w:rFonts w:eastAsia="Times New Roman"/>
          <w:b/>
          <w:bCs/>
          <w:color w:val="000000" w:themeColor="text1"/>
          <w:lang w:val="en-US"/>
        </w:rPr>
        <w:t xml:space="preserve"> </w:t>
      </w:r>
      <w:proofErr w:type="spellStart"/>
      <w:r w:rsidRPr="003339AC">
        <w:rPr>
          <w:rFonts w:eastAsia="Times New Roman"/>
          <w:b/>
          <w:bCs/>
          <w:color w:val="000000" w:themeColor="text1"/>
          <w:lang w:val="en-US"/>
        </w:rPr>
        <w:t>tại</w:t>
      </w:r>
      <w:proofErr w:type="spellEnd"/>
      <w:r w:rsidRPr="003339AC">
        <w:rPr>
          <w:rFonts w:eastAsia="Times New Roman"/>
          <w:b/>
          <w:bCs/>
          <w:color w:val="000000" w:themeColor="text1"/>
          <w:lang w:val="en-US"/>
        </w:rPr>
        <w:t xml:space="preserve"> </w:t>
      </w:r>
      <w:proofErr w:type="spellStart"/>
      <w:r w:rsidRPr="003339AC">
        <w:rPr>
          <w:rFonts w:eastAsia="Times New Roman"/>
          <w:b/>
          <w:bCs/>
          <w:color w:val="000000" w:themeColor="text1"/>
          <w:lang w:val="en-US"/>
        </w:rPr>
        <w:t>chơ</w:t>
      </w:r>
      <w:proofErr w:type="spellEnd"/>
      <w:r w:rsidRPr="003339AC">
        <w:rPr>
          <w:rFonts w:eastAsia="Times New Roman"/>
          <w:b/>
          <w:bCs/>
          <w:color w:val="000000" w:themeColor="text1"/>
          <w:lang w:val="en-US"/>
        </w:rPr>
        <w:t>̣</w:t>
      </w:r>
    </w:p>
    <w:p w14:paraId="6EBDE6E4" w14:textId="77777777" w:rsidR="007204D3" w:rsidRPr="003339AC" w:rsidRDefault="00831B8F" w:rsidP="001B7115">
      <w:pPr>
        <w:shd w:val="clear" w:color="auto" w:fill="FFFFFF"/>
        <w:spacing w:before="120" w:after="0" w:line="240" w:lineRule="auto"/>
        <w:ind w:firstLine="567"/>
        <w:jc w:val="both"/>
        <w:rPr>
          <w:rFonts w:eastAsia="Times New Roman"/>
          <w:color w:val="000000" w:themeColor="text1"/>
          <w:lang w:val="en-US"/>
        </w:rPr>
      </w:pPr>
      <w:r w:rsidRPr="003339AC">
        <w:rPr>
          <w:rFonts w:eastAsia="Times New Roman"/>
          <w:color w:val="000000" w:themeColor="text1"/>
          <w:lang w:val="en-US"/>
        </w:rPr>
        <w:t xml:space="preserve">1. Thương </w:t>
      </w:r>
      <w:proofErr w:type="spellStart"/>
      <w:r w:rsidRPr="003339AC">
        <w:rPr>
          <w:rFonts w:eastAsia="Times New Roman"/>
          <w:color w:val="000000" w:themeColor="text1"/>
          <w:lang w:val="en-US"/>
        </w:rPr>
        <w:t>nhân</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người</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không</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kinh</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doanh</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thường</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xuyên</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tại</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chợ</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cán</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bộ</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nhân</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viên</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quản</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lý</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chợ</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có</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quyền</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và</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nghĩa</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vụ</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tham</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gia</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các</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phong</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trào</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thi</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đua</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các</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hoạt</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động</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văn</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hóa</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xã</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hội</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từ</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thiện</w:t>
      </w:r>
      <w:proofErr w:type="spellEnd"/>
      <w:r w:rsidRPr="003339AC">
        <w:rPr>
          <w:rFonts w:eastAsia="Times New Roman"/>
          <w:color w:val="000000" w:themeColor="text1"/>
          <w:lang w:val="en-US"/>
        </w:rPr>
        <w:t xml:space="preserve"> do </w:t>
      </w:r>
      <w:proofErr w:type="spellStart"/>
      <w:r w:rsidRPr="003339AC">
        <w:rPr>
          <w:rFonts w:eastAsia="Times New Roman"/>
          <w:color w:val="000000" w:themeColor="text1"/>
          <w:lang w:val="en-US"/>
        </w:rPr>
        <w:t>Nhà</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nước</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địa</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phương</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và</w:t>
      </w:r>
      <w:proofErr w:type="spellEnd"/>
      <w:r w:rsidRPr="003339AC">
        <w:rPr>
          <w:rFonts w:eastAsia="Times New Roman"/>
          <w:color w:val="000000" w:themeColor="text1"/>
          <w:lang w:val="en-US"/>
        </w:rPr>
        <w:t xml:space="preserve"> </w:t>
      </w:r>
      <w:proofErr w:type="spellStart"/>
      <w:r w:rsidR="00B2672A" w:rsidRPr="003339AC">
        <w:rPr>
          <w:rFonts w:eastAsia="Times New Roman"/>
          <w:bCs/>
          <w:color w:val="000000" w:themeColor="text1"/>
          <w:lang w:val="en-US"/>
        </w:rPr>
        <w:t>Tổ</w:t>
      </w:r>
      <w:proofErr w:type="spellEnd"/>
      <w:r w:rsidR="00B2672A" w:rsidRPr="003339AC">
        <w:rPr>
          <w:rFonts w:eastAsia="Times New Roman"/>
          <w:bCs/>
          <w:color w:val="000000" w:themeColor="text1"/>
          <w:lang w:val="en-US"/>
        </w:rPr>
        <w:t xml:space="preserve"> </w:t>
      </w:r>
      <w:proofErr w:type="spellStart"/>
      <w:r w:rsidR="00B2672A" w:rsidRPr="003339AC">
        <w:rPr>
          <w:rFonts w:eastAsia="Times New Roman"/>
          <w:bCs/>
          <w:color w:val="000000" w:themeColor="text1"/>
          <w:lang w:val="en-US"/>
        </w:rPr>
        <w:t>chức</w:t>
      </w:r>
      <w:proofErr w:type="spellEnd"/>
      <w:r w:rsidR="00B2672A" w:rsidRPr="003339AC">
        <w:rPr>
          <w:rFonts w:eastAsia="Times New Roman"/>
          <w:bCs/>
          <w:color w:val="000000" w:themeColor="text1"/>
          <w:lang w:val="en-US"/>
        </w:rPr>
        <w:t xml:space="preserve"> </w:t>
      </w:r>
      <w:proofErr w:type="spellStart"/>
      <w:r w:rsidR="00B2672A" w:rsidRPr="003339AC">
        <w:rPr>
          <w:rFonts w:eastAsia="Times New Roman"/>
          <w:bCs/>
          <w:color w:val="000000" w:themeColor="text1"/>
          <w:lang w:val="en-US"/>
        </w:rPr>
        <w:t>quản</w:t>
      </w:r>
      <w:proofErr w:type="spellEnd"/>
      <w:r w:rsidR="00B2672A" w:rsidRPr="003339AC">
        <w:rPr>
          <w:rFonts w:eastAsia="Times New Roman"/>
          <w:bCs/>
          <w:color w:val="000000" w:themeColor="text1"/>
          <w:lang w:val="en-US"/>
        </w:rPr>
        <w:t xml:space="preserve"> </w:t>
      </w:r>
      <w:proofErr w:type="spellStart"/>
      <w:r w:rsidR="00B2672A" w:rsidRPr="003339AC">
        <w:rPr>
          <w:rFonts w:eastAsia="Times New Roman"/>
          <w:bCs/>
          <w:color w:val="000000" w:themeColor="text1"/>
          <w:lang w:val="en-US"/>
        </w:rPr>
        <w:t>lý</w:t>
      </w:r>
      <w:proofErr w:type="spellEnd"/>
      <w:r w:rsidR="00B2672A" w:rsidRPr="003339AC">
        <w:rPr>
          <w:rFonts w:eastAsia="Times New Roman"/>
          <w:bCs/>
          <w:color w:val="000000" w:themeColor="text1"/>
          <w:lang w:val="en-US"/>
        </w:rPr>
        <w:t xml:space="preserve"> </w:t>
      </w:r>
      <w:proofErr w:type="spellStart"/>
      <w:r w:rsidR="00B2672A" w:rsidRPr="003339AC">
        <w:rPr>
          <w:rFonts w:eastAsia="Times New Roman"/>
          <w:bCs/>
          <w:color w:val="000000" w:themeColor="text1"/>
          <w:lang w:val="en-US"/>
        </w:rPr>
        <w:t>chợ</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phát</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động</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trong</w:t>
      </w:r>
      <w:proofErr w:type="spellEnd"/>
      <w:r w:rsidRPr="003339AC">
        <w:rPr>
          <w:rFonts w:eastAsia="Times New Roman"/>
          <w:color w:val="000000" w:themeColor="text1"/>
          <w:lang w:val="en-US"/>
        </w:rPr>
        <w:t xml:space="preserve"> </w:t>
      </w:r>
      <w:proofErr w:type="spellStart"/>
      <w:r w:rsidRPr="003339AC">
        <w:rPr>
          <w:rFonts w:eastAsia="Times New Roman"/>
          <w:color w:val="000000" w:themeColor="text1"/>
          <w:lang w:val="en-US"/>
        </w:rPr>
        <w:t>phạm</w:t>
      </w:r>
      <w:proofErr w:type="spellEnd"/>
      <w:r w:rsidRPr="003339AC">
        <w:rPr>
          <w:rFonts w:eastAsia="Times New Roman"/>
          <w:color w:val="000000" w:themeColor="text1"/>
          <w:lang w:val="en-US"/>
        </w:rPr>
        <w:t xml:space="preserve"> vi </w:t>
      </w:r>
      <w:proofErr w:type="spellStart"/>
      <w:r w:rsidRPr="003339AC">
        <w:rPr>
          <w:rFonts w:eastAsia="Times New Roman"/>
          <w:color w:val="000000" w:themeColor="text1"/>
          <w:lang w:val="en-US"/>
        </w:rPr>
        <w:t>chợ</w:t>
      </w:r>
      <w:proofErr w:type="spellEnd"/>
      <w:r w:rsidRPr="003339AC">
        <w:rPr>
          <w:rFonts w:eastAsia="Times New Roman"/>
          <w:color w:val="000000" w:themeColor="text1"/>
          <w:lang w:val="en-US"/>
        </w:rPr>
        <w:t>.</w:t>
      </w:r>
    </w:p>
    <w:p w14:paraId="064FB404" w14:textId="77777777" w:rsidR="007204D3" w:rsidRPr="0068718B" w:rsidRDefault="00831B8F" w:rsidP="001B7115">
      <w:pPr>
        <w:shd w:val="clear" w:color="auto" w:fill="FFFFFF"/>
        <w:spacing w:before="120" w:after="0" w:line="240" w:lineRule="auto"/>
        <w:ind w:firstLine="567"/>
        <w:jc w:val="both"/>
        <w:rPr>
          <w:rFonts w:eastAsia="Times New Roman"/>
          <w:color w:val="000000" w:themeColor="text1"/>
          <w:lang w:val="en-US"/>
        </w:rPr>
      </w:pPr>
      <w:r w:rsidRPr="0068718B">
        <w:rPr>
          <w:rFonts w:eastAsia="Times New Roman"/>
          <w:color w:val="000000" w:themeColor="text1"/>
          <w:lang w:val="en-US"/>
        </w:rPr>
        <w:t xml:space="preserve">2. </w:t>
      </w:r>
      <w:proofErr w:type="spellStart"/>
      <w:r w:rsidRPr="0068718B">
        <w:rPr>
          <w:rFonts w:eastAsia="Times New Roman"/>
          <w:color w:val="000000" w:themeColor="text1"/>
          <w:lang w:val="en-US"/>
        </w:rPr>
        <w:t>Cán</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bộ</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nhân</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viên</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quản</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lý</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chợ</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thương</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nhân</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tại</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chợ</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có</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trách</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nhiệm</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tham</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gia</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đầy</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đủ</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các</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buổi</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sinh</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hoạt</w:t>
      </w:r>
      <w:proofErr w:type="spellEnd"/>
      <w:r w:rsidRPr="0068718B">
        <w:rPr>
          <w:rFonts w:eastAsia="Times New Roman"/>
          <w:color w:val="000000" w:themeColor="text1"/>
          <w:lang w:val="en-US"/>
        </w:rPr>
        <w:t xml:space="preserve"> do </w:t>
      </w:r>
      <w:proofErr w:type="spellStart"/>
      <w:r w:rsidR="00B2672A" w:rsidRPr="0068718B">
        <w:rPr>
          <w:rFonts w:eastAsia="Times New Roman"/>
          <w:bCs/>
          <w:color w:val="000000" w:themeColor="text1"/>
          <w:lang w:val="en-US"/>
        </w:rPr>
        <w:t>Tổ</w:t>
      </w:r>
      <w:proofErr w:type="spellEnd"/>
      <w:r w:rsidR="00B2672A" w:rsidRPr="0068718B">
        <w:rPr>
          <w:rFonts w:eastAsia="Times New Roman"/>
          <w:bCs/>
          <w:color w:val="000000" w:themeColor="text1"/>
          <w:lang w:val="en-US"/>
        </w:rPr>
        <w:t xml:space="preserve"> </w:t>
      </w:r>
      <w:proofErr w:type="spellStart"/>
      <w:r w:rsidR="00B2672A" w:rsidRPr="0068718B">
        <w:rPr>
          <w:rFonts w:eastAsia="Times New Roman"/>
          <w:bCs/>
          <w:color w:val="000000" w:themeColor="text1"/>
          <w:lang w:val="en-US"/>
        </w:rPr>
        <w:t>chức</w:t>
      </w:r>
      <w:proofErr w:type="spellEnd"/>
      <w:r w:rsidR="00B2672A" w:rsidRPr="0068718B">
        <w:rPr>
          <w:rFonts w:eastAsia="Times New Roman"/>
          <w:bCs/>
          <w:color w:val="000000" w:themeColor="text1"/>
          <w:lang w:val="en-US"/>
        </w:rPr>
        <w:t xml:space="preserve"> </w:t>
      </w:r>
      <w:proofErr w:type="spellStart"/>
      <w:r w:rsidR="00B2672A" w:rsidRPr="0068718B">
        <w:rPr>
          <w:rFonts w:eastAsia="Times New Roman"/>
          <w:bCs/>
          <w:color w:val="000000" w:themeColor="text1"/>
          <w:lang w:val="en-US"/>
        </w:rPr>
        <w:t>quản</w:t>
      </w:r>
      <w:proofErr w:type="spellEnd"/>
      <w:r w:rsidR="00B2672A" w:rsidRPr="0068718B">
        <w:rPr>
          <w:rFonts w:eastAsia="Times New Roman"/>
          <w:bCs/>
          <w:color w:val="000000" w:themeColor="text1"/>
          <w:lang w:val="en-US"/>
        </w:rPr>
        <w:t xml:space="preserve"> </w:t>
      </w:r>
      <w:proofErr w:type="spellStart"/>
      <w:r w:rsidR="00B2672A" w:rsidRPr="0068718B">
        <w:rPr>
          <w:rFonts w:eastAsia="Times New Roman"/>
          <w:bCs/>
          <w:color w:val="000000" w:themeColor="text1"/>
          <w:lang w:val="en-US"/>
        </w:rPr>
        <w:t>lý</w:t>
      </w:r>
      <w:proofErr w:type="spellEnd"/>
      <w:r w:rsidR="00B2672A" w:rsidRPr="0068718B">
        <w:rPr>
          <w:rFonts w:eastAsia="Times New Roman"/>
          <w:bCs/>
          <w:color w:val="000000" w:themeColor="text1"/>
          <w:lang w:val="en-US"/>
        </w:rPr>
        <w:t xml:space="preserve"> </w:t>
      </w:r>
      <w:proofErr w:type="spellStart"/>
      <w:r w:rsidR="00B2672A" w:rsidRPr="0068718B">
        <w:rPr>
          <w:rFonts w:eastAsia="Times New Roman"/>
          <w:bCs/>
          <w:color w:val="000000" w:themeColor="text1"/>
          <w:lang w:val="en-US"/>
        </w:rPr>
        <w:t>chợ</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tổ</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ngành</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hàng</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và</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các</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đoàn</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thể</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tổ</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chức</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trong</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phạm</w:t>
      </w:r>
      <w:proofErr w:type="spellEnd"/>
      <w:r w:rsidRPr="0068718B">
        <w:rPr>
          <w:rFonts w:eastAsia="Times New Roman"/>
          <w:color w:val="000000" w:themeColor="text1"/>
          <w:lang w:val="en-US"/>
        </w:rPr>
        <w:t xml:space="preserve"> vi </w:t>
      </w:r>
      <w:proofErr w:type="spellStart"/>
      <w:r w:rsidRPr="0068718B">
        <w:rPr>
          <w:rFonts w:eastAsia="Times New Roman"/>
          <w:color w:val="000000" w:themeColor="text1"/>
          <w:lang w:val="en-US"/>
        </w:rPr>
        <w:t>chợ</w:t>
      </w:r>
      <w:proofErr w:type="spellEnd"/>
      <w:r w:rsidRPr="0068718B">
        <w:rPr>
          <w:rFonts w:eastAsia="Times New Roman"/>
          <w:color w:val="000000" w:themeColor="text1"/>
          <w:lang w:val="en-US"/>
        </w:rPr>
        <w:t>.</w:t>
      </w:r>
    </w:p>
    <w:p w14:paraId="49A8EBAB" w14:textId="56D878BA" w:rsidR="006361C4" w:rsidRPr="0055703B" w:rsidRDefault="00831B8F" w:rsidP="001B7115">
      <w:pPr>
        <w:shd w:val="clear" w:color="auto" w:fill="FFFFFF"/>
        <w:spacing w:before="120" w:after="0" w:line="240" w:lineRule="auto"/>
        <w:ind w:firstLine="567"/>
        <w:jc w:val="both"/>
        <w:rPr>
          <w:rFonts w:eastAsia="Times New Roman"/>
          <w:color w:val="000000" w:themeColor="text1"/>
        </w:rPr>
      </w:pPr>
      <w:r w:rsidRPr="0055703B">
        <w:rPr>
          <w:rFonts w:eastAsia="Times New Roman"/>
          <w:color w:val="000000" w:themeColor="text1"/>
          <w:lang w:val="en-US"/>
        </w:rPr>
        <w:t xml:space="preserve">3. </w:t>
      </w:r>
      <w:proofErr w:type="spellStart"/>
      <w:r w:rsidR="00B2672A" w:rsidRPr="0055703B">
        <w:rPr>
          <w:rFonts w:eastAsia="Times New Roman"/>
          <w:bCs/>
          <w:color w:val="000000" w:themeColor="text1"/>
          <w:lang w:val="en-US"/>
        </w:rPr>
        <w:t>Tổ</w:t>
      </w:r>
      <w:proofErr w:type="spellEnd"/>
      <w:r w:rsidR="00B2672A" w:rsidRPr="0055703B">
        <w:rPr>
          <w:rFonts w:eastAsia="Times New Roman"/>
          <w:bCs/>
          <w:color w:val="000000" w:themeColor="text1"/>
          <w:lang w:val="en-US"/>
        </w:rPr>
        <w:t xml:space="preserve"> </w:t>
      </w:r>
      <w:proofErr w:type="spellStart"/>
      <w:r w:rsidR="00B2672A" w:rsidRPr="0055703B">
        <w:rPr>
          <w:rFonts w:eastAsia="Times New Roman"/>
          <w:bCs/>
          <w:color w:val="000000" w:themeColor="text1"/>
          <w:lang w:val="en-US"/>
        </w:rPr>
        <w:t>chức</w:t>
      </w:r>
      <w:proofErr w:type="spellEnd"/>
      <w:r w:rsidR="00B2672A" w:rsidRPr="0055703B">
        <w:rPr>
          <w:rFonts w:eastAsia="Times New Roman"/>
          <w:bCs/>
          <w:color w:val="000000" w:themeColor="text1"/>
          <w:lang w:val="en-US"/>
        </w:rPr>
        <w:t xml:space="preserve"> </w:t>
      </w:r>
      <w:proofErr w:type="spellStart"/>
      <w:r w:rsidR="00B2672A" w:rsidRPr="0055703B">
        <w:rPr>
          <w:rFonts w:eastAsia="Times New Roman"/>
          <w:bCs/>
          <w:color w:val="000000" w:themeColor="text1"/>
          <w:lang w:val="en-US"/>
        </w:rPr>
        <w:t>quản</w:t>
      </w:r>
      <w:proofErr w:type="spellEnd"/>
      <w:r w:rsidR="00B2672A" w:rsidRPr="0055703B">
        <w:rPr>
          <w:rFonts w:eastAsia="Times New Roman"/>
          <w:bCs/>
          <w:color w:val="000000" w:themeColor="text1"/>
          <w:lang w:val="en-US"/>
        </w:rPr>
        <w:t xml:space="preserve"> </w:t>
      </w:r>
      <w:proofErr w:type="spellStart"/>
      <w:r w:rsidR="00B2672A" w:rsidRPr="0055703B">
        <w:rPr>
          <w:rFonts w:eastAsia="Times New Roman"/>
          <w:bCs/>
          <w:color w:val="000000" w:themeColor="text1"/>
          <w:lang w:val="en-US"/>
        </w:rPr>
        <w:t>lý</w:t>
      </w:r>
      <w:proofErr w:type="spellEnd"/>
      <w:r w:rsidR="00B2672A" w:rsidRPr="0055703B">
        <w:rPr>
          <w:rFonts w:eastAsia="Times New Roman"/>
          <w:bCs/>
          <w:color w:val="000000" w:themeColor="text1"/>
          <w:lang w:val="en-US"/>
        </w:rPr>
        <w:t xml:space="preserve"> </w:t>
      </w:r>
      <w:proofErr w:type="spellStart"/>
      <w:r w:rsidR="00B2672A" w:rsidRPr="0055703B">
        <w:rPr>
          <w:rFonts w:eastAsia="Times New Roman"/>
          <w:bCs/>
          <w:color w:val="000000" w:themeColor="text1"/>
          <w:lang w:val="en-US"/>
        </w:rPr>
        <w:t>chợ</w:t>
      </w:r>
      <w:proofErr w:type="spellEnd"/>
      <w:r w:rsidR="00802E34" w:rsidRPr="0055703B">
        <w:rPr>
          <w:rFonts w:eastAsia="Times New Roman"/>
          <w:color w:val="000000" w:themeColor="text1"/>
          <w:lang w:val="en-US"/>
        </w:rPr>
        <w:t xml:space="preserve"> </w:t>
      </w:r>
      <w:proofErr w:type="spellStart"/>
      <w:r w:rsidRPr="0055703B">
        <w:rPr>
          <w:rFonts w:eastAsia="Times New Roman"/>
          <w:color w:val="000000" w:themeColor="text1"/>
          <w:lang w:val="en-US"/>
        </w:rPr>
        <w:t>có</w:t>
      </w:r>
      <w:proofErr w:type="spellEnd"/>
      <w:r w:rsidRPr="0055703B">
        <w:rPr>
          <w:rFonts w:eastAsia="Times New Roman"/>
          <w:color w:val="000000" w:themeColor="text1"/>
          <w:lang w:val="en-US"/>
        </w:rPr>
        <w:t xml:space="preserve"> </w:t>
      </w:r>
      <w:proofErr w:type="spellStart"/>
      <w:r w:rsidRPr="0055703B">
        <w:rPr>
          <w:rFonts w:eastAsia="Times New Roman"/>
          <w:color w:val="000000" w:themeColor="text1"/>
          <w:lang w:val="en-US"/>
        </w:rPr>
        <w:t>trách</w:t>
      </w:r>
      <w:proofErr w:type="spellEnd"/>
      <w:r w:rsidRPr="0055703B">
        <w:rPr>
          <w:rFonts w:eastAsia="Times New Roman"/>
          <w:color w:val="000000" w:themeColor="text1"/>
          <w:lang w:val="en-US"/>
        </w:rPr>
        <w:t xml:space="preserve"> </w:t>
      </w:r>
      <w:proofErr w:type="spellStart"/>
      <w:r w:rsidRPr="0055703B">
        <w:rPr>
          <w:rFonts w:eastAsia="Times New Roman"/>
          <w:color w:val="000000" w:themeColor="text1"/>
          <w:lang w:val="en-US"/>
        </w:rPr>
        <w:t>nhiệm</w:t>
      </w:r>
      <w:proofErr w:type="spellEnd"/>
      <w:r w:rsidRPr="0055703B">
        <w:rPr>
          <w:rFonts w:eastAsia="Times New Roman"/>
          <w:color w:val="000000" w:themeColor="text1"/>
          <w:lang w:val="en-US"/>
        </w:rPr>
        <w:t xml:space="preserve"> </w:t>
      </w:r>
      <w:proofErr w:type="spellStart"/>
      <w:r w:rsidRPr="0055703B">
        <w:rPr>
          <w:rFonts w:eastAsia="Times New Roman"/>
          <w:color w:val="000000" w:themeColor="text1"/>
          <w:lang w:val="en-US"/>
        </w:rPr>
        <w:t>thông</w:t>
      </w:r>
      <w:proofErr w:type="spellEnd"/>
      <w:r w:rsidRPr="0055703B">
        <w:rPr>
          <w:rFonts w:eastAsia="Times New Roman"/>
          <w:color w:val="000000" w:themeColor="text1"/>
          <w:lang w:val="en-US"/>
        </w:rPr>
        <w:t xml:space="preserve"> tin </w:t>
      </w:r>
      <w:proofErr w:type="spellStart"/>
      <w:r w:rsidRPr="0055703B">
        <w:rPr>
          <w:rFonts w:eastAsia="Times New Roman"/>
          <w:color w:val="000000" w:themeColor="text1"/>
          <w:lang w:val="en-US"/>
        </w:rPr>
        <w:t>tới</w:t>
      </w:r>
      <w:proofErr w:type="spellEnd"/>
      <w:r w:rsidRPr="0055703B">
        <w:rPr>
          <w:rFonts w:eastAsia="Times New Roman"/>
          <w:color w:val="000000" w:themeColor="text1"/>
          <w:lang w:val="en-US"/>
        </w:rPr>
        <w:t xml:space="preserve"> </w:t>
      </w:r>
      <w:proofErr w:type="spellStart"/>
      <w:r w:rsidRPr="0055703B">
        <w:rPr>
          <w:rFonts w:eastAsia="Times New Roman"/>
          <w:color w:val="000000" w:themeColor="text1"/>
          <w:lang w:val="en-US"/>
        </w:rPr>
        <w:t>các</w:t>
      </w:r>
      <w:proofErr w:type="spellEnd"/>
      <w:r w:rsidRPr="0055703B">
        <w:rPr>
          <w:rFonts w:eastAsia="Times New Roman"/>
          <w:color w:val="000000" w:themeColor="text1"/>
          <w:lang w:val="en-US"/>
        </w:rPr>
        <w:t xml:space="preserve"> </w:t>
      </w:r>
      <w:proofErr w:type="spellStart"/>
      <w:r w:rsidRPr="0055703B">
        <w:rPr>
          <w:rFonts w:eastAsia="Times New Roman"/>
          <w:color w:val="000000" w:themeColor="text1"/>
          <w:lang w:val="en-US"/>
        </w:rPr>
        <w:t>hộ</w:t>
      </w:r>
      <w:proofErr w:type="spellEnd"/>
      <w:r w:rsidRPr="0055703B">
        <w:rPr>
          <w:rFonts w:eastAsia="Times New Roman"/>
          <w:color w:val="000000" w:themeColor="text1"/>
          <w:lang w:val="en-US"/>
        </w:rPr>
        <w:t xml:space="preserve"> </w:t>
      </w:r>
      <w:proofErr w:type="spellStart"/>
      <w:r w:rsidRPr="0055703B">
        <w:rPr>
          <w:rFonts w:eastAsia="Times New Roman"/>
          <w:color w:val="000000" w:themeColor="text1"/>
          <w:lang w:val="en-US"/>
        </w:rPr>
        <w:t>kinh</w:t>
      </w:r>
      <w:proofErr w:type="spellEnd"/>
      <w:r w:rsidRPr="0055703B">
        <w:rPr>
          <w:rFonts w:eastAsia="Times New Roman"/>
          <w:color w:val="000000" w:themeColor="text1"/>
          <w:lang w:val="en-US"/>
        </w:rPr>
        <w:t xml:space="preserve"> </w:t>
      </w:r>
      <w:proofErr w:type="spellStart"/>
      <w:r w:rsidRPr="0055703B">
        <w:rPr>
          <w:rFonts w:eastAsia="Times New Roman"/>
          <w:color w:val="000000" w:themeColor="text1"/>
          <w:lang w:val="en-US"/>
        </w:rPr>
        <w:t>doanh</w:t>
      </w:r>
      <w:proofErr w:type="spellEnd"/>
      <w:r w:rsidRPr="0055703B">
        <w:rPr>
          <w:rFonts w:eastAsia="Times New Roman"/>
          <w:color w:val="000000" w:themeColor="text1"/>
          <w:lang w:val="en-US"/>
        </w:rPr>
        <w:t xml:space="preserve"> </w:t>
      </w:r>
      <w:proofErr w:type="spellStart"/>
      <w:r w:rsidRPr="0055703B">
        <w:rPr>
          <w:rFonts w:eastAsia="Times New Roman"/>
          <w:color w:val="000000" w:themeColor="text1"/>
          <w:lang w:val="en-US"/>
        </w:rPr>
        <w:t>và</w:t>
      </w:r>
      <w:proofErr w:type="spellEnd"/>
      <w:r w:rsidRPr="0055703B">
        <w:rPr>
          <w:rFonts w:eastAsia="Times New Roman"/>
          <w:color w:val="000000" w:themeColor="text1"/>
          <w:lang w:val="en-US"/>
        </w:rPr>
        <w:t xml:space="preserve"> </w:t>
      </w:r>
      <w:proofErr w:type="spellStart"/>
      <w:r w:rsidRPr="0055703B">
        <w:rPr>
          <w:rFonts w:eastAsia="Times New Roman"/>
          <w:color w:val="000000" w:themeColor="text1"/>
          <w:lang w:val="en-US"/>
        </w:rPr>
        <w:t>mọi</w:t>
      </w:r>
      <w:proofErr w:type="spellEnd"/>
      <w:r w:rsidRPr="0055703B">
        <w:rPr>
          <w:rFonts w:eastAsia="Times New Roman"/>
          <w:color w:val="000000" w:themeColor="text1"/>
          <w:lang w:val="en-US"/>
        </w:rPr>
        <w:t xml:space="preserve"> </w:t>
      </w:r>
      <w:proofErr w:type="spellStart"/>
      <w:r w:rsidRPr="0055703B">
        <w:rPr>
          <w:rFonts w:eastAsia="Times New Roman"/>
          <w:color w:val="000000" w:themeColor="text1"/>
          <w:lang w:val="en-US"/>
        </w:rPr>
        <w:t>người</w:t>
      </w:r>
      <w:proofErr w:type="spellEnd"/>
      <w:r w:rsidRPr="0055703B">
        <w:rPr>
          <w:rFonts w:eastAsia="Times New Roman"/>
          <w:color w:val="000000" w:themeColor="text1"/>
          <w:lang w:val="en-US"/>
        </w:rPr>
        <w:t xml:space="preserve"> </w:t>
      </w:r>
      <w:proofErr w:type="spellStart"/>
      <w:r w:rsidRPr="0055703B">
        <w:rPr>
          <w:rFonts w:eastAsia="Times New Roman"/>
          <w:color w:val="000000" w:themeColor="text1"/>
          <w:lang w:val="en-US"/>
        </w:rPr>
        <w:t>kịp</w:t>
      </w:r>
      <w:proofErr w:type="spellEnd"/>
      <w:r w:rsidRPr="0055703B">
        <w:rPr>
          <w:rFonts w:eastAsia="Times New Roman"/>
          <w:color w:val="000000" w:themeColor="text1"/>
          <w:lang w:val="en-US"/>
        </w:rPr>
        <w:t xml:space="preserve"> </w:t>
      </w:r>
      <w:proofErr w:type="spellStart"/>
      <w:r w:rsidRPr="0055703B">
        <w:rPr>
          <w:rFonts w:eastAsia="Times New Roman"/>
          <w:color w:val="000000" w:themeColor="text1"/>
          <w:lang w:val="en-US"/>
        </w:rPr>
        <w:t>thời</w:t>
      </w:r>
      <w:proofErr w:type="spellEnd"/>
      <w:r w:rsidRPr="0055703B">
        <w:rPr>
          <w:rFonts w:eastAsia="Times New Roman"/>
          <w:color w:val="000000" w:themeColor="text1"/>
          <w:lang w:val="en-US"/>
        </w:rPr>
        <w:t xml:space="preserve"> </w:t>
      </w:r>
      <w:proofErr w:type="spellStart"/>
      <w:r w:rsidRPr="0055703B">
        <w:rPr>
          <w:rFonts w:eastAsia="Times New Roman"/>
          <w:color w:val="000000" w:themeColor="text1"/>
          <w:lang w:val="en-US"/>
        </w:rPr>
        <w:t>biết</w:t>
      </w:r>
      <w:proofErr w:type="spellEnd"/>
      <w:r w:rsidRPr="0055703B">
        <w:rPr>
          <w:rFonts w:eastAsia="Times New Roman"/>
          <w:color w:val="000000" w:themeColor="text1"/>
          <w:lang w:val="en-US"/>
        </w:rPr>
        <w:t xml:space="preserve"> </w:t>
      </w:r>
      <w:proofErr w:type="spellStart"/>
      <w:r w:rsidRPr="0055703B">
        <w:rPr>
          <w:rFonts w:eastAsia="Times New Roman"/>
          <w:color w:val="000000" w:themeColor="text1"/>
          <w:lang w:val="en-US"/>
        </w:rPr>
        <w:t>và</w:t>
      </w:r>
      <w:proofErr w:type="spellEnd"/>
      <w:r w:rsidRPr="0055703B">
        <w:rPr>
          <w:rFonts w:eastAsia="Times New Roman"/>
          <w:color w:val="000000" w:themeColor="text1"/>
          <w:lang w:val="en-US"/>
        </w:rPr>
        <w:t xml:space="preserve"> </w:t>
      </w:r>
      <w:proofErr w:type="spellStart"/>
      <w:r w:rsidRPr="0055703B">
        <w:rPr>
          <w:rFonts w:eastAsia="Times New Roman"/>
          <w:color w:val="000000" w:themeColor="text1"/>
          <w:lang w:val="en-US"/>
        </w:rPr>
        <w:t>thực</w:t>
      </w:r>
      <w:proofErr w:type="spellEnd"/>
      <w:r w:rsidRPr="0055703B">
        <w:rPr>
          <w:rFonts w:eastAsia="Times New Roman"/>
          <w:color w:val="000000" w:themeColor="text1"/>
          <w:lang w:val="en-US"/>
        </w:rPr>
        <w:t xml:space="preserve"> </w:t>
      </w:r>
      <w:proofErr w:type="spellStart"/>
      <w:r w:rsidRPr="0055703B">
        <w:rPr>
          <w:rFonts w:eastAsia="Times New Roman"/>
          <w:color w:val="000000" w:themeColor="text1"/>
          <w:lang w:val="en-US"/>
        </w:rPr>
        <w:t>hiện</w:t>
      </w:r>
      <w:proofErr w:type="spellEnd"/>
      <w:r w:rsidRPr="0055703B">
        <w:rPr>
          <w:rFonts w:eastAsia="Times New Roman"/>
          <w:color w:val="000000" w:themeColor="text1"/>
          <w:lang w:val="en-US"/>
        </w:rPr>
        <w:t xml:space="preserve"> </w:t>
      </w:r>
      <w:proofErr w:type="spellStart"/>
      <w:r w:rsidRPr="0055703B">
        <w:rPr>
          <w:rFonts w:eastAsia="Times New Roman"/>
          <w:color w:val="000000" w:themeColor="text1"/>
          <w:lang w:val="en-US"/>
        </w:rPr>
        <w:t>các</w:t>
      </w:r>
      <w:proofErr w:type="spellEnd"/>
      <w:r w:rsidRPr="0055703B">
        <w:rPr>
          <w:rFonts w:eastAsia="Times New Roman"/>
          <w:color w:val="000000" w:themeColor="text1"/>
          <w:lang w:val="en-US"/>
        </w:rPr>
        <w:t xml:space="preserve"> </w:t>
      </w:r>
      <w:proofErr w:type="spellStart"/>
      <w:r w:rsidRPr="0055703B">
        <w:rPr>
          <w:rFonts w:eastAsia="Times New Roman"/>
          <w:color w:val="000000" w:themeColor="text1"/>
          <w:lang w:val="en-US"/>
        </w:rPr>
        <w:t>chủ</w:t>
      </w:r>
      <w:proofErr w:type="spellEnd"/>
      <w:r w:rsidRPr="0055703B">
        <w:rPr>
          <w:rFonts w:eastAsia="Times New Roman"/>
          <w:color w:val="000000" w:themeColor="text1"/>
          <w:lang w:val="en-US"/>
        </w:rPr>
        <w:t xml:space="preserve"> </w:t>
      </w:r>
      <w:proofErr w:type="spellStart"/>
      <w:r w:rsidRPr="0055703B">
        <w:rPr>
          <w:rFonts w:eastAsia="Times New Roman"/>
          <w:color w:val="000000" w:themeColor="text1"/>
          <w:lang w:val="en-US"/>
        </w:rPr>
        <w:t>trương</w:t>
      </w:r>
      <w:proofErr w:type="spellEnd"/>
      <w:r w:rsidRPr="0055703B">
        <w:rPr>
          <w:rFonts w:eastAsia="Times New Roman"/>
          <w:color w:val="000000" w:themeColor="text1"/>
          <w:lang w:val="en-US"/>
        </w:rPr>
        <w:t xml:space="preserve">, </w:t>
      </w:r>
      <w:proofErr w:type="spellStart"/>
      <w:r w:rsidRPr="0055703B">
        <w:rPr>
          <w:rFonts w:eastAsia="Times New Roman"/>
          <w:color w:val="000000" w:themeColor="text1"/>
          <w:lang w:val="en-US"/>
        </w:rPr>
        <w:t>đường</w:t>
      </w:r>
      <w:proofErr w:type="spellEnd"/>
      <w:r w:rsidRPr="0055703B">
        <w:rPr>
          <w:rFonts w:eastAsia="Times New Roman"/>
          <w:color w:val="000000" w:themeColor="text1"/>
          <w:lang w:val="en-US"/>
        </w:rPr>
        <w:t xml:space="preserve"> </w:t>
      </w:r>
      <w:proofErr w:type="spellStart"/>
      <w:r w:rsidRPr="0055703B">
        <w:rPr>
          <w:rFonts w:eastAsia="Times New Roman"/>
          <w:color w:val="000000" w:themeColor="text1"/>
          <w:lang w:val="en-US"/>
        </w:rPr>
        <w:t>lối</w:t>
      </w:r>
      <w:proofErr w:type="spellEnd"/>
      <w:r w:rsidRPr="0055703B">
        <w:rPr>
          <w:rFonts w:eastAsia="Times New Roman"/>
          <w:color w:val="000000" w:themeColor="text1"/>
          <w:lang w:val="en-US"/>
        </w:rPr>
        <w:t xml:space="preserve"> </w:t>
      </w:r>
      <w:proofErr w:type="spellStart"/>
      <w:r w:rsidRPr="0055703B">
        <w:rPr>
          <w:rFonts w:eastAsia="Times New Roman"/>
          <w:color w:val="000000" w:themeColor="text1"/>
          <w:lang w:val="en-US"/>
        </w:rPr>
        <w:t>của</w:t>
      </w:r>
      <w:proofErr w:type="spellEnd"/>
      <w:r w:rsidRPr="0055703B">
        <w:rPr>
          <w:rFonts w:eastAsia="Times New Roman"/>
          <w:color w:val="000000" w:themeColor="text1"/>
          <w:lang w:val="en-US"/>
        </w:rPr>
        <w:t xml:space="preserve"> Đảng, </w:t>
      </w:r>
      <w:proofErr w:type="spellStart"/>
      <w:r w:rsidRPr="0055703B">
        <w:rPr>
          <w:rFonts w:eastAsia="Times New Roman"/>
          <w:color w:val="000000" w:themeColor="text1"/>
          <w:lang w:val="en-US"/>
        </w:rPr>
        <w:t>pháp</w:t>
      </w:r>
      <w:proofErr w:type="spellEnd"/>
      <w:r w:rsidRPr="0055703B">
        <w:rPr>
          <w:rFonts w:eastAsia="Times New Roman"/>
          <w:color w:val="000000" w:themeColor="text1"/>
          <w:lang w:val="en-US"/>
        </w:rPr>
        <w:t xml:space="preserve"> </w:t>
      </w:r>
      <w:proofErr w:type="spellStart"/>
      <w:r w:rsidRPr="0055703B">
        <w:rPr>
          <w:rFonts w:eastAsia="Times New Roman"/>
          <w:color w:val="000000" w:themeColor="text1"/>
          <w:lang w:val="en-US"/>
        </w:rPr>
        <w:t>luật</w:t>
      </w:r>
      <w:proofErr w:type="spellEnd"/>
      <w:r w:rsidRPr="0055703B">
        <w:rPr>
          <w:rFonts w:eastAsia="Times New Roman"/>
          <w:color w:val="000000" w:themeColor="text1"/>
          <w:lang w:val="en-US"/>
        </w:rPr>
        <w:t xml:space="preserve"> </w:t>
      </w:r>
      <w:proofErr w:type="spellStart"/>
      <w:r w:rsidRPr="0055703B">
        <w:rPr>
          <w:rFonts w:eastAsia="Times New Roman"/>
          <w:color w:val="000000" w:themeColor="text1"/>
          <w:lang w:val="en-US"/>
        </w:rPr>
        <w:t>của</w:t>
      </w:r>
      <w:proofErr w:type="spellEnd"/>
      <w:r w:rsidRPr="0055703B">
        <w:rPr>
          <w:rFonts w:eastAsia="Times New Roman"/>
          <w:color w:val="000000" w:themeColor="text1"/>
          <w:lang w:val="en-US"/>
        </w:rPr>
        <w:t xml:space="preserve"> </w:t>
      </w:r>
      <w:proofErr w:type="spellStart"/>
      <w:r w:rsidRPr="0055703B">
        <w:rPr>
          <w:rFonts w:eastAsia="Times New Roman"/>
          <w:color w:val="000000" w:themeColor="text1"/>
          <w:lang w:val="en-US"/>
        </w:rPr>
        <w:t>Nhà</w:t>
      </w:r>
      <w:proofErr w:type="spellEnd"/>
      <w:r w:rsidRPr="0055703B">
        <w:rPr>
          <w:rFonts w:eastAsia="Times New Roman"/>
          <w:color w:val="000000" w:themeColor="text1"/>
          <w:lang w:val="en-US"/>
        </w:rPr>
        <w:t xml:space="preserve"> </w:t>
      </w:r>
      <w:proofErr w:type="spellStart"/>
      <w:r w:rsidRPr="0055703B">
        <w:rPr>
          <w:rFonts w:eastAsia="Times New Roman"/>
          <w:color w:val="000000" w:themeColor="text1"/>
          <w:lang w:val="en-US"/>
        </w:rPr>
        <w:t>nước</w:t>
      </w:r>
      <w:proofErr w:type="spellEnd"/>
      <w:r w:rsidRPr="0055703B">
        <w:rPr>
          <w:rFonts w:eastAsia="Times New Roman"/>
          <w:color w:val="000000" w:themeColor="text1"/>
          <w:lang w:val="en-US"/>
        </w:rPr>
        <w:t xml:space="preserve"> </w:t>
      </w:r>
      <w:proofErr w:type="spellStart"/>
      <w:r w:rsidRPr="0055703B">
        <w:rPr>
          <w:rFonts w:eastAsia="Times New Roman"/>
          <w:color w:val="000000" w:themeColor="text1"/>
          <w:lang w:val="en-US"/>
        </w:rPr>
        <w:t>có</w:t>
      </w:r>
      <w:proofErr w:type="spellEnd"/>
      <w:r w:rsidRPr="0055703B">
        <w:rPr>
          <w:rFonts w:eastAsia="Times New Roman"/>
          <w:color w:val="000000" w:themeColor="text1"/>
          <w:lang w:val="en-US"/>
        </w:rPr>
        <w:t xml:space="preserve"> </w:t>
      </w:r>
      <w:proofErr w:type="spellStart"/>
      <w:r w:rsidRPr="0055703B">
        <w:rPr>
          <w:rFonts w:eastAsia="Times New Roman"/>
          <w:color w:val="000000" w:themeColor="text1"/>
          <w:lang w:val="en-US"/>
        </w:rPr>
        <w:t>liên</w:t>
      </w:r>
      <w:proofErr w:type="spellEnd"/>
      <w:r w:rsidRPr="0055703B">
        <w:rPr>
          <w:rFonts w:eastAsia="Times New Roman"/>
          <w:color w:val="000000" w:themeColor="text1"/>
          <w:lang w:val="en-US"/>
        </w:rPr>
        <w:t xml:space="preserve"> </w:t>
      </w:r>
      <w:proofErr w:type="spellStart"/>
      <w:r w:rsidRPr="0055703B">
        <w:rPr>
          <w:rFonts w:eastAsia="Times New Roman"/>
          <w:color w:val="000000" w:themeColor="text1"/>
          <w:lang w:val="en-US"/>
        </w:rPr>
        <w:t>quan</w:t>
      </w:r>
      <w:proofErr w:type="spellEnd"/>
      <w:r w:rsidRPr="0055703B">
        <w:rPr>
          <w:rFonts w:eastAsia="Times New Roman"/>
          <w:color w:val="000000" w:themeColor="text1"/>
          <w:lang w:val="en-US"/>
        </w:rPr>
        <w:t xml:space="preserve">... </w:t>
      </w:r>
      <w:proofErr w:type="spellStart"/>
      <w:r w:rsidRPr="0055703B">
        <w:rPr>
          <w:rFonts w:eastAsia="Times New Roman"/>
          <w:color w:val="000000" w:themeColor="text1"/>
          <w:lang w:val="en-US"/>
        </w:rPr>
        <w:t>thông</w:t>
      </w:r>
      <w:proofErr w:type="spellEnd"/>
      <w:r w:rsidRPr="0055703B">
        <w:rPr>
          <w:rFonts w:eastAsia="Times New Roman"/>
          <w:color w:val="000000" w:themeColor="text1"/>
          <w:lang w:val="en-US"/>
        </w:rPr>
        <w:t xml:space="preserve"> qua </w:t>
      </w:r>
      <w:proofErr w:type="spellStart"/>
      <w:r w:rsidR="0055703B" w:rsidRPr="0068718B">
        <w:rPr>
          <w:rFonts w:eastAsia="Times New Roman"/>
          <w:color w:val="000000" w:themeColor="text1"/>
          <w:lang w:val="en-US"/>
        </w:rPr>
        <w:t>hệ</w:t>
      </w:r>
      <w:proofErr w:type="spellEnd"/>
      <w:r w:rsidR="0055703B" w:rsidRPr="0068718B">
        <w:rPr>
          <w:rFonts w:eastAsia="Times New Roman"/>
          <w:color w:val="000000" w:themeColor="text1"/>
          <w:lang w:val="en-US"/>
        </w:rPr>
        <w:t xml:space="preserve"> </w:t>
      </w:r>
      <w:proofErr w:type="spellStart"/>
      <w:r w:rsidR="0055703B" w:rsidRPr="0068718B">
        <w:rPr>
          <w:rFonts w:eastAsia="Times New Roman"/>
          <w:color w:val="000000" w:themeColor="text1"/>
          <w:lang w:val="en-US"/>
        </w:rPr>
        <w:t>thống</w:t>
      </w:r>
      <w:proofErr w:type="spellEnd"/>
      <w:r w:rsidR="0055703B" w:rsidRPr="0068718B">
        <w:rPr>
          <w:rFonts w:eastAsia="Times New Roman"/>
          <w:color w:val="000000" w:themeColor="text1"/>
          <w:lang w:val="en-US"/>
        </w:rPr>
        <w:t xml:space="preserve"> loa </w:t>
      </w:r>
      <w:proofErr w:type="spellStart"/>
      <w:r w:rsidR="0055703B" w:rsidRPr="0068718B">
        <w:rPr>
          <w:rFonts w:eastAsia="Times New Roman"/>
          <w:color w:val="000000" w:themeColor="text1"/>
          <w:lang w:val="en-US"/>
        </w:rPr>
        <w:t>truyền</w:t>
      </w:r>
      <w:proofErr w:type="spellEnd"/>
      <w:r w:rsidR="0055703B" w:rsidRPr="0068718B">
        <w:rPr>
          <w:rFonts w:eastAsia="Times New Roman"/>
          <w:color w:val="000000" w:themeColor="text1"/>
          <w:lang w:val="en-US"/>
        </w:rPr>
        <w:t xml:space="preserve"> </w:t>
      </w:r>
      <w:proofErr w:type="spellStart"/>
      <w:r w:rsidR="0055703B" w:rsidRPr="0068718B">
        <w:rPr>
          <w:rFonts w:eastAsia="Times New Roman"/>
          <w:color w:val="000000" w:themeColor="text1"/>
          <w:lang w:val="en-US"/>
        </w:rPr>
        <w:t>thanh</w:t>
      </w:r>
      <w:proofErr w:type="spellEnd"/>
      <w:r w:rsidR="0055703B" w:rsidRPr="0068718B">
        <w:rPr>
          <w:rFonts w:eastAsia="Times New Roman"/>
          <w:color w:val="000000" w:themeColor="text1"/>
          <w:lang w:val="en-US"/>
        </w:rPr>
        <w:t xml:space="preserve"> </w:t>
      </w:r>
      <w:proofErr w:type="spellStart"/>
      <w:r w:rsidR="0055703B" w:rsidRPr="0068718B">
        <w:rPr>
          <w:rFonts w:eastAsia="Times New Roman"/>
          <w:color w:val="000000" w:themeColor="text1"/>
          <w:lang w:val="en-US"/>
        </w:rPr>
        <w:t>của</w:t>
      </w:r>
      <w:proofErr w:type="spellEnd"/>
      <w:r w:rsidR="0055703B" w:rsidRPr="0068718B">
        <w:rPr>
          <w:rFonts w:eastAsia="Times New Roman"/>
          <w:color w:val="000000" w:themeColor="text1"/>
          <w:lang w:val="en-US"/>
        </w:rPr>
        <w:t xml:space="preserve"> </w:t>
      </w:r>
      <w:proofErr w:type="spellStart"/>
      <w:r w:rsidR="0055703B" w:rsidRPr="0068718B">
        <w:rPr>
          <w:rFonts w:eastAsia="Times New Roman"/>
          <w:color w:val="000000" w:themeColor="text1"/>
          <w:lang w:val="en-US"/>
        </w:rPr>
        <w:t>chợ</w:t>
      </w:r>
      <w:proofErr w:type="spellEnd"/>
      <w:r w:rsidR="0055703B" w:rsidRPr="0068718B">
        <w:rPr>
          <w:rFonts w:eastAsia="Times New Roman"/>
          <w:color w:val="000000" w:themeColor="text1"/>
          <w:lang w:val="en-US"/>
        </w:rPr>
        <w:t xml:space="preserve">, </w:t>
      </w:r>
      <w:r w:rsidR="006361C4" w:rsidRPr="0055703B">
        <w:rPr>
          <w:rFonts w:eastAsia="Times New Roman"/>
          <w:color w:val="000000" w:themeColor="text1"/>
        </w:rPr>
        <w:t>văn bản điện tử, thư điện tử, hệ thống văn phòng điện tử, hoặc nhóm liên lạc trực tuyến</w:t>
      </w:r>
      <w:r w:rsidR="00937E5E" w:rsidRPr="0055703B">
        <w:rPr>
          <w:rFonts w:eastAsia="Times New Roman"/>
          <w:color w:val="000000" w:themeColor="text1"/>
        </w:rPr>
        <w:t>. Đồng thời, cần thiết lập cơ chế tiếp nhận phản ánh, kiến nghị thông qua đường dây nóng hoặc hộp thư góp ý nhằm đảm bảo tính minh bạch, công khai và lưu trữ đầy đủ hồ sơ phục vụ công tác quản lý.</w:t>
      </w:r>
      <w:r w:rsidR="006361C4" w:rsidRPr="0055703B">
        <w:rPr>
          <w:rFonts w:eastAsia="Times New Roman"/>
          <w:color w:val="000000" w:themeColor="text1"/>
          <w:lang w:val="en-US"/>
        </w:rPr>
        <w:t xml:space="preserve"> </w:t>
      </w:r>
    </w:p>
    <w:p w14:paraId="7E92057A" w14:textId="77777777" w:rsidR="00802E34" w:rsidRPr="0068718B" w:rsidRDefault="00802E34" w:rsidP="001B7115">
      <w:pPr>
        <w:shd w:val="clear" w:color="auto" w:fill="FFFFFF"/>
        <w:spacing w:before="120" w:after="0" w:line="240" w:lineRule="auto"/>
        <w:ind w:firstLine="567"/>
        <w:jc w:val="both"/>
        <w:rPr>
          <w:rFonts w:eastAsia="Times New Roman"/>
          <w:color w:val="000000" w:themeColor="text1"/>
          <w:lang w:val="en-US"/>
        </w:rPr>
      </w:pPr>
      <w:r w:rsidRPr="0068718B">
        <w:rPr>
          <w:rFonts w:eastAsia="Times New Roman"/>
          <w:color w:val="000000" w:themeColor="text1"/>
          <w:lang w:val="en-US"/>
        </w:rPr>
        <w:t xml:space="preserve">4. Những </w:t>
      </w:r>
      <w:proofErr w:type="spellStart"/>
      <w:r w:rsidRPr="0068718B">
        <w:rPr>
          <w:rFonts w:eastAsia="Times New Roman"/>
          <w:color w:val="000000" w:themeColor="text1"/>
          <w:lang w:val="en-US"/>
        </w:rPr>
        <w:t>vấn</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đề</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cần</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tham</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gia</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góp</w:t>
      </w:r>
      <w:proofErr w:type="spellEnd"/>
      <w:r w:rsidRPr="0068718B">
        <w:rPr>
          <w:rFonts w:eastAsia="Times New Roman"/>
          <w:color w:val="000000" w:themeColor="text1"/>
          <w:lang w:val="en-US"/>
        </w:rPr>
        <w:t xml:space="preserve"> ý... </w:t>
      </w:r>
      <w:proofErr w:type="spellStart"/>
      <w:r w:rsidRPr="0068718B">
        <w:rPr>
          <w:rFonts w:eastAsia="Times New Roman"/>
          <w:color w:val="000000" w:themeColor="text1"/>
          <w:lang w:val="en-US"/>
        </w:rPr>
        <w:t>mọi</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người</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có</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thể</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đến</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gặp</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trực</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tiếp</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người</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phụ</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trách</w:t>
      </w:r>
      <w:proofErr w:type="spellEnd"/>
      <w:r w:rsidRPr="0068718B">
        <w:rPr>
          <w:rFonts w:eastAsia="Times New Roman"/>
          <w:color w:val="000000" w:themeColor="text1"/>
          <w:lang w:val="en-US"/>
        </w:rPr>
        <w:t xml:space="preserve"> </w:t>
      </w:r>
      <w:proofErr w:type="spellStart"/>
      <w:r w:rsidRPr="0068718B">
        <w:rPr>
          <w:rFonts w:eastAsia="Times New Roman"/>
          <w:color w:val="000000" w:themeColor="text1"/>
          <w:lang w:val="en-US"/>
        </w:rPr>
        <w:t>của</w:t>
      </w:r>
      <w:proofErr w:type="spellEnd"/>
      <w:r w:rsidRPr="0068718B">
        <w:rPr>
          <w:rFonts w:eastAsia="Times New Roman"/>
          <w:color w:val="000000" w:themeColor="text1"/>
          <w:lang w:val="en-US"/>
        </w:rPr>
        <w:t xml:space="preserve"> </w:t>
      </w:r>
      <w:proofErr w:type="spellStart"/>
      <w:r w:rsidR="00B2672A" w:rsidRPr="0068718B">
        <w:rPr>
          <w:rFonts w:eastAsia="Times New Roman"/>
          <w:bCs/>
          <w:color w:val="000000" w:themeColor="text1"/>
          <w:lang w:val="en-US"/>
        </w:rPr>
        <w:t>Tổ</w:t>
      </w:r>
      <w:proofErr w:type="spellEnd"/>
      <w:r w:rsidR="00B2672A" w:rsidRPr="0068718B">
        <w:rPr>
          <w:rFonts w:eastAsia="Times New Roman"/>
          <w:bCs/>
          <w:color w:val="000000" w:themeColor="text1"/>
          <w:lang w:val="en-US"/>
        </w:rPr>
        <w:t xml:space="preserve"> </w:t>
      </w:r>
      <w:proofErr w:type="spellStart"/>
      <w:r w:rsidR="00B2672A" w:rsidRPr="0068718B">
        <w:rPr>
          <w:rFonts w:eastAsia="Times New Roman"/>
          <w:bCs/>
          <w:color w:val="000000" w:themeColor="text1"/>
          <w:lang w:val="en-US"/>
        </w:rPr>
        <w:t>chức</w:t>
      </w:r>
      <w:proofErr w:type="spellEnd"/>
      <w:r w:rsidR="00B2672A" w:rsidRPr="0068718B">
        <w:rPr>
          <w:rFonts w:eastAsia="Times New Roman"/>
          <w:bCs/>
          <w:color w:val="000000" w:themeColor="text1"/>
          <w:lang w:val="en-US"/>
        </w:rPr>
        <w:t xml:space="preserve"> </w:t>
      </w:r>
      <w:proofErr w:type="spellStart"/>
      <w:r w:rsidR="00B2672A" w:rsidRPr="0068718B">
        <w:rPr>
          <w:rFonts w:eastAsia="Times New Roman"/>
          <w:bCs/>
          <w:color w:val="000000" w:themeColor="text1"/>
          <w:lang w:val="en-US"/>
        </w:rPr>
        <w:t>quản</w:t>
      </w:r>
      <w:proofErr w:type="spellEnd"/>
      <w:r w:rsidR="00B2672A" w:rsidRPr="0068718B">
        <w:rPr>
          <w:rFonts w:eastAsia="Times New Roman"/>
          <w:bCs/>
          <w:color w:val="000000" w:themeColor="text1"/>
          <w:lang w:val="en-US"/>
        </w:rPr>
        <w:t xml:space="preserve"> </w:t>
      </w:r>
      <w:proofErr w:type="spellStart"/>
      <w:r w:rsidR="00B2672A" w:rsidRPr="0068718B">
        <w:rPr>
          <w:rFonts w:eastAsia="Times New Roman"/>
          <w:bCs/>
          <w:color w:val="000000" w:themeColor="text1"/>
          <w:lang w:val="en-US"/>
        </w:rPr>
        <w:t>lý</w:t>
      </w:r>
      <w:proofErr w:type="spellEnd"/>
      <w:r w:rsidR="00B2672A" w:rsidRPr="0068718B">
        <w:rPr>
          <w:rFonts w:eastAsia="Times New Roman"/>
          <w:bCs/>
          <w:color w:val="000000" w:themeColor="text1"/>
          <w:lang w:val="en-US"/>
        </w:rPr>
        <w:t xml:space="preserve"> </w:t>
      </w:r>
      <w:proofErr w:type="spellStart"/>
      <w:r w:rsidR="00B2672A" w:rsidRPr="0068718B">
        <w:rPr>
          <w:rFonts w:eastAsia="Times New Roman"/>
          <w:bCs/>
          <w:color w:val="000000" w:themeColor="text1"/>
          <w:lang w:val="en-US"/>
        </w:rPr>
        <w:t>chợ</w:t>
      </w:r>
      <w:proofErr w:type="spellEnd"/>
      <w:r w:rsidRPr="0068718B">
        <w:rPr>
          <w:rFonts w:eastAsia="Times New Roman"/>
          <w:color w:val="000000" w:themeColor="text1"/>
          <w:lang w:val="en-US"/>
        </w:rPr>
        <w:t>.</w:t>
      </w:r>
    </w:p>
    <w:p w14:paraId="42E91B2C" w14:textId="77777777" w:rsidR="007204D3" w:rsidRPr="0068718B" w:rsidRDefault="00831B8F" w:rsidP="001B7115">
      <w:pPr>
        <w:shd w:val="clear" w:color="auto" w:fill="FFFFFF"/>
        <w:spacing w:before="120" w:after="0" w:line="240" w:lineRule="auto"/>
        <w:ind w:firstLine="567"/>
        <w:jc w:val="both"/>
        <w:rPr>
          <w:rFonts w:eastAsia="Times New Roman"/>
          <w:b/>
          <w:bCs/>
          <w:color w:val="000000" w:themeColor="text1"/>
          <w:lang w:val="en-US"/>
        </w:rPr>
      </w:pPr>
      <w:proofErr w:type="spellStart"/>
      <w:r w:rsidRPr="0068718B">
        <w:rPr>
          <w:rFonts w:eastAsia="Times New Roman"/>
          <w:b/>
          <w:bCs/>
          <w:color w:val="000000" w:themeColor="text1"/>
          <w:lang w:val="en-US"/>
        </w:rPr>
        <w:t>Điều</w:t>
      </w:r>
      <w:proofErr w:type="spellEnd"/>
      <w:r w:rsidRPr="0068718B">
        <w:rPr>
          <w:rFonts w:eastAsia="Times New Roman"/>
          <w:b/>
          <w:bCs/>
          <w:color w:val="000000" w:themeColor="text1"/>
          <w:lang w:val="en-US"/>
        </w:rPr>
        <w:t xml:space="preserve"> 11. Quy </w:t>
      </w:r>
      <w:proofErr w:type="spellStart"/>
      <w:r w:rsidRPr="0068718B">
        <w:rPr>
          <w:rFonts w:eastAsia="Times New Roman"/>
          <w:b/>
          <w:bCs/>
          <w:color w:val="000000" w:themeColor="text1"/>
          <w:lang w:val="en-US"/>
        </w:rPr>
        <w:t>định</w:t>
      </w:r>
      <w:proofErr w:type="spellEnd"/>
      <w:r w:rsidRPr="0068718B">
        <w:rPr>
          <w:rFonts w:eastAsia="Times New Roman"/>
          <w:b/>
          <w:bCs/>
          <w:color w:val="000000" w:themeColor="text1"/>
          <w:lang w:val="en-US"/>
        </w:rPr>
        <w:t xml:space="preserve"> </w:t>
      </w:r>
      <w:proofErr w:type="spellStart"/>
      <w:r w:rsidRPr="0068718B">
        <w:rPr>
          <w:rFonts w:eastAsia="Times New Roman"/>
          <w:b/>
          <w:bCs/>
          <w:color w:val="000000" w:themeColor="text1"/>
          <w:lang w:val="en-US"/>
        </w:rPr>
        <w:t>vê</w:t>
      </w:r>
      <w:proofErr w:type="spellEnd"/>
      <w:r w:rsidRPr="0068718B">
        <w:rPr>
          <w:rFonts w:eastAsia="Times New Roman"/>
          <w:b/>
          <w:bCs/>
          <w:color w:val="000000" w:themeColor="text1"/>
          <w:lang w:val="en-US"/>
        </w:rPr>
        <w:t xml:space="preserve">̀ </w:t>
      </w:r>
      <w:proofErr w:type="spellStart"/>
      <w:r w:rsidRPr="0068718B">
        <w:rPr>
          <w:rFonts w:eastAsia="Times New Roman"/>
          <w:b/>
          <w:bCs/>
          <w:color w:val="000000" w:themeColor="text1"/>
          <w:lang w:val="en-US"/>
        </w:rPr>
        <w:t>xư</w:t>
      </w:r>
      <w:proofErr w:type="spellEnd"/>
      <w:r w:rsidRPr="0068718B">
        <w:rPr>
          <w:rFonts w:eastAsia="Times New Roman"/>
          <w:b/>
          <w:bCs/>
          <w:color w:val="000000" w:themeColor="text1"/>
          <w:lang w:val="en-US"/>
        </w:rPr>
        <w:t xml:space="preserve">̉ </w:t>
      </w:r>
      <w:proofErr w:type="spellStart"/>
      <w:r w:rsidRPr="0068718B">
        <w:rPr>
          <w:rFonts w:eastAsia="Times New Roman"/>
          <w:b/>
          <w:bCs/>
          <w:color w:val="000000" w:themeColor="text1"/>
          <w:lang w:val="en-US"/>
        </w:rPr>
        <w:t>ly</w:t>
      </w:r>
      <w:proofErr w:type="spellEnd"/>
      <w:r w:rsidRPr="0068718B">
        <w:rPr>
          <w:rFonts w:eastAsia="Times New Roman"/>
          <w:b/>
          <w:bCs/>
          <w:color w:val="000000" w:themeColor="text1"/>
          <w:lang w:val="en-US"/>
        </w:rPr>
        <w:t xml:space="preserve">́ vi </w:t>
      </w:r>
      <w:proofErr w:type="spellStart"/>
      <w:r w:rsidRPr="0068718B">
        <w:rPr>
          <w:rFonts w:eastAsia="Times New Roman"/>
          <w:b/>
          <w:bCs/>
          <w:color w:val="000000" w:themeColor="text1"/>
          <w:lang w:val="en-US"/>
        </w:rPr>
        <w:t>phạm</w:t>
      </w:r>
      <w:proofErr w:type="spellEnd"/>
      <w:r w:rsidRPr="0068718B">
        <w:rPr>
          <w:rFonts w:eastAsia="Times New Roman"/>
          <w:b/>
          <w:bCs/>
          <w:color w:val="000000" w:themeColor="text1"/>
          <w:lang w:val="en-US"/>
        </w:rPr>
        <w:t xml:space="preserve"> </w:t>
      </w:r>
      <w:proofErr w:type="spellStart"/>
      <w:r w:rsidR="00253AA9" w:rsidRPr="0068718B">
        <w:rPr>
          <w:rFonts w:eastAsia="Times New Roman"/>
          <w:b/>
          <w:bCs/>
          <w:color w:val="000000" w:themeColor="text1"/>
          <w:lang w:val="en-US"/>
        </w:rPr>
        <w:t>tại</w:t>
      </w:r>
      <w:proofErr w:type="spellEnd"/>
      <w:r w:rsidRPr="0068718B">
        <w:rPr>
          <w:rFonts w:eastAsia="Times New Roman"/>
          <w:b/>
          <w:bCs/>
          <w:color w:val="000000" w:themeColor="text1"/>
          <w:lang w:val="en-US"/>
        </w:rPr>
        <w:t xml:space="preserve"> </w:t>
      </w:r>
      <w:proofErr w:type="spellStart"/>
      <w:r w:rsidRPr="0068718B">
        <w:rPr>
          <w:rFonts w:eastAsia="Times New Roman"/>
          <w:b/>
          <w:bCs/>
          <w:color w:val="000000" w:themeColor="text1"/>
          <w:lang w:val="en-US"/>
        </w:rPr>
        <w:t>chơ</w:t>
      </w:r>
      <w:proofErr w:type="spellEnd"/>
      <w:r w:rsidRPr="0068718B">
        <w:rPr>
          <w:rFonts w:eastAsia="Times New Roman"/>
          <w:b/>
          <w:bCs/>
          <w:color w:val="000000" w:themeColor="text1"/>
          <w:lang w:val="en-US"/>
        </w:rPr>
        <w:t>̣</w:t>
      </w:r>
    </w:p>
    <w:p w14:paraId="03C43896" w14:textId="77777777" w:rsidR="007204D3" w:rsidRPr="00B6423E" w:rsidRDefault="00831B8F" w:rsidP="001B7115">
      <w:pPr>
        <w:shd w:val="clear" w:color="auto" w:fill="FFFFFF"/>
        <w:spacing w:before="120" w:after="0" w:line="240" w:lineRule="auto"/>
        <w:ind w:firstLine="567"/>
        <w:jc w:val="both"/>
        <w:rPr>
          <w:rFonts w:eastAsia="Times New Roman"/>
          <w:color w:val="000000" w:themeColor="text1"/>
          <w:lang w:val="en-US"/>
        </w:rPr>
      </w:pPr>
      <w:r w:rsidRPr="00B6423E">
        <w:rPr>
          <w:rFonts w:eastAsia="Times New Roman"/>
          <w:bCs/>
          <w:color w:val="000000" w:themeColor="text1"/>
          <w:lang w:val="en-US"/>
        </w:rPr>
        <w:t xml:space="preserve">1. </w:t>
      </w:r>
      <w:r w:rsidRPr="00B6423E">
        <w:rPr>
          <w:rFonts w:eastAsia="Times New Roman"/>
          <w:color w:val="000000" w:themeColor="text1"/>
          <w:lang w:val="en-US"/>
        </w:rPr>
        <w:t xml:space="preserve">Khi </w:t>
      </w:r>
      <w:proofErr w:type="spellStart"/>
      <w:r w:rsidRPr="00B6423E">
        <w:rPr>
          <w:rFonts w:eastAsia="Times New Roman"/>
          <w:color w:val="000000" w:themeColor="text1"/>
          <w:lang w:val="en-US"/>
        </w:rPr>
        <w:t>phát</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hiện</w:t>
      </w:r>
      <w:proofErr w:type="spellEnd"/>
      <w:r w:rsidRPr="00B6423E">
        <w:rPr>
          <w:rFonts w:eastAsia="Times New Roman"/>
          <w:color w:val="000000" w:themeColor="text1"/>
          <w:lang w:val="en-US"/>
        </w:rPr>
        <w:t xml:space="preserve"> vi </w:t>
      </w:r>
      <w:proofErr w:type="spellStart"/>
      <w:r w:rsidRPr="00B6423E">
        <w:rPr>
          <w:rFonts w:eastAsia="Times New Roman"/>
          <w:color w:val="000000" w:themeColor="text1"/>
          <w:lang w:val="en-US"/>
        </w:rPr>
        <w:t>phạm</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cán</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bô</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quản</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lý</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chợ</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lập</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biên</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bản</w:t>
      </w:r>
      <w:proofErr w:type="spellEnd"/>
      <w:r w:rsidRPr="00B6423E">
        <w:rPr>
          <w:rFonts w:eastAsia="Times New Roman"/>
          <w:color w:val="000000" w:themeColor="text1"/>
          <w:lang w:val="en-US"/>
        </w:rPr>
        <w:t xml:space="preserve"> vi </w:t>
      </w:r>
      <w:proofErr w:type="spellStart"/>
      <w:r w:rsidRPr="00B6423E">
        <w:rPr>
          <w:rFonts w:eastAsia="Times New Roman"/>
          <w:color w:val="000000" w:themeColor="text1"/>
          <w:lang w:val="en-US"/>
        </w:rPr>
        <w:t>phạm</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ghi</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rõ</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ngày</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giờ</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địa</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điểm</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tên</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người</w:t>
      </w:r>
      <w:proofErr w:type="spellEnd"/>
      <w:r w:rsidRPr="00B6423E">
        <w:rPr>
          <w:rFonts w:eastAsia="Times New Roman"/>
          <w:color w:val="000000" w:themeColor="text1"/>
          <w:lang w:val="en-US"/>
        </w:rPr>
        <w:t xml:space="preserve"> vi </w:t>
      </w:r>
      <w:proofErr w:type="spellStart"/>
      <w:r w:rsidRPr="00B6423E">
        <w:rPr>
          <w:rFonts w:eastAsia="Times New Roman"/>
          <w:color w:val="000000" w:themeColor="text1"/>
          <w:lang w:val="en-US"/>
        </w:rPr>
        <w:t>phạm</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nội</w:t>
      </w:r>
      <w:proofErr w:type="spellEnd"/>
      <w:r w:rsidRPr="00B6423E">
        <w:rPr>
          <w:rFonts w:eastAsia="Times New Roman"/>
          <w:color w:val="000000" w:themeColor="text1"/>
          <w:lang w:val="en-US"/>
        </w:rPr>
        <w:t xml:space="preserve"> dung vi </w:t>
      </w:r>
      <w:proofErr w:type="spellStart"/>
      <w:r w:rsidRPr="00B6423E">
        <w:rPr>
          <w:rFonts w:eastAsia="Times New Roman"/>
          <w:color w:val="000000" w:themeColor="text1"/>
          <w:lang w:val="en-US"/>
        </w:rPr>
        <w:t>phạm</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và</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các</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bằng</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chứng</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liên</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quan</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Biên</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bản</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có</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chữ</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ký</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của</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người</w:t>
      </w:r>
      <w:proofErr w:type="spellEnd"/>
      <w:r w:rsidRPr="00B6423E">
        <w:rPr>
          <w:rFonts w:eastAsia="Times New Roman"/>
          <w:color w:val="000000" w:themeColor="text1"/>
          <w:lang w:val="en-US"/>
        </w:rPr>
        <w:t xml:space="preserve"> vi </w:t>
      </w:r>
      <w:proofErr w:type="spellStart"/>
      <w:r w:rsidRPr="00B6423E">
        <w:rPr>
          <w:rFonts w:eastAsia="Times New Roman"/>
          <w:color w:val="000000" w:themeColor="text1"/>
          <w:lang w:val="en-US"/>
        </w:rPr>
        <w:t>phạm</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và</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người</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lập</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biên</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bản</w:t>
      </w:r>
      <w:proofErr w:type="spellEnd"/>
      <w:r w:rsidRPr="00B6423E">
        <w:rPr>
          <w:rFonts w:eastAsia="Times New Roman"/>
          <w:color w:val="000000" w:themeColor="text1"/>
          <w:lang w:val="en-US"/>
        </w:rPr>
        <w:t>.</w:t>
      </w:r>
    </w:p>
    <w:p w14:paraId="19BB7E8D" w14:textId="33822820" w:rsidR="007204D3" w:rsidRPr="00B6423E" w:rsidRDefault="00831B8F" w:rsidP="001B7115">
      <w:pPr>
        <w:shd w:val="clear" w:color="auto" w:fill="FFFFFF"/>
        <w:spacing w:before="120" w:after="0" w:line="240" w:lineRule="auto"/>
        <w:ind w:firstLine="567"/>
        <w:jc w:val="both"/>
        <w:rPr>
          <w:rFonts w:eastAsia="Times New Roman"/>
          <w:color w:val="000000" w:themeColor="text1"/>
          <w:lang w:val="en-US"/>
        </w:rPr>
      </w:pPr>
      <w:r w:rsidRPr="00B6423E">
        <w:rPr>
          <w:rFonts w:eastAsia="Times New Roman"/>
          <w:color w:val="000000" w:themeColor="text1"/>
          <w:lang w:val="en-US"/>
        </w:rPr>
        <w:t xml:space="preserve">2. </w:t>
      </w:r>
      <w:proofErr w:type="spellStart"/>
      <w:r w:rsidRPr="00B6423E">
        <w:rPr>
          <w:rFonts w:eastAsia="Times New Roman"/>
          <w:color w:val="000000" w:themeColor="text1"/>
          <w:lang w:val="en-US"/>
        </w:rPr>
        <w:t>Đối</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với</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các</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hành</w:t>
      </w:r>
      <w:proofErr w:type="spellEnd"/>
      <w:r w:rsidRPr="00B6423E">
        <w:rPr>
          <w:rFonts w:eastAsia="Times New Roman"/>
          <w:color w:val="000000" w:themeColor="text1"/>
          <w:lang w:val="en-US"/>
        </w:rPr>
        <w:t xml:space="preserve"> vi </w:t>
      </w:r>
      <w:proofErr w:type="spellStart"/>
      <w:r w:rsidRPr="00B6423E">
        <w:rPr>
          <w:rFonts w:eastAsia="Times New Roman"/>
          <w:color w:val="000000" w:themeColor="text1"/>
          <w:lang w:val="en-US"/>
        </w:rPr>
        <w:t>vi</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phạm</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liên</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quan</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đến</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pháp</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luật</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Nhà</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nước</w:t>
      </w:r>
      <w:proofErr w:type="spellEnd"/>
      <w:r w:rsidRPr="00B6423E">
        <w:rPr>
          <w:rFonts w:eastAsia="Times New Roman"/>
          <w:color w:val="000000" w:themeColor="text1"/>
          <w:lang w:val="en-US"/>
        </w:rPr>
        <w:t xml:space="preserve">, </w:t>
      </w:r>
      <w:proofErr w:type="spellStart"/>
      <w:r w:rsidR="00C7110F" w:rsidRPr="00B6423E">
        <w:rPr>
          <w:rFonts w:eastAsia="Times New Roman"/>
          <w:color w:val="000000" w:themeColor="text1"/>
          <w:spacing w:val="2"/>
          <w:lang w:val="en-US"/>
        </w:rPr>
        <w:t>t</w:t>
      </w:r>
      <w:r w:rsidR="00B2672A" w:rsidRPr="00B6423E">
        <w:rPr>
          <w:rFonts w:eastAsia="Times New Roman"/>
          <w:color w:val="000000" w:themeColor="text1"/>
          <w:spacing w:val="2"/>
          <w:lang w:val="en-US"/>
        </w:rPr>
        <w:t>ổ</w:t>
      </w:r>
      <w:proofErr w:type="spellEnd"/>
      <w:r w:rsidR="00B2672A" w:rsidRPr="00B6423E">
        <w:rPr>
          <w:rFonts w:eastAsia="Times New Roman"/>
          <w:color w:val="000000" w:themeColor="text1"/>
          <w:spacing w:val="2"/>
          <w:lang w:val="en-US"/>
        </w:rPr>
        <w:t xml:space="preserve"> </w:t>
      </w:r>
      <w:proofErr w:type="spellStart"/>
      <w:r w:rsidR="00B2672A" w:rsidRPr="00B6423E">
        <w:rPr>
          <w:rFonts w:eastAsia="Times New Roman"/>
          <w:color w:val="000000" w:themeColor="text1"/>
          <w:spacing w:val="2"/>
          <w:lang w:val="en-US"/>
        </w:rPr>
        <w:t>chức</w:t>
      </w:r>
      <w:proofErr w:type="spellEnd"/>
      <w:r w:rsidR="00B2672A" w:rsidRPr="00B6423E">
        <w:rPr>
          <w:rFonts w:eastAsia="Times New Roman"/>
          <w:color w:val="000000" w:themeColor="text1"/>
          <w:spacing w:val="2"/>
          <w:lang w:val="en-US"/>
        </w:rPr>
        <w:t xml:space="preserve"> </w:t>
      </w:r>
      <w:proofErr w:type="spellStart"/>
      <w:r w:rsidR="00B2672A" w:rsidRPr="00B6423E">
        <w:rPr>
          <w:rFonts w:eastAsia="Times New Roman"/>
          <w:color w:val="000000" w:themeColor="text1"/>
          <w:spacing w:val="2"/>
          <w:lang w:val="en-US"/>
        </w:rPr>
        <w:t>quản</w:t>
      </w:r>
      <w:proofErr w:type="spellEnd"/>
      <w:r w:rsidR="00B2672A" w:rsidRPr="00B6423E">
        <w:rPr>
          <w:rFonts w:eastAsia="Times New Roman"/>
          <w:color w:val="000000" w:themeColor="text1"/>
          <w:spacing w:val="2"/>
          <w:lang w:val="en-US"/>
        </w:rPr>
        <w:t xml:space="preserve"> </w:t>
      </w:r>
      <w:proofErr w:type="spellStart"/>
      <w:r w:rsidR="00B2672A" w:rsidRPr="00B6423E">
        <w:rPr>
          <w:rFonts w:eastAsia="Times New Roman"/>
          <w:color w:val="000000" w:themeColor="text1"/>
          <w:spacing w:val="2"/>
          <w:lang w:val="en-US"/>
        </w:rPr>
        <w:t>lý</w:t>
      </w:r>
      <w:proofErr w:type="spellEnd"/>
      <w:r w:rsidR="00B2672A" w:rsidRPr="00B6423E">
        <w:rPr>
          <w:rFonts w:eastAsia="Times New Roman"/>
          <w:color w:val="000000" w:themeColor="text1"/>
          <w:spacing w:val="2"/>
          <w:lang w:val="en-US"/>
        </w:rPr>
        <w:t xml:space="preserve"> </w:t>
      </w:r>
      <w:proofErr w:type="spellStart"/>
      <w:r w:rsidR="00B2672A" w:rsidRPr="00B6423E">
        <w:rPr>
          <w:rFonts w:eastAsia="Times New Roman"/>
          <w:color w:val="000000" w:themeColor="text1"/>
          <w:spacing w:val="2"/>
          <w:lang w:val="en-US"/>
        </w:rPr>
        <w:t>chợ</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có</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trách</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nhiệm</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lập</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biên</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bản</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và</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chuyển</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giao</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cho</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cơ</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quan</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nhà</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nước</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có</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thẩm</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quyền</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xem</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xét</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xử</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lý</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theo</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trình</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tự</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thủ</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tục</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quy</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định</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của</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pháp</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luật</w:t>
      </w:r>
      <w:proofErr w:type="spellEnd"/>
      <w:r w:rsidRPr="00B6423E">
        <w:rPr>
          <w:rFonts w:eastAsia="Times New Roman"/>
          <w:color w:val="000000" w:themeColor="text1"/>
          <w:lang w:val="en-US"/>
        </w:rPr>
        <w:t xml:space="preserve">. </w:t>
      </w:r>
    </w:p>
    <w:p w14:paraId="48F2B992" w14:textId="70997612" w:rsidR="007204D3" w:rsidRPr="00B6423E" w:rsidRDefault="00831B8F" w:rsidP="001B7115">
      <w:pPr>
        <w:shd w:val="clear" w:color="auto" w:fill="FFFFFF"/>
        <w:spacing w:before="120" w:after="0" w:line="240" w:lineRule="auto"/>
        <w:ind w:firstLine="567"/>
        <w:jc w:val="both"/>
        <w:rPr>
          <w:rFonts w:eastAsia="Times New Roman"/>
          <w:color w:val="000000" w:themeColor="text1"/>
          <w:lang w:val="en-US"/>
        </w:rPr>
      </w:pPr>
      <w:r w:rsidRPr="00B6423E">
        <w:rPr>
          <w:rFonts w:eastAsia="Times New Roman"/>
          <w:color w:val="000000" w:themeColor="text1"/>
          <w:lang w:val="en-US"/>
        </w:rPr>
        <w:t xml:space="preserve">3. </w:t>
      </w:r>
      <w:proofErr w:type="spellStart"/>
      <w:r w:rsidRPr="00B6423E">
        <w:rPr>
          <w:rFonts w:eastAsia="Times New Roman"/>
          <w:color w:val="000000" w:themeColor="text1"/>
          <w:lang w:val="en-US"/>
        </w:rPr>
        <w:t>Xử</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lý</w:t>
      </w:r>
      <w:proofErr w:type="spellEnd"/>
      <w:r w:rsidRPr="00B6423E">
        <w:rPr>
          <w:rFonts w:eastAsia="Times New Roman"/>
          <w:color w:val="000000" w:themeColor="text1"/>
          <w:lang w:val="en-US"/>
        </w:rPr>
        <w:t xml:space="preserve"> vi </w:t>
      </w:r>
      <w:proofErr w:type="spellStart"/>
      <w:r w:rsidRPr="00B6423E">
        <w:rPr>
          <w:rFonts w:eastAsia="Times New Roman"/>
          <w:color w:val="000000" w:themeColor="text1"/>
          <w:lang w:val="en-US"/>
        </w:rPr>
        <w:t>phạm</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Nội</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quy</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chợ</w:t>
      </w:r>
      <w:proofErr w:type="spellEnd"/>
      <w:r w:rsidR="00E57B6D" w:rsidRPr="00B6423E">
        <w:rPr>
          <w:rFonts w:eastAsia="Times New Roman"/>
          <w:color w:val="000000" w:themeColor="text1"/>
          <w:lang w:val="en-US"/>
        </w:rPr>
        <w:t xml:space="preserve">: </w:t>
      </w:r>
      <w:proofErr w:type="spellStart"/>
      <w:r w:rsidR="00C7110F" w:rsidRPr="00B6423E">
        <w:rPr>
          <w:rFonts w:eastAsia="Times New Roman"/>
          <w:color w:val="000000" w:themeColor="text1"/>
          <w:lang w:val="en-US"/>
        </w:rPr>
        <w:t>t</w:t>
      </w:r>
      <w:r w:rsidR="00B2672A" w:rsidRPr="00B6423E">
        <w:rPr>
          <w:rFonts w:eastAsia="Times New Roman"/>
          <w:color w:val="000000" w:themeColor="text1"/>
          <w:lang w:val="en-US"/>
        </w:rPr>
        <w:t>ổ</w:t>
      </w:r>
      <w:proofErr w:type="spellEnd"/>
      <w:r w:rsidR="00B2672A" w:rsidRPr="00B6423E">
        <w:rPr>
          <w:rFonts w:eastAsia="Times New Roman"/>
          <w:color w:val="000000" w:themeColor="text1"/>
          <w:lang w:val="en-US"/>
        </w:rPr>
        <w:t xml:space="preserve"> </w:t>
      </w:r>
      <w:proofErr w:type="spellStart"/>
      <w:r w:rsidR="00B2672A" w:rsidRPr="00B6423E">
        <w:rPr>
          <w:rFonts w:eastAsia="Times New Roman"/>
          <w:color w:val="000000" w:themeColor="text1"/>
          <w:lang w:val="en-US"/>
        </w:rPr>
        <w:t>chức</w:t>
      </w:r>
      <w:proofErr w:type="spellEnd"/>
      <w:r w:rsidR="00B2672A" w:rsidRPr="00B6423E">
        <w:rPr>
          <w:rFonts w:eastAsia="Times New Roman"/>
          <w:color w:val="000000" w:themeColor="text1"/>
          <w:lang w:val="en-US"/>
        </w:rPr>
        <w:t xml:space="preserve"> </w:t>
      </w:r>
      <w:proofErr w:type="spellStart"/>
      <w:r w:rsidR="00B2672A" w:rsidRPr="00B6423E">
        <w:rPr>
          <w:rFonts w:eastAsia="Times New Roman"/>
          <w:color w:val="000000" w:themeColor="text1"/>
          <w:lang w:val="en-US"/>
        </w:rPr>
        <w:t>quản</w:t>
      </w:r>
      <w:proofErr w:type="spellEnd"/>
      <w:r w:rsidR="00B2672A" w:rsidRPr="00B6423E">
        <w:rPr>
          <w:rFonts w:eastAsia="Times New Roman"/>
          <w:color w:val="000000" w:themeColor="text1"/>
          <w:lang w:val="en-US"/>
        </w:rPr>
        <w:t xml:space="preserve"> </w:t>
      </w:r>
      <w:proofErr w:type="spellStart"/>
      <w:r w:rsidR="00B2672A" w:rsidRPr="00B6423E">
        <w:rPr>
          <w:rFonts w:eastAsia="Times New Roman"/>
          <w:color w:val="000000" w:themeColor="text1"/>
          <w:lang w:val="en-US"/>
        </w:rPr>
        <w:t>lý</w:t>
      </w:r>
      <w:proofErr w:type="spellEnd"/>
      <w:r w:rsidR="00B2672A" w:rsidRPr="00B6423E">
        <w:rPr>
          <w:rFonts w:eastAsia="Times New Roman"/>
          <w:color w:val="000000" w:themeColor="text1"/>
          <w:lang w:val="en-US"/>
        </w:rPr>
        <w:t xml:space="preserve"> </w:t>
      </w:r>
      <w:proofErr w:type="spellStart"/>
      <w:r w:rsidR="00B2672A" w:rsidRPr="00B6423E">
        <w:rPr>
          <w:rFonts w:eastAsia="Times New Roman"/>
          <w:color w:val="000000" w:themeColor="text1"/>
          <w:lang w:val="en-US"/>
        </w:rPr>
        <w:t>chợ</w:t>
      </w:r>
      <w:proofErr w:type="spellEnd"/>
      <w:r w:rsidR="00E57B6D" w:rsidRPr="00B6423E">
        <w:rPr>
          <w:rFonts w:eastAsia="Times New Roman"/>
          <w:color w:val="000000" w:themeColor="text1"/>
          <w:lang w:val="en-US"/>
        </w:rPr>
        <w:t xml:space="preserve"> </w:t>
      </w:r>
      <w:proofErr w:type="spellStart"/>
      <w:r w:rsidRPr="00B6423E">
        <w:rPr>
          <w:rFonts w:eastAsia="Times New Roman"/>
          <w:color w:val="000000" w:themeColor="text1"/>
          <w:lang w:val="en-US"/>
        </w:rPr>
        <w:t>quy</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định</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áp</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dụng</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mức</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đô</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xư</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ly</w:t>
      </w:r>
      <w:proofErr w:type="spellEnd"/>
      <w:r w:rsidRPr="00B6423E">
        <w:rPr>
          <w:rFonts w:eastAsia="Times New Roman"/>
          <w:color w:val="000000" w:themeColor="text1"/>
          <w:lang w:val="en-US"/>
        </w:rPr>
        <w:t xml:space="preserve">́ vi </w:t>
      </w:r>
      <w:proofErr w:type="spellStart"/>
      <w:r w:rsidRPr="00B6423E">
        <w:rPr>
          <w:rFonts w:eastAsia="Times New Roman"/>
          <w:color w:val="000000" w:themeColor="text1"/>
          <w:lang w:val="en-US"/>
        </w:rPr>
        <w:t>phạm</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Nội</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quy</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chơ</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đối</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với</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thương</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nhân</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người</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kinh</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doanh</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tại</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chơ</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lastRenderedPageBreak/>
        <w:t>cán</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bô</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quản</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ly</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chơ</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phu</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hợp</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với</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yêu</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cầu</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thực</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tê</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của</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từng</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chơ</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va</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quy</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định</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của</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pháp</w:t>
      </w:r>
      <w:proofErr w:type="spellEnd"/>
      <w:r w:rsidRPr="00B6423E">
        <w:rPr>
          <w:rFonts w:eastAsia="Times New Roman"/>
          <w:color w:val="000000" w:themeColor="text1"/>
          <w:lang w:val="en-US"/>
        </w:rPr>
        <w:t xml:space="preserve"> </w:t>
      </w:r>
      <w:proofErr w:type="spellStart"/>
      <w:r w:rsidRPr="00B6423E">
        <w:rPr>
          <w:rFonts w:eastAsia="Times New Roman"/>
          <w:color w:val="000000" w:themeColor="text1"/>
          <w:lang w:val="en-US"/>
        </w:rPr>
        <w:t>luật</w:t>
      </w:r>
      <w:proofErr w:type="spellEnd"/>
      <w:r w:rsidRPr="00B6423E">
        <w:rPr>
          <w:rFonts w:eastAsia="Times New Roman"/>
          <w:color w:val="000000" w:themeColor="text1"/>
          <w:lang w:val="en-US"/>
        </w:rPr>
        <w:t>.</w:t>
      </w:r>
    </w:p>
    <w:p w14:paraId="22C5E16B" w14:textId="77777777" w:rsidR="007204D3" w:rsidRPr="00B6423E" w:rsidRDefault="00831B8F" w:rsidP="001B7115">
      <w:pPr>
        <w:shd w:val="clear" w:color="auto" w:fill="FFFFFF"/>
        <w:spacing w:before="120" w:after="0" w:line="240" w:lineRule="auto"/>
        <w:ind w:firstLine="567"/>
        <w:jc w:val="both"/>
        <w:rPr>
          <w:rFonts w:eastAsia="Times New Roman"/>
          <w:b/>
          <w:bCs/>
          <w:color w:val="000000" w:themeColor="text1"/>
          <w:lang w:val="en-US"/>
        </w:rPr>
      </w:pPr>
      <w:proofErr w:type="spellStart"/>
      <w:r w:rsidRPr="00B6423E">
        <w:rPr>
          <w:rFonts w:eastAsia="Times New Roman"/>
          <w:b/>
          <w:bCs/>
          <w:color w:val="000000" w:themeColor="text1"/>
          <w:lang w:val="en-US"/>
        </w:rPr>
        <w:t>Điều</w:t>
      </w:r>
      <w:proofErr w:type="spellEnd"/>
      <w:r w:rsidRPr="00B6423E">
        <w:rPr>
          <w:rFonts w:eastAsia="Times New Roman"/>
          <w:b/>
          <w:bCs/>
          <w:color w:val="000000" w:themeColor="text1"/>
          <w:lang w:val="en-US"/>
        </w:rPr>
        <w:t xml:space="preserve"> 12. </w:t>
      </w:r>
      <w:r w:rsidR="00E57B6D" w:rsidRPr="00B6423E">
        <w:rPr>
          <w:rFonts w:eastAsia="Times New Roman"/>
          <w:b/>
          <w:bCs/>
          <w:color w:val="000000" w:themeColor="text1"/>
          <w:lang w:val="en-US"/>
        </w:rPr>
        <w:t xml:space="preserve">Các </w:t>
      </w:r>
      <w:proofErr w:type="spellStart"/>
      <w:r w:rsidR="00E57B6D" w:rsidRPr="00B6423E">
        <w:rPr>
          <w:rFonts w:eastAsia="Times New Roman"/>
          <w:b/>
          <w:bCs/>
          <w:color w:val="000000" w:themeColor="text1"/>
          <w:lang w:val="en-US"/>
        </w:rPr>
        <w:t>q</w:t>
      </w:r>
      <w:r w:rsidRPr="00B6423E">
        <w:rPr>
          <w:rFonts w:eastAsia="Times New Roman"/>
          <w:b/>
          <w:bCs/>
          <w:color w:val="000000" w:themeColor="text1"/>
          <w:lang w:val="en-US"/>
        </w:rPr>
        <w:t>uy</w:t>
      </w:r>
      <w:proofErr w:type="spellEnd"/>
      <w:r w:rsidRPr="00B6423E">
        <w:rPr>
          <w:rFonts w:eastAsia="Times New Roman"/>
          <w:b/>
          <w:bCs/>
          <w:color w:val="000000" w:themeColor="text1"/>
          <w:lang w:val="en-US"/>
        </w:rPr>
        <w:t xml:space="preserve"> </w:t>
      </w:r>
      <w:proofErr w:type="spellStart"/>
      <w:r w:rsidRPr="00B6423E">
        <w:rPr>
          <w:rFonts w:eastAsia="Times New Roman"/>
          <w:b/>
          <w:bCs/>
          <w:color w:val="000000" w:themeColor="text1"/>
          <w:lang w:val="en-US"/>
        </w:rPr>
        <w:t>định</w:t>
      </w:r>
      <w:proofErr w:type="spellEnd"/>
      <w:r w:rsidRPr="00B6423E">
        <w:rPr>
          <w:rFonts w:eastAsia="Times New Roman"/>
          <w:b/>
          <w:bCs/>
          <w:color w:val="000000" w:themeColor="text1"/>
          <w:lang w:val="en-US"/>
        </w:rPr>
        <w:t xml:space="preserve"> </w:t>
      </w:r>
      <w:proofErr w:type="spellStart"/>
      <w:r w:rsidRPr="00B6423E">
        <w:rPr>
          <w:rFonts w:eastAsia="Times New Roman"/>
          <w:b/>
          <w:bCs/>
          <w:color w:val="000000" w:themeColor="text1"/>
          <w:lang w:val="en-US"/>
        </w:rPr>
        <w:t>khác</w:t>
      </w:r>
      <w:proofErr w:type="spellEnd"/>
    </w:p>
    <w:p w14:paraId="1C65955F" w14:textId="77777777" w:rsidR="007204D3" w:rsidRPr="004C493E" w:rsidRDefault="00B2672A" w:rsidP="001B7115">
      <w:pPr>
        <w:shd w:val="clear" w:color="auto" w:fill="FFFFFF"/>
        <w:spacing w:before="120" w:after="0" w:line="240" w:lineRule="auto"/>
        <w:ind w:firstLine="567"/>
        <w:jc w:val="both"/>
        <w:rPr>
          <w:rFonts w:eastAsia="Times New Roman"/>
          <w:bCs/>
          <w:color w:val="000000" w:themeColor="text1"/>
          <w:lang w:val="en-US"/>
        </w:rPr>
      </w:pPr>
      <w:proofErr w:type="spellStart"/>
      <w:r w:rsidRPr="004C493E">
        <w:rPr>
          <w:rFonts w:eastAsia="Times New Roman"/>
          <w:bCs/>
          <w:color w:val="000000" w:themeColor="text1"/>
          <w:lang w:val="en-US"/>
        </w:rPr>
        <w:t>Tổ</w:t>
      </w:r>
      <w:proofErr w:type="spellEnd"/>
      <w:r w:rsidRPr="004C493E">
        <w:rPr>
          <w:rFonts w:eastAsia="Times New Roman"/>
          <w:bCs/>
          <w:color w:val="000000" w:themeColor="text1"/>
          <w:lang w:val="en-US"/>
        </w:rPr>
        <w:t xml:space="preserve"> </w:t>
      </w:r>
      <w:proofErr w:type="spellStart"/>
      <w:r w:rsidRPr="004C493E">
        <w:rPr>
          <w:rFonts w:eastAsia="Times New Roman"/>
          <w:bCs/>
          <w:color w:val="000000" w:themeColor="text1"/>
          <w:lang w:val="en-US"/>
        </w:rPr>
        <w:t>chức</w:t>
      </w:r>
      <w:proofErr w:type="spellEnd"/>
      <w:r w:rsidRPr="004C493E">
        <w:rPr>
          <w:rFonts w:eastAsia="Times New Roman"/>
          <w:bCs/>
          <w:color w:val="000000" w:themeColor="text1"/>
          <w:lang w:val="en-US"/>
        </w:rPr>
        <w:t xml:space="preserve"> </w:t>
      </w:r>
      <w:proofErr w:type="spellStart"/>
      <w:r w:rsidRPr="004C493E">
        <w:rPr>
          <w:rFonts w:eastAsia="Times New Roman"/>
          <w:bCs/>
          <w:color w:val="000000" w:themeColor="text1"/>
          <w:lang w:val="en-US"/>
        </w:rPr>
        <w:t>quản</w:t>
      </w:r>
      <w:proofErr w:type="spellEnd"/>
      <w:r w:rsidRPr="004C493E">
        <w:rPr>
          <w:rFonts w:eastAsia="Times New Roman"/>
          <w:bCs/>
          <w:color w:val="000000" w:themeColor="text1"/>
          <w:lang w:val="en-US"/>
        </w:rPr>
        <w:t xml:space="preserve"> </w:t>
      </w:r>
      <w:proofErr w:type="spellStart"/>
      <w:r w:rsidRPr="004C493E">
        <w:rPr>
          <w:rFonts w:eastAsia="Times New Roman"/>
          <w:bCs/>
          <w:color w:val="000000" w:themeColor="text1"/>
          <w:lang w:val="en-US"/>
        </w:rPr>
        <w:t>lý</w:t>
      </w:r>
      <w:proofErr w:type="spellEnd"/>
      <w:r w:rsidRPr="004C493E">
        <w:rPr>
          <w:rFonts w:eastAsia="Times New Roman"/>
          <w:bCs/>
          <w:color w:val="000000" w:themeColor="text1"/>
          <w:lang w:val="en-US"/>
        </w:rPr>
        <w:t xml:space="preserve"> </w:t>
      </w:r>
      <w:proofErr w:type="spellStart"/>
      <w:r w:rsidRPr="004C493E">
        <w:rPr>
          <w:rFonts w:eastAsia="Times New Roman"/>
          <w:bCs/>
          <w:color w:val="000000" w:themeColor="text1"/>
          <w:lang w:val="en-US"/>
        </w:rPr>
        <w:t>chợ</w:t>
      </w:r>
      <w:proofErr w:type="spellEnd"/>
      <w:r w:rsidR="00E57B6D" w:rsidRPr="004C493E">
        <w:rPr>
          <w:rFonts w:eastAsia="Times New Roman"/>
          <w:bCs/>
          <w:color w:val="000000" w:themeColor="text1"/>
          <w:lang w:val="en-US"/>
        </w:rPr>
        <w:t xml:space="preserve"> </w:t>
      </w:r>
      <w:proofErr w:type="spellStart"/>
      <w:r w:rsidR="00831B8F" w:rsidRPr="004C493E">
        <w:rPr>
          <w:rFonts w:eastAsia="Times New Roman"/>
          <w:bCs/>
          <w:color w:val="000000" w:themeColor="text1"/>
          <w:lang w:val="en-US"/>
        </w:rPr>
        <w:t>quy</w:t>
      </w:r>
      <w:proofErr w:type="spellEnd"/>
      <w:r w:rsidR="00831B8F" w:rsidRPr="004C493E">
        <w:rPr>
          <w:rFonts w:eastAsia="Times New Roman"/>
          <w:bCs/>
          <w:color w:val="000000" w:themeColor="text1"/>
          <w:lang w:val="en-US"/>
        </w:rPr>
        <w:t xml:space="preserve"> </w:t>
      </w:r>
      <w:proofErr w:type="spellStart"/>
      <w:r w:rsidR="00831B8F" w:rsidRPr="004C493E">
        <w:rPr>
          <w:rFonts w:eastAsia="Times New Roman"/>
          <w:bCs/>
          <w:color w:val="000000" w:themeColor="text1"/>
          <w:lang w:val="en-US"/>
        </w:rPr>
        <w:t>định</w:t>
      </w:r>
      <w:proofErr w:type="spellEnd"/>
      <w:r w:rsidR="00831B8F" w:rsidRPr="004C493E">
        <w:rPr>
          <w:rFonts w:eastAsia="Times New Roman"/>
          <w:bCs/>
          <w:color w:val="000000" w:themeColor="text1"/>
          <w:lang w:val="en-US"/>
        </w:rPr>
        <w:t xml:space="preserve"> </w:t>
      </w:r>
      <w:proofErr w:type="spellStart"/>
      <w:r w:rsidR="00831B8F" w:rsidRPr="004C493E">
        <w:rPr>
          <w:rFonts w:eastAsia="Times New Roman"/>
          <w:bCs/>
          <w:color w:val="000000" w:themeColor="text1"/>
          <w:lang w:val="en-US"/>
        </w:rPr>
        <w:t>những</w:t>
      </w:r>
      <w:proofErr w:type="spellEnd"/>
      <w:r w:rsidR="00831B8F" w:rsidRPr="004C493E">
        <w:rPr>
          <w:rFonts w:eastAsia="Times New Roman"/>
          <w:bCs/>
          <w:color w:val="000000" w:themeColor="text1"/>
          <w:lang w:val="en-US"/>
        </w:rPr>
        <w:t xml:space="preserve"> </w:t>
      </w:r>
      <w:proofErr w:type="spellStart"/>
      <w:r w:rsidR="00831B8F" w:rsidRPr="004C493E">
        <w:rPr>
          <w:rFonts w:eastAsia="Times New Roman"/>
          <w:bCs/>
          <w:color w:val="000000" w:themeColor="text1"/>
          <w:lang w:val="en-US"/>
        </w:rPr>
        <w:t>nội</w:t>
      </w:r>
      <w:proofErr w:type="spellEnd"/>
      <w:r w:rsidR="00831B8F" w:rsidRPr="004C493E">
        <w:rPr>
          <w:rFonts w:eastAsia="Times New Roman"/>
          <w:bCs/>
          <w:color w:val="000000" w:themeColor="text1"/>
          <w:lang w:val="en-US"/>
        </w:rPr>
        <w:t xml:space="preserve"> dung </w:t>
      </w:r>
      <w:proofErr w:type="spellStart"/>
      <w:r w:rsidR="00831B8F" w:rsidRPr="004C493E">
        <w:rPr>
          <w:rFonts w:eastAsia="Times New Roman"/>
          <w:bCs/>
          <w:color w:val="000000" w:themeColor="text1"/>
          <w:lang w:val="en-US"/>
        </w:rPr>
        <w:t>riêng</w:t>
      </w:r>
      <w:proofErr w:type="spellEnd"/>
      <w:r w:rsidR="00831B8F" w:rsidRPr="004C493E">
        <w:rPr>
          <w:rFonts w:eastAsia="Times New Roman"/>
          <w:bCs/>
          <w:color w:val="000000" w:themeColor="text1"/>
          <w:lang w:val="en-US"/>
        </w:rPr>
        <w:t xml:space="preserve">, chi </w:t>
      </w:r>
      <w:proofErr w:type="spellStart"/>
      <w:r w:rsidR="00831B8F" w:rsidRPr="004C493E">
        <w:rPr>
          <w:rFonts w:eastAsia="Times New Roman"/>
          <w:bCs/>
          <w:color w:val="000000" w:themeColor="text1"/>
          <w:lang w:val="en-US"/>
        </w:rPr>
        <w:t>tiết</w:t>
      </w:r>
      <w:proofErr w:type="spellEnd"/>
      <w:r w:rsidR="00831B8F" w:rsidRPr="004C493E">
        <w:rPr>
          <w:rFonts w:eastAsia="Times New Roman"/>
          <w:bCs/>
          <w:color w:val="000000" w:themeColor="text1"/>
          <w:lang w:val="en-US"/>
        </w:rPr>
        <w:t xml:space="preserve"> </w:t>
      </w:r>
      <w:proofErr w:type="spellStart"/>
      <w:r w:rsidR="00831B8F" w:rsidRPr="004C493E">
        <w:rPr>
          <w:rFonts w:eastAsia="Times New Roman"/>
          <w:bCs/>
          <w:color w:val="000000" w:themeColor="text1"/>
          <w:lang w:val="en-US"/>
        </w:rPr>
        <w:t>cho</w:t>
      </w:r>
      <w:proofErr w:type="spellEnd"/>
      <w:r w:rsidR="00831B8F" w:rsidRPr="004C493E">
        <w:rPr>
          <w:rFonts w:eastAsia="Times New Roman"/>
          <w:bCs/>
          <w:color w:val="000000" w:themeColor="text1"/>
          <w:lang w:val="en-US"/>
        </w:rPr>
        <w:t xml:space="preserve"> </w:t>
      </w:r>
      <w:proofErr w:type="spellStart"/>
      <w:r w:rsidR="00831B8F" w:rsidRPr="004C493E">
        <w:rPr>
          <w:rFonts w:eastAsia="Times New Roman"/>
          <w:bCs/>
          <w:color w:val="000000" w:themeColor="text1"/>
          <w:lang w:val="en-US"/>
        </w:rPr>
        <w:t>từng</w:t>
      </w:r>
      <w:proofErr w:type="spellEnd"/>
      <w:r w:rsidR="00831B8F" w:rsidRPr="004C493E">
        <w:rPr>
          <w:rFonts w:eastAsia="Times New Roman"/>
          <w:bCs/>
          <w:color w:val="000000" w:themeColor="text1"/>
          <w:lang w:val="en-US"/>
        </w:rPr>
        <w:t xml:space="preserve"> </w:t>
      </w:r>
      <w:proofErr w:type="spellStart"/>
      <w:r w:rsidR="00831B8F" w:rsidRPr="004C493E">
        <w:rPr>
          <w:rFonts w:eastAsia="Times New Roman"/>
          <w:bCs/>
          <w:color w:val="000000" w:themeColor="text1"/>
          <w:lang w:val="en-US"/>
        </w:rPr>
        <w:t>chợ</w:t>
      </w:r>
      <w:proofErr w:type="spellEnd"/>
      <w:r w:rsidR="00831B8F" w:rsidRPr="004C493E">
        <w:rPr>
          <w:rFonts w:eastAsia="Times New Roman"/>
          <w:bCs/>
          <w:color w:val="000000" w:themeColor="text1"/>
          <w:lang w:val="en-US"/>
        </w:rPr>
        <w:t xml:space="preserve">, </w:t>
      </w:r>
      <w:proofErr w:type="spellStart"/>
      <w:r w:rsidR="00831B8F" w:rsidRPr="004C493E">
        <w:rPr>
          <w:rFonts w:eastAsia="Times New Roman"/>
          <w:bCs/>
          <w:color w:val="000000" w:themeColor="text1"/>
          <w:lang w:val="en-US"/>
        </w:rPr>
        <w:t>phù</w:t>
      </w:r>
      <w:proofErr w:type="spellEnd"/>
      <w:r w:rsidR="00831B8F" w:rsidRPr="004C493E">
        <w:rPr>
          <w:rFonts w:eastAsia="Times New Roman"/>
          <w:bCs/>
          <w:color w:val="000000" w:themeColor="text1"/>
          <w:lang w:val="en-US"/>
        </w:rPr>
        <w:t xml:space="preserve"> </w:t>
      </w:r>
      <w:proofErr w:type="spellStart"/>
      <w:r w:rsidR="00831B8F" w:rsidRPr="004C493E">
        <w:rPr>
          <w:rFonts w:eastAsia="Times New Roman"/>
          <w:bCs/>
          <w:color w:val="000000" w:themeColor="text1"/>
          <w:lang w:val="en-US"/>
        </w:rPr>
        <w:t>hợp</w:t>
      </w:r>
      <w:proofErr w:type="spellEnd"/>
      <w:r w:rsidR="00831B8F" w:rsidRPr="004C493E">
        <w:rPr>
          <w:rFonts w:eastAsia="Times New Roman"/>
          <w:bCs/>
          <w:color w:val="000000" w:themeColor="text1"/>
          <w:lang w:val="en-US"/>
        </w:rPr>
        <w:t xml:space="preserve"> </w:t>
      </w:r>
      <w:proofErr w:type="spellStart"/>
      <w:r w:rsidR="00831B8F" w:rsidRPr="004C493E">
        <w:rPr>
          <w:rFonts w:eastAsia="Times New Roman"/>
          <w:bCs/>
          <w:color w:val="000000" w:themeColor="text1"/>
          <w:lang w:val="en-US"/>
        </w:rPr>
        <w:t>thực</w:t>
      </w:r>
      <w:proofErr w:type="spellEnd"/>
      <w:r w:rsidR="00831B8F" w:rsidRPr="004C493E">
        <w:rPr>
          <w:rFonts w:eastAsia="Times New Roman"/>
          <w:bCs/>
          <w:color w:val="000000" w:themeColor="text1"/>
          <w:lang w:val="en-US"/>
        </w:rPr>
        <w:t xml:space="preserve"> </w:t>
      </w:r>
      <w:proofErr w:type="spellStart"/>
      <w:r w:rsidR="00831B8F" w:rsidRPr="004C493E">
        <w:rPr>
          <w:rFonts w:eastAsia="Times New Roman"/>
          <w:bCs/>
          <w:color w:val="000000" w:themeColor="text1"/>
          <w:lang w:val="en-US"/>
        </w:rPr>
        <w:t>tiễn</w:t>
      </w:r>
      <w:proofErr w:type="spellEnd"/>
      <w:r w:rsidR="00831B8F" w:rsidRPr="004C493E">
        <w:rPr>
          <w:rFonts w:eastAsia="Times New Roman"/>
          <w:bCs/>
          <w:color w:val="000000" w:themeColor="text1"/>
          <w:lang w:val="en-US"/>
        </w:rPr>
        <w:t xml:space="preserve"> </w:t>
      </w:r>
      <w:proofErr w:type="spellStart"/>
      <w:r w:rsidR="00831B8F" w:rsidRPr="004C493E">
        <w:rPr>
          <w:rFonts w:eastAsia="Times New Roman"/>
          <w:bCs/>
          <w:color w:val="000000" w:themeColor="text1"/>
          <w:lang w:val="en-US"/>
        </w:rPr>
        <w:t>và</w:t>
      </w:r>
      <w:proofErr w:type="spellEnd"/>
      <w:r w:rsidR="00831B8F" w:rsidRPr="004C493E">
        <w:rPr>
          <w:rFonts w:eastAsia="Times New Roman"/>
          <w:bCs/>
          <w:color w:val="000000" w:themeColor="text1"/>
          <w:lang w:val="en-US"/>
        </w:rPr>
        <w:t xml:space="preserve"> </w:t>
      </w:r>
      <w:proofErr w:type="spellStart"/>
      <w:r w:rsidR="00831B8F" w:rsidRPr="004C493E">
        <w:rPr>
          <w:rFonts w:eastAsia="Times New Roman"/>
          <w:bCs/>
          <w:color w:val="000000" w:themeColor="text1"/>
          <w:lang w:val="en-US"/>
        </w:rPr>
        <w:t>quy</w:t>
      </w:r>
      <w:proofErr w:type="spellEnd"/>
      <w:r w:rsidR="00831B8F" w:rsidRPr="004C493E">
        <w:rPr>
          <w:rFonts w:eastAsia="Times New Roman"/>
          <w:bCs/>
          <w:color w:val="000000" w:themeColor="text1"/>
          <w:lang w:val="en-US"/>
        </w:rPr>
        <w:t xml:space="preserve"> </w:t>
      </w:r>
      <w:proofErr w:type="spellStart"/>
      <w:r w:rsidR="00831B8F" w:rsidRPr="004C493E">
        <w:rPr>
          <w:rFonts w:eastAsia="Times New Roman"/>
          <w:bCs/>
          <w:color w:val="000000" w:themeColor="text1"/>
          <w:lang w:val="en-US"/>
        </w:rPr>
        <w:t>định</w:t>
      </w:r>
      <w:proofErr w:type="spellEnd"/>
      <w:r w:rsidR="00831B8F" w:rsidRPr="004C493E">
        <w:rPr>
          <w:rFonts w:eastAsia="Times New Roman"/>
          <w:bCs/>
          <w:color w:val="000000" w:themeColor="text1"/>
          <w:lang w:val="en-US"/>
        </w:rPr>
        <w:t xml:space="preserve"> </w:t>
      </w:r>
      <w:proofErr w:type="spellStart"/>
      <w:r w:rsidR="00831B8F" w:rsidRPr="004C493E">
        <w:rPr>
          <w:rFonts w:eastAsia="Times New Roman"/>
          <w:bCs/>
          <w:color w:val="000000" w:themeColor="text1"/>
          <w:lang w:val="en-US"/>
        </w:rPr>
        <w:t>pháp</w:t>
      </w:r>
      <w:proofErr w:type="spellEnd"/>
      <w:r w:rsidR="00831B8F" w:rsidRPr="004C493E">
        <w:rPr>
          <w:rFonts w:eastAsia="Times New Roman"/>
          <w:bCs/>
          <w:color w:val="000000" w:themeColor="text1"/>
          <w:lang w:val="en-US"/>
        </w:rPr>
        <w:t xml:space="preserve"> </w:t>
      </w:r>
      <w:proofErr w:type="spellStart"/>
      <w:r w:rsidR="00831B8F" w:rsidRPr="004C493E">
        <w:rPr>
          <w:rFonts w:eastAsia="Times New Roman"/>
          <w:bCs/>
          <w:color w:val="000000" w:themeColor="text1"/>
          <w:lang w:val="en-US"/>
        </w:rPr>
        <w:t>luật</w:t>
      </w:r>
      <w:proofErr w:type="spellEnd"/>
      <w:r w:rsidR="00831B8F" w:rsidRPr="004C493E">
        <w:rPr>
          <w:rFonts w:eastAsia="Times New Roman"/>
          <w:bCs/>
          <w:color w:val="000000" w:themeColor="text1"/>
          <w:lang w:val="en-US"/>
        </w:rPr>
        <w:t xml:space="preserve"> </w:t>
      </w:r>
      <w:proofErr w:type="spellStart"/>
      <w:r w:rsidR="00831B8F" w:rsidRPr="004C493E">
        <w:rPr>
          <w:rFonts w:eastAsia="Times New Roman"/>
          <w:bCs/>
          <w:color w:val="000000" w:themeColor="text1"/>
          <w:lang w:val="en-US"/>
        </w:rPr>
        <w:t>hiện</w:t>
      </w:r>
      <w:proofErr w:type="spellEnd"/>
      <w:r w:rsidR="00831B8F" w:rsidRPr="004C493E">
        <w:rPr>
          <w:rFonts w:eastAsia="Times New Roman"/>
          <w:bCs/>
          <w:color w:val="000000" w:themeColor="text1"/>
          <w:lang w:val="en-US"/>
        </w:rPr>
        <w:t xml:space="preserve"> </w:t>
      </w:r>
      <w:proofErr w:type="spellStart"/>
      <w:r w:rsidR="00831B8F" w:rsidRPr="004C493E">
        <w:rPr>
          <w:rFonts w:eastAsia="Times New Roman"/>
          <w:bCs/>
          <w:color w:val="000000" w:themeColor="text1"/>
          <w:lang w:val="en-US"/>
        </w:rPr>
        <w:t>hành</w:t>
      </w:r>
      <w:proofErr w:type="spellEnd"/>
      <w:r w:rsidR="00831B8F" w:rsidRPr="004C493E">
        <w:rPr>
          <w:rFonts w:eastAsia="Times New Roman"/>
          <w:bCs/>
          <w:color w:val="000000" w:themeColor="text1"/>
          <w:lang w:val="en-US"/>
        </w:rPr>
        <w:t>.</w:t>
      </w:r>
    </w:p>
    <w:p w14:paraId="00202CA4" w14:textId="77777777" w:rsidR="007204D3" w:rsidRPr="004C493E" w:rsidRDefault="00831B8F" w:rsidP="001B7115">
      <w:pPr>
        <w:shd w:val="clear" w:color="auto" w:fill="FFFFFF"/>
        <w:spacing w:before="120" w:after="0" w:line="240" w:lineRule="auto"/>
        <w:ind w:firstLine="567"/>
        <w:jc w:val="both"/>
        <w:rPr>
          <w:rFonts w:eastAsia="Times New Roman"/>
          <w:b/>
          <w:bCs/>
          <w:color w:val="000000" w:themeColor="text1"/>
          <w:lang w:val="en-US"/>
        </w:rPr>
      </w:pPr>
      <w:proofErr w:type="spellStart"/>
      <w:r w:rsidRPr="004C493E">
        <w:rPr>
          <w:rFonts w:eastAsia="Times New Roman"/>
          <w:b/>
          <w:bCs/>
          <w:color w:val="000000" w:themeColor="text1"/>
          <w:lang w:val="en-US"/>
        </w:rPr>
        <w:t>Điều</w:t>
      </w:r>
      <w:proofErr w:type="spellEnd"/>
      <w:r w:rsidRPr="004C493E">
        <w:rPr>
          <w:rFonts w:eastAsia="Times New Roman"/>
          <w:b/>
          <w:bCs/>
          <w:color w:val="000000" w:themeColor="text1"/>
          <w:lang w:val="en-US"/>
        </w:rPr>
        <w:t xml:space="preserve"> 13. </w:t>
      </w:r>
      <w:proofErr w:type="spellStart"/>
      <w:r w:rsidRPr="004C493E">
        <w:rPr>
          <w:rFonts w:eastAsia="Times New Roman"/>
          <w:b/>
          <w:bCs/>
          <w:color w:val="000000" w:themeColor="text1"/>
          <w:lang w:val="en-US"/>
        </w:rPr>
        <w:t>Tô</w:t>
      </w:r>
      <w:proofErr w:type="spellEnd"/>
      <w:r w:rsidRPr="004C493E">
        <w:rPr>
          <w:rFonts w:eastAsia="Times New Roman"/>
          <w:b/>
          <w:bCs/>
          <w:color w:val="000000" w:themeColor="text1"/>
          <w:lang w:val="en-US"/>
        </w:rPr>
        <w:t xml:space="preserve">̉ </w:t>
      </w:r>
      <w:proofErr w:type="spellStart"/>
      <w:r w:rsidRPr="004C493E">
        <w:rPr>
          <w:rFonts w:eastAsia="Times New Roman"/>
          <w:b/>
          <w:bCs/>
          <w:color w:val="000000" w:themeColor="text1"/>
          <w:lang w:val="en-US"/>
        </w:rPr>
        <w:t>chức</w:t>
      </w:r>
      <w:proofErr w:type="spellEnd"/>
      <w:r w:rsidRPr="004C493E">
        <w:rPr>
          <w:rFonts w:eastAsia="Times New Roman"/>
          <w:b/>
          <w:bCs/>
          <w:color w:val="000000" w:themeColor="text1"/>
          <w:lang w:val="en-US"/>
        </w:rPr>
        <w:t xml:space="preserve"> </w:t>
      </w:r>
      <w:proofErr w:type="spellStart"/>
      <w:r w:rsidRPr="004C493E">
        <w:rPr>
          <w:rFonts w:eastAsia="Times New Roman"/>
          <w:b/>
          <w:bCs/>
          <w:color w:val="000000" w:themeColor="text1"/>
          <w:lang w:val="en-US"/>
        </w:rPr>
        <w:t>thực</w:t>
      </w:r>
      <w:proofErr w:type="spellEnd"/>
      <w:r w:rsidRPr="004C493E">
        <w:rPr>
          <w:rFonts w:eastAsia="Times New Roman"/>
          <w:b/>
          <w:bCs/>
          <w:color w:val="000000" w:themeColor="text1"/>
          <w:lang w:val="en-US"/>
        </w:rPr>
        <w:t xml:space="preserve"> </w:t>
      </w:r>
      <w:proofErr w:type="spellStart"/>
      <w:r w:rsidRPr="004C493E">
        <w:rPr>
          <w:rFonts w:eastAsia="Times New Roman"/>
          <w:b/>
          <w:bCs/>
          <w:color w:val="000000" w:themeColor="text1"/>
          <w:lang w:val="en-US"/>
        </w:rPr>
        <w:t>hiện</w:t>
      </w:r>
      <w:proofErr w:type="spellEnd"/>
    </w:p>
    <w:p w14:paraId="6D5D3BDC" w14:textId="77777777" w:rsidR="007204D3" w:rsidRPr="004C493E" w:rsidRDefault="00831B8F" w:rsidP="001B7115">
      <w:pPr>
        <w:shd w:val="clear" w:color="auto" w:fill="FFFFFF"/>
        <w:spacing w:before="120" w:after="0" w:line="240" w:lineRule="auto"/>
        <w:ind w:firstLine="567"/>
        <w:jc w:val="both"/>
        <w:rPr>
          <w:rFonts w:eastAsia="Times New Roman"/>
          <w:color w:val="000000" w:themeColor="text1"/>
          <w:lang w:val="en-US"/>
        </w:rPr>
      </w:pPr>
      <w:r w:rsidRPr="004C493E">
        <w:rPr>
          <w:rFonts w:eastAsia="Times New Roman"/>
          <w:color w:val="000000" w:themeColor="text1"/>
          <w:lang w:val="en-US"/>
        </w:rPr>
        <w:t xml:space="preserve">1. </w:t>
      </w:r>
      <w:proofErr w:type="spellStart"/>
      <w:r w:rsidRPr="004C493E">
        <w:rPr>
          <w:rFonts w:eastAsia="Times New Roman"/>
          <w:color w:val="000000" w:themeColor="text1"/>
          <w:lang w:val="en-US"/>
        </w:rPr>
        <w:t>Nội</w:t>
      </w:r>
      <w:proofErr w:type="spellEnd"/>
      <w:r w:rsidRPr="004C493E">
        <w:rPr>
          <w:rFonts w:eastAsia="Times New Roman"/>
          <w:color w:val="000000" w:themeColor="text1"/>
          <w:lang w:val="en-US"/>
        </w:rPr>
        <w:t xml:space="preserve"> </w:t>
      </w:r>
      <w:proofErr w:type="spellStart"/>
      <w:r w:rsidRPr="004C493E">
        <w:rPr>
          <w:rFonts w:eastAsia="Times New Roman"/>
          <w:color w:val="000000" w:themeColor="text1"/>
          <w:lang w:val="en-US"/>
        </w:rPr>
        <w:t>quy</w:t>
      </w:r>
      <w:proofErr w:type="spellEnd"/>
      <w:r w:rsidRPr="004C493E">
        <w:rPr>
          <w:rFonts w:eastAsia="Times New Roman"/>
          <w:color w:val="000000" w:themeColor="text1"/>
          <w:lang w:val="en-US"/>
        </w:rPr>
        <w:t xml:space="preserve"> </w:t>
      </w:r>
      <w:proofErr w:type="spellStart"/>
      <w:r w:rsidRPr="004C493E">
        <w:rPr>
          <w:rFonts w:eastAsia="Times New Roman"/>
          <w:color w:val="000000" w:themeColor="text1"/>
          <w:lang w:val="en-US"/>
        </w:rPr>
        <w:t>này</w:t>
      </w:r>
      <w:proofErr w:type="spellEnd"/>
      <w:r w:rsidRPr="004C493E">
        <w:rPr>
          <w:rFonts w:eastAsia="Times New Roman"/>
          <w:color w:val="000000" w:themeColor="text1"/>
          <w:lang w:val="en-US"/>
        </w:rPr>
        <w:t xml:space="preserve"> </w:t>
      </w:r>
      <w:proofErr w:type="spellStart"/>
      <w:r w:rsidRPr="004C493E">
        <w:rPr>
          <w:rFonts w:eastAsia="Times New Roman"/>
          <w:color w:val="000000" w:themeColor="text1"/>
          <w:lang w:val="en-US"/>
        </w:rPr>
        <w:t>có</w:t>
      </w:r>
      <w:proofErr w:type="spellEnd"/>
      <w:r w:rsidRPr="004C493E">
        <w:rPr>
          <w:rFonts w:eastAsia="Times New Roman"/>
          <w:color w:val="000000" w:themeColor="text1"/>
          <w:lang w:val="en-US"/>
        </w:rPr>
        <w:t xml:space="preserve"> </w:t>
      </w:r>
      <w:proofErr w:type="spellStart"/>
      <w:r w:rsidRPr="004C493E">
        <w:rPr>
          <w:rFonts w:eastAsia="Times New Roman"/>
          <w:color w:val="000000" w:themeColor="text1"/>
          <w:lang w:val="en-US"/>
        </w:rPr>
        <w:t>hiệu</w:t>
      </w:r>
      <w:proofErr w:type="spellEnd"/>
      <w:r w:rsidRPr="004C493E">
        <w:rPr>
          <w:rFonts w:eastAsia="Times New Roman"/>
          <w:color w:val="000000" w:themeColor="text1"/>
          <w:lang w:val="en-US"/>
        </w:rPr>
        <w:t xml:space="preserve"> </w:t>
      </w:r>
      <w:proofErr w:type="spellStart"/>
      <w:r w:rsidRPr="004C493E">
        <w:rPr>
          <w:rFonts w:eastAsia="Times New Roman"/>
          <w:color w:val="000000" w:themeColor="text1"/>
          <w:lang w:val="en-US"/>
        </w:rPr>
        <w:t>lực</w:t>
      </w:r>
      <w:proofErr w:type="spellEnd"/>
      <w:r w:rsidRPr="004C493E">
        <w:rPr>
          <w:rFonts w:eastAsia="Times New Roman"/>
          <w:color w:val="000000" w:themeColor="text1"/>
          <w:lang w:val="en-US"/>
        </w:rPr>
        <w:t xml:space="preserve"> </w:t>
      </w:r>
      <w:proofErr w:type="spellStart"/>
      <w:r w:rsidRPr="004C493E">
        <w:rPr>
          <w:rFonts w:eastAsia="Times New Roman"/>
          <w:color w:val="000000" w:themeColor="text1"/>
          <w:lang w:val="en-US"/>
        </w:rPr>
        <w:t>từ</w:t>
      </w:r>
      <w:proofErr w:type="spellEnd"/>
      <w:r w:rsidRPr="004C493E">
        <w:rPr>
          <w:rFonts w:eastAsia="Times New Roman"/>
          <w:color w:val="000000" w:themeColor="text1"/>
          <w:lang w:val="en-US"/>
        </w:rPr>
        <w:t xml:space="preserve"> </w:t>
      </w:r>
      <w:proofErr w:type="spellStart"/>
      <w:r w:rsidRPr="004C493E">
        <w:rPr>
          <w:rFonts w:eastAsia="Times New Roman"/>
          <w:color w:val="000000" w:themeColor="text1"/>
          <w:lang w:val="en-US"/>
        </w:rPr>
        <w:t>ngày</w:t>
      </w:r>
      <w:proofErr w:type="spellEnd"/>
      <w:r w:rsidR="00030266" w:rsidRPr="004C493E">
        <w:rPr>
          <w:rFonts w:eastAsia="Times New Roman"/>
          <w:color w:val="000000" w:themeColor="text1"/>
          <w:lang w:val="en-US"/>
        </w:rPr>
        <w:t>………</w:t>
      </w:r>
      <w:r w:rsidRPr="004C493E">
        <w:rPr>
          <w:rFonts w:eastAsia="Times New Roman"/>
          <w:color w:val="000000" w:themeColor="text1"/>
          <w:lang w:val="en-US"/>
        </w:rPr>
        <w:t xml:space="preserve"> </w:t>
      </w:r>
      <w:r w:rsidR="00030266" w:rsidRPr="004C493E">
        <w:rPr>
          <w:rFonts w:eastAsia="Times New Roman"/>
          <w:color w:val="000000" w:themeColor="text1"/>
          <w:lang w:val="en-US"/>
        </w:rPr>
        <w:t>(</w:t>
      </w:r>
      <w:proofErr w:type="spellStart"/>
      <w:r w:rsidR="00030266" w:rsidRPr="004C493E">
        <w:rPr>
          <w:rFonts w:eastAsia="Times New Roman"/>
          <w:color w:val="000000" w:themeColor="text1"/>
          <w:lang w:val="en-US"/>
        </w:rPr>
        <w:t>ngày</w:t>
      </w:r>
      <w:proofErr w:type="spellEnd"/>
      <w:r w:rsidR="00030266" w:rsidRPr="004C493E">
        <w:rPr>
          <w:rFonts w:eastAsia="Times New Roman"/>
          <w:color w:val="000000" w:themeColor="text1"/>
          <w:lang w:val="en-US"/>
        </w:rPr>
        <w:t xml:space="preserve"> </w:t>
      </w:r>
      <w:proofErr w:type="spellStart"/>
      <w:r w:rsidRPr="004C493E">
        <w:rPr>
          <w:rFonts w:eastAsia="Times New Roman"/>
          <w:color w:val="000000" w:themeColor="text1"/>
          <w:lang w:val="en-US"/>
        </w:rPr>
        <w:t>được</w:t>
      </w:r>
      <w:proofErr w:type="spellEnd"/>
      <w:r w:rsidRPr="004C493E">
        <w:rPr>
          <w:rFonts w:eastAsia="Times New Roman"/>
          <w:color w:val="000000" w:themeColor="text1"/>
          <w:lang w:val="en-US"/>
        </w:rPr>
        <w:t xml:space="preserve"> </w:t>
      </w:r>
      <w:proofErr w:type="spellStart"/>
      <w:r w:rsidRPr="004C493E">
        <w:rPr>
          <w:rFonts w:eastAsia="Times New Roman"/>
          <w:color w:val="000000" w:themeColor="text1"/>
          <w:lang w:val="en-US"/>
        </w:rPr>
        <w:t>phê</w:t>
      </w:r>
      <w:proofErr w:type="spellEnd"/>
      <w:r w:rsidRPr="004C493E">
        <w:rPr>
          <w:rFonts w:eastAsia="Times New Roman"/>
          <w:color w:val="000000" w:themeColor="text1"/>
          <w:lang w:val="en-US"/>
        </w:rPr>
        <w:t xml:space="preserve"> </w:t>
      </w:r>
      <w:proofErr w:type="spellStart"/>
      <w:r w:rsidRPr="004C493E">
        <w:rPr>
          <w:rFonts w:eastAsia="Times New Roman"/>
          <w:color w:val="000000" w:themeColor="text1"/>
          <w:lang w:val="en-US"/>
        </w:rPr>
        <w:t>duyệt</w:t>
      </w:r>
      <w:proofErr w:type="spellEnd"/>
      <w:r w:rsidR="00030266" w:rsidRPr="004C493E">
        <w:rPr>
          <w:rFonts w:eastAsia="Times New Roman"/>
          <w:color w:val="000000" w:themeColor="text1"/>
          <w:lang w:val="en-US"/>
        </w:rPr>
        <w:t>)</w:t>
      </w:r>
      <w:r w:rsidRPr="004C493E">
        <w:rPr>
          <w:rFonts w:eastAsia="Times New Roman"/>
          <w:color w:val="000000" w:themeColor="text1"/>
          <w:lang w:val="en-US"/>
        </w:rPr>
        <w:t>.</w:t>
      </w:r>
    </w:p>
    <w:p w14:paraId="2CCE4E2D" w14:textId="77777777" w:rsidR="007204D3" w:rsidRPr="004C493E" w:rsidRDefault="00831B8F" w:rsidP="001B7115">
      <w:pPr>
        <w:shd w:val="clear" w:color="auto" w:fill="FFFFFF"/>
        <w:spacing w:before="120" w:after="0" w:line="240" w:lineRule="auto"/>
        <w:ind w:firstLine="567"/>
        <w:jc w:val="both"/>
        <w:rPr>
          <w:rFonts w:eastAsia="Times New Roman"/>
          <w:color w:val="000000" w:themeColor="text1"/>
          <w:lang w:val="en-US"/>
        </w:rPr>
      </w:pPr>
      <w:r w:rsidRPr="004C493E">
        <w:rPr>
          <w:rFonts w:eastAsia="Times New Roman"/>
          <w:color w:val="000000" w:themeColor="text1"/>
          <w:lang w:val="en-US"/>
        </w:rPr>
        <w:t xml:space="preserve">2. </w:t>
      </w:r>
      <w:proofErr w:type="spellStart"/>
      <w:r w:rsidRPr="004C493E">
        <w:rPr>
          <w:rFonts w:eastAsia="Times New Roman"/>
          <w:color w:val="000000" w:themeColor="text1"/>
          <w:lang w:val="en-US"/>
        </w:rPr>
        <w:t>Nội</w:t>
      </w:r>
      <w:proofErr w:type="spellEnd"/>
      <w:r w:rsidRPr="004C493E">
        <w:rPr>
          <w:rFonts w:eastAsia="Times New Roman"/>
          <w:color w:val="000000" w:themeColor="text1"/>
          <w:lang w:val="en-US"/>
        </w:rPr>
        <w:t xml:space="preserve"> </w:t>
      </w:r>
      <w:proofErr w:type="spellStart"/>
      <w:r w:rsidRPr="004C493E">
        <w:rPr>
          <w:rFonts w:eastAsia="Times New Roman"/>
          <w:color w:val="000000" w:themeColor="text1"/>
          <w:lang w:val="en-US"/>
        </w:rPr>
        <w:t>quy</w:t>
      </w:r>
      <w:proofErr w:type="spellEnd"/>
      <w:r w:rsidRPr="004C493E">
        <w:rPr>
          <w:rFonts w:eastAsia="Times New Roman"/>
          <w:color w:val="000000" w:themeColor="text1"/>
          <w:lang w:val="en-US"/>
        </w:rPr>
        <w:t xml:space="preserve"> </w:t>
      </w:r>
      <w:proofErr w:type="spellStart"/>
      <w:r w:rsidR="00030266" w:rsidRPr="004C493E">
        <w:rPr>
          <w:rFonts w:eastAsia="Times New Roman"/>
          <w:color w:val="000000" w:themeColor="text1"/>
          <w:lang w:val="en-US"/>
        </w:rPr>
        <w:t>này</w:t>
      </w:r>
      <w:proofErr w:type="spellEnd"/>
      <w:r w:rsidR="00030266" w:rsidRPr="004C493E">
        <w:rPr>
          <w:rFonts w:eastAsia="Times New Roman"/>
          <w:color w:val="000000" w:themeColor="text1"/>
          <w:lang w:val="en-US"/>
        </w:rPr>
        <w:t xml:space="preserve"> </w:t>
      </w:r>
      <w:proofErr w:type="spellStart"/>
      <w:r w:rsidR="00030266" w:rsidRPr="004C493E">
        <w:rPr>
          <w:rFonts w:eastAsia="Times New Roman"/>
          <w:color w:val="000000" w:themeColor="text1"/>
          <w:lang w:val="en-US"/>
        </w:rPr>
        <w:t>được</w:t>
      </w:r>
      <w:proofErr w:type="spellEnd"/>
      <w:r w:rsidR="00030266" w:rsidRPr="004C493E">
        <w:rPr>
          <w:rFonts w:eastAsia="Times New Roman"/>
          <w:color w:val="000000" w:themeColor="text1"/>
          <w:lang w:val="en-US"/>
        </w:rPr>
        <w:t xml:space="preserve"> </w:t>
      </w:r>
      <w:proofErr w:type="spellStart"/>
      <w:r w:rsidR="00030266" w:rsidRPr="004C493E">
        <w:rPr>
          <w:rFonts w:eastAsia="Times New Roman"/>
          <w:color w:val="000000" w:themeColor="text1"/>
          <w:lang w:val="en-US"/>
        </w:rPr>
        <w:t>phổ</w:t>
      </w:r>
      <w:proofErr w:type="spellEnd"/>
      <w:r w:rsidR="00030266" w:rsidRPr="004C493E">
        <w:rPr>
          <w:rFonts w:eastAsia="Times New Roman"/>
          <w:color w:val="000000" w:themeColor="text1"/>
          <w:lang w:val="en-US"/>
        </w:rPr>
        <w:t xml:space="preserve"> </w:t>
      </w:r>
      <w:proofErr w:type="spellStart"/>
      <w:r w:rsidR="00030266" w:rsidRPr="004C493E">
        <w:rPr>
          <w:rFonts w:eastAsia="Times New Roman"/>
          <w:color w:val="000000" w:themeColor="text1"/>
          <w:lang w:val="en-US"/>
        </w:rPr>
        <w:t>biến</w:t>
      </w:r>
      <w:proofErr w:type="spellEnd"/>
      <w:r w:rsidR="00030266" w:rsidRPr="004C493E">
        <w:rPr>
          <w:rFonts w:eastAsia="Times New Roman"/>
          <w:color w:val="000000" w:themeColor="text1"/>
          <w:lang w:val="en-US"/>
        </w:rPr>
        <w:t xml:space="preserve"> </w:t>
      </w:r>
      <w:proofErr w:type="spellStart"/>
      <w:r w:rsidR="00030266" w:rsidRPr="004C493E">
        <w:rPr>
          <w:rFonts w:eastAsia="Times New Roman"/>
          <w:color w:val="000000" w:themeColor="text1"/>
          <w:lang w:val="en-US"/>
        </w:rPr>
        <w:t>đến</w:t>
      </w:r>
      <w:proofErr w:type="spellEnd"/>
      <w:r w:rsidR="00030266" w:rsidRPr="004C493E">
        <w:rPr>
          <w:rFonts w:eastAsia="Times New Roman"/>
          <w:color w:val="000000" w:themeColor="text1"/>
          <w:lang w:val="en-US"/>
        </w:rPr>
        <w:t xml:space="preserve"> </w:t>
      </w:r>
      <w:proofErr w:type="spellStart"/>
      <w:r w:rsidR="00030266" w:rsidRPr="004C493E">
        <w:rPr>
          <w:rFonts w:eastAsia="Times New Roman"/>
          <w:color w:val="000000" w:themeColor="text1"/>
          <w:lang w:val="en-US"/>
        </w:rPr>
        <w:t>tất</w:t>
      </w:r>
      <w:proofErr w:type="spellEnd"/>
      <w:r w:rsidR="00030266" w:rsidRPr="004C493E">
        <w:rPr>
          <w:rFonts w:eastAsia="Times New Roman"/>
          <w:color w:val="000000" w:themeColor="text1"/>
          <w:lang w:val="en-US"/>
        </w:rPr>
        <w:t xml:space="preserve"> </w:t>
      </w:r>
      <w:proofErr w:type="spellStart"/>
      <w:r w:rsidR="00030266" w:rsidRPr="004C493E">
        <w:rPr>
          <w:rFonts w:eastAsia="Times New Roman"/>
          <w:color w:val="000000" w:themeColor="text1"/>
          <w:lang w:val="en-US"/>
        </w:rPr>
        <w:t>cả</w:t>
      </w:r>
      <w:proofErr w:type="spellEnd"/>
      <w:r w:rsidR="00030266" w:rsidRPr="004C493E">
        <w:rPr>
          <w:rFonts w:eastAsia="Times New Roman"/>
          <w:color w:val="000000" w:themeColor="text1"/>
          <w:lang w:val="en-US"/>
        </w:rPr>
        <w:t xml:space="preserve"> </w:t>
      </w:r>
      <w:proofErr w:type="spellStart"/>
      <w:r w:rsidR="00030266" w:rsidRPr="004C493E">
        <w:rPr>
          <w:rFonts w:eastAsia="Times New Roman"/>
          <w:color w:val="000000" w:themeColor="text1"/>
          <w:lang w:val="en-US"/>
        </w:rPr>
        <w:t>các</w:t>
      </w:r>
      <w:proofErr w:type="spellEnd"/>
      <w:r w:rsidR="00030266" w:rsidRPr="004C493E">
        <w:rPr>
          <w:rFonts w:eastAsia="Times New Roman"/>
          <w:color w:val="000000" w:themeColor="text1"/>
          <w:lang w:val="en-US"/>
        </w:rPr>
        <w:t xml:space="preserve"> </w:t>
      </w:r>
      <w:proofErr w:type="spellStart"/>
      <w:r w:rsidR="00030266" w:rsidRPr="004C493E">
        <w:rPr>
          <w:rFonts w:eastAsia="Times New Roman"/>
          <w:color w:val="000000" w:themeColor="text1"/>
          <w:lang w:val="en-US"/>
        </w:rPr>
        <w:t>thương</w:t>
      </w:r>
      <w:proofErr w:type="spellEnd"/>
      <w:r w:rsidR="00030266" w:rsidRPr="004C493E">
        <w:rPr>
          <w:rFonts w:eastAsia="Times New Roman"/>
          <w:color w:val="000000" w:themeColor="text1"/>
          <w:lang w:val="en-US"/>
        </w:rPr>
        <w:t xml:space="preserve"> </w:t>
      </w:r>
      <w:proofErr w:type="spellStart"/>
      <w:r w:rsidR="00030266" w:rsidRPr="004C493E">
        <w:rPr>
          <w:rFonts w:eastAsia="Times New Roman"/>
          <w:color w:val="000000" w:themeColor="text1"/>
          <w:lang w:val="en-US"/>
        </w:rPr>
        <w:t>nhân</w:t>
      </w:r>
      <w:proofErr w:type="spellEnd"/>
      <w:r w:rsidR="00030266" w:rsidRPr="004C493E">
        <w:rPr>
          <w:rFonts w:eastAsia="Times New Roman"/>
          <w:color w:val="000000" w:themeColor="text1"/>
          <w:lang w:val="en-US"/>
        </w:rPr>
        <w:t xml:space="preserve"> </w:t>
      </w:r>
      <w:proofErr w:type="spellStart"/>
      <w:r w:rsidR="00030266" w:rsidRPr="004C493E">
        <w:rPr>
          <w:rFonts w:eastAsia="Times New Roman"/>
          <w:color w:val="000000" w:themeColor="text1"/>
          <w:lang w:val="en-US"/>
        </w:rPr>
        <w:t>kinh</w:t>
      </w:r>
      <w:proofErr w:type="spellEnd"/>
      <w:r w:rsidR="00030266" w:rsidRPr="004C493E">
        <w:rPr>
          <w:rFonts w:eastAsia="Times New Roman"/>
          <w:color w:val="000000" w:themeColor="text1"/>
          <w:lang w:val="en-US"/>
        </w:rPr>
        <w:t xml:space="preserve"> </w:t>
      </w:r>
      <w:proofErr w:type="spellStart"/>
      <w:r w:rsidR="00030266" w:rsidRPr="004C493E">
        <w:rPr>
          <w:rFonts w:eastAsia="Times New Roman"/>
          <w:color w:val="000000" w:themeColor="text1"/>
          <w:lang w:val="en-US"/>
        </w:rPr>
        <w:t>doanh</w:t>
      </w:r>
      <w:proofErr w:type="spellEnd"/>
      <w:r w:rsidR="00030266" w:rsidRPr="004C493E">
        <w:rPr>
          <w:rFonts w:eastAsia="Times New Roman"/>
          <w:color w:val="000000" w:themeColor="text1"/>
          <w:lang w:val="en-US"/>
        </w:rPr>
        <w:t xml:space="preserve"> </w:t>
      </w:r>
      <w:proofErr w:type="spellStart"/>
      <w:r w:rsidR="00030266" w:rsidRPr="004C493E">
        <w:rPr>
          <w:rFonts w:eastAsia="Times New Roman"/>
          <w:color w:val="000000" w:themeColor="text1"/>
          <w:lang w:val="en-US"/>
        </w:rPr>
        <w:t>tại</w:t>
      </w:r>
      <w:proofErr w:type="spellEnd"/>
      <w:r w:rsidR="00030266" w:rsidRPr="004C493E">
        <w:rPr>
          <w:rFonts w:eastAsia="Times New Roman"/>
          <w:color w:val="000000" w:themeColor="text1"/>
          <w:lang w:val="en-US"/>
        </w:rPr>
        <w:t xml:space="preserve"> </w:t>
      </w:r>
      <w:proofErr w:type="spellStart"/>
      <w:r w:rsidR="00030266" w:rsidRPr="004C493E">
        <w:rPr>
          <w:rFonts w:eastAsia="Times New Roman"/>
          <w:color w:val="000000" w:themeColor="text1"/>
          <w:lang w:val="en-US"/>
        </w:rPr>
        <w:t>chợ</w:t>
      </w:r>
      <w:proofErr w:type="spellEnd"/>
      <w:r w:rsidR="00030266" w:rsidRPr="004C493E">
        <w:rPr>
          <w:rFonts w:eastAsia="Times New Roman"/>
          <w:color w:val="000000" w:themeColor="text1"/>
          <w:lang w:val="en-US"/>
        </w:rPr>
        <w:t xml:space="preserve">; </w:t>
      </w:r>
      <w:proofErr w:type="spellStart"/>
      <w:r w:rsidR="00030266" w:rsidRPr="004C493E">
        <w:rPr>
          <w:rFonts w:eastAsia="Times New Roman"/>
          <w:color w:val="000000" w:themeColor="text1"/>
          <w:lang w:val="en-US"/>
        </w:rPr>
        <w:t>đồng</w:t>
      </w:r>
      <w:proofErr w:type="spellEnd"/>
      <w:r w:rsidR="00030266" w:rsidRPr="004C493E">
        <w:rPr>
          <w:rFonts w:eastAsia="Times New Roman"/>
          <w:color w:val="000000" w:themeColor="text1"/>
          <w:lang w:val="en-US"/>
        </w:rPr>
        <w:t xml:space="preserve"> </w:t>
      </w:r>
      <w:proofErr w:type="spellStart"/>
      <w:r w:rsidR="00030266" w:rsidRPr="004C493E">
        <w:rPr>
          <w:rFonts w:eastAsia="Times New Roman"/>
          <w:color w:val="000000" w:themeColor="text1"/>
          <w:lang w:val="en-US"/>
        </w:rPr>
        <w:t>thời</w:t>
      </w:r>
      <w:proofErr w:type="spellEnd"/>
      <w:r w:rsidR="00030266" w:rsidRPr="004C493E">
        <w:rPr>
          <w:rFonts w:eastAsia="Times New Roman"/>
          <w:color w:val="000000" w:themeColor="text1"/>
          <w:lang w:val="en-US"/>
        </w:rPr>
        <w:t xml:space="preserve"> </w:t>
      </w:r>
      <w:proofErr w:type="spellStart"/>
      <w:r w:rsidR="00030266" w:rsidRPr="004C493E">
        <w:rPr>
          <w:rFonts w:eastAsia="Times New Roman"/>
          <w:color w:val="000000" w:themeColor="text1"/>
          <w:lang w:val="en-US"/>
        </w:rPr>
        <w:t>được</w:t>
      </w:r>
      <w:proofErr w:type="spellEnd"/>
      <w:r w:rsidR="00030266" w:rsidRPr="004C493E">
        <w:rPr>
          <w:rFonts w:eastAsia="Times New Roman"/>
          <w:color w:val="000000" w:themeColor="text1"/>
          <w:lang w:val="en-US"/>
        </w:rPr>
        <w:t xml:space="preserve"> </w:t>
      </w:r>
      <w:proofErr w:type="spellStart"/>
      <w:r w:rsidR="00030266" w:rsidRPr="004C493E">
        <w:rPr>
          <w:rFonts w:eastAsia="Times New Roman"/>
          <w:color w:val="000000" w:themeColor="text1"/>
          <w:lang w:val="en-US"/>
        </w:rPr>
        <w:t>niêm</w:t>
      </w:r>
      <w:proofErr w:type="spellEnd"/>
      <w:r w:rsidR="00030266" w:rsidRPr="004C493E">
        <w:rPr>
          <w:rFonts w:eastAsia="Times New Roman"/>
          <w:color w:val="000000" w:themeColor="text1"/>
          <w:lang w:val="en-US"/>
        </w:rPr>
        <w:t xml:space="preserve"> </w:t>
      </w:r>
      <w:proofErr w:type="spellStart"/>
      <w:r w:rsidR="00030266" w:rsidRPr="004C493E">
        <w:rPr>
          <w:rFonts w:eastAsia="Times New Roman"/>
          <w:color w:val="000000" w:themeColor="text1"/>
          <w:lang w:val="en-US"/>
        </w:rPr>
        <w:t>yết</w:t>
      </w:r>
      <w:proofErr w:type="spellEnd"/>
      <w:r w:rsidR="00030266" w:rsidRPr="004C493E">
        <w:rPr>
          <w:rFonts w:eastAsia="Times New Roman"/>
          <w:color w:val="000000" w:themeColor="text1"/>
          <w:lang w:val="en-US"/>
        </w:rPr>
        <w:t xml:space="preserve"> </w:t>
      </w:r>
      <w:proofErr w:type="spellStart"/>
      <w:r w:rsidR="00030266" w:rsidRPr="004C493E">
        <w:rPr>
          <w:rFonts w:eastAsia="Times New Roman"/>
          <w:color w:val="000000" w:themeColor="text1"/>
          <w:lang w:val="en-US"/>
        </w:rPr>
        <w:t>công</w:t>
      </w:r>
      <w:proofErr w:type="spellEnd"/>
      <w:r w:rsidR="00030266" w:rsidRPr="004C493E">
        <w:rPr>
          <w:rFonts w:eastAsia="Times New Roman"/>
          <w:color w:val="000000" w:themeColor="text1"/>
          <w:lang w:val="en-US"/>
        </w:rPr>
        <w:t xml:space="preserve"> </w:t>
      </w:r>
      <w:proofErr w:type="spellStart"/>
      <w:r w:rsidR="00030266" w:rsidRPr="004C493E">
        <w:rPr>
          <w:rFonts w:eastAsia="Times New Roman"/>
          <w:color w:val="000000" w:themeColor="text1"/>
          <w:lang w:val="en-US"/>
        </w:rPr>
        <w:t>khai</w:t>
      </w:r>
      <w:proofErr w:type="spellEnd"/>
      <w:r w:rsidR="00030266" w:rsidRPr="004C493E">
        <w:rPr>
          <w:rFonts w:eastAsia="Times New Roman"/>
          <w:color w:val="000000" w:themeColor="text1"/>
          <w:lang w:val="en-US"/>
        </w:rPr>
        <w:t xml:space="preserve">, </w:t>
      </w:r>
      <w:proofErr w:type="spellStart"/>
      <w:r w:rsidR="00030266" w:rsidRPr="004C493E">
        <w:rPr>
          <w:rFonts w:eastAsia="Times New Roman"/>
          <w:color w:val="000000" w:themeColor="text1"/>
          <w:lang w:val="en-US"/>
        </w:rPr>
        <w:t>rõ</w:t>
      </w:r>
      <w:proofErr w:type="spellEnd"/>
      <w:r w:rsidR="00030266" w:rsidRPr="004C493E">
        <w:rPr>
          <w:rFonts w:eastAsia="Times New Roman"/>
          <w:color w:val="000000" w:themeColor="text1"/>
          <w:lang w:val="en-US"/>
        </w:rPr>
        <w:t xml:space="preserve"> </w:t>
      </w:r>
      <w:proofErr w:type="spellStart"/>
      <w:r w:rsidR="00030266" w:rsidRPr="004C493E">
        <w:rPr>
          <w:rFonts w:eastAsia="Times New Roman"/>
          <w:color w:val="000000" w:themeColor="text1"/>
          <w:lang w:val="en-US"/>
        </w:rPr>
        <w:t>ràng</w:t>
      </w:r>
      <w:proofErr w:type="spellEnd"/>
      <w:r w:rsidR="00030266" w:rsidRPr="004C493E">
        <w:rPr>
          <w:rFonts w:eastAsia="Times New Roman"/>
          <w:color w:val="000000" w:themeColor="text1"/>
          <w:lang w:val="en-US"/>
        </w:rPr>
        <w:t xml:space="preserve">, ở </w:t>
      </w:r>
      <w:proofErr w:type="spellStart"/>
      <w:r w:rsidR="00030266" w:rsidRPr="004C493E">
        <w:rPr>
          <w:rFonts w:eastAsia="Times New Roman"/>
          <w:color w:val="000000" w:themeColor="text1"/>
          <w:lang w:val="en-US"/>
        </w:rPr>
        <w:t>nơi</w:t>
      </w:r>
      <w:proofErr w:type="spellEnd"/>
      <w:r w:rsidR="00030266" w:rsidRPr="004C493E">
        <w:rPr>
          <w:rFonts w:eastAsia="Times New Roman"/>
          <w:color w:val="000000" w:themeColor="text1"/>
          <w:lang w:val="en-US"/>
        </w:rPr>
        <w:t xml:space="preserve"> </w:t>
      </w:r>
      <w:proofErr w:type="spellStart"/>
      <w:r w:rsidR="00030266" w:rsidRPr="004C493E">
        <w:rPr>
          <w:rFonts w:eastAsia="Times New Roman"/>
          <w:color w:val="000000" w:themeColor="text1"/>
          <w:lang w:val="en-US"/>
        </w:rPr>
        <w:t>dễ</w:t>
      </w:r>
      <w:proofErr w:type="spellEnd"/>
      <w:r w:rsidR="00030266" w:rsidRPr="004C493E">
        <w:rPr>
          <w:rFonts w:eastAsia="Times New Roman"/>
          <w:color w:val="000000" w:themeColor="text1"/>
          <w:lang w:val="en-US"/>
        </w:rPr>
        <w:t xml:space="preserve"> </w:t>
      </w:r>
      <w:proofErr w:type="spellStart"/>
      <w:r w:rsidR="00030266" w:rsidRPr="004C493E">
        <w:rPr>
          <w:rFonts w:eastAsia="Times New Roman"/>
          <w:color w:val="000000" w:themeColor="text1"/>
          <w:lang w:val="en-US"/>
        </w:rPr>
        <w:t>nhìn</w:t>
      </w:r>
      <w:proofErr w:type="spellEnd"/>
      <w:r w:rsidR="00030266" w:rsidRPr="004C493E">
        <w:rPr>
          <w:rFonts w:eastAsia="Times New Roman"/>
          <w:color w:val="000000" w:themeColor="text1"/>
          <w:lang w:val="en-US"/>
        </w:rPr>
        <w:t xml:space="preserve">, </w:t>
      </w:r>
      <w:proofErr w:type="spellStart"/>
      <w:r w:rsidR="00030266" w:rsidRPr="004C493E">
        <w:rPr>
          <w:rFonts w:eastAsia="Times New Roman"/>
          <w:color w:val="000000" w:themeColor="text1"/>
          <w:lang w:val="en-US"/>
        </w:rPr>
        <w:t>dễ</w:t>
      </w:r>
      <w:proofErr w:type="spellEnd"/>
      <w:r w:rsidR="00030266" w:rsidRPr="004C493E">
        <w:rPr>
          <w:rFonts w:eastAsia="Times New Roman"/>
          <w:color w:val="000000" w:themeColor="text1"/>
          <w:lang w:val="en-US"/>
        </w:rPr>
        <w:t xml:space="preserve"> </w:t>
      </w:r>
      <w:proofErr w:type="spellStart"/>
      <w:r w:rsidR="00030266" w:rsidRPr="004C493E">
        <w:rPr>
          <w:rFonts w:eastAsia="Times New Roman"/>
          <w:color w:val="000000" w:themeColor="text1"/>
          <w:lang w:val="en-US"/>
        </w:rPr>
        <w:t>quan</w:t>
      </w:r>
      <w:proofErr w:type="spellEnd"/>
      <w:r w:rsidR="00030266" w:rsidRPr="004C493E">
        <w:rPr>
          <w:rFonts w:eastAsia="Times New Roman"/>
          <w:color w:val="000000" w:themeColor="text1"/>
          <w:lang w:val="en-US"/>
        </w:rPr>
        <w:t xml:space="preserve"> </w:t>
      </w:r>
      <w:proofErr w:type="spellStart"/>
      <w:r w:rsidR="00030266" w:rsidRPr="004C493E">
        <w:rPr>
          <w:rFonts w:eastAsia="Times New Roman"/>
          <w:color w:val="000000" w:themeColor="text1"/>
          <w:lang w:val="en-US"/>
        </w:rPr>
        <w:t>sát</w:t>
      </w:r>
      <w:proofErr w:type="spellEnd"/>
      <w:r w:rsidR="00030266" w:rsidRPr="004C493E">
        <w:rPr>
          <w:rFonts w:eastAsia="Times New Roman"/>
          <w:color w:val="000000" w:themeColor="text1"/>
          <w:lang w:val="en-US"/>
        </w:rPr>
        <w:t xml:space="preserve"> </w:t>
      </w:r>
      <w:proofErr w:type="spellStart"/>
      <w:r w:rsidR="00030266" w:rsidRPr="004C493E">
        <w:rPr>
          <w:rFonts w:eastAsia="Times New Roman"/>
          <w:color w:val="000000" w:themeColor="text1"/>
          <w:lang w:val="en-US"/>
        </w:rPr>
        <w:t>trong</w:t>
      </w:r>
      <w:proofErr w:type="spellEnd"/>
      <w:r w:rsidR="00030266" w:rsidRPr="004C493E">
        <w:rPr>
          <w:rFonts w:eastAsia="Times New Roman"/>
          <w:color w:val="000000" w:themeColor="text1"/>
          <w:lang w:val="en-US"/>
        </w:rPr>
        <w:t xml:space="preserve"> </w:t>
      </w:r>
      <w:proofErr w:type="spellStart"/>
      <w:r w:rsidR="00030266" w:rsidRPr="004C493E">
        <w:rPr>
          <w:rFonts w:eastAsia="Times New Roman"/>
          <w:color w:val="000000" w:themeColor="text1"/>
          <w:lang w:val="en-US"/>
        </w:rPr>
        <w:t>chợ</w:t>
      </w:r>
      <w:proofErr w:type="spellEnd"/>
      <w:r w:rsidR="00A85539" w:rsidRPr="004C493E">
        <w:rPr>
          <w:rFonts w:eastAsia="Times New Roman"/>
          <w:color w:val="000000" w:themeColor="text1"/>
          <w:lang w:val="en-US"/>
        </w:rPr>
        <w:t>.</w:t>
      </w:r>
    </w:p>
    <w:p w14:paraId="0199E1C1" w14:textId="77777777" w:rsidR="007204D3" w:rsidRPr="00D02BC2" w:rsidRDefault="00831B8F" w:rsidP="001B7115">
      <w:pPr>
        <w:spacing w:before="120" w:after="0" w:line="240" w:lineRule="auto"/>
        <w:ind w:firstLine="567"/>
        <w:jc w:val="both"/>
        <w:rPr>
          <w:rFonts w:eastAsia="Times New Roman"/>
          <w:color w:val="000000" w:themeColor="text1"/>
          <w:lang w:val="en-US"/>
        </w:rPr>
      </w:pPr>
      <w:r w:rsidRPr="00D02BC2">
        <w:rPr>
          <w:rFonts w:eastAsia="Times New Roman"/>
          <w:color w:val="000000" w:themeColor="text1"/>
          <w:lang w:val="en-US"/>
        </w:rPr>
        <w:t xml:space="preserve">3. </w:t>
      </w:r>
      <w:proofErr w:type="spellStart"/>
      <w:r w:rsidRPr="00D02BC2">
        <w:rPr>
          <w:rFonts w:eastAsia="Times New Roman"/>
          <w:color w:val="000000" w:themeColor="text1"/>
          <w:lang w:val="en-US"/>
        </w:rPr>
        <w:t>Ngoài</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việc</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phải</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nghiêm</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chỉnh</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chấp</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hành</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Nội</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quy</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chợ</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và</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các</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quy</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định</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pháp</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luật</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hiện</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hành</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thương</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nhân</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người</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kinh</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doanh</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không</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thường</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xuyên</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người</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đến</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chợ</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giao</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dịch</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mua</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bán</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tham</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quan</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thi</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hành</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công</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vụ</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còn</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phải</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tuân</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theo</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sự</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hướng</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dẫn</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của</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cán</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bộ</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nhân</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viên</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đơn</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vị</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quản</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lý</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kinh</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doanh</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khai</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thác</w:t>
      </w:r>
      <w:proofErr w:type="spellEnd"/>
      <w:r w:rsidRPr="00D02BC2">
        <w:rPr>
          <w:rFonts w:eastAsia="Times New Roman"/>
          <w:color w:val="000000" w:themeColor="text1"/>
          <w:lang w:val="en-US"/>
        </w:rPr>
        <w:t xml:space="preserve"> </w:t>
      </w:r>
      <w:proofErr w:type="spellStart"/>
      <w:r w:rsidRPr="00D02BC2">
        <w:rPr>
          <w:rFonts w:eastAsia="Times New Roman"/>
          <w:color w:val="000000" w:themeColor="text1"/>
          <w:lang w:val="en-US"/>
        </w:rPr>
        <w:t>chợ</w:t>
      </w:r>
      <w:proofErr w:type="spellEnd"/>
      <w:r w:rsidRPr="00D02BC2">
        <w:rPr>
          <w:rFonts w:eastAsia="Times New Roman"/>
          <w:color w:val="000000" w:themeColor="text1"/>
          <w:lang w:val="en-US"/>
        </w:rPr>
        <w:t>.</w:t>
      </w:r>
      <w:bookmarkEnd w:id="9"/>
      <w:r w:rsidRPr="00D02BC2">
        <w:rPr>
          <w:rFonts w:eastAsia="Times New Roman"/>
          <w:color w:val="000000" w:themeColor="text1"/>
          <w:lang w:val="en-US"/>
        </w:rPr>
        <w:t>/.</w:t>
      </w:r>
    </w:p>
    <w:p w14:paraId="07764E95" w14:textId="77777777" w:rsidR="00210AF2" w:rsidRPr="00D02BC2" w:rsidRDefault="00210AF2" w:rsidP="00263AEF">
      <w:pPr>
        <w:spacing w:after="0" w:line="240" w:lineRule="auto"/>
        <w:ind w:firstLine="709"/>
        <w:rPr>
          <w:rFonts w:eastAsia="Times New Roman"/>
          <w:color w:val="000000" w:themeColor="text1"/>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068"/>
      </w:tblGrid>
      <w:tr w:rsidR="00B86321" w:rsidRPr="00B86321" w14:paraId="7142A8BE" w14:textId="77777777" w:rsidTr="00210AF2">
        <w:tc>
          <w:tcPr>
            <w:tcW w:w="4219" w:type="dxa"/>
          </w:tcPr>
          <w:p w14:paraId="60B156B6" w14:textId="77777777" w:rsidR="00210AF2" w:rsidRPr="008D0816" w:rsidRDefault="00210AF2" w:rsidP="00263AEF">
            <w:pPr>
              <w:jc w:val="both"/>
              <w:rPr>
                <w:rFonts w:ascii="Times New Roman" w:eastAsia="Times New Roman" w:hAnsi="Times New Roman" w:cs="Times New Roman"/>
                <w:b/>
                <w:i/>
                <w:color w:val="000000" w:themeColor="text1"/>
                <w:sz w:val="24"/>
                <w:szCs w:val="24"/>
              </w:rPr>
            </w:pPr>
            <w:proofErr w:type="spellStart"/>
            <w:r w:rsidRPr="008D0816">
              <w:rPr>
                <w:rFonts w:ascii="Times New Roman" w:eastAsia="Times New Roman" w:hAnsi="Times New Roman" w:cs="Times New Roman"/>
                <w:b/>
                <w:i/>
                <w:color w:val="000000" w:themeColor="text1"/>
                <w:sz w:val="24"/>
                <w:szCs w:val="24"/>
              </w:rPr>
              <w:t>Nơi</w:t>
            </w:r>
            <w:proofErr w:type="spellEnd"/>
            <w:r w:rsidRPr="008D0816">
              <w:rPr>
                <w:rFonts w:ascii="Times New Roman" w:eastAsia="Times New Roman" w:hAnsi="Times New Roman" w:cs="Times New Roman"/>
                <w:b/>
                <w:i/>
                <w:color w:val="000000" w:themeColor="text1"/>
                <w:sz w:val="24"/>
                <w:szCs w:val="24"/>
              </w:rPr>
              <w:t xml:space="preserve"> </w:t>
            </w:r>
            <w:proofErr w:type="spellStart"/>
            <w:r w:rsidRPr="008D0816">
              <w:rPr>
                <w:rFonts w:ascii="Times New Roman" w:eastAsia="Times New Roman" w:hAnsi="Times New Roman" w:cs="Times New Roman"/>
                <w:b/>
                <w:i/>
                <w:color w:val="000000" w:themeColor="text1"/>
                <w:sz w:val="24"/>
                <w:szCs w:val="24"/>
              </w:rPr>
              <w:t>nhận</w:t>
            </w:r>
            <w:proofErr w:type="spellEnd"/>
            <w:r w:rsidRPr="008D0816">
              <w:rPr>
                <w:rFonts w:ascii="Times New Roman" w:eastAsia="Times New Roman" w:hAnsi="Times New Roman" w:cs="Times New Roman"/>
                <w:b/>
                <w:i/>
                <w:color w:val="000000" w:themeColor="text1"/>
                <w:sz w:val="24"/>
                <w:szCs w:val="24"/>
              </w:rPr>
              <w:t>:</w:t>
            </w:r>
          </w:p>
        </w:tc>
        <w:tc>
          <w:tcPr>
            <w:tcW w:w="5068" w:type="dxa"/>
          </w:tcPr>
          <w:p w14:paraId="0E586C62" w14:textId="77777777" w:rsidR="00210AF2" w:rsidRPr="008D0816" w:rsidRDefault="00210AF2" w:rsidP="00263AEF">
            <w:pPr>
              <w:rPr>
                <w:rFonts w:ascii="Times New Roman" w:eastAsia="Times New Roman" w:hAnsi="Times New Roman" w:cs="Times New Roman"/>
                <w:i/>
                <w:color w:val="000000" w:themeColor="text1"/>
                <w:sz w:val="28"/>
                <w:szCs w:val="28"/>
              </w:rPr>
            </w:pPr>
            <w:r w:rsidRPr="008D0816">
              <w:rPr>
                <w:rFonts w:ascii="Times New Roman" w:eastAsia="Times New Roman" w:hAnsi="Times New Roman" w:cs="Times New Roman"/>
                <w:i/>
                <w:color w:val="000000" w:themeColor="text1"/>
                <w:sz w:val="28"/>
                <w:szCs w:val="28"/>
              </w:rPr>
              <w:t>………</w:t>
            </w:r>
            <w:proofErr w:type="gramStart"/>
            <w:r w:rsidRPr="008D0816">
              <w:rPr>
                <w:rFonts w:ascii="Times New Roman" w:eastAsia="Times New Roman" w:hAnsi="Times New Roman" w:cs="Times New Roman"/>
                <w:i/>
                <w:color w:val="000000" w:themeColor="text1"/>
                <w:sz w:val="28"/>
                <w:szCs w:val="28"/>
              </w:rPr>
              <w:t>…..</w:t>
            </w:r>
            <w:proofErr w:type="gramEnd"/>
            <w:r w:rsidRPr="008D0816">
              <w:rPr>
                <w:rFonts w:ascii="Times New Roman" w:eastAsia="Times New Roman" w:hAnsi="Times New Roman" w:cs="Times New Roman"/>
                <w:i/>
                <w:color w:val="000000" w:themeColor="text1"/>
                <w:sz w:val="28"/>
                <w:szCs w:val="28"/>
              </w:rPr>
              <w:t xml:space="preserve">, </w:t>
            </w:r>
            <w:proofErr w:type="spellStart"/>
            <w:r w:rsidRPr="008D0816">
              <w:rPr>
                <w:rFonts w:ascii="Times New Roman" w:eastAsia="Times New Roman" w:hAnsi="Times New Roman" w:cs="Times New Roman"/>
                <w:i/>
                <w:color w:val="000000" w:themeColor="text1"/>
                <w:sz w:val="28"/>
                <w:szCs w:val="28"/>
              </w:rPr>
              <w:t>ngày</w:t>
            </w:r>
            <w:proofErr w:type="spellEnd"/>
            <w:proofErr w:type="gramStart"/>
            <w:r w:rsidRPr="008D0816">
              <w:rPr>
                <w:rFonts w:ascii="Times New Roman" w:eastAsia="Times New Roman" w:hAnsi="Times New Roman" w:cs="Times New Roman"/>
                <w:i/>
                <w:color w:val="000000" w:themeColor="text1"/>
                <w:sz w:val="28"/>
                <w:szCs w:val="28"/>
              </w:rPr>
              <w:t>…..</w:t>
            </w:r>
            <w:proofErr w:type="gramEnd"/>
            <w:r w:rsidRPr="008D0816">
              <w:rPr>
                <w:rFonts w:ascii="Times New Roman" w:eastAsia="Times New Roman" w:hAnsi="Times New Roman" w:cs="Times New Roman"/>
                <w:i/>
                <w:color w:val="000000" w:themeColor="text1"/>
                <w:sz w:val="28"/>
                <w:szCs w:val="28"/>
              </w:rPr>
              <w:t xml:space="preserve"> </w:t>
            </w:r>
            <w:proofErr w:type="spellStart"/>
            <w:r w:rsidRPr="008D0816">
              <w:rPr>
                <w:rFonts w:ascii="Times New Roman" w:eastAsia="Times New Roman" w:hAnsi="Times New Roman" w:cs="Times New Roman"/>
                <w:i/>
                <w:color w:val="000000" w:themeColor="text1"/>
                <w:sz w:val="28"/>
                <w:szCs w:val="28"/>
              </w:rPr>
              <w:t>tháng</w:t>
            </w:r>
            <w:proofErr w:type="spellEnd"/>
            <w:proofErr w:type="gramStart"/>
            <w:r w:rsidRPr="008D0816">
              <w:rPr>
                <w:rFonts w:ascii="Times New Roman" w:eastAsia="Times New Roman" w:hAnsi="Times New Roman" w:cs="Times New Roman"/>
                <w:i/>
                <w:color w:val="000000" w:themeColor="text1"/>
                <w:sz w:val="28"/>
                <w:szCs w:val="28"/>
              </w:rPr>
              <w:t>…..</w:t>
            </w:r>
            <w:proofErr w:type="gramEnd"/>
            <w:r w:rsidRPr="008D0816">
              <w:rPr>
                <w:rFonts w:ascii="Times New Roman" w:eastAsia="Times New Roman" w:hAnsi="Times New Roman" w:cs="Times New Roman"/>
                <w:i/>
                <w:color w:val="000000" w:themeColor="text1"/>
                <w:sz w:val="28"/>
                <w:szCs w:val="28"/>
              </w:rPr>
              <w:t xml:space="preserve"> </w:t>
            </w:r>
            <w:proofErr w:type="spellStart"/>
            <w:r w:rsidRPr="008D0816">
              <w:rPr>
                <w:rFonts w:ascii="Times New Roman" w:eastAsia="Times New Roman" w:hAnsi="Times New Roman" w:cs="Times New Roman"/>
                <w:i/>
                <w:color w:val="000000" w:themeColor="text1"/>
                <w:sz w:val="28"/>
                <w:szCs w:val="28"/>
              </w:rPr>
              <w:t>năm</w:t>
            </w:r>
            <w:proofErr w:type="spellEnd"/>
            <w:r w:rsidRPr="008D0816">
              <w:rPr>
                <w:rFonts w:ascii="Times New Roman" w:eastAsia="Times New Roman" w:hAnsi="Times New Roman" w:cs="Times New Roman"/>
                <w:i/>
                <w:color w:val="000000" w:themeColor="text1"/>
                <w:sz w:val="28"/>
                <w:szCs w:val="28"/>
              </w:rPr>
              <w:t>….</w:t>
            </w:r>
          </w:p>
        </w:tc>
      </w:tr>
      <w:tr w:rsidR="00210AF2" w:rsidRPr="00B86321" w14:paraId="7E0E7C7D" w14:textId="77777777" w:rsidTr="00210AF2">
        <w:tc>
          <w:tcPr>
            <w:tcW w:w="4219" w:type="dxa"/>
          </w:tcPr>
          <w:p w14:paraId="25506342" w14:textId="77777777" w:rsidR="00210AF2" w:rsidRPr="008D0816" w:rsidRDefault="00210AF2" w:rsidP="00263AEF">
            <w:pPr>
              <w:jc w:val="both"/>
              <w:rPr>
                <w:rFonts w:ascii="Times New Roman" w:eastAsia="Times New Roman" w:hAnsi="Times New Roman" w:cs="Times New Roman"/>
                <w:color w:val="000000" w:themeColor="text1"/>
              </w:rPr>
            </w:pPr>
            <w:r w:rsidRPr="008D0816">
              <w:rPr>
                <w:rFonts w:ascii="Times New Roman" w:eastAsia="Times New Roman" w:hAnsi="Times New Roman" w:cs="Times New Roman"/>
                <w:color w:val="000000" w:themeColor="text1"/>
              </w:rPr>
              <w:t xml:space="preserve">- </w:t>
            </w:r>
            <w:proofErr w:type="spellStart"/>
            <w:r w:rsidRPr="008D0816">
              <w:rPr>
                <w:rFonts w:ascii="Times New Roman" w:eastAsia="Times New Roman" w:hAnsi="Times New Roman" w:cs="Times New Roman"/>
                <w:color w:val="000000" w:themeColor="text1"/>
              </w:rPr>
              <w:t>Sở</w:t>
            </w:r>
            <w:proofErr w:type="spellEnd"/>
            <w:r w:rsidRPr="008D0816">
              <w:rPr>
                <w:rFonts w:ascii="Times New Roman" w:eastAsia="Times New Roman" w:hAnsi="Times New Roman" w:cs="Times New Roman"/>
                <w:color w:val="000000" w:themeColor="text1"/>
              </w:rPr>
              <w:t xml:space="preserve"> Công Thương;</w:t>
            </w:r>
          </w:p>
          <w:p w14:paraId="17FC938D" w14:textId="5DA27D76" w:rsidR="00D02BC2" w:rsidRPr="008D0816" w:rsidRDefault="00210AF2" w:rsidP="00D02BC2">
            <w:pPr>
              <w:jc w:val="both"/>
              <w:rPr>
                <w:rFonts w:ascii="Times New Roman" w:eastAsia="Times New Roman" w:hAnsi="Times New Roman" w:cs="Times New Roman"/>
                <w:color w:val="000000" w:themeColor="text1"/>
              </w:rPr>
            </w:pPr>
            <w:r w:rsidRPr="008D0816">
              <w:rPr>
                <w:rFonts w:ascii="Times New Roman" w:eastAsia="Times New Roman" w:hAnsi="Times New Roman" w:cs="Times New Roman"/>
                <w:color w:val="000000" w:themeColor="text1"/>
              </w:rPr>
              <w:t xml:space="preserve">- UBND </w:t>
            </w:r>
            <w:proofErr w:type="spellStart"/>
            <w:r w:rsidR="00D02BC2" w:rsidRPr="008D0816">
              <w:rPr>
                <w:rFonts w:ascii="Times New Roman" w:eastAsia="Times New Roman" w:hAnsi="Times New Roman" w:cs="Times New Roman"/>
                <w:color w:val="000000" w:themeColor="text1"/>
              </w:rPr>
              <w:t>các</w:t>
            </w:r>
            <w:proofErr w:type="spellEnd"/>
            <w:r w:rsidR="00D02BC2" w:rsidRPr="008D0816">
              <w:rPr>
                <w:rFonts w:ascii="Times New Roman" w:eastAsia="Times New Roman" w:hAnsi="Times New Roman" w:cs="Times New Roman"/>
                <w:color w:val="000000" w:themeColor="text1"/>
              </w:rPr>
              <w:t xml:space="preserve"> </w:t>
            </w:r>
            <w:proofErr w:type="spellStart"/>
            <w:r w:rsidR="00D02BC2" w:rsidRPr="008D0816">
              <w:rPr>
                <w:rFonts w:ascii="Times New Roman" w:eastAsia="Times New Roman" w:hAnsi="Times New Roman" w:cs="Times New Roman"/>
                <w:color w:val="000000" w:themeColor="text1"/>
              </w:rPr>
              <w:t>xã</w:t>
            </w:r>
            <w:proofErr w:type="spellEnd"/>
            <w:r w:rsidR="00D02BC2" w:rsidRPr="008D0816">
              <w:rPr>
                <w:rFonts w:ascii="Times New Roman" w:eastAsia="Times New Roman" w:hAnsi="Times New Roman" w:cs="Times New Roman"/>
                <w:color w:val="000000" w:themeColor="text1"/>
              </w:rPr>
              <w:t xml:space="preserve">, </w:t>
            </w:r>
            <w:proofErr w:type="spellStart"/>
            <w:r w:rsidR="00D02BC2" w:rsidRPr="008D0816">
              <w:rPr>
                <w:rFonts w:ascii="Times New Roman" w:eastAsia="Times New Roman" w:hAnsi="Times New Roman" w:cs="Times New Roman"/>
                <w:color w:val="000000" w:themeColor="text1"/>
              </w:rPr>
              <w:t>phường</w:t>
            </w:r>
            <w:proofErr w:type="spellEnd"/>
            <w:r w:rsidR="00D02BC2" w:rsidRPr="008D0816">
              <w:rPr>
                <w:rFonts w:ascii="Times New Roman" w:eastAsia="Times New Roman" w:hAnsi="Times New Roman" w:cs="Times New Roman"/>
                <w:color w:val="000000" w:themeColor="text1"/>
              </w:rPr>
              <w:t xml:space="preserve">, </w:t>
            </w:r>
            <w:proofErr w:type="spellStart"/>
            <w:r w:rsidR="00D02BC2" w:rsidRPr="008D0816">
              <w:rPr>
                <w:rFonts w:ascii="Times New Roman" w:eastAsia="Times New Roman" w:hAnsi="Times New Roman" w:cs="Times New Roman"/>
                <w:color w:val="000000" w:themeColor="text1"/>
              </w:rPr>
              <w:t>đặc</w:t>
            </w:r>
            <w:proofErr w:type="spellEnd"/>
            <w:r w:rsidR="00D02BC2" w:rsidRPr="008D0816">
              <w:rPr>
                <w:rFonts w:ascii="Times New Roman" w:eastAsia="Times New Roman" w:hAnsi="Times New Roman" w:cs="Times New Roman"/>
                <w:color w:val="000000" w:themeColor="text1"/>
              </w:rPr>
              <w:t xml:space="preserve"> </w:t>
            </w:r>
            <w:proofErr w:type="spellStart"/>
            <w:r w:rsidR="00D02BC2" w:rsidRPr="008D0816">
              <w:rPr>
                <w:rFonts w:ascii="Times New Roman" w:eastAsia="Times New Roman" w:hAnsi="Times New Roman" w:cs="Times New Roman"/>
                <w:color w:val="000000" w:themeColor="text1"/>
              </w:rPr>
              <w:t>khu</w:t>
            </w:r>
            <w:proofErr w:type="spellEnd"/>
            <w:r w:rsidR="00D02BC2" w:rsidRPr="008D0816">
              <w:rPr>
                <w:rFonts w:ascii="Times New Roman" w:eastAsia="Times New Roman" w:hAnsi="Times New Roman" w:cs="Times New Roman"/>
                <w:color w:val="000000" w:themeColor="text1"/>
              </w:rPr>
              <w:t xml:space="preserve">. </w:t>
            </w:r>
          </w:p>
          <w:p w14:paraId="4FB54105" w14:textId="4BDC6181" w:rsidR="00210AF2" w:rsidRPr="008D0816" w:rsidRDefault="00210AF2" w:rsidP="00263AEF">
            <w:pPr>
              <w:jc w:val="both"/>
              <w:rPr>
                <w:rFonts w:ascii="Times New Roman" w:eastAsia="Times New Roman" w:hAnsi="Times New Roman" w:cs="Times New Roman"/>
                <w:color w:val="000000" w:themeColor="text1"/>
              </w:rPr>
            </w:pPr>
          </w:p>
        </w:tc>
        <w:tc>
          <w:tcPr>
            <w:tcW w:w="5068" w:type="dxa"/>
          </w:tcPr>
          <w:p w14:paraId="778C2A84" w14:textId="76A7F878" w:rsidR="00210AF2" w:rsidRPr="008D0816" w:rsidRDefault="00210AF2" w:rsidP="00C90A2A">
            <w:pPr>
              <w:jc w:val="center"/>
              <w:rPr>
                <w:rFonts w:ascii="Times New Roman" w:eastAsia="Times New Roman" w:hAnsi="Times New Roman" w:cs="Times New Roman"/>
                <w:b/>
                <w:bCs/>
                <w:color w:val="000000" w:themeColor="text1"/>
                <w:sz w:val="28"/>
                <w:szCs w:val="28"/>
                <w:lang w:val="vi-VN"/>
              </w:rPr>
            </w:pPr>
            <w:proofErr w:type="spellStart"/>
            <w:r w:rsidRPr="008D0816">
              <w:rPr>
                <w:rFonts w:ascii="Times New Roman" w:eastAsia="Times New Roman" w:hAnsi="Times New Roman" w:cs="Times New Roman"/>
                <w:b/>
                <w:color w:val="000000" w:themeColor="text1"/>
                <w:sz w:val="28"/>
                <w:szCs w:val="28"/>
              </w:rPr>
              <w:t>Trưởng</w:t>
            </w:r>
            <w:proofErr w:type="spellEnd"/>
            <w:r w:rsidRPr="008D0816">
              <w:rPr>
                <w:rFonts w:ascii="Times New Roman" w:eastAsia="Times New Roman" w:hAnsi="Times New Roman" w:cs="Times New Roman"/>
                <w:b/>
                <w:color w:val="000000" w:themeColor="text1"/>
                <w:sz w:val="28"/>
                <w:szCs w:val="28"/>
              </w:rPr>
              <w:t xml:space="preserve"> </w:t>
            </w:r>
            <w:proofErr w:type="spellStart"/>
            <w:r w:rsidR="00B2672A" w:rsidRPr="008D0816">
              <w:rPr>
                <w:rFonts w:ascii="Times New Roman" w:eastAsia="Times New Roman" w:hAnsi="Times New Roman" w:cs="Times New Roman"/>
                <w:b/>
                <w:color w:val="000000" w:themeColor="text1"/>
                <w:sz w:val="28"/>
                <w:szCs w:val="28"/>
              </w:rPr>
              <w:t>Tổ</w:t>
            </w:r>
            <w:proofErr w:type="spellEnd"/>
            <w:r w:rsidR="00B2672A" w:rsidRPr="008D0816">
              <w:rPr>
                <w:rFonts w:ascii="Times New Roman" w:eastAsia="Times New Roman" w:hAnsi="Times New Roman" w:cs="Times New Roman"/>
                <w:b/>
                <w:color w:val="000000" w:themeColor="text1"/>
                <w:sz w:val="28"/>
                <w:szCs w:val="28"/>
              </w:rPr>
              <w:t xml:space="preserve"> </w:t>
            </w:r>
            <w:proofErr w:type="spellStart"/>
            <w:r w:rsidR="00B2672A" w:rsidRPr="008D0816">
              <w:rPr>
                <w:rFonts w:ascii="Times New Roman" w:eastAsia="Times New Roman" w:hAnsi="Times New Roman" w:cs="Times New Roman"/>
                <w:b/>
                <w:color w:val="000000" w:themeColor="text1"/>
                <w:sz w:val="28"/>
                <w:szCs w:val="28"/>
              </w:rPr>
              <w:t>chức</w:t>
            </w:r>
            <w:proofErr w:type="spellEnd"/>
            <w:r w:rsidR="00B2672A" w:rsidRPr="008D0816">
              <w:rPr>
                <w:rFonts w:ascii="Times New Roman" w:eastAsia="Times New Roman" w:hAnsi="Times New Roman" w:cs="Times New Roman"/>
                <w:b/>
                <w:color w:val="000000" w:themeColor="text1"/>
                <w:sz w:val="28"/>
                <w:szCs w:val="28"/>
              </w:rPr>
              <w:t xml:space="preserve"> </w:t>
            </w:r>
            <w:proofErr w:type="spellStart"/>
            <w:r w:rsidR="00B2672A" w:rsidRPr="008D0816">
              <w:rPr>
                <w:rFonts w:ascii="Times New Roman" w:eastAsia="Times New Roman" w:hAnsi="Times New Roman" w:cs="Times New Roman"/>
                <w:b/>
                <w:color w:val="000000" w:themeColor="text1"/>
                <w:sz w:val="28"/>
                <w:szCs w:val="28"/>
              </w:rPr>
              <w:t>quản</w:t>
            </w:r>
            <w:proofErr w:type="spellEnd"/>
            <w:r w:rsidR="00B2672A" w:rsidRPr="008D0816">
              <w:rPr>
                <w:rFonts w:ascii="Times New Roman" w:eastAsia="Times New Roman" w:hAnsi="Times New Roman" w:cs="Times New Roman"/>
                <w:b/>
                <w:color w:val="000000" w:themeColor="text1"/>
                <w:sz w:val="28"/>
                <w:szCs w:val="28"/>
              </w:rPr>
              <w:t xml:space="preserve"> </w:t>
            </w:r>
            <w:proofErr w:type="spellStart"/>
            <w:r w:rsidR="00B2672A" w:rsidRPr="008D0816">
              <w:rPr>
                <w:rFonts w:ascii="Times New Roman" w:eastAsia="Times New Roman" w:hAnsi="Times New Roman" w:cs="Times New Roman"/>
                <w:b/>
                <w:color w:val="000000" w:themeColor="text1"/>
                <w:sz w:val="28"/>
                <w:szCs w:val="28"/>
              </w:rPr>
              <w:t>lý</w:t>
            </w:r>
            <w:proofErr w:type="spellEnd"/>
            <w:r w:rsidR="00B2672A" w:rsidRPr="008D0816">
              <w:rPr>
                <w:rFonts w:ascii="Times New Roman" w:eastAsia="Times New Roman" w:hAnsi="Times New Roman" w:cs="Times New Roman"/>
                <w:b/>
                <w:color w:val="000000" w:themeColor="text1"/>
                <w:sz w:val="28"/>
                <w:szCs w:val="28"/>
              </w:rPr>
              <w:t xml:space="preserve"> </w:t>
            </w:r>
            <w:proofErr w:type="spellStart"/>
            <w:r w:rsidR="00B2672A" w:rsidRPr="008D0816">
              <w:rPr>
                <w:rFonts w:ascii="Times New Roman" w:eastAsia="Times New Roman" w:hAnsi="Times New Roman" w:cs="Times New Roman"/>
                <w:b/>
                <w:color w:val="000000" w:themeColor="text1"/>
                <w:sz w:val="28"/>
                <w:szCs w:val="28"/>
              </w:rPr>
              <w:t>chợ</w:t>
            </w:r>
            <w:proofErr w:type="spellEnd"/>
          </w:p>
          <w:p w14:paraId="5747F1A7" w14:textId="77777777" w:rsidR="00210AF2" w:rsidRPr="008D0816" w:rsidRDefault="00210AF2" w:rsidP="00C90A2A">
            <w:pPr>
              <w:jc w:val="center"/>
              <w:rPr>
                <w:rFonts w:ascii="Times New Roman" w:eastAsia="Times New Roman" w:hAnsi="Times New Roman" w:cs="Times New Roman"/>
                <w:color w:val="000000" w:themeColor="text1"/>
                <w:sz w:val="28"/>
                <w:szCs w:val="28"/>
              </w:rPr>
            </w:pPr>
            <w:r w:rsidRPr="008D0816">
              <w:rPr>
                <w:rFonts w:ascii="Times New Roman" w:eastAsia="Times New Roman" w:hAnsi="Times New Roman" w:cs="Times New Roman"/>
                <w:bCs/>
                <w:color w:val="000000" w:themeColor="text1"/>
                <w:sz w:val="28"/>
                <w:szCs w:val="28"/>
              </w:rPr>
              <w:t>(</w:t>
            </w:r>
            <w:proofErr w:type="spellStart"/>
            <w:r w:rsidRPr="008D0816">
              <w:rPr>
                <w:rFonts w:ascii="Times New Roman" w:eastAsia="Times New Roman" w:hAnsi="Times New Roman" w:cs="Times New Roman"/>
                <w:bCs/>
                <w:color w:val="000000" w:themeColor="text1"/>
                <w:sz w:val="28"/>
                <w:szCs w:val="28"/>
              </w:rPr>
              <w:t>Ký</w:t>
            </w:r>
            <w:proofErr w:type="spellEnd"/>
            <w:r w:rsidRPr="008D0816">
              <w:rPr>
                <w:rFonts w:ascii="Times New Roman" w:eastAsia="Times New Roman" w:hAnsi="Times New Roman" w:cs="Times New Roman"/>
                <w:bCs/>
                <w:color w:val="000000" w:themeColor="text1"/>
                <w:sz w:val="28"/>
                <w:szCs w:val="28"/>
              </w:rPr>
              <w:t xml:space="preserve"> tên, </w:t>
            </w:r>
            <w:proofErr w:type="spellStart"/>
            <w:r w:rsidRPr="008D0816">
              <w:rPr>
                <w:rFonts w:ascii="Times New Roman" w:eastAsia="Times New Roman" w:hAnsi="Times New Roman" w:cs="Times New Roman"/>
                <w:bCs/>
                <w:color w:val="000000" w:themeColor="text1"/>
                <w:sz w:val="28"/>
                <w:szCs w:val="28"/>
              </w:rPr>
              <w:t>đóng</w:t>
            </w:r>
            <w:proofErr w:type="spellEnd"/>
            <w:r w:rsidRPr="008D0816">
              <w:rPr>
                <w:rFonts w:ascii="Times New Roman" w:eastAsia="Times New Roman" w:hAnsi="Times New Roman" w:cs="Times New Roman"/>
                <w:bCs/>
                <w:color w:val="000000" w:themeColor="text1"/>
                <w:sz w:val="28"/>
                <w:szCs w:val="28"/>
              </w:rPr>
              <w:t xml:space="preserve"> </w:t>
            </w:r>
            <w:proofErr w:type="spellStart"/>
            <w:r w:rsidRPr="008D0816">
              <w:rPr>
                <w:rFonts w:ascii="Times New Roman" w:eastAsia="Times New Roman" w:hAnsi="Times New Roman" w:cs="Times New Roman"/>
                <w:bCs/>
                <w:color w:val="000000" w:themeColor="text1"/>
                <w:sz w:val="28"/>
                <w:szCs w:val="28"/>
              </w:rPr>
              <w:t>dấu</w:t>
            </w:r>
            <w:proofErr w:type="spellEnd"/>
            <w:r w:rsidRPr="008D0816">
              <w:rPr>
                <w:rFonts w:ascii="Times New Roman" w:eastAsia="Times New Roman" w:hAnsi="Times New Roman" w:cs="Times New Roman"/>
                <w:bCs/>
                <w:color w:val="000000" w:themeColor="text1"/>
                <w:sz w:val="28"/>
                <w:szCs w:val="28"/>
              </w:rPr>
              <w:t>)</w:t>
            </w:r>
          </w:p>
        </w:tc>
      </w:tr>
    </w:tbl>
    <w:p w14:paraId="0CCACC09" w14:textId="77777777" w:rsidR="00210AF2" w:rsidRPr="00B86321" w:rsidRDefault="00210AF2">
      <w:pPr>
        <w:spacing w:after="120" w:line="240" w:lineRule="auto"/>
        <w:ind w:firstLine="709"/>
        <w:rPr>
          <w:rFonts w:eastAsia="Times New Roman"/>
          <w:color w:val="EE0000"/>
          <w:lang w:val="en-US"/>
        </w:rPr>
      </w:pPr>
    </w:p>
    <w:p w14:paraId="5B023C3A" w14:textId="77777777" w:rsidR="0021240E" w:rsidRPr="00B86321" w:rsidRDefault="0021240E" w:rsidP="0021240E">
      <w:pPr>
        <w:spacing w:after="120" w:line="240" w:lineRule="auto"/>
        <w:ind w:firstLine="709"/>
        <w:jc w:val="center"/>
        <w:rPr>
          <w:rFonts w:eastAsia="Times New Roman"/>
          <w:b/>
          <w:color w:val="EE0000"/>
          <w:lang w:val="en-US"/>
        </w:rPr>
      </w:pPr>
    </w:p>
    <w:p w14:paraId="7FCD576E" w14:textId="77777777" w:rsidR="0021240E" w:rsidRPr="00B86321" w:rsidRDefault="0021240E" w:rsidP="0021240E">
      <w:pPr>
        <w:spacing w:after="120" w:line="240" w:lineRule="auto"/>
        <w:ind w:firstLine="709"/>
        <w:jc w:val="center"/>
        <w:rPr>
          <w:rFonts w:eastAsia="Times New Roman"/>
          <w:b/>
          <w:color w:val="EE0000"/>
          <w:lang w:val="en-US"/>
        </w:rPr>
      </w:pPr>
    </w:p>
    <w:sectPr w:rsidR="0021240E" w:rsidRPr="00B86321" w:rsidSect="00C61506">
      <w:pgSz w:w="11906" w:h="16838"/>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90371" w14:textId="77777777" w:rsidR="0096506F" w:rsidRDefault="0096506F">
      <w:pPr>
        <w:spacing w:after="0" w:line="240" w:lineRule="auto"/>
      </w:pPr>
      <w:r>
        <w:separator/>
      </w:r>
    </w:p>
  </w:endnote>
  <w:endnote w:type="continuationSeparator" w:id="0">
    <w:p w14:paraId="1AEB54C6" w14:textId="77777777" w:rsidR="0096506F" w:rsidRDefault="00965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3A986" w14:textId="77777777" w:rsidR="0096506F" w:rsidRDefault="0096506F">
      <w:pPr>
        <w:spacing w:after="0" w:line="240" w:lineRule="auto"/>
      </w:pPr>
      <w:r>
        <w:separator/>
      </w:r>
    </w:p>
  </w:footnote>
  <w:footnote w:type="continuationSeparator" w:id="0">
    <w:p w14:paraId="4CB34F8A" w14:textId="77777777" w:rsidR="0096506F" w:rsidRDefault="00965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541125"/>
      <w:docPartObj>
        <w:docPartGallery w:val="Page Numbers (Top of Page)"/>
        <w:docPartUnique/>
      </w:docPartObj>
    </w:sdtPr>
    <w:sdtEndPr>
      <w:rPr>
        <w:noProof/>
        <w:sz w:val="26"/>
        <w:szCs w:val="26"/>
      </w:rPr>
    </w:sdtEndPr>
    <w:sdtContent>
      <w:p w14:paraId="206BAC3E" w14:textId="3C8C6DD7" w:rsidR="00C61506" w:rsidRPr="00746167" w:rsidRDefault="00C61506">
        <w:pPr>
          <w:pStyle w:val="Header"/>
          <w:jc w:val="center"/>
          <w:rPr>
            <w:sz w:val="26"/>
            <w:szCs w:val="26"/>
          </w:rPr>
        </w:pPr>
        <w:r w:rsidRPr="00746167">
          <w:rPr>
            <w:sz w:val="26"/>
            <w:szCs w:val="26"/>
          </w:rPr>
          <w:fldChar w:fldCharType="begin"/>
        </w:r>
        <w:r w:rsidRPr="00746167">
          <w:rPr>
            <w:sz w:val="26"/>
            <w:szCs w:val="26"/>
          </w:rPr>
          <w:instrText xml:space="preserve"> PAGE   \* MERGEFORMAT </w:instrText>
        </w:r>
        <w:r w:rsidRPr="00746167">
          <w:rPr>
            <w:sz w:val="26"/>
            <w:szCs w:val="26"/>
          </w:rPr>
          <w:fldChar w:fldCharType="separate"/>
        </w:r>
        <w:r w:rsidR="001C5BB0">
          <w:rPr>
            <w:noProof/>
            <w:sz w:val="26"/>
            <w:szCs w:val="26"/>
          </w:rPr>
          <w:t>5</w:t>
        </w:r>
        <w:r w:rsidRPr="00746167">
          <w:rPr>
            <w:noProof/>
            <w:sz w:val="26"/>
            <w:szCs w:val="26"/>
          </w:rPr>
          <w:fldChar w:fldCharType="end"/>
        </w:r>
      </w:p>
    </w:sdtContent>
  </w:sdt>
  <w:p w14:paraId="525AC220" w14:textId="77777777" w:rsidR="00C61506" w:rsidRDefault="00C61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811E4"/>
    <w:multiLevelType w:val="multilevel"/>
    <w:tmpl w:val="2C8EB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466D4"/>
    <w:multiLevelType w:val="multilevel"/>
    <w:tmpl w:val="5672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41183"/>
    <w:multiLevelType w:val="multilevel"/>
    <w:tmpl w:val="E3D86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EF31E9"/>
    <w:multiLevelType w:val="multilevel"/>
    <w:tmpl w:val="EC6CB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AF5DB3"/>
    <w:multiLevelType w:val="multilevel"/>
    <w:tmpl w:val="A726E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9E1AD5"/>
    <w:multiLevelType w:val="hybridMultilevel"/>
    <w:tmpl w:val="3DA441DC"/>
    <w:lvl w:ilvl="0" w:tplc="2B74902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A51AF0"/>
    <w:multiLevelType w:val="multilevel"/>
    <w:tmpl w:val="39F4C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941872"/>
    <w:multiLevelType w:val="multilevel"/>
    <w:tmpl w:val="EEDCE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C50255"/>
    <w:multiLevelType w:val="multilevel"/>
    <w:tmpl w:val="334A1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7740F7"/>
    <w:multiLevelType w:val="multilevel"/>
    <w:tmpl w:val="14183F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6111E9"/>
    <w:multiLevelType w:val="multilevel"/>
    <w:tmpl w:val="A972E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3E50FB"/>
    <w:multiLevelType w:val="multilevel"/>
    <w:tmpl w:val="C67C33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C63C4C"/>
    <w:multiLevelType w:val="multilevel"/>
    <w:tmpl w:val="696E417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534663"/>
    <w:multiLevelType w:val="multilevel"/>
    <w:tmpl w:val="F8685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1458C9"/>
    <w:multiLevelType w:val="hybridMultilevel"/>
    <w:tmpl w:val="FA1815F6"/>
    <w:lvl w:ilvl="0" w:tplc="43489F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C277C7"/>
    <w:multiLevelType w:val="multilevel"/>
    <w:tmpl w:val="DA0A6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CA738D"/>
    <w:multiLevelType w:val="multilevel"/>
    <w:tmpl w:val="53AC75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3092041">
    <w:abstractNumId w:val="5"/>
  </w:num>
  <w:num w:numId="2" w16cid:durableId="344331290">
    <w:abstractNumId w:val="12"/>
  </w:num>
  <w:num w:numId="3" w16cid:durableId="1406225436">
    <w:abstractNumId w:val="10"/>
  </w:num>
  <w:num w:numId="4" w16cid:durableId="1811165628">
    <w:abstractNumId w:val="14"/>
  </w:num>
  <w:num w:numId="5" w16cid:durableId="2037076680">
    <w:abstractNumId w:val="3"/>
  </w:num>
  <w:num w:numId="6" w16cid:durableId="1754663426">
    <w:abstractNumId w:val="15"/>
  </w:num>
  <w:num w:numId="7" w16cid:durableId="1653171301">
    <w:abstractNumId w:val="9"/>
  </w:num>
  <w:num w:numId="8" w16cid:durableId="232937845">
    <w:abstractNumId w:val="8"/>
  </w:num>
  <w:num w:numId="9" w16cid:durableId="681471694">
    <w:abstractNumId w:val="7"/>
  </w:num>
  <w:num w:numId="10" w16cid:durableId="824855503">
    <w:abstractNumId w:val="4"/>
  </w:num>
  <w:num w:numId="11" w16cid:durableId="1411391493">
    <w:abstractNumId w:val="13"/>
  </w:num>
  <w:num w:numId="12" w16cid:durableId="1060444129">
    <w:abstractNumId w:val="2"/>
  </w:num>
  <w:num w:numId="13" w16cid:durableId="213935423">
    <w:abstractNumId w:val="6"/>
  </w:num>
  <w:num w:numId="14" w16cid:durableId="1289552928">
    <w:abstractNumId w:val="1"/>
  </w:num>
  <w:num w:numId="15" w16cid:durableId="1065957201">
    <w:abstractNumId w:val="11"/>
  </w:num>
  <w:num w:numId="16" w16cid:durableId="1191846009">
    <w:abstractNumId w:val="0"/>
  </w:num>
  <w:num w:numId="17" w16cid:durableId="4527509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4D3"/>
    <w:rsid w:val="000064A1"/>
    <w:rsid w:val="00013C36"/>
    <w:rsid w:val="000144E0"/>
    <w:rsid w:val="00016068"/>
    <w:rsid w:val="000201EE"/>
    <w:rsid w:val="000202E8"/>
    <w:rsid w:val="00020CE4"/>
    <w:rsid w:val="00023B3E"/>
    <w:rsid w:val="00030266"/>
    <w:rsid w:val="000359AE"/>
    <w:rsid w:val="00041161"/>
    <w:rsid w:val="00043690"/>
    <w:rsid w:val="000544CA"/>
    <w:rsid w:val="000557EF"/>
    <w:rsid w:val="000657F7"/>
    <w:rsid w:val="00070800"/>
    <w:rsid w:val="00070D11"/>
    <w:rsid w:val="00071CE4"/>
    <w:rsid w:val="00074529"/>
    <w:rsid w:val="00082EEB"/>
    <w:rsid w:val="00093497"/>
    <w:rsid w:val="00096E3F"/>
    <w:rsid w:val="000A2B52"/>
    <w:rsid w:val="000A42F4"/>
    <w:rsid w:val="000A6605"/>
    <w:rsid w:val="000A7DB8"/>
    <w:rsid w:val="000B12F8"/>
    <w:rsid w:val="000C2A1A"/>
    <w:rsid w:val="000C3FDE"/>
    <w:rsid w:val="000D0D79"/>
    <w:rsid w:val="000D1D2C"/>
    <w:rsid w:val="000D3F54"/>
    <w:rsid w:val="000D706B"/>
    <w:rsid w:val="000D7373"/>
    <w:rsid w:val="000E1470"/>
    <w:rsid w:val="000E372B"/>
    <w:rsid w:val="000F0D90"/>
    <w:rsid w:val="000F5901"/>
    <w:rsid w:val="000F72EE"/>
    <w:rsid w:val="000F7303"/>
    <w:rsid w:val="00104FF0"/>
    <w:rsid w:val="00106F86"/>
    <w:rsid w:val="00110EF6"/>
    <w:rsid w:val="001117EC"/>
    <w:rsid w:val="00112DF5"/>
    <w:rsid w:val="001139F5"/>
    <w:rsid w:val="001165FA"/>
    <w:rsid w:val="001212A5"/>
    <w:rsid w:val="0012545F"/>
    <w:rsid w:val="001305E9"/>
    <w:rsid w:val="00133483"/>
    <w:rsid w:val="00150EEE"/>
    <w:rsid w:val="0015123D"/>
    <w:rsid w:val="001536A8"/>
    <w:rsid w:val="001610F0"/>
    <w:rsid w:val="0016118B"/>
    <w:rsid w:val="00163F08"/>
    <w:rsid w:val="001649A1"/>
    <w:rsid w:val="001718A3"/>
    <w:rsid w:val="00174864"/>
    <w:rsid w:val="001834B7"/>
    <w:rsid w:val="001848A7"/>
    <w:rsid w:val="001856AC"/>
    <w:rsid w:val="00192658"/>
    <w:rsid w:val="00193F0D"/>
    <w:rsid w:val="00196121"/>
    <w:rsid w:val="001B2D1F"/>
    <w:rsid w:val="001B43C4"/>
    <w:rsid w:val="001B7115"/>
    <w:rsid w:val="001C1CD7"/>
    <w:rsid w:val="001C5BB0"/>
    <w:rsid w:val="001C6ACB"/>
    <w:rsid w:val="001D7B19"/>
    <w:rsid w:val="001F5E44"/>
    <w:rsid w:val="001F7E8E"/>
    <w:rsid w:val="00200649"/>
    <w:rsid w:val="00205549"/>
    <w:rsid w:val="0020594A"/>
    <w:rsid w:val="00205DCF"/>
    <w:rsid w:val="0020659F"/>
    <w:rsid w:val="00210AF2"/>
    <w:rsid w:val="00210F17"/>
    <w:rsid w:val="0021240E"/>
    <w:rsid w:val="0021704C"/>
    <w:rsid w:val="002262EA"/>
    <w:rsid w:val="00227C86"/>
    <w:rsid w:val="00233207"/>
    <w:rsid w:val="00234E88"/>
    <w:rsid w:val="002367E4"/>
    <w:rsid w:val="00237B4C"/>
    <w:rsid w:val="00253AA9"/>
    <w:rsid w:val="00255356"/>
    <w:rsid w:val="002635DF"/>
    <w:rsid w:val="00263AEF"/>
    <w:rsid w:val="0026558C"/>
    <w:rsid w:val="00266419"/>
    <w:rsid w:val="0027238B"/>
    <w:rsid w:val="00277ED0"/>
    <w:rsid w:val="002811EC"/>
    <w:rsid w:val="002827A1"/>
    <w:rsid w:val="00283B91"/>
    <w:rsid w:val="00284E60"/>
    <w:rsid w:val="002854E9"/>
    <w:rsid w:val="00286372"/>
    <w:rsid w:val="00287916"/>
    <w:rsid w:val="0029163E"/>
    <w:rsid w:val="002916B7"/>
    <w:rsid w:val="00294CA1"/>
    <w:rsid w:val="002A23F1"/>
    <w:rsid w:val="002A4513"/>
    <w:rsid w:val="002A7CAD"/>
    <w:rsid w:val="002B2F81"/>
    <w:rsid w:val="002B3F02"/>
    <w:rsid w:val="002D135C"/>
    <w:rsid w:val="002D4BDF"/>
    <w:rsid w:val="002D62CB"/>
    <w:rsid w:val="002E0096"/>
    <w:rsid w:val="002E2966"/>
    <w:rsid w:val="002E5C19"/>
    <w:rsid w:val="002E5E36"/>
    <w:rsid w:val="002F769B"/>
    <w:rsid w:val="00301FA5"/>
    <w:rsid w:val="00302EDF"/>
    <w:rsid w:val="00306A7A"/>
    <w:rsid w:val="0031406D"/>
    <w:rsid w:val="00315D26"/>
    <w:rsid w:val="00320D54"/>
    <w:rsid w:val="003210B4"/>
    <w:rsid w:val="00326FA4"/>
    <w:rsid w:val="003339AC"/>
    <w:rsid w:val="0034084A"/>
    <w:rsid w:val="00342DD6"/>
    <w:rsid w:val="00342EDA"/>
    <w:rsid w:val="0034425E"/>
    <w:rsid w:val="00346A65"/>
    <w:rsid w:val="0034741F"/>
    <w:rsid w:val="00350BC7"/>
    <w:rsid w:val="00352AFE"/>
    <w:rsid w:val="003555B2"/>
    <w:rsid w:val="00355C57"/>
    <w:rsid w:val="00363DEC"/>
    <w:rsid w:val="0036567E"/>
    <w:rsid w:val="00367F05"/>
    <w:rsid w:val="00370E48"/>
    <w:rsid w:val="00373910"/>
    <w:rsid w:val="00377042"/>
    <w:rsid w:val="00390535"/>
    <w:rsid w:val="00391143"/>
    <w:rsid w:val="00391A79"/>
    <w:rsid w:val="00392183"/>
    <w:rsid w:val="003923B1"/>
    <w:rsid w:val="00394DA2"/>
    <w:rsid w:val="00396833"/>
    <w:rsid w:val="00396B93"/>
    <w:rsid w:val="003B235A"/>
    <w:rsid w:val="003B2461"/>
    <w:rsid w:val="003B69B6"/>
    <w:rsid w:val="003C20CC"/>
    <w:rsid w:val="003C3013"/>
    <w:rsid w:val="003D13DC"/>
    <w:rsid w:val="003D14DB"/>
    <w:rsid w:val="003D2F01"/>
    <w:rsid w:val="003D57AC"/>
    <w:rsid w:val="003E7FBE"/>
    <w:rsid w:val="003F695A"/>
    <w:rsid w:val="004027EB"/>
    <w:rsid w:val="004031DB"/>
    <w:rsid w:val="00406231"/>
    <w:rsid w:val="004106E1"/>
    <w:rsid w:val="00411724"/>
    <w:rsid w:val="00412AF8"/>
    <w:rsid w:val="00412AFF"/>
    <w:rsid w:val="0041390C"/>
    <w:rsid w:val="00414FE9"/>
    <w:rsid w:val="0041763B"/>
    <w:rsid w:val="00424FF9"/>
    <w:rsid w:val="004268EA"/>
    <w:rsid w:val="00427904"/>
    <w:rsid w:val="00441A3B"/>
    <w:rsid w:val="00442A08"/>
    <w:rsid w:val="00447A11"/>
    <w:rsid w:val="004545C5"/>
    <w:rsid w:val="0047064C"/>
    <w:rsid w:val="004742DD"/>
    <w:rsid w:val="00474BB2"/>
    <w:rsid w:val="004767C0"/>
    <w:rsid w:val="00476924"/>
    <w:rsid w:val="004840C6"/>
    <w:rsid w:val="004853FA"/>
    <w:rsid w:val="00496115"/>
    <w:rsid w:val="004B6A37"/>
    <w:rsid w:val="004C493E"/>
    <w:rsid w:val="004C65CA"/>
    <w:rsid w:val="004D6135"/>
    <w:rsid w:val="004D62BF"/>
    <w:rsid w:val="004E00E7"/>
    <w:rsid w:val="004E1325"/>
    <w:rsid w:val="004E3DC0"/>
    <w:rsid w:val="004F3E97"/>
    <w:rsid w:val="004F62FE"/>
    <w:rsid w:val="00500DFD"/>
    <w:rsid w:val="005024A8"/>
    <w:rsid w:val="0051025F"/>
    <w:rsid w:val="005300C5"/>
    <w:rsid w:val="00532534"/>
    <w:rsid w:val="005349AC"/>
    <w:rsid w:val="00535109"/>
    <w:rsid w:val="00542048"/>
    <w:rsid w:val="00544343"/>
    <w:rsid w:val="00544497"/>
    <w:rsid w:val="0055703B"/>
    <w:rsid w:val="00557F8B"/>
    <w:rsid w:val="00560B2A"/>
    <w:rsid w:val="00560D79"/>
    <w:rsid w:val="00560F17"/>
    <w:rsid w:val="00562510"/>
    <w:rsid w:val="00563070"/>
    <w:rsid w:val="00566276"/>
    <w:rsid w:val="00567503"/>
    <w:rsid w:val="005710AF"/>
    <w:rsid w:val="00581992"/>
    <w:rsid w:val="005870EE"/>
    <w:rsid w:val="00595BD1"/>
    <w:rsid w:val="005A1754"/>
    <w:rsid w:val="005A676C"/>
    <w:rsid w:val="005B1969"/>
    <w:rsid w:val="005B19A3"/>
    <w:rsid w:val="005B48D5"/>
    <w:rsid w:val="005B5278"/>
    <w:rsid w:val="005C3414"/>
    <w:rsid w:val="005C592E"/>
    <w:rsid w:val="005C629E"/>
    <w:rsid w:val="005D19B8"/>
    <w:rsid w:val="005D428B"/>
    <w:rsid w:val="005D663A"/>
    <w:rsid w:val="005D73AD"/>
    <w:rsid w:val="005E2068"/>
    <w:rsid w:val="005E3CE4"/>
    <w:rsid w:val="005E7764"/>
    <w:rsid w:val="005F2A08"/>
    <w:rsid w:val="005F349D"/>
    <w:rsid w:val="005F4EB2"/>
    <w:rsid w:val="00601277"/>
    <w:rsid w:val="0060168B"/>
    <w:rsid w:val="00604B18"/>
    <w:rsid w:val="0061429E"/>
    <w:rsid w:val="00615DF2"/>
    <w:rsid w:val="00617250"/>
    <w:rsid w:val="006218E9"/>
    <w:rsid w:val="00622608"/>
    <w:rsid w:val="00630CCC"/>
    <w:rsid w:val="006321BF"/>
    <w:rsid w:val="00635FF4"/>
    <w:rsid w:val="006361C4"/>
    <w:rsid w:val="00642E9F"/>
    <w:rsid w:val="00645594"/>
    <w:rsid w:val="006501B3"/>
    <w:rsid w:val="00654D15"/>
    <w:rsid w:val="00655931"/>
    <w:rsid w:val="00657414"/>
    <w:rsid w:val="006601C4"/>
    <w:rsid w:val="0066214E"/>
    <w:rsid w:val="0066287C"/>
    <w:rsid w:val="00663DA9"/>
    <w:rsid w:val="0066739F"/>
    <w:rsid w:val="006738F3"/>
    <w:rsid w:val="00676DB9"/>
    <w:rsid w:val="00677758"/>
    <w:rsid w:val="006840DA"/>
    <w:rsid w:val="0068718B"/>
    <w:rsid w:val="006916FB"/>
    <w:rsid w:val="00693927"/>
    <w:rsid w:val="0069549E"/>
    <w:rsid w:val="0069599F"/>
    <w:rsid w:val="00695F39"/>
    <w:rsid w:val="0069625B"/>
    <w:rsid w:val="006A12C2"/>
    <w:rsid w:val="006A4B13"/>
    <w:rsid w:val="006A56CC"/>
    <w:rsid w:val="006A7C4A"/>
    <w:rsid w:val="006B1E52"/>
    <w:rsid w:val="006B21F7"/>
    <w:rsid w:val="006B6D2E"/>
    <w:rsid w:val="006C6C13"/>
    <w:rsid w:val="006D28E6"/>
    <w:rsid w:val="006E1C31"/>
    <w:rsid w:val="006F473E"/>
    <w:rsid w:val="006F605B"/>
    <w:rsid w:val="006F7AD7"/>
    <w:rsid w:val="006F7C39"/>
    <w:rsid w:val="00700186"/>
    <w:rsid w:val="00703A81"/>
    <w:rsid w:val="00706492"/>
    <w:rsid w:val="00707679"/>
    <w:rsid w:val="00717340"/>
    <w:rsid w:val="00717359"/>
    <w:rsid w:val="007204D3"/>
    <w:rsid w:val="00726142"/>
    <w:rsid w:val="0073002A"/>
    <w:rsid w:val="007304B5"/>
    <w:rsid w:val="0073102A"/>
    <w:rsid w:val="00737150"/>
    <w:rsid w:val="007416A6"/>
    <w:rsid w:val="00743EB6"/>
    <w:rsid w:val="0074557F"/>
    <w:rsid w:val="00746167"/>
    <w:rsid w:val="007507D3"/>
    <w:rsid w:val="00750F86"/>
    <w:rsid w:val="00751497"/>
    <w:rsid w:val="00754C30"/>
    <w:rsid w:val="00757FF0"/>
    <w:rsid w:val="007703E2"/>
    <w:rsid w:val="00770A6B"/>
    <w:rsid w:val="00773670"/>
    <w:rsid w:val="00776340"/>
    <w:rsid w:val="00784A4E"/>
    <w:rsid w:val="007A1260"/>
    <w:rsid w:val="007A4388"/>
    <w:rsid w:val="007A4439"/>
    <w:rsid w:val="007A4DEA"/>
    <w:rsid w:val="007A6383"/>
    <w:rsid w:val="007B176A"/>
    <w:rsid w:val="007B6A7B"/>
    <w:rsid w:val="007B6BF5"/>
    <w:rsid w:val="007B6D4A"/>
    <w:rsid w:val="007B7B18"/>
    <w:rsid w:val="007B7E38"/>
    <w:rsid w:val="007C2A04"/>
    <w:rsid w:val="007C300C"/>
    <w:rsid w:val="007C4D85"/>
    <w:rsid w:val="007C5B3C"/>
    <w:rsid w:val="007C5FEA"/>
    <w:rsid w:val="007D3B95"/>
    <w:rsid w:val="007D4663"/>
    <w:rsid w:val="007E04AF"/>
    <w:rsid w:val="007E4B85"/>
    <w:rsid w:val="007E6EA6"/>
    <w:rsid w:val="007E75D9"/>
    <w:rsid w:val="008011A4"/>
    <w:rsid w:val="00802E34"/>
    <w:rsid w:val="00807FCD"/>
    <w:rsid w:val="00817005"/>
    <w:rsid w:val="00817316"/>
    <w:rsid w:val="0081746D"/>
    <w:rsid w:val="00831B8F"/>
    <w:rsid w:val="008421F5"/>
    <w:rsid w:val="00857A45"/>
    <w:rsid w:val="0088108A"/>
    <w:rsid w:val="0088112D"/>
    <w:rsid w:val="00881CC0"/>
    <w:rsid w:val="0089698F"/>
    <w:rsid w:val="008B08D9"/>
    <w:rsid w:val="008B299F"/>
    <w:rsid w:val="008B4DD5"/>
    <w:rsid w:val="008C61D9"/>
    <w:rsid w:val="008D0816"/>
    <w:rsid w:val="008D5A9A"/>
    <w:rsid w:val="008D5EB8"/>
    <w:rsid w:val="008E0195"/>
    <w:rsid w:val="008E09A8"/>
    <w:rsid w:val="008E3D18"/>
    <w:rsid w:val="008F1C38"/>
    <w:rsid w:val="008F4720"/>
    <w:rsid w:val="00900DF2"/>
    <w:rsid w:val="00903147"/>
    <w:rsid w:val="00905409"/>
    <w:rsid w:val="00921BAE"/>
    <w:rsid w:val="00930EE7"/>
    <w:rsid w:val="00932B66"/>
    <w:rsid w:val="00933CE1"/>
    <w:rsid w:val="0093796F"/>
    <w:rsid w:val="00937E5E"/>
    <w:rsid w:val="00940EF4"/>
    <w:rsid w:val="0094170D"/>
    <w:rsid w:val="009435FA"/>
    <w:rsid w:val="00943B86"/>
    <w:rsid w:val="00945101"/>
    <w:rsid w:val="009463A0"/>
    <w:rsid w:val="00946E7B"/>
    <w:rsid w:val="00951085"/>
    <w:rsid w:val="00951F53"/>
    <w:rsid w:val="009533F0"/>
    <w:rsid w:val="009556E0"/>
    <w:rsid w:val="00961E9C"/>
    <w:rsid w:val="0096506F"/>
    <w:rsid w:val="009705AE"/>
    <w:rsid w:val="0097478D"/>
    <w:rsid w:val="00987EC5"/>
    <w:rsid w:val="009A0271"/>
    <w:rsid w:val="009A1D66"/>
    <w:rsid w:val="009A1E44"/>
    <w:rsid w:val="009A53FB"/>
    <w:rsid w:val="009B2293"/>
    <w:rsid w:val="009B4CD5"/>
    <w:rsid w:val="009C1CB7"/>
    <w:rsid w:val="009C62A6"/>
    <w:rsid w:val="009C7169"/>
    <w:rsid w:val="009D1FCC"/>
    <w:rsid w:val="009D7726"/>
    <w:rsid w:val="009E6C7D"/>
    <w:rsid w:val="009F2221"/>
    <w:rsid w:val="009F27DA"/>
    <w:rsid w:val="009F61C5"/>
    <w:rsid w:val="009F6582"/>
    <w:rsid w:val="009F6DA8"/>
    <w:rsid w:val="009F71A2"/>
    <w:rsid w:val="00A026FF"/>
    <w:rsid w:val="00A03381"/>
    <w:rsid w:val="00A05816"/>
    <w:rsid w:val="00A10B95"/>
    <w:rsid w:val="00A11473"/>
    <w:rsid w:val="00A13D3D"/>
    <w:rsid w:val="00A219B1"/>
    <w:rsid w:val="00A255AE"/>
    <w:rsid w:val="00A256B3"/>
    <w:rsid w:val="00A46FB8"/>
    <w:rsid w:val="00A47AA4"/>
    <w:rsid w:val="00A50CFD"/>
    <w:rsid w:val="00A5287A"/>
    <w:rsid w:val="00A539E1"/>
    <w:rsid w:val="00A57E93"/>
    <w:rsid w:val="00A57EEE"/>
    <w:rsid w:val="00A647FC"/>
    <w:rsid w:val="00A71F66"/>
    <w:rsid w:val="00A8337C"/>
    <w:rsid w:val="00A85539"/>
    <w:rsid w:val="00A920F7"/>
    <w:rsid w:val="00A926CD"/>
    <w:rsid w:val="00A976C5"/>
    <w:rsid w:val="00AB4361"/>
    <w:rsid w:val="00AC1877"/>
    <w:rsid w:val="00AC1DD5"/>
    <w:rsid w:val="00AD0CA6"/>
    <w:rsid w:val="00AD1E2C"/>
    <w:rsid w:val="00AD2DA6"/>
    <w:rsid w:val="00AD43EB"/>
    <w:rsid w:val="00AD6976"/>
    <w:rsid w:val="00B02800"/>
    <w:rsid w:val="00B034FD"/>
    <w:rsid w:val="00B073F3"/>
    <w:rsid w:val="00B22347"/>
    <w:rsid w:val="00B23142"/>
    <w:rsid w:val="00B253C2"/>
    <w:rsid w:val="00B2672A"/>
    <w:rsid w:val="00B278EB"/>
    <w:rsid w:val="00B41A2F"/>
    <w:rsid w:val="00B41D07"/>
    <w:rsid w:val="00B461ED"/>
    <w:rsid w:val="00B50E6C"/>
    <w:rsid w:val="00B57331"/>
    <w:rsid w:val="00B63701"/>
    <w:rsid w:val="00B6423E"/>
    <w:rsid w:val="00B67A26"/>
    <w:rsid w:val="00B72BE6"/>
    <w:rsid w:val="00B80461"/>
    <w:rsid w:val="00B80AC3"/>
    <w:rsid w:val="00B8163B"/>
    <w:rsid w:val="00B81AEA"/>
    <w:rsid w:val="00B836E7"/>
    <w:rsid w:val="00B85AFA"/>
    <w:rsid w:val="00B86321"/>
    <w:rsid w:val="00B873D4"/>
    <w:rsid w:val="00B905B0"/>
    <w:rsid w:val="00B936A7"/>
    <w:rsid w:val="00B958F7"/>
    <w:rsid w:val="00B9658F"/>
    <w:rsid w:val="00B96E3F"/>
    <w:rsid w:val="00BA039D"/>
    <w:rsid w:val="00BA0E25"/>
    <w:rsid w:val="00BA2DC3"/>
    <w:rsid w:val="00BB1FC8"/>
    <w:rsid w:val="00BB4ED5"/>
    <w:rsid w:val="00BB6E7E"/>
    <w:rsid w:val="00BB6EE9"/>
    <w:rsid w:val="00BC7845"/>
    <w:rsid w:val="00BD11D8"/>
    <w:rsid w:val="00BD2254"/>
    <w:rsid w:val="00BE1808"/>
    <w:rsid w:val="00BF2074"/>
    <w:rsid w:val="00BF71D0"/>
    <w:rsid w:val="00C00384"/>
    <w:rsid w:val="00C00F29"/>
    <w:rsid w:val="00C05F9B"/>
    <w:rsid w:val="00C06A3C"/>
    <w:rsid w:val="00C10E67"/>
    <w:rsid w:val="00C164DD"/>
    <w:rsid w:val="00C20D41"/>
    <w:rsid w:val="00C20E8E"/>
    <w:rsid w:val="00C24C85"/>
    <w:rsid w:val="00C26072"/>
    <w:rsid w:val="00C31660"/>
    <w:rsid w:val="00C32380"/>
    <w:rsid w:val="00C40B74"/>
    <w:rsid w:val="00C43E86"/>
    <w:rsid w:val="00C5271C"/>
    <w:rsid w:val="00C57199"/>
    <w:rsid w:val="00C61506"/>
    <w:rsid w:val="00C63968"/>
    <w:rsid w:val="00C63C71"/>
    <w:rsid w:val="00C7110F"/>
    <w:rsid w:val="00C72FB1"/>
    <w:rsid w:val="00C732E4"/>
    <w:rsid w:val="00C73B8B"/>
    <w:rsid w:val="00C73CE2"/>
    <w:rsid w:val="00C75846"/>
    <w:rsid w:val="00C871C7"/>
    <w:rsid w:val="00C90A2A"/>
    <w:rsid w:val="00C912CC"/>
    <w:rsid w:val="00C93E96"/>
    <w:rsid w:val="00C9761D"/>
    <w:rsid w:val="00CA369B"/>
    <w:rsid w:val="00CB0182"/>
    <w:rsid w:val="00CB440A"/>
    <w:rsid w:val="00CC38C2"/>
    <w:rsid w:val="00CD5828"/>
    <w:rsid w:val="00CE62D8"/>
    <w:rsid w:val="00CF1080"/>
    <w:rsid w:val="00CF517B"/>
    <w:rsid w:val="00CF5B38"/>
    <w:rsid w:val="00D02BC2"/>
    <w:rsid w:val="00D04982"/>
    <w:rsid w:val="00D105E9"/>
    <w:rsid w:val="00D15E54"/>
    <w:rsid w:val="00D2057C"/>
    <w:rsid w:val="00D22687"/>
    <w:rsid w:val="00D243ED"/>
    <w:rsid w:val="00D41BA2"/>
    <w:rsid w:val="00D44FBF"/>
    <w:rsid w:val="00D455A7"/>
    <w:rsid w:val="00D46B58"/>
    <w:rsid w:val="00D517F1"/>
    <w:rsid w:val="00D558F8"/>
    <w:rsid w:val="00D62B03"/>
    <w:rsid w:val="00D65E13"/>
    <w:rsid w:val="00D73948"/>
    <w:rsid w:val="00D7638E"/>
    <w:rsid w:val="00D803BC"/>
    <w:rsid w:val="00D82ADB"/>
    <w:rsid w:val="00D836F5"/>
    <w:rsid w:val="00DA146F"/>
    <w:rsid w:val="00DA507D"/>
    <w:rsid w:val="00DA623B"/>
    <w:rsid w:val="00DB1854"/>
    <w:rsid w:val="00DB2D93"/>
    <w:rsid w:val="00DB6A34"/>
    <w:rsid w:val="00DC2BEA"/>
    <w:rsid w:val="00DC6C3D"/>
    <w:rsid w:val="00DC793B"/>
    <w:rsid w:val="00DD3005"/>
    <w:rsid w:val="00DD3493"/>
    <w:rsid w:val="00DD3ACD"/>
    <w:rsid w:val="00DE3864"/>
    <w:rsid w:val="00DE68E5"/>
    <w:rsid w:val="00DF12C0"/>
    <w:rsid w:val="00DF3B3C"/>
    <w:rsid w:val="00E02372"/>
    <w:rsid w:val="00E025DB"/>
    <w:rsid w:val="00E0318E"/>
    <w:rsid w:val="00E07AA8"/>
    <w:rsid w:val="00E103D2"/>
    <w:rsid w:val="00E11E18"/>
    <w:rsid w:val="00E11E57"/>
    <w:rsid w:val="00E13753"/>
    <w:rsid w:val="00E1715C"/>
    <w:rsid w:val="00E2373C"/>
    <w:rsid w:val="00E24F1B"/>
    <w:rsid w:val="00E2548F"/>
    <w:rsid w:val="00E26A70"/>
    <w:rsid w:val="00E274A5"/>
    <w:rsid w:val="00E34307"/>
    <w:rsid w:val="00E34F63"/>
    <w:rsid w:val="00E3628E"/>
    <w:rsid w:val="00E3652A"/>
    <w:rsid w:val="00E374CC"/>
    <w:rsid w:val="00E37F4C"/>
    <w:rsid w:val="00E435CA"/>
    <w:rsid w:val="00E43A10"/>
    <w:rsid w:val="00E45B15"/>
    <w:rsid w:val="00E56227"/>
    <w:rsid w:val="00E57B6D"/>
    <w:rsid w:val="00E61F7C"/>
    <w:rsid w:val="00E62D83"/>
    <w:rsid w:val="00E63868"/>
    <w:rsid w:val="00E737C9"/>
    <w:rsid w:val="00E74BE3"/>
    <w:rsid w:val="00E75811"/>
    <w:rsid w:val="00E80BF6"/>
    <w:rsid w:val="00E8341B"/>
    <w:rsid w:val="00E90374"/>
    <w:rsid w:val="00EA515F"/>
    <w:rsid w:val="00EA78C8"/>
    <w:rsid w:val="00EB2E90"/>
    <w:rsid w:val="00EB3F98"/>
    <w:rsid w:val="00EB5B5D"/>
    <w:rsid w:val="00EC0969"/>
    <w:rsid w:val="00EC2CB6"/>
    <w:rsid w:val="00EC57B0"/>
    <w:rsid w:val="00ED2898"/>
    <w:rsid w:val="00ED3E6A"/>
    <w:rsid w:val="00ED493E"/>
    <w:rsid w:val="00EE1DA4"/>
    <w:rsid w:val="00EE3197"/>
    <w:rsid w:val="00EE466D"/>
    <w:rsid w:val="00EF337C"/>
    <w:rsid w:val="00F00113"/>
    <w:rsid w:val="00F03196"/>
    <w:rsid w:val="00F05325"/>
    <w:rsid w:val="00F12C71"/>
    <w:rsid w:val="00F2250B"/>
    <w:rsid w:val="00F22D3E"/>
    <w:rsid w:val="00F27531"/>
    <w:rsid w:val="00F31CF3"/>
    <w:rsid w:val="00F346AF"/>
    <w:rsid w:val="00F34F02"/>
    <w:rsid w:val="00F4161F"/>
    <w:rsid w:val="00F439A6"/>
    <w:rsid w:val="00F511EB"/>
    <w:rsid w:val="00F51F04"/>
    <w:rsid w:val="00F640FA"/>
    <w:rsid w:val="00F643A3"/>
    <w:rsid w:val="00F64CB8"/>
    <w:rsid w:val="00F6591E"/>
    <w:rsid w:val="00F72DC3"/>
    <w:rsid w:val="00F758DE"/>
    <w:rsid w:val="00F821CA"/>
    <w:rsid w:val="00F841EF"/>
    <w:rsid w:val="00F9221B"/>
    <w:rsid w:val="00F95004"/>
    <w:rsid w:val="00FA07E2"/>
    <w:rsid w:val="00FA1159"/>
    <w:rsid w:val="00FA32E3"/>
    <w:rsid w:val="00FA66C6"/>
    <w:rsid w:val="00FA73B2"/>
    <w:rsid w:val="00FB01CE"/>
    <w:rsid w:val="00FD3CA6"/>
    <w:rsid w:val="00FE03C9"/>
    <w:rsid w:val="00FE2AB1"/>
    <w:rsid w:val="00FE59E7"/>
    <w:rsid w:val="00FE5C42"/>
    <w:rsid w:val="00FE5FBB"/>
    <w:rsid w:val="00FE7114"/>
    <w:rsid w:val="00FE7ED8"/>
    <w:rsid w:val="00FF2F42"/>
    <w:rsid w:val="00FF5EE8"/>
    <w:rsid w:val="00FF794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65496"/>
  <w15:docId w15:val="{4C36C170-EDBA-419E-AFFE-84FFE2F2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noteText1">
    <w:name w:val="Footnote Text1"/>
    <w:basedOn w:val="Normal"/>
    <w:next w:val="FootnoteText"/>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1"/>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1"/>
    <w:uiPriority w:val="99"/>
    <w:semiHidden/>
    <w:unhideWhenUsed/>
    <w:pPr>
      <w:spacing w:after="0" w:line="240" w:lineRule="auto"/>
    </w:pPr>
    <w:rPr>
      <w:sz w:val="20"/>
      <w:szCs w:val="20"/>
    </w:rPr>
  </w:style>
  <w:style w:type="character" w:customStyle="1" w:styleId="FootnoteTextChar1">
    <w:name w:val="Footnote Text Char1"/>
    <w:basedOn w:val="DefaultParagraphFont"/>
    <w:link w:val="Footnote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pPr>
  </w:style>
  <w:style w:type="table" w:styleId="TableGrid">
    <w:name w:val="Table Grid"/>
    <w:basedOn w:val="TableNormal"/>
    <w:uiPriority w:val="59"/>
    <w:rsid w:val="0021240E"/>
    <w:pPr>
      <w:spacing w:after="0"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240E"/>
    <w:pPr>
      <w:spacing w:after="200" w:line="276" w:lineRule="auto"/>
      <w:ind w:left="720"/>
      <w:contextualSpacing/>
    </w:pPr>
    <w:rPr>
      <w:rFonts w:asciiTheme="minorHAnsi" w:hAnsiTheme="minorHAnsi" w:cstheme="minorBidi"/>
      <w:sz w:val="22"/>
      <w:szCs w:val="22"/>
      <w:lang w:val="en-US"/>
    </w:rPr>
  </w:style>
  <w:style w:type="paragraph" w:styleId="NormalWeb">
    <w:name w:val="Normal (Web)"/>
    <w:aliases w:val="Char Char Char"/>
    <w:basedOn w:val="Normal"/>
    <w:link w:val="NormalWebChar"/>
    <w:uiPriority w:val="99"/>
    <w:unhideWhenUsed/>
    <w:qFormat/>
    <w:rsid w:val="00BD2254"/>
    <w:rPr>
      <w:sz w:val="24"/>
      <w:szCs w:val="24"/>
    </w:rPr>
  </w:style>
  <w:style w:type="paragraph" w:styleId="BodyText2">
    <w:name w:val="Body Text 2"/>
    <w:basedOn w:val="Normal"/>
    <w:link w:val="BodyText2Char"/>
    <w:rsid w:val="00B57331"/>
    <w:pPr>
      <w:spacing w:after="0" w:line="240" w:lineRule="auto"/>
    </w:pPr>
    <w:rPr>
      <w:rFonts w:ascii="VNI-Times" w:eastAsia="Times New Roman" w:hAnsi="VNI-Times"/>
      <w:b/>
      <w:noProof/>
      <w:sz w:val="26"/>
      <w:szCs w:val="20"/>
      <w:lang w:val="x-none" w:eastAsia="x-none"/>
    </w:rPr>
  </w:style>
  <w:style w:type="character" w:customStyle="1" w:styleId="BodyText2Char">
    <w:name w:val="Body Text 2 Char"/>
    <w:basedOn w:val="DefaultParagraphFont"/>
    <w:link w:val="BodyText2"/>
    <w:rsid w:val="00B57331"/>
    <w:rPr>
      <w:rFonts w:ascii="VNI-Times" w:eastAsia="Times New Roman" w:hAnsi="VNI-Times"/>
      <w:b/>
      <w:noProof/>
      <w:sz w:val="26"/>
      <w:szCs w:val="20"/>
      <w:lang w:val="x-none" w:eastAsia="x-none"/>
    </w:rPr>
  </w:style>
  <w:style w:type="character" w:styleId="Strong">
    <w:name w:val="Strong"/>
    <w:basedOn w:val="DefaultParagraphFont"/>
    <w:uiPriority w:val="22"/>
    <w:qFormat/>
    <w:rsid w:val="000359AE"/>
    <w:rPr>
      <w:b/>
      <w:bCs/>
    </w:rPr>
  </w:style>
  <w:style w:type="character" w:styleId="Emphasis">
    <w:name w:val="Emphasis"/>
    <w:basedOn w:val="DefaultParagraphFont"/>
    <w:uiPriority w:val="20"/>
    <w:qFormat/>
    <w:rsid w:val="000359AE"/>
    <w:rPr>
      <w:i/>
      <w:iCs/>
    </w:rPr>
  </w:style>
  <w:style w:type="character" w:customStyle="1" w:styleId="NormalWebChar">
    <w:name w:val="Normal (Web) Char"/>
    <w:aliases w:val="Char Char Char Char"/>
    <w:link w:val="NormalWeb"/>
    <w:uiPriority w:val="99"/>
    <w:rsid w:val="003921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2585">
      <w:bodyDiv w:val="1"/>
      <w:marLeft w:val="0"/>
      <w:marRight w:val="0"/>
      <w:marTop w:val="0"/>
      <w:marBottom w:val="0"/>
      <w:divBdr>
        <w:top w:val="none" w:sz="0" w:space="0" w:color="auto"/>
        <w:left w:val="none" w:sz="0" w:space="0" w:color="auto"/>
        <w:bottom w:val="none" w:sz="0" w:space="0" w:color="auto"/>
        <w:right w:val="none" w:sz="0" w:space="0" w:color="auto"/>
      </w:divBdr>
    </w:div>
    <w:div w:id="172308153">
      <w:bodyDiv w:val="1"/>
      <w:marLeft w:val="0"/>
      <w:marRight w:val="0"/>
      <w:marTop w:val="0"/>
      <w:marBottom w:val="0"/>
      <w:divBdr>
        <w:top w:val="none" w:sz="0" w:space="0" w:color="auto"/>
        <w:left w:val="none" w:sz="0" w:space="0" w:color="auto"/>
        <w:bottom w:val="none" w:sz="0" w:space="0" w:color="auto"/>
        <w:right w:val="none" w:sz="0" w:space="0" w:color="auto"/>
      </w:divBdr>
    </w:div>
    <w:div w:id="179861818">
      <w:bodyDiv w:val="1"/>
      <w:marLeft w:val="0"/>
      <w:marRight w:val="0"/>
      <w:marTop w:val="0"/>
      <w:marBottom w:val="0"/>
      <w:divBdr>
        <w:top w:val="none" w:sz="0" w:space="0" w:color="auto"/>
        <w:left w:val="none" w:sz="0" w:space="0" w:color="auto"/>
        <w:bottom w:val="none" w:sz="0" w:space="0" w:color="auto"/>
        <w:right w:val="none" w:sz="0" w:space="0" w:color="auto"/>
      </w:divBdr>
    </w:div>
    <w:div w:id="192307878">
      <w:bodyDiv w:val="1"/>
      <w:marLeft w:val="0"/>
      <w:marRight w:val="0"/>
      <w:marTop w:val="0"/>
      <w:marBottom w:val="0"/>
      <w:divBdr>
        <w:top w:val="none" w:sz="0" w:space="0" w:color="auto"/>
        <w:left w:val="none" w:sz="0" w:space="0" w:color="auto"/>
        <w:bottom w:val="none" w:sz="0" w:space="0" w:color="auto"/>
        <w:right w:val="none" w:sz="0" w:space="0" w:color="auto"/>
      </w:divBdr>
    </w:div>
    <w:div w:id="236864468">
      <w:bodyDiv w:val="1"/>
      <w:marLeft w:val="0"/>
      <w:marRight w:val="0"/>
      <w:marTop w:val="0"/>
      <w:marBottom w:val="0"/>
      <w:divBdr>
        <w:top w:val="none" w:sz="0" w:space="0" w:color="auto"/>
        <w:left w:val="none" w:sz="0" w:space="0" w:color="auto"/>
        <w:bottom w:val="none" w:sz="0" w:space="0" w:color="auto"/>
        <w:right w:val="none" w:sz="0" w:space="0" w:color="auto"/>
      </w:divBdr>
    </w:div>
    <w:div w:id="454178856">
      <w:bodyDiv w:val="1"/>
      <w:marLeft w:val="0"/>
      <w:marRight w:val="0"/>
      <w:marTop w:val="0"/>
      <w:marBottom w:val="0"/>
      <w:divBdr>
        <w:top w:val="none" w:sz="0" w:space="0" w:color="auto"/>
        <w:left w:val="none" w:sz="0" w:space="0" w:color="auto"/>
        <w:bottom w:val="none" w:sz="0" w:space="0" w:color="auto"/>
        <w:right w:val="none" w:sz="0" w:space="0" w:color="auto"/>
      </w:divBdr>
    </w:div>
    <w:div w:id="467019728">
      <w:bodyDiv w:val="1"/>
      <w:marLeft w:val="0"/>
      <w:marRight w:val="0"/>
      <w:marTop w:val="0"/>
      <w:marBottom w:val="0"/>
      <w:divBdr>
        <w:top w:val="none" w:sz="0" w:space="0" w:color="auto"/>
        <w:left w:val="none" w:sz="0" w:space="0" w:color="auto"/>
        <w:bottom w:val="none" w:sz="0" w:space="0" w:color="auto"/>
        <w:right w:val="none" w:sz="0" w:space="0" w:color="auto"/>
      </w:divBdr>
    </w:div>
    <w:div w:id="592789019">
      <w:bodyDiv w:val="1"/>
      <w:marLeft w:val="0"/>
      <w:marRight w:val="0"/>
      <w:marTop w:val="0"/>
      <w:marBottom w:val="0"/>
      <w:divBdr>
        <w:top w:val="none" w:sz="0" w:space="0" w:color="auto"/>
        <w:left w:val="none" w:sz="0" w:space="0" w:color="auto"/>
        <w:bottom w:val="none" w:sz="0" w:space="0" w:color="auto"/>
        <w:right w:val="none" w:sz="0" w:space="0" w:color="auto"/>
      </w:divBdr>
    </w:div>
    <w:div w:id="671228209">
      <w:bodyDiv w:val="1"/>
      <w:marLeft w:val="0"/>
      <w:marRight w:val="0"/>
      <w:marTop w:val="0"/>
      <w:marBottom w:val="0"/>
      <w:divBdr>
        <w:top w:val="none" w:sz="0" w:space="0" w:color="auto"/>
        <w:left w:val="none" w:sz="0" w:space="0" w:color="auto"/>
        <w:bottom w:val="none" w:sz="0" w:space="0" w:color="auto"/>
        <w:right w:val="none" w:sz="0" w:space="0" w:color="auto"/>
      </w:divBdr>
    </w:div>
    <w:div w:id="758676933">
      <w:bodyDiv w:val="1"/>
      <w:marLeft w:val="0"/>
      <w:marRight w:val="0"/>
      <w:marTop w:val="0"/>
      <w:marBottom w:val="0"/>
      <w:divBdr>
        <w:top w:val="none" w:sz="0" w:space="0" w:color="auto"/>
        <w:left w:val="none" w:sz="0" w:space="0" w:color="auto"/>
        <w:bottom w:val="none" w:sz="0" w:space="0" w:color="auto"/>
        <w:right w:val="none" w:sz="0" w:space="0" w:color="auto"/>
      </w:divBdr>
    </w:div>
    <w:div w:id="954554420">
      <w:bodyDiv w:val="1"/>
      <w:marLeft w:val="0"/>
      <w:marRight w:val="0"/>
      <w:marTop w:val="0"/>
      <w:marBottom w:val="0"/>
      <w:divBdr>
        <w:top w:val="none" w:sz="0" w:space="0" w:color="auto"/>
        <w:left w:val="none" w:sz="0" w:space="0" w:color="auto"/>
        <w:bottom w:val="none" w:sz="0" w:space="0" w:color="auto"/>
        <w:right w:val="none" w:sz="0" w:space="0" w:color="auto"/>
      </w:divBdr>
    </w:div>
    <w:div w:id="1127241698">
      <w:bodyDiv w:val="1"/>
      <w:marLeft w:val="0"/>
      <w:marRight w:val="0"/>
      <w:marTop w:val="0"/>
      <w:marBottom w:val="0"/>
      <w:divBdr>
        <w:top w:val="none" w:sz="0" w:space="0" w:color="auto"/>
        <w:left w:val="none" w:sz="0" w:space="0" w:color="auto"/>
        <w:bottom w:val="none" w:sz="0" w:space="0" w:color="auto"/>
        <w:right w:val="none" w:sz="0" w:space="0" w:color="auto"/>
      </w:divBdr>
    </w:div>
    <w:div w:id="1305936032">
      <w:bodyDiv w:val="1"/>
      <w:marLeft w:val="0"/>
      <w:marRight w:val="0"/>
      <w:marTop w:val="0"/>
      <w:marBottom w:val="0"/>
      <w:divBdr>
        <w:top w:val="none" w:sz="0" w:space="0" w:color="auto"/>
        <w:left w:val="none" w:sz="0" w:space="0" w:color="auto"/>
        <w:bottom w:val="none" w:sz="0" w:space="0" w:color="auto"/>
        <w:right w:val="none" w:sz="0" w:space="0" w:color="auto"/>
      </w:divBdr>
    </w:div>
    <w:div w:id="1455127089">
      <w:bodyDiv w:val="1"/>
      <w:marLeft w:val="0"/>
      <w:marRight w:val="0"/>
      <w:marTop w:val="0"/>
      <w:marBottom w:val="0"/>
      <w:divBdr>
        <w:top w:val="none" w:sz="0" w:space="0" w:color="auto"/>
        <w:left w:val="none" w:sz="0" w:space="0" w:color="auto"/>
        <w:bottom w:val="none" w:sz="0" w:space="0" w:color="auto"/>
        <w:right w:val="none" w:sz="0" w:space="0" w:color="auto"/>
      </w:divBdr>
    </w:div>
    <w:div w:id="1499272114">
      <w:bodyDiv w:val="1"/>
      <w:marLeft w:val="0"/>
      <w:marRight w:val="0"/>
      <w:marTop w:val="0"/>
      <w:marBottom w:val="0"/>
      <w:divBdr>
        <w:top w:val="none" w:sz="0" w:space="0" w:color="auto"/>
        <w:left w:val="none" w:sz="0" w:space="0" w:color="auto"/>
        <w:bottom w:val="none" w:sz="0" w:space="0" w:color="auto"/>
        <w:right w:val="none" w:sz="0" w:space="0" w:color="auto"/>
      </w:divBdr>
    </w:div>
    <w:div w:id="1656836670">
      <w:bodyDiv w:val="1"/>
      <w:marLeft w:val="0"/>
      <w:marRight w:val="0"/>
      <w:marTop w:val="0"/>
      <w:marBottom w:val="0"/>
      <w:divBdr>
        <w:top w:val="none" w:sz="0" w:space="0" w:color="auto"/>
        <w:left w:val="none" w:sz="0" w:space="0" w:color="auto"/>
        <w:bottom w:val="none" w:sz="0" w:space="0" w:color="auto"/>
        <w:right w:val="none" w:sz="0" w:space="0" w:color="auto"/>
      </w:divBdr>
    </w:div>
    <w:div w:id="1771973344">
      <w:bodyDiv w:val="1"/>
      <w:marLeft w:val="0"/>
      <w:marRight w:val="0"/>
      <w:marTop w:val="0"/>
      <w:marBottom w:val="0"/>
      <w:divBdr>
        <w:top w:val="none" w:sz="0" w:space="0" w:color="auto"/>
        <w:left w:val="none" w:sz="0" w:space="0" w:color="auto"/>
        <w:bottom w:val="none" w:sz="0" w:space="0" w:color="auto"/>
        <w:right w:val="none" w:sz="0" w:space="0" w:color="auto"/>
      </w:divBdr>
    </w:div>
    <w:div w:id="1784038239">
      <w:bodyDiv w:val="1"/>
      <w:marLeft w:val="0"/>
      <w:marRight w:val="0"/>
      <w:marTop w:val="0"/>
      <w:marBottom w:val="0"/>
      <w:divBdr>
        <w:top w:val="none" w:sz="0" w:space="0" w:color="auto"/>
        <w:left w:val="none" w:sz="0" w:space="0" w:color="auto"/>
        <w:bottom w:val="none" w:sz="0" w:space="0" w:color="auto"/>
        <w:right w:val="none" w:sz="0" w:space="0" w:color="auto"/>
      </w:divBdr>
    </w:div>
    <w:div w:id="1885605552">
      <w:bodyDiv w:val="1"/>
      <w:marLeft w:val="0"/>
      <w:marRight w:val="0"/>
      <w:marTop w:val="0"/>
      <w:marBottom w:val="0"/>
      <w:divBdr>
        <w:top w:val="none" w:sz="0" w:space="0" w:color="auto"/>
        <w:left w:val="none" w:sz="0" w:space="0" w:color="auto"/>
        <w:bottom w:val="none" w:sz="0" w:space="0" w:color="auto"/>
        <w:right w:val="none" w:sz="0" w:space="0" w:color="auto"/>
      </w:divBdr>
    </w:div>
    <w:div w:id="2011178696">
      <w:bodyDiv w:val="1"/>
      <w:marLeft w:val="0"/>
      <w:marRight w:val="0"/>
      <w:marTop w:val="0"/>
      <w:marBottom w:val="0"/>
      <w:divBdr>
        <w:top w:val="none" w:sz="0" w:space="0" w:color="auto"/>
        <w:left w:val="none" w:sz="0" w:space="0" w:color="auto"/>
        <w:bottom w:val="none" w:sz="0" w:space="0" w:color="auto"/>
        <w:right w:val="none" w:sz="0" w:space="0" w:color="auto"/>
      </w:divBdr>
    </w:div>
    <w:div w:id="204605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8B220-CFA4-407C-87F2-964EA8F9E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20</Pages>
  <Words>6110</Words>
  <Characters>34827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tt</cp:lastModifiedBy>
  <cp:revision>247</cp:revision>
  <dcterms:created xsi:type="dcterms:W3CDTF">2025-09-19T02:45:00Z</dcterms:created>
  <dcterms:modified xsi:type="dcterms:W3CDTF">2025-10-18T08:42:00Z</dcterms:modified>
</cp:coreProperties>
</file>