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C0F" w:rsidRDefault="00E07560">
      <w:pPr>
        <w:tabs>
          <w:tab w:val="center" w:pos="996"/>
          <w:tab w:val="center" w:pos="7851"/>
        </w:tabs>
        <w:spacing w:after="0"/>
        <w:ind w:left="-15"/>
        <w:rPr>
          <w:rFonts w:ascii="Play" w:eastAsia="Play" w:hAnsi="Play" w:cs="Play"/>
        </w:rPr>
      </w:pPr>
      <w:r>
        <w:rPr>
          <w:rFonts w:ascii="Play" w:eastAsia="Play" w:hAnsi="Play" w:cs="Play"/>
          <w:b/>
          <w:color w:val="000000"/>
          <w:sz w:val="22"/>
          <w:szCs w:val="22"/>
        </w:rPr>
        <w:t xml:space="preserve"> </w:t>
      </w:r>
      <w:r>
        <w:rPr>
          <w:rFonts w:ascii="Play" w:eastAsia="Play" w:hAnsi="Play" w:cs="Play"/>
          <w:b/>
          <w:color w:val="000000"/>
          <w:sz w:val="22"/>
          <w:szCs w:val="22"/>
        </w:rPr>
        <w:tab/>
        <w:t xml:space="preserve"> </w:t>
      </w:r>
      <w:r>
        <w:rPr>
          <w:rFonts w:ascii="Play" w:eastAsia="Play" w:hAnsi="Play" w:cs="Play"/>
          <w:b/>
          <w:color w:val="000000"/>
          <w:sz w:val="22"/>
          <w:szCs w:val="22"/>
        </w:rPr>
        <w:tab/>
      </w:r>
      <w:r>
        <w:rPr>
          <w:rFonts w:ascii="Play" w:eastAsia="Play" w:hAnsi="Play" w:cs="Play"/>
          <w:b/>
          <w:color w:val="000000"/>
          <w:sz w:val="30"/>
          <w:szCs w:val="30"/>
        </w:rPr>
        <w:t xml:space="preserve">LỊCH LÀM VIỆC CỦA THƯỜNG TRỰC UBND TỈNH </w:t>
      </w:r>
    </w:p>
    <w:p w:rsidR="00101C0F" w:rsidRDefault="00E07560">
      <w:pPr>
        <w:spacing w:after="0"/>
        <w:ind w:left="6167"/>
        <w:rPr>
          <w:rFonts w:ascii="Play" w:eastAsia="Play" w:hAnsi="Play" w:cs="Play"/>
          <w:b/>
          <w:color w:val="000000"/>
          <w:sz w:val="30"/>
          <w:szCs w:val="30"/>
        </w:rPr>
      </w:pPr>
      <w:r>
        <w:rPr>
          <w:rFonts w:ascii="Play" w:eastAsia="Play" w:hAnsi="Play" w:cs="Play"/>
          <w:b/>
          <w:color w:val="000000"/>
          <w:sz w:val="30"/>
          <w:szCs w:val="30"/>
        </w:rPr>
        <w:t>Từ</w:t>
      </w:r>
      <w:r w:rsidR="004F2FDA">
        <w:rPr>
          <w:rFonts w:ascii="Play" w:eastAsia="Play" w:hAnsi="Play" w:cs="Play"/>
          <w:b/>
          <w:color w:val="000000"/>
          <w:sz w:val="30"/>
          <w:szCs w:val="30"/>
        </w:rPr>
        <w:t xml:space="preserve"> 16</w:t>
      </w:r>
      <w:r>
        <w:rPr>
          <w:rFonts w:ascii="Play" w:eastAsia="Play" w:hAnsi="Play" w:cs="Play"/>
          <w:b/>
          <w:color w:val="000000"/>
          <w:sz w:val="30"/>
          <w:szCs w:val="30"/>
        </w:rPr>
        <w:t>/6/2025 đế</w:t>
      </w:r>
      <w:r w:rsidR="004F2FDA">
        <w:rPr>
          <w:rFonts w:ascii="Play" w:eastAsia="Play" w:hAnsi="Play" w:cs="Play"/>
          <w:b/>
          <w:color w:val="000000"/>
          <w:sz w:val="30"/>
          <w:szCs w:val="30"/>
        </w:rPr>
        <w:t>n 22</w:t>
      </w:r>
      <w:r>
        <w:rPr>
          <w:rFonts w:ascii="Play" w:eastAsia="Play" w:hAnsi="Play" w:cs="Play"/>
          <w:b/>
          <w:color w:val="000000"/>
          <w:sz w:val="30"/>
          <w:szCs w:val="30"/>
        </w:rPr>
        <w:t xml:space="preserve">/6/2025 </w:t>
      </w:r>
    </w:p>
    <w:p w:rsidR="00101C0F" w:rsidRDefault="00101C0F">
      <w:pPr>
        <w:spacing w:after="0"/>
        <w:ind w:left="0"/>
        <w:rPr>
          <w:rFonts w:ascii="Play" w:eastAsia="Play" w:hAnsi="Play" w:cs="Play"/>
        </w:rPr>
      </w:pPr>
    </w:p>
    <w:tbl>
      <w:tblPr>
        <w:tblStyle w:val="a"/>
        <w:tblW w:w="21806" w:type="dxa"/>
        <w:tblInd w:w="612" w:type="dxa"/>
        <w:tblLayout w:type="fixed"/>
        <w:tblLook w:val="0400" w:firstRow="0" w:lastRow="0" w:firstColumn="0" w:lastColumn="0" w:noHBand="0" w:noVBand="1"/>
      </w:tblPr>
      <w:tblGrid>
        <w:gridCol w:w="1385"/>
        <w:gridCol w:w="3527"/>
        <w:gridCol w:w="3389"/>
        <w:gridCol w:w="3415"/>
        <w:gridCol w:w="3260"/>
        <w:gridCol w:w="3415"/>
        <w:gridCol w:w="3415"/>
      </w:tblGrid>
      <w:tr w:rsidR="00101C0F">
        <w:trPr>
          <w:gridAfter w:val="2"/>
          <w:wAfter w:w="6830" w:type="dxa"/>
          <w:trHeight w:val="569"/>
        </w:trPr>
        <w:tc>
          <w:tcPr>
            <w:tcW w:w="1385" w:type="dxa"/>
            <w:tcBorders>
              <w:top w:val="single" w:sz="4" w:space="0" w:color="000000"/>
              <w:left w:val="single" w:sz="4" w:space="0" w:color="000000"/>
              <w:bottom w:val="single" w:sz="4" w:space="0" w:color="000000"/>
              <w:right w:val="single" w:sz="4" w:space="0" w:color="000000"/>
            </w:tcBorders>
            <w:vAlign w:val="center"/>
          </w:tcPr>
          <w:p w:rsidR="00101C0F" w:rsidRDefault="00E07560">
            <w:pPr>
              <w:ind w:left="0" w:right="53"/>
              <w:jc w:val="center"/>
              <w:rPr>
                <w:rFonts w:ascii="Play" w:eastAsia="Play" w:hAnsi="Play" w:cs="Play"/>
              </w:rPr>
            </w:pPr>
            <w:r>
              <w:rPr>
                <w:rFonts w:ascii="Play" w:eastAsia="Play" w:hAnsi="Play" w:cs="Play"/>
                <w:b/>
                <w:color w:val="000000"/>
                <w:sz w:val="22"/>
                <w:szCs w:val="22"/>
              </w:rPr>
              <w:t xml:space="preserve">    Ngày </w:t>
            </w:r>
          </w:p>
        </w:tc>
        <w:tc>
          <w:tcPr>
            <w:tcW w:w="3527" w:type="dxa"/>
            <w:tcBorders>
              <w:top w:val="single" w:sz="4" w:space="0" w:color="000000"/>
              <w:left w:val="single" w:sz="4" w:space="0" w:color="000000"/>
              <w:bottom w:val="single" w:sz="4" w:space="0" w:color="000000"/>
              <w:right w:val="single" w:sz="4" w:space="0" w:color="000000"/>
            </w:tcBorders>
          </w:tcPr>
          <w:p w:rsidR="00101C0F" w:rsidRDefault="00E07560">
            <w:pPr>
              <w:spacing w:after="23"/>
              <w:ind w:left="0" w:right="61"/>
              <w:jc w:val="center"/>
              <w:rPr>
                <w:rFonts w:ascii="Play" w:eastAsia="Play" w:hAnsi="Play" w:cs="Play"/>
              </w:rPr>
            </w:pPr>
            <w:r>
              <w:rPr>
                <w:rFonts w:ascii="Play" w:eastAsia="Play" w:hAnsi="Play" w:cs="Play"/>
                <w:b/>
                <w:color w:val="000000"/>
                <w:sz w:val="22"/>
                <w:szCs w:val="22"/>
              </w:rPr>
              <w:t xml:space="preserve">Chủ tịch </w:t>
            </w:r>
          </w:p>
          <w:p w:rsidR="00101C0F" w:rsidRDefault="00E07560">
            <w:pPr>
              <w:ind w:left="0" w:right="58"/>
              <w:jc w:val="center"/>
              <w:rPr>
                <w:rFonts w:ascii="Play" w:eastAsia="Play" w:hAnsi="Play" w:cs="Play"/>
              </w:rPr>
            </w:pPr>
            <w:r>
              <w:rPr>
                <w:rFonts w:ascii="Play" w:eastAsia="Play" w:hAnsi="Play" w:cs="Play"/>
                <w:b/>
                <w:color w:val="000000"/>
                <w:sz w:val="22"/>
                <w:szCs w:val="22"/>
              </w:rPr>
              <w:t xml:space="preserve">Hồ Văn Mừng </w:t>
            </w:r>
          </w:p>
        </w:tc>
        <w:tc>
          <w:tcPr>
            <w:tcW w:w="3389" w:type="dxa"/>
            <w:tcBorders>
              <w:top w:val="single" w:sz="4" w:space="0" w:color="000000"/>
              <w:left w:val="single" w:sz="4" w:space="0" w:color="000000"/>
              <w:bottom w:val="single" w:sz="4" w:space="0" w:color="000000"/>
              <w:right w:val="single" w:sz="4" w:space="0" w:color="000000"/>
            </w:tcBorders>
          </w:tcPr>
          <w:p w:rsidR="00101C0F" w:rsidRDefault="00E07560">
            <w:pPr>
              <w:ind w:left="907" w:right="912"/>
              <w:jc w:val="center"/>
              <w:rPr>
                <w:rFonts w:ascii="Play" w:eastAsia="Play" w:hAnsi="Play" w:cs="Play"/>
              </w:rPr>
            </w:pPr>
            <w:r>
              <w:rPr>
                <w:rFonts w:ascii="Play" w:eastAsia="Play" w:hAnsi="Play" w:cs="Play"/>
                <w:b/>
                <w:color w:val="000000"/>
                <w:sz w:val="22"/>
                <w:szCs w:val="22"/>
              </w:rPr>
              <w:t xml:space="preserve">Phó Chủ tịch Lê Văn Phước  </w:t>
            </w:r>
          </w:p>
        </w:tc>
        <w:tc>
          <w:tcPr>
            <w:tcW w:w="3415" w:type="dxa"/>
            <w:tcBorders>
              <w:top w:val="single" w:sz="4" w:space="0" w:color="000000"/>
              <w:left w:val="single" w:sz="4" w:space="0" w:color="000000"/>
              <w:bottom w:val="single" w:sz="4" w:space="0" w:color="000000"/>
              <w:right w:val="single" w:sz="4" w:space="0" w:color="000000"/>
            </w:tcBorders>
          </w:tcPr>
          <w:p w:rsidR="00101C0F" w:rsidRDefault="00E07560">
            <w:pPr>
              <w:ind w:left="350" w:right="409"/>
              <w:jc w:val="center"/>
              <w:rPr>
                <w:rFonts w:ascii="Play" w:eastAsia="Play" w:hAnsi="Play" w:cs="Play"/>
                <w:b/>
                <w:color w:val="000000"/>
                <w:sz w:val="22"/>
                <w:szCs w:val="22"/>
              </w:rPr>
            </w:pPr>
            <w:r>
              <w:rPr>
                <w:rFonts w:ascii="Play" w:eastAsia="Play" w:hAnsi="Play" w:cs="Play"/>
                <w:b/>
                <w:color w:val="000000"/>
                <w:sz w:val="22"/>
                <w:szCs w:val="22"/>
              </w:rPr>
              <w:t xml:space="preserve">Phó Chủ tịch </w:t>
            </w:r>
          </w:p>
          <w:p w:rsidR="00101C0F" w:rsidRDefault="00E07560">
            <w:pPr>
              <w:ind w:left="350" w:right="409"/>
              <w:jc w:val="center"/>
              <w:rPr>
                <w:rFonts w:ascii="Play" w:eastAsia="Play" w:hAnsi="Play" w:cs="Play"/>
              </w:rPr>
            </w:pPr>
            <w:r>
              <w:rPr>
                <w:rFonts w:ascii="Play" w:eastAsia="Play" w:hAnsi="Play" w:cs="Play"/>
                <w:b/>
                <w:color w:val="000000"/>
                <w:sz w:val="22"/>
                <w:szCs w:val="22"/>
              </w:rPr>
              <w:t xml:space="preserve">Nguyễn Thị Minh Thúy </w:t>
            </w:r>
          </w:p>
        </w:tc>
        <w:tc>
          <w:tcPr>
            <w:tcW w:w="3260" w:type="dxa"/>
            <w:tcBorders>
              <w:top w:val="single" w:sz="4" w:space="0" w:color="000000"/>
              <w:left w:val="single" w:sz="4" w:space="0" w:color="000000"/>
              <w:bottom w:val="single" w:sz="4" w:space="0" w:color="000000"/>
              <w:right w:val="single" w:sz="4" w:space="0" w:color="000000"/>
            </w:tcBorders>
          </w:tcPr>
          <w:p w:rsidR="00101C0F" w:rsidRDefault="00E07560">
            <w:pPr>
              <w:ind w:left="660" w:right="665"/>
              <w:jc w:val="center"/>
              <w:rPr>
                <w:rFonts w:ascii="Play" w:eastAsia="Play" w:hAnsi="Play" w:cs="Play"/>
                <w:b/>
                <w:color w:val="000000"/>
                <w:sz w:val="22"/>
                <w:szCs w:val="22"/>
              </w:rPr>
            </w:pPr>
            <w:r>
              <w:rPr>
                <w:rFonts w:ascii="Play" w:eastAsia="Play" w:hAnsi="Play" w:cs="Play"/>
                <w:b/>
                <w:color w:val="000000"/>
                <w:sz w:val="22"/>
                <w:szCs w:val="22"/>
              </w:rPr>
              <w:t>Phó Chủ tịch</w:t>
            </w:r>
          </w:p>
          <w:p w:rsidR="00101C0F" w:rsidRDefault="00E07560">
            <w:pPr>
              <w:ind w:left="660" w:right="665"/>
              <w:jc w:val="center"/>
              <w:rPr>
                <w:rFonts w:ascii="Play" w:eastAsia="Play" w:hAnsi="Play" w:cs="Play"/>
              </w:rPr>
            </w:pPr>
            <w:r>
              <w:rPr>
                <w:rFonts w:ascii="Play" w:eastAsia="Play" w:hAnsi="Play" w:cs="Play"/>
                <w:b/>
                <w:color w:val="000000"/>
                <w:sz w:val="22"/>
                <w:szCs w:val="22"/>
              </w:rPr>
              <w:t xml:space="preserve"> Ngô Công Thức </w:t>
            </w:r>
          </w:p>
        </w:tc>
      </w:tr>
      <w:tr w:rsidR="00241B1D">
        <w:trPr>
          <w:gridAfter w:val="2"/>
          <w:wAfter w:w="6830" w:type="dxa"/>
          <w:trHeight w:val="298"/>
        </w:trPr>
        <w:tc>
          <w:tcPr>
            <w:tcW w:w="1385" w:type="dxa"/>
            <w:vMerge w:val="restart"/>
            <w:tcBorders>
              <w:top w:val="single" w:sz="4" w:space="0" w:color="000000"/>
              <w:left w:val="single" w:sz="4" w:space="0" w:color="000000"/>
              <w:right w:val="single" w:sz="4" w:space="0" w:color="000000"/>
            </w:tcBorders>
            <w:vAlign w:val="center"/>
          </w:tcPr>
          <w:p w:rsidR="00241B1D" w:rsidRDefault="00241B1D" w:rsidP="004F2FDA">
            <w:pPr>
              <w:ind w:left="77" w:right="79"/>
              <w:jc w:val="center"/>
              <w:rPr>
                <w:rFonts w:ascii="Play" w:eastAsia="Play" w:hAnsi="Play" w:cs="Play"/>
              </w:rPr>
            </w:pPr>
            <w:r>
              <w:rPr>
                <w:rFonts w:ascii="Play" w:eastAsia="Play" w:hAnsi="Play" w:cs="Play"/>
                <w:color w:val="000000"/>
                <w:sz w:val="22"/>
                <w:szCs w:val="22"/>
              </w:rPr>
              <w:t xml:space="preserve">Thứ hai </w:t>
            </w:r>
            <w:r w:rsidR="004F2FDA">
              <w:rPr>
                <w:rFonts w:ascii="Play" w:eastAsia="Play" w:hAnsi="Play" w:cs="Play"/>
                <w:color w:val="000000"/>
                <w:sz w:val="22"/>
                <w:szCs w:val="22"/>
              </w:rPr>
              <w:t>16</w:t>
            </w:r>
            <w:r>
              <w:rPr>
                <w:rFonts w:ascii="Play" w:eastAsia="Play" w:hAnsi="Play" w:cs="Play"/>
                <w:color w:val="000000"/>
                <w:sz w:val="22"/>
                <w:szCs w:val="22"/>
              </w:rPr>
              <w:t xml:space="preserve">/6 </w:t>
            </w:r>
          </w:p>
        </w:tc>
        <w:tc>
          <w:tcPr>
            <w:tcW w:w="3527" w:type="dxa"/>
            <w:vMerge w:val="restart"/>
            <w:tcBorders>
              <w:top w:val="single" w:sz="4" w:space="0" w:color="000000"/>
              <w:left w:val="single" w:sz="4" w:space="0" w:color="000000"/>
              <w:right w:val="single" w:sz="4" w:space="0" w:color="000000"/>
            </w:tcBorders>
          </w:tcPr>
          <w:p w:rsidR="00BD5662" w:rsidRDefault="002F332D" w:rsidP="00241B1D">
            <w:pPr>
              <w:ind w:left="0"/>
              <w:jc w:val="both"/>
              <w:rPr>
                <w:rFonts w:ascii="Play" w:eastAsia="Play" w:hAnsi="Play" w:cs="Play"/>
                <w:color w:val="000000"/>
                <w:sz w:val="23"/>
                <w:szCs w:val="23"/>
              </w:rPr>
            </w:pPr>
            <w:r>
              <w:rPr>
                <w:rFonts w:ascii="Play" w:eastAsia="Play" w:hAnsi="Play" w:cs="Play"/>
                <w:b/>
                <w:color w:val="000000"/>
                <w:sz w:val="23"/>
                <w:szCs w:val="23"/>
              </w:rPr>
              <w:t xml:space="preserve">- </w:t>
            </w:r>
            <w:r w:rsidR="00BD5662">
              <w:rPr>
                <w:rFonts w:ascii="Play" w:eastAsia="Play" w:hAnsi="Play" w:cs="Play"/>
                <w:b/>
                <w:color w:val="000000"/>
                <w:sz w:val="23"/>
                <w:szCs w:val="23"/>
              </w:rPr>
              <w:t>7</w:t>
            </w:r>
            <w:r>
              <w:rPr>
                <w:rFonts w:ascii="Play" w:eastAsia="Play" w:hAnsi="Play" w:cs="Play"/>
                <w:b/>
                <w:color w:val="000000"/>
                <w:sz w:val="23"/>
                <w:szCs w:val="23"/>
              </w:rPr>
              <w:t xml:space="preserve"> </w:t>
            </w:r>
            <w:r w:rsidRPr="005477DF">
              <w:rPr>
                <w:rFonts w:ascii="Play" w:eastAsia="Play" w:hAnsi="Play" w:cs="Play"/>
                <w:b/>
                <w:color w:val="000000"/>
                <w:sz w:val="23"/>
                <w:szCs w:val="23"/>
              </w:rPr>
              <w:t>giờ</w:t>
            </w:r>
            <w:r w:rsidR="00BD5662">
              <w:rPr>
                <w:rFonts w:ascii="Play" w:eastAsia="Play" w:hAnsi="Play" w:cs="Play"/>
                <w:b/>
                <w:color w:val="000000"/>
                <w:sz w:val="23"/>
                <w:szCs w:val="23"/>
              </w:rPr>
              <w:t xml:space="preserve"> 30 </w:t>
            </w:r>
            <w:r w:rsidR="00BD5662" w:rsidRPr="00BD5662">
              <w:rPr>
                <w:rFonts w:ascii="Play" w:eastAsia="Play" w:hAnsi="Play" w:cs="Play"/>
                <w:color w:val="000000"/>
                <w:sz w:val="23"/>
                <w:szCs w:val="23"/>
              </w:rPr>
              <w:t>Họp Ban Thường vụ Tỉnh ủy</w:t>
            </w:r>
            <w:r w:rsidR="00A55C20">
              <w:rPr>
                <w:rFonts w:ascii="Play" w:eastAsia="Play" w:hAnsi="Play" w:cs="Play"/>
                <w:color w:val="000000"/>
                <w:sz w:val="23"/>
                <w:szCs w:val="23"/>
              </w:rPr>
              <w:t xml:space="preserve"> tại Văn phòng Tỉnh ủy.</w:t>
            </w:r>
          </w:p>
          <w:p w:rsidR="0043693F" w:rsidRDefault="0043693F" w:rsidP="00241B1D">
            <w:pPr>
              <w:ind w:left="0"/>
              <w:jc w:val="both"/>
              <w:rPr>
                <w:rFonts w:ascii="Play" w:eastAsia="Play" w:hAnsi="Play" w:cs="Play"/>
                <w:color w:val="000000"/>
                <w:sz w:val="23"/>
                <w:szCs w:val="23"/>
              </w:rPr>
            </w:pPr>
          </w:p>
          <w:p w:rsidR="0043693F" w:rsidRPr="005B06C9" w:rsidRDefault="0043693F" w:rsidP="0043693F">
            <w:pPr>
              <w:ind w:left="0"/>
              <w:jc w:val="both"/>
              <w:rPr>
                <w:rFonts w:eastAsia="Play"/>
                <w:color w:val="000000"/>
              </w:rPr>
            </w:pPr>
            <w:r w:rsidRPr="00BD5662">
              <w:rPr>
                <w:rFonts w:ascii="Play" w:eastAsia="Play" w:hAnsi="Play" w:cs="Play"/>
                <w:b/>
                <w:color w:val="000000"/>
                <w:sz w:val="23"/>
                <w:szCs w:val="23"/>
              </w:rPr>
              <w:t>-</w:t>
            </w:r>
            <w:r>
              <w:rPr>
                <w:rFonts w:eastAsia="Play"/>
                <w:b/>
                <w:color w:val="000000"/>
              </w:rPr>
              <w:t>9</w:t>
            </w:r>
            <w:r w:rsidRPr="005B06C9">
              <w:rPr>
                <w:rFonts w:eastAsia="Play"/>
                <w:b/>
                <w:color w:val="000000"/>
              </w:rPr>
              <w:t xml:space="preserve"> giờ 30</w:t>
            </w:r>
            <w:r w:rsidRPr="005B06C9">
              <w:rPr>
                <w:rFonts w:eastAsia="Play"/>
                <w:color w:val="000000"/>
              </w:rPr>
              <w:t xml:space="preserve"> Nghe Thanh tra tỉnh báo cáo các nội dung vụ việc theo chỉ đạo của UBND tỉ</w:t>
            </w:r>
            <w:r>
              <w:rPr>
                <w:rFonts w:eastAsia="Play"/>
                <w:color w:val="000000"/>
              </w:rPr>
              <w:t>nh – Phòng khách 2.</w:t>
            </w:r>
          </w:p>
          <w:p w:rsidR="0043693F" w:rsidRPr="005B06C9" w:rsidRDefault="0043693F" w:rsidP="0043693F">
            <w:pPr>
              <w:ind w:left="0"/>
              <w:jc w:val="both"/>
              <w:rPr>
                <w:rFonts w:eastAsia="Play"/>
                <w:color w:val="000000"/>
              </w:rPr>
            </w:pPr>
          </w:p>
          <w:p w:rsidR="00241B1D" w:rsidRPr="002147CF" w:rsidRDefault="0043693F" w:rsidP="00BD5662">
            <w:pPr>
              <w:ind w:left="0"/>
              <w:jc w:val="both"/>
              <w:rPr>
                <w:rFonts w:eastAsia="Play"/>
                <w:i/>
                <w:color w:val="000000"/>
              </w:rPr>
            </w:pPr>
            <w:r w:rsidRPr="005B06C9">
              <w:rPr>
                <w:rFonts w:eastAsia="Play"/>
                <w:i/>
                <w:color w:val="000000"/>
              </w:rPr>
              <w:t>+CVP-Quang; PCVP-Sơn; P.KTĐT-Phú</w:t>
            </w:r>
          </w:p>
        </w:tc>
        <w:tc>
          <w:tcPr>
            <w:tcW w:w="3389" w:type="dxa"/>
            <w:vMerge w:val="restart"/>
            <w:tcBorders>
              <w:top w:val="single" w:sz="4" w:space="0" w:color="000000"/>
              <w:left w:val="single" w:sz="4" w:space="0" w:color="000000"/>
              <w:right w:val="single" w:sz="4" w:space="0" w:color="000000"/>
            </w:tcBorders>
          </w:tcPr>
          <w:p w:rsidR="00A55C20" w:rsidRDefault="00A55C20" w:rsidP="00A55C20">
            <w:pPr>
              <w:ind w:left="0"/>
              <w:jc w:val="both"/>
              <w:rPr>
                <w:rFonts w:ascii="Play" w:eastAsia="Play" w:hAnsi="Play" w:cs="Play"/>
                <w:color w:val="000000"/>
                <w:sz w:val="23"/>
                <w:szCs w:val="23"/>
              </w:rPr>
            </w:pPr>
            <w:r>
              <w:rPr>
                <w:rFonts w:ascii="Play" w:eastAsia="Play" w:hAnsi="Play" w:cs="Play"/>
                <w:b/>
                <w:color w:val="000000"/>
                <w:sz w:val="23"/>
                <w:szCs w:val="23"/>
              </w:rPr>
              <w:t xml:space="preserve">- 7 </w:t>
            </w:r>
            <w:r w:rsidRPr="005477DF">
              <w:rPr>
                <w:rFonts w:ascii="Play" w:eastAsia="Play" w:hAnsi="Play" w:cs="Play"/>
                <w:b/>
                <w:color w:val="000000"/>
                <w:sz w:val="23"/>
                <w:szCs w:val="23"/>
              </w:rPr>
              <w:t>giờ</w:t>
            </w:r>
            <w:r>
              <w:rPr>
                <w:rFonts w:ascii="Play" w:eastAsia="Play" w:hAnsi="Play" w:cs="Play"/>
                <w:b/>
                <w:color w:val="000000"/>
                <w:sz w:val="23"/>
                <w:szCs w:val="23"/>
              </w:rPr>
              <w:t xml:space="preserve"> 30 </w:t>
            </w:r>
            <w:r w:rsidRPr="00BD5662">
              <w:rPr>
                <w:rFonts w:ascii="Play" w:eastAsia="Play" w:hAnsi="Play" w:cs="Play"/>
                <w:color w:val="000000"/>
                <w:sz w:val="23"/>
                <w:szCs w:val="23"/>
              </w:rPr>
              <w:t>Họp Ban Thường vụ Tỉnh ủy</w:t>
            </w:r>
            <w:r>
              <w:rPr>
                <w:rFonts w:ascii="Play" w:eastAsia="Play" w:hAnsi="Play" w:cs="Play"/>
                <w:color w:val="000000"/>
                <w:sz w:val="23"/>
                <w:szCs w:val="23"/>
              </w:rPr>
              <w:t xml:space="preserve"> tại Văn phòng Tỉnh ủy.</w:t>
            </w:r>
          </w:p>
          <w:p w:rsidR="0043693F" w:rsidRDefault="0043693F" w:rsidP="00A55C20">
            <w:pPr>
              <w:ind w:left="0"/>
              <w:jc w:val="both"/>
              <w:rPr>
                <w:rFonts w:ascii="Play" w:eastAsia="Play" w:hAnsi="Play" w:cs="Play"/>
                <w:color w:val="000000"/>
                <w:sz w:val="23"/>
                <w:szCs w:val="23"/>
              </w:rPr>
            </w:pPr>
          </w:p>
          <w:p w:rsidR="0043693F" w:rsidRPr="005B06C9" w:rsidRDefault="0043693F" w:rsidP="0043693F">
            <w:pPr>
              <w:ind w:left="0"/>
              <w:jc w:val="both"/>
              <w:rPr>
                <w:rFonts w:eastAsia="Play"/>
                <w:color w:val="000000"/>
              </w:rPr>
            </w:pPr>
            <w:r w:rsidRPr="00BD5662">
              <w:rPr>
                <w:rFonts w:ascii="Play" w:eastAsia="Play" w:hAnsi="Play" w:cs="Play"/>
                <w:b/>
                <w:color w:val="000000"/>
                <w:sz w:val="23"/>
                <w:szCs w:val="23"/>
              </w:rPr>
              <w:t>-</w:t>
            </w:r>
            <w:r>
              <w:rPr>
                <w:rFonts w:ascii="Play" w:eastAsia="Play" w:hAnsi="Play" w:cs="Play"/>
                <w:b/>
                <w:color w:val="000000"/>
                <w:sz w:val="23"/>
                <w:szCs w:val="23"/>
              </w:rPr>
              <w:t>9</w:t>
            </w:r>
            <w:r w:rsidRPr="005B06C9">
              <w:rPr>
                <w:rFonts w:eastAsia="Play"/>
                <w:b/>
                <w:color w:val="000000"/>
              </w:rPr>
              <w:t xml:space="preserve"> giờ 30</w:t>
            </w:r>
            <w:r w:rsidRPr="005B06C9">
              <w:rPr>
                <w:rFonts w:eastAsia="Play"/>
                <w:color w:val="000000"/>
              </w:rPr>
              <w:t xml:space="preserve"> Nghe Thanh tra tỉnh báo cáo các nội dung vụ việc theo chỉ đạo của UBND tỉ</w:t>
            </w:r>
            <w:r>
              <w:rPr>
                <w:rFonts w:eastAsia="Play"/>
                <w:color w:val="000000"/>
              </w:rPr>
              <w:t>nh – Phòng khách 2.</w:t>
            </w:r>
          </w:p>
          <w:p w:rsidR="0043693F" w:rsidRPr="005B06C9" w:rsidRDefault="0043693F" w:rsidP="0043693F">
            <w:pPr>
              <w:ind w:left="0"/>
              <w:jc w:val="both"/>
              <w:rPr>
                <w:rFonts w:eastAsia="Play"/>
                <w:color w:val="000000"/>
              </w:rPr>
            </w:pPr>
          </w:p>
          <w:p w:rsidR="00241B1D" w:rsidRPr="002147CF" w:rsidRDefault="0043693F" w:rsidP="00BD5662">
            <w:pPr>
              <w:ind w:left="0"/>
              <w:jc w:val="both"/>
              <w:rPr>
                <w:rFonts w:eastAsia="Play"/>
                <w:i/>
                <w:color w:val="000000"/>
              </w:rPr>
            </w:pPr>
            <w:r w:rsidRPr="005B06C9">
              <w:rPr>
                <w:rFonts w:eastAsia="Play"/>
                <w:i/>
                <w:color w:val="000000"/>
              </w:rPr>
              <w:t>+CVP-Quang; PCVP-Sơn; P.KTĐT-Phú</w:t>
            </w:r>
            <w:r w:rsidR="002147CF">
              <w:rPr>
                <w:rFonts w:eastAsia="Play"/>
                <w:i/>
                <w:color w:val="000000"/>
              </w:rPr>
              <w:t>.</w:t>
            </w:r>
          </w:p>
        </w:tc>
        <w:tc>
          <w:tcPr>
            <w:tcW w:w="3415" w:type="dxa"/>
            <w:vMerge w:val="restart"/>
            <w:tcBorders>
              <w:top w:val="single" w:sz="4" w:space="0" w:color="000000"/>
              <w:left w:val="single" w:sz="4" w:space="0" w:color="000000"/>
              <w:right w:val="single" w:sz="4" w:space="0" w:color="000000"/>
            </w:tcBorders>
          </w:tcPr>
          <w:tbl>
            <w:tblPr>
              <w:tblW w:w="0" w:type="auto"/>
              <w:tblBorders>
                <w:top w:val="nil"/>
                <w:left w:val="nil"/>
                <w:bottom w:val="nil"/>
                <w:right w:val="nil"/>
              </w:tblBorders>
              <w:tblLayout w:type="fixed"/>
              <w:tblLook w:val="0000" w:firstRow="0" w:lastRow="0" w:firstColumn="0" w:lastColumn="0" w:noHBand="0" w:noVBand="0"/>
            </w:tblPr>
            <w:tblGrid>
              <w:gridCol w:w="3252"/>
            </w:tblGrid>
            <w:tr w:rsidR="001A72D4">
              <w:trPr>
                <w:trHeight w:val="537"/>
              </w:trPr>
              <w:tc>
                <w:tcPr>
                  <w:tcW w:w="3252" w:type="dxa"/>
                </w:tcPr>
                <w:p w:rsidR="001A72D4" w:rsidRDefault="001A72D4" w:rsidP="001A72D4">
                  <w:pPr>
                    <w:pStyle w:val="Default"/>
                    <w:jc w:val="both"/>
                    <w:rPr>
                      <w:sz w:val="23"/>
                      <w:szCs w:val="23"/>
                    </w:rPr>
                  </w:pPr>
                  <w:r>
                    <w:t xml:space="preserve"> </w:t>
                  </w:r>
                  <w:r>
                    <w:rPr>
                      <w:sz w:val="23"/>
                      <w:szCs w:val="23"/>
                    </w:rPr>
                    <w:t>Sáng: Kiểm tra cơ sở vật chất chuẩn bị thi TN THPT.</w:t>
                  </w:r>
                </w:p>
                <w:p w:rsidR="001A72D4" w:rsidRDefault="001A72D4" w:rsidP="001A72D4">
                  <w:pPr>
                    <w:pStyle w:val="Default"/>
                    <w:jc w:val="both"/>
                    <w:rPr>
                      <w:sz w:val="23"/>
                      <w:szCs w:val="23"/>
                    </w:rPr>
                  </w:pPr>
                </w:p>
                <w:p w:rsidR="001A72D4" w:rsidRDefault="001A72D4" w:rsidP="001A72D4">
                  <w:pPr>
                    <w:pStyle w:val="Default"/>
                    <w:rPr>
                      <w:sz w:val="23"/>
                      <w:szCs w:val="23"/>
                    </w:rPr>
                  </w:pPr>
                  <w:r>
                    <w:rPr>
                      <w:i/>
                      <w:iCs/>
                      <w:sz w:val="23"/>
                      <w:szCs w:val="23"/>
                    </w:rPr>
                    <w:t xml:space="preserve">+PCVP-Xuân; P.KGVX-Trang. </w:t>
                  </w:r>
                </w:p>
              </w:tc>
            </w:tr>
          </w:tbl>
          <w:p w:rsidR="001A72D4" w:rsidRDefault="001A72D4" w:rsidP="0043693F">
            <w:pPr>
              <w:ind w:left="0"/>
              <w:jc w:val="both"/>
              <w:rPr>
                <w:i/>
                <w:color w:val="000000"/>
              </w:rPr>
            </w:pPr>
          </w:p>
          <w:p w:rsidR="0043693F" w:rsidRDefault="0043693F" w:rsidP="0043693F">
            <w:pPr>
              <w:ind w:left="0"/>
              <w:jc w:val="both"/>
              <w:rPr>
                <w:i/>
                <w:color w:val="000000"/>
              </w:rPr>
            </w:pPr>
          </w:p>
          <w:p w:rsidR="00241B1D" w:rsidRDefault="00241B1D" w:rsidP="00F27EDC">
            <w:pPr>
              <w:ind w:left="0"/>
              <w:jc w:val="both"/>
              <w:rPr>
                <w:rFonts w:ascii="Play" w:eastAsia="Play" w:hAnsi="Play" w:cs="Play"/>
                <w:i/>
                <w:color w:val="000000"/>
              </w:rPr>
            </w:pPr>
          </w:p>
        </w:tc>
        <w:tc>
          <w:tcPr>
            <w:tcW w:w="3260" w:type="dxa"/>
            <w:vMerge w:val="restart"/>
            <w:tcBorders>
              <w:top w:val="single" w:sz="4" w:space="0" w:color="000000"/>
              <w:left w:val="single" w:sz="4" w:space="0" w:color="000000"/>
              <w:right w:val="single" w:sz="4" w:space="0" w:color="000000"/>
            </w:tcBorders>
          </w:tcPr>
          <w:p w:rsidR="0043693F" w:rsidRDefault="0043693F" w:rsidP="0043693F">
            <w:pPr>
              <w:ind w:left="0"/>
              <w:jc w:val="both"/>
              <w:rPr>
                <w:color w:val="081B3A"/>
                <w:spacing w:val="3"/>
                <w:shd w:val="clear" w:color="auto" w:fill="FFFFFF"/>
              </w:rPr>
            </w:pPr>
            <w:r w:rsidRPr="00FE18A6">
              <w:rPr>
                <w:color w:val="000000"/>
              </w:rPr>
              <w:t>-</w:t>
            </w:r>
            <w:r w:rsidRPr="00FE18A6">
              <w:rPr>
                <w:b/>
                <w:color w:val="000000"/>
              </w:rPr>
              <w:t xml:space="preserve"> </w:t>
            </w:r>
            <w:r w:rsidRPr="00FE18A6">
              <w:rPr>
                <w:color w:val="000000"/>
              </w:rPr>
              <w:t xml:space="preserve">Đi cơ sở kiểm tra </w:t>
            </w:r>
            <w:r w:rsidRPr="00FE18A6">
              <w:rPr>
                <w:color w:val="081B3A"/>
                <w:spacing w:val="3"/>
                <w:shd w:val="clear" w:color="auto" w:fill="FFFFFF"/>
              </w:rPr>
              <w:t>công tác vận hành chính quyền</w:t>
            </w:r>
            <w:r w:rsidR="009A41EA">
              <w:rPr>
                <w:color w:val="081B3A"/>
                <w:spacing w:val="3"/>
                <w:shd w:val="clear" w:color="auto" w:fill="FFFFFF"/>
              </w:rPr>
              <w:t xml:space="preserve"> </w:t>
            </w:r>
            <w:r w:rsidR="00427903">
              <w:rPr>
                <w:color w:val="081B3A"/>
                <w:spacing w:val="3"/>
                <w:shd w:val="clear" w:color="auto" w:fill="FFFFFF"/>
              </w:rPr>
              <w:t>địa phương cấp xã huyện An Phú.</w:t>
            </w:r>
          </w:p>
          <w:p w:rsidR="0043693F" w:rsidRDefault="0043693F" w:rsidP="0043693F">
            <w:pPr>
              <w:ind w:left="0"/>
              <w:jc w:val="both"/>
              <w:rPr>
                <w:i/>
                <w:color w:val="000000"/>
              </w:rPr>
            </w:pPr>
          </w:p>
          <w:p w:rsidR="0043693F" w:rsidRDefault="0043693F" w:rsidP="0043693F">
            <w:pPr>
              <w:ind w:left="0"/>
              <w:jc w:val="both"/>
              <w:rPr>
                <w:i/>
                <w:color w:val="000000"/>
              </w:rPr>
            </w:pPr>
            <w:r w:rsidRPr="00241B1D">
              <w:rPr>
                <w:i/>
                <w:color w:val="000000"/>
              </w:rPr>
              <w:t>+</w:t>
            </w:r>
            <w:r>
              <w:rPr>
                <w:i/>
                <w:color w:val="000000"/>
              </w:rPr>
              <w:t>PCVP-Vũ; P.TH-Huy.</w:t>
            </w:r>
          </w:p>
          <w:p w:rsidR="00241B1D" w:rsidRPr="006E693B" w:rsidRDefault="00241B1D" w:rsidP="005477DF">
            <w:pPr>
              <w:ind w:left="0"/>
              <w:jc w:val="both"/>
              <w:rPr>
                <w:color w:val="000000"/>
              </w:rPr>
            </w:pPr>
          </w:p>
        </w:tc>
      </w:tr>
      <w:tr w:rsidR="00241B1D">
        <w:trPr>
          <w:gridAfter w:val="2"/>
          <w:wAfter w:w="6830" w:type="dxa"/>
          <w:trHeight w:val="304"/>
        </w:trPr>
        <w:tc>
          <w:tcPr>
            <w:tcW w:w="1385" w:type="dxa"/>
            <w:vMerge/>
            <w:tcBorders>
              <w:top w:val="single" w:sz="4" w:space="0" w:color="000000"/>
              <w:left w:val="single" w:sz="4" w:space="0" w:color="000000"/>
              <w:right w:val="single" w:sz="4" w:space="0" w:color="000000"/>
            </w:tcBorders>
            <w:vAlign w:val="center"/>
          </w:tcPr>
          <w:p w:rsidR="00241B1D" w:rsidRDefault="00241B1D" w:rsidP="00241B1D">
            <w:pPr>
              <w:widowControl w:val="0"/>
              <w:pBdr>
                <w:top w:val="nil"/>
                <w:left w:val="nil"/>
                <w:bottom w:val="nil"/>
                <w:right w:val="nil"/>
                <w:between w:val="nil"/>
              </w:pBdr>
              <w:spacing w:line="276" w:lineRule="auto"/>
              <w:ind w:left="0"/>
              <w:rPr>
                <w:rFonts w:ascii="Quattrocento Sans" w:eastAsia="Quattrocento Sans" w:hAnsi="Quattrocento Sans" w:cs="Quattrocento Sans"/>
                <w:color w:val="081B3A"/>
                <w:sz w:val="23"/>
                <w:szCs w:val="23"/>
                <w:highlight w:val="white"/>
              </w:rPr>
            </w:pPr>
          </w:p>
        </w:tc>
        <w:tc>
          <w:tcPr>
            <w:tcW w:w="3527" w:type="dxa"/>
            <w:vMerge/>
            <w:tcBorders>
              <w:top w:val="single" w:sz="4" w:space="0" w:color="000000"/>
              <w:left w:val="single" w:sz="4" w:space="0" w:color="000000"/>
              <w:right w:val="single" w:sz="4" w:space="0" w:color="000000"/>
            </w:tcBorders>
          </w:tcPr>
          <w:p w:rsidR="00241B1D" w:rsidRDefault="00241B1D" w:rsidP="00241B1D">
            <w:pPr>
              <w:widowControl w:val="0"/>
              <w:pBdr>
                <w:top w:val="nil"/>
                <w:left w:val="nil"/>
                <w:bottom w:val="nil"/>
                <w:right w:val="nil"/>
                <w:between w:val="nil"/>
              </w:pBdr>
              <w:spacing w:line="276" w:lineRule="auto"/>
              <w:ind w:left="0"/>
              <w:rPr>
                <w:rFonts w:ascii="Quattrocento Sans" w:eastAsia="Quattrocento Sans" w:hAnsi="Quattrocento Sans" w:cs="Quattrocento Sans"/>
                <w:color w:val="081B3A"/>
                <w:sz w:val="23"/>
                <w:szCs w:val="23"/>
                <w:highlight w:val="white"/>
              </w:rPr>
            </w:pPr>
          </w:p>
        </w:tc>
        <w:tc>
          <w:tcPr>
            <w:tcW w:w="3389" w:type="dxa"/>
            <w:vMerge/>
            <w:tcBorders>
              <w:top w:val="single" w:sz="4" w:space="0" w:color="000000"/>
              <w:left w:val="single" w:sz="4" w:space="0" w:color="000000"/>
              <w:right w:val="single" w:sz="4" w:space="0" w:color="000000"/>
            </w:tcBorders>
          </w:tcPr>
          <w:p w:rsidR="00241B1D" w:rsidRDefault="00241B1D" w:rsidP="00241B1D">
            <w:pPr>
              <w:widowControl w:val="0"/>
              <w:pBdr>
                <w:top w:val="nil"/>
                <w:left w:val="nil"/>
                <w:bottom w:val="nil"/>
                <w:right w:val="nil"/>
                <w:between w:val="nil"/>
              </w:pBdr>
              <w:spacing w:line="276" w:lineRule="auto"/>
              <w:ind w:left="0"/>
              <w:rPr>
                <w:rFonts w:ascii="Quattrocento Sans" w:eastAsia="Quattrocento Sans" w:hAnsi="Quattrocento Sans" w:cs="Quattrocento Sans"/>
                <w:color w:val="081B3A"/>
                <w:sz w:val="23"/>
                <w:szCs w:val="23"/>
                <w:highlight w:val="white"/>
              </w:rPr>
            </w:pPr>
          </w:p>
        </w:tc>
        <w:tc>
          <w:tcPr>
            <w:tcW w:w="3415" w:type="dxa"/>
            <w:vMerge/>
            <w:tcBorders>
              <w:top w:val="single" w:sz="4" w:space="0" w:color="000000"/>
              <w:left w:val="single" w:sz="4" w:space="0" w:color="000000"/>
              <w:right w:val="single" w:sz="4" w:space="0" w:color="000000"/>
            </w:tcBorders>
          </w:tcPr>
          <w:p w:rsidR="00241B1D" w:rsidRDefault="00241B1D" w:rsidP="00241B1D">
            <w:pPr>
              <w:widowControl w:val="0"/>
              <w:pBdr>
                <w:top w:val="nil"/>
                <w:left w:val="nil"/>
                <w:bottom w:val="nil"/>
                <w:right w:val="nil"/>
                <w:between w:val="nil"/>
              </w:pBdr>
              <w:spacing w:line="276" w:lineRule="auto"/>
              <w:ind w:left="0"/>
              <w:rPr>
                <w:rFonts w:ascii="Quattrocento Sans" w:eastAsia="Quattrocento Sans" w:hAnsi="Quattrocento Sans" w:cs="Quattrocento Sans"/>
                <w:color w:val="081B3A"/>
                <w:sz w:val="23"/>
                <w:szCs w:val="23"/>
                <w:highlight w:val="white"/>
              </w:rPr>
            </w:pPr>
          </w:p>
        </w:tc>
        <w:tc>
          <w:tcPr>
            <w:tcW w:w="3260" w:type="dxa"/>
            <w:vMerge/>
            <w:tcBorders>
              <w:top w:val="single" w:sz="4" w:space="0" w:color="000000"/>
              <w:left w:val="single" w:sz="4" w:space="0" w:color="000000"/>
              <w:right w:val="single" w:sz="4" w:space="0" w:color="000000"/>
            </w:tcBorders>
          </w:tcPr>
          <w:p w:rsidR="00241B1D" w:rsidRDefault="00241B1D" w:rsidP="00241B1D">
            <w:pPr>
              <w:widowControl w:val="0"/>
              <w:pBdr>
                <w:top w:val="nil"/>
                <w:left w:val="nil"/>
                <w:bottom w:val="nil"/>
                <w:right w:val="nil"/>
                <w:between w:val="nil"/>
              </w:pBdr>
              <w:spacing w:line="276" w:lineRule="auto"/>
              <w:ind w:left="0"/>
              <w:rPr>
                <w:rFonts w:ascii="Quattrocento Sans" w:eastAsia="Quattrocento Sans" w:hAnsi="Quattrocento Sans" w:cs="Quattrocento Sans"/>
                <w:color w:val="081B3A"/>
                <w:sz w:val="23"/>
                <w:szCs w:val="23"/>
                <w:highlight w:val="white"/>
              </w:rPr>
            </w:pPr>
          </w:p>
        </w:tc>
      </w:tr>
      <w:tr w:rsidR="00241B1D" w:rsidTr="002147CF">
        <w:trPr>
          <w:trHeight w:val="2223"/>
        </w:trPr>
        <w:tc>
          <w:tcPr>
            <w:tcW w:w="1385" w:type="dxa"/>
            <w:vMerge/>
            <w:tcBorders>
              <w:top w:val="single" w:sz="4" w:space="0" w:color="000000"/>
              <w:left w:val="single" w:sz="4" w:space="0" w:color="000000"/>
              <w:right w:val="single" w:sz="4" w:space="0" w:color="000000"/>
            </w:tcBorders>
            <w:vAlign w:val="center"/>
          </w:tcPr>
          <w:p w:rsidR="00241B1D" w:rsidRDefault="00241B1D" w:rsidP="00241B1D">
            <w:pPr>
              <w:widowControl w:val="0"/>
              <w:pBdr>
                <w:top w:val="nil"/>
                <w:left w:val="nil"/>
                <w:bottom w:val="nil"/>
                <w:right w:val="nil"/>
                <w:between w:val="nil"/>
              </w:pBdr>
              <w:spacing w:line="276" w:lineRule="auto"/>
              <w:ind w:left="0"/>
              <w:rPr>
                <w:rFonts w:ascii="Quattrocento Sans" w:eastAsia="Quattrocento Sans" w:hAnsi="Quattrocento Sans" w:cs="Quattrocento Sans"/>
                <w:color w:val="081B3A"/>
                <w:sz w:val="23"/>
                <w:szCs w:val="23"/>
                <w:highlight w:val="white"/>
              </w:rPr>
            </w:pPr>
          </w:p>
        </w:tc>
        <w:tc>
          <w:tcPr>
            <w:tcW w:w="3527" w:type="dxa"/>
            <w:vMerge/>
            <w:tcBorders>
              <w:top w:val="single" w:sz="4" w:space="0" w:color="000000"/>
              <w:left w:val="single" w:sz="4" w:space="0" w:color="000000"/>
              <w:right w:val="single" w:sz="4" w:space="0" w:color="000000"/>
            </w:tcBorders>
          </w:tcPr>
          <w:p w:rsidR="00241B1D" w:rsidRDefault="00241B1D" w:rsidP="00241B1D">
            <w:pPr>
              <w:widowControl w:val="0"/>
              <w:pBdr>
                <w:top w:val="nil"/>
                <w:left w:val="nil"/>
                <w:bottom w:val="nil"/>
                <w:right w:val="nil"/>
                <w:between w:val="nil"/>
              </w:pBdr>
              <w:spacing w:line="276" w:lineRule="auto"/>
              <w:ind w:left="0"/>
              <w:rPr>
                <w:rFonts w:ascii="Quattrocento Sans" w:eastAsia="Quattrocento Sans" w:hAnsi="Quattrocento Sans" w:cs="Quattrocento Sans"/>
                <w:color w:val="081B3A"/>
                <w:sz w:val="23"/>
                <w:szCs w:val="23"/>
                <w:highlight w:val="white"/>
              </w:rPr>
            </w:pPr>
          </w:p>
        </w:tc>
        <w:tc>
          <w:tcPr>
            <w:tcW w:w="3389" w:type="dxa"/>
            <w:vMerge/>
            <w:tcBorders>
              <w:top w:val="single" w:sz="4" w:space="0" w:color="000000"/>
              <w:left w:val="single" w:sz="4" w:space="0" w:color="000000"/>
              <w:right w:val="single" w:sz="4" w:space="0" w:color="000000"/>
            </w:tcBorders>
          </w:tcPr>
          <w:p w:rsidR="00241B1D" w:rsidRDefault="00241B1D" w:rsidP="00241B1D">
            <w:pPr>
              <w:widowControl w:val="0"/>
              <w:pBdr>
                <w:top w:val="nil"/>
                <w:left w:val="nil"/>
                <w:bottom w:val="nil"/>
                <w:right w:val="nil"/>
                <w:between w:val="nil"/>
              </w:pBdr>
              <w:spacing w:line="276" w:lineRule="auto"/>
              <w:ind w:left="0"/>
              <w:rPr>
                <w:rFonts w:ascii="Quattrocento Sans" w:eastAsia="Quattrocento Sans" w:hAnsi="Quattrocento Sans" w:cs="Quattrocento Sans"/>
                <w:color w:val="081B3A"/>
                <w:sz w:val="23"/>
                <w:szCs w:val="23"/>
                <w:highlight w:val="white"/>
              </w:rPr>
            </w:pPr>
          </w:p>
        </w:tc>
        <w:tc>
          <w:tcPr>
            <w:tcW w:w="3415" w:type="dxa"/>
            <w:vMerge/>
            <w:tcBorders>
              <w:top w:val="single" w:sz="4" w:space="0" w:color="000000"/>
              <w:left w:val="single" w:sz="4" w:space="0" w:color="000000"/>
              <w:right w:val="single" w:sz="4" w:space="0" w:color="000000"/>
            </w:tcBorders>
          </w:tcPr>
          <w:p w:rsidR="00241B1D" w:rsidRDefault="00241B1D" w:rsidP="00241B1D">
            <w:pPr>
              <w:widowControl w:val="0"/>
              <w:pBdr>
                <w:top w:val="nil"/>
                <w:left w:val="nil"/>
                <w:bottom w:val="nil"/>
                <w:right w:val="nil"/>
                <w:between w:val="nil"/>
              </w:pBdr>
              <w:spacing w:line="276" w:lineRule="auto"/>
              <w:ind w:left="0"/>
              <w:rPr>
                <w:rFonts w:ascii="Quattrocento Sans" w:eastAsia="Quattrocento Sans" w:hAnsi="Quattrocento Sans" w:cs="Quattrocento Sans"/>
                <w:color w:val="081B3A"/>
                <w:sz w:val="23"/>
                <w:szCs w:val="23"/>
                <w:highlight w:val="white"/>
              </w:rPr>
            </w:pPr>
          </w:p>
        </w:tc>
        <w:tc>
          <w:tcPr>
            <w:tcW w:w="3260" w:type="dxa"/>
            <w:vMerge/>
            <w:tcBorders>
              <w:top w:val="single" w:sz="4" w:space="0" w:color="000000"/>
              <w:left w:val="single" w:sz="4" w:space="0" w:color="000000"/>
              <w:right w:val="single" w:sz="4" w:space="0" w:color="000000"/>
            </w:tcBorders>
          </w:tcPr>
          <w:p w:rsidR="00241B1D" w:rsidRDefault="00241B1D" w:rsidP="00241B1D">
            <w:pPr>
              <w:widowControl w:val="0"/>
              <w:pBdr>
                <w:top w:val="nil"/>
                <w:left w:val="nil"/>
                <w:bottom w:val="nil"/>
                <w:right w:val="nil"/>
                <w:between w:val="nil"/>
              </w:pBdr>
              <w:spacing w:line="276" w:lineRule="auto"/>
              <w:ind w:left="0"/>
              <w:rPr>
                <w:rFonts w:ascii="Quattrocento Sans" w:eastAsia="Quattrocento Sans" w:hAnsi="Quattrocento Sans" w:cs="Quattrocento Sans"/>
                <w:color w:val="081B3A"/>
                <w:sz w:val="23"/>
                <w:szCs w:val="23"/>
                <w:highlight w:val="white"/>
              </w:rPr>
            </w:pPr>
          </w:p>
        </w:tc>
        <w:tc>
          <w:tcPr>
            <w:tcW w:w="3415" w:type="dxa"/>
          </w:tcPr>
          <w:p w:rsidR="00241B1D" w:rsidRDefault="00241B1D" w:rsidP="00241B1D">
            <w:pPr>
              <w:spacing w:after="160" w:line="278" w:lineRule="auto"/>
              <w:ind w:left="0"/>
              <w:rPr>
                <w:rFonts w:ascii="Play" w:eastAsia="Play" w:hAnsi="Play" w:cs="Play"/>
              </w:rPr>
            </w:pPr>
          </w:p>
        </w:tc>
        <w:tc>
          <w:tcPr>
            <w:tcW w:w="3415" w:type="dxa"/>
          </w:tcPr>
          <w:p w:rsidR="00241B1D" w:rsidRDefault="00241B1D" w:rsidP="00241B1D">
            <w:pPr>
              <w:spacing w:after="160" w:line="278" w:lineRule="auto"/>
              <w:ind w:left="0"/>
              <w:rPr>
                <w:rFonts w:ascii="Play" w:eastAsia="Play" w:hAnsi="Play" w:cs="Play"/>
              </w:rPr>
            </w:pPr>
          </w:p>
        </w:tc>
      </w:tr>
      <w:tr w:rsidR="00241B1D">
        <w:trPr>
          <w:gridAfter w:val="2"/>
          <w:wAfter w:w="6830" w:type="dxa"/>
          <w:trHeight w:val="306"/>
        </w:trPr>
        <w:tc>
          <w:tcPr>
            <w:tcW w:w="1385" w:type="dxa"/>
            <w:vMerge/>
            <w:tcBorders>
              <w:top w:val="single" w:sz="4" w:space="0" w:color="000000"/>
              <w:left w:val="single" w:sz="4" w:space="0" w:color="000000"/>
              <w:right w:val="single" w:sz="4" w:space="0" w:color="000000"/>
            </w:tcBorders>
            <w:vAlign w:val="center"/>
          </w:tcPr>
          <w:p w:rsidR="00241B1D" w:rsidRDefault="00241B1D" w:rsidP="00241B1D">
            <w:pPr>
              <w:widowControl w:val="0"/>
              <w:pBdr>
                <w:top w:val="nil"/>
                <w:left w:val="nil"/>
                <w:bottom w:val="nil"/>
                <w:right w:val="nil"/>
                <w:between w:val="nil"/>
              </w:pBdr>
              <w:spacing w:line="276" w:lineRule="auto"/>
              <w:ind w:left="0"/>
              <w:rPr>
                <w:rFonts w:ascii="Play" w:eastAsia="Play" w:hAnsi="Play" w:cs="Play"/>
              </w:rPr>
            </w:pPr>
          </w:p>
        </w:tc>
        <w:tc>
          <w:tcPr>
            <w:tcW w:w="3527" w:type="dxa"/>
            <w:tcBorders>
              <w:top w:val="single" w:sz="4" w:space="0" w:color="000000"/>
              <w:left w:val="single" w:sz="4" w:space="0" w:color="000000"/>
              <w:right w:val="single" w:sz="4" w:space="0" w:color="000000"/>
            </w:tcBorders>
          </w:tcPr>
          <w:p w:rsidR="002147CF" w:rsidRDefault="002147CF" w:rsidP="002147CF">
            <w:pPr>
              <w:ind w:left="0"/>
              <w:jc w:val="both"/>
              <w:rPr>
                <w:color w:val="000000"/>
              </w:rPr>
            </w:pPr>
            <w:r w:rsidRPr="005B06C9">
              <w:rPr>
                <w:color w:val="000000"/>
              </w:rPr>
              <w:t xml:space="preserve">- </w:t>
            </w:r>
            <w:r w:rsidRPr="005B06C9">
              <w:rPr>
                <w:b/>
                <w:color w:val="000000"/>
              </w:rPr>
              <w:t xml:space="preserve">14 giờ </w:t>
            </w:r>
            <w:r w:rsidRPr="005B06C9">
              <w:rPr>
                <w:color w:val="000000"/>
              </w:rPr>
              <w:t xml:space="preserve">Đi cơ sở kiểm tra </w:t>
            </w:r>
            <w:r w:rsidRPr="005B06C9">
              <w:rPr>
                <w:color w:val="081B3A"/>
                <w:spacing w:val="3"/>
                <w:shd w:val="clear" w:color="auto" w:fill="FFFFFF"/>
              </w:rPr>
              <w:t>công tác vận hà</w:t>
            </w:r>
            <w:r>
              <w:rPr>
                <w:color w:val="081B3A"/>
                <w:spacing w:val="3"/>
                <w:shd w:val="clear" w:color="auto" w:fill="FFFFFF"/>
              </w:rPr>
              <w:t>nh chính quyền địa phương cấp</w:t>
            </w:r>
            <w:r w:rsidR="00D72F51">
              <w:rPr>
                <w:color w:val="000000"/>
              </w:rPr>
              <w:t xml:space="preserve"> xã mới tại </w:t>
            </w:r>
            <w:r w:rsidR="009A41EA">
              <w:rPr>
                <w:color w:val="000000"/>
              </w:rPr>
              <w:t xml:space="preserve">thành phố Long Xuyên: </w:t>
            </w:r>
            <w:r w:rsidR="00D72F51">
              <w:rPr>
                <w:color w:val="000000"/>
              </w:rPr>
              <w:t xml:space="preserve">Phường Bình Đức+ Mỹ </w:t>
            </w:r>
            <w:r w:rsidR="00427903">
              <w:rPr>
                <w:color w:val="000000"/>
              </w:rPr>
              <w:t>Thới+Long Xuyên</w:t>
            </w:r>
            <w:r w:rsidR="00D72F51">
              <w:rPr>
                <w:color w:val="000000"/>
              </w:rPr>
              <w:t>.</w:t>
            </w:r>
          </w:p>
          <w:p w:rsidR="00D72F51" w:rsidRDefault="00D72F51" w:rsidP="002147CF">
            <w:pPr>
              <w:ind w:left="0"/>
              <w:jc w:val="both"/>
              <w:rPr>
                <w:color w:val="000000"/>
              </w:rPr>
            </w:pPr>
          </w:p>
          <w:p w:rsidR="00D72F51" w:rsidRPr="00D72F51" w:rsidRDefault="00D72F51" w:rsidP="002147CF">
            <w:pPr>
              <w:ind w:left="0"/>
              <w:jc w:val="both"/>
              <w:rPr>
                <w:i/>
                <w:color w:val="000000"/>
              </w:rPr>
            </w:pPr>
            <w:r w:rsidRPr="00D72F51">
              <w:rPr>
                <w:i/>
                <w:color w:val="000000"/>
              </w:rPr>
              <w:t>+CVP-Quang; P.TH-Nga.</w:t>
            </w:r>
          </w:p>
          <w:p w:rsidR="00732B4B" w:rsidRPr="00732B4B" w:rsidRDefault="00732B4B" w:rsidP="0043693F">
            <w:pPr>
              <w:ind w:left="0"/>
              <w:jc w:val="both"/>
              <w:rPr>
                <w:rFonts w:ascii="Play" w:eastAsia="Play" w:hAnsi="Play" w:cs="Play"/>
                <w:i/>
                <w:color w:val="000000"/>
              </w:rPr>
            </w:pPr>
          </w:p>
        </w:tc>
        <w:tc>
          <w:tcPr>
            <w:tcW w:w="3389" w:type="dxa"/>
            <w:tcBorders>
              <w:top w:val="single" w:sz="4" w:space="0" w:color="000000"/>
              <w:left w:val="single" w:sz="4" w:space="0" w:color="000000"/>
              <w:right w:val="single" w:sz="4" w:space="0" w:color="000000"/>
            </w:tcBorders>
          </w:tcPr>
          <w:p w:rsidR="00241B1D" w:rsidRPr="00992975" w:rsidRDefault="00992975" w:rsidP="00992975">
            <w:pPr>
              <w:ind w:left="0"/>
              <w:jc w:val="both"/>
              <w:rPr>
                <w:color w:val="000000"/>
              </w:rPr>
            </w:pPr>
            <w:r w:rsidRPr="00992975">
              <w:rPr>
                <w:color w:val="000000"/>
              </w:rPr>
              <w:t>Làm việc thường xuyên.</w:t>
            </w:r>
          </w:p>
        </w:tc>
        <w:tc>
          <w:tcPr>
            <w:tcW w:w="3415" w:type="dxa"/>
            <w:tcBorders>
              <w:top w:val="single" w:sz="4" w:space="0" w:color="000000"/>
              <w:left w:val="single" w:sz="4" w:space="0" w:color="000000"/>
              <w:right w:val="single" w:sz="4" w:space="0" w:color="000000"/>
            </w:tcBorders>
          </w:tcPr>
          <w:tbl>
            <w:tblPr>
              <w:tblW w:w="3269" w:type="dxa"/>
              <w:tblBorders>
                <w:top w:val="nil"/>
                <w:left w:val="nil"/>
                <w:bottom w:val="nil"/>
                <w:right w:val="nil"/>
              </w:tblBorders>
              <w:tblLayout w:type="fixed"/>
              <w:tblLook w:val="0000" w:firstRow="0" w:lastRow="0" w:firstColumn="0" w:lastColumn="0" w:noHBand="0" w:noVBand="0"/>
            </w:tblPr>
            <w:tblGrid>
              <w:gridCol w:w="3269"/>
            </w:tblGrid>
            <w:tr w:rsidR="002147CF" w:rsidTr="002147CF">
              <w:trPr>
                <w:trHeight w:val="661"/>
              </w:trPr>
              <w:tc>
                <w:tcPr>
                  <w:tcW w:w="3269" w:type="dxa"/>
                </w:tcPr>
                <w:p w:rsidR="002147CF" w:rsidRPr="002147CF" w:rsidRDefault="002147CF" w:rsidP="002147CF">
                  <w:pPr>
                    <w:pStyle w:val="Default"/>
                    <w:jc w:val="both"/>
                  </w:pPr>
                  <w:r w:rsidRPr="002147CF">
                    <w:t>-Đi cơ sở kiểm tra công tác vận hành chính quyền đ</w:t>
                  </w:r>
                  <w:r w:rsidR="009A41EA">
                    <w:t>ịa phương cấp xã tại huyện Chợ Mới</w:t>
                  </w:r>
                  <w:r w:rsidR="00427903">
                    <w:t>.</w:t>
                  </w:r>
                </w:p>
                <w:p w:rsidR="002147CF" w:rsidRPr="002147CF" w:rsidRDefault="002147CF" w:rsidP="002147CF">
                  <w:pPr>
                    <w:pStyle w:val="Default"/>
                    <w:jc w:val="both"/>
                    <w:rPr>
                      <w:i/>
                      <w:iCs/>
                    </w:rPr>
                  </w:pPr>
                  <w:r w:rsidRPr="002147CF">
                    <w:rPr>
                      <w:i/>
                      <w:iCs/>
                    </w:rPr>
                    <w:t>+PCVP-Xuân; P.</w:t>
                  </w:r>
                  <w:r w:rsidR="009A41EA">
                    <w:rPr>
                      <w:i/>
                      <w:iCs/>
                    </w:rPr>
                    <w:t>TH-Nga</w:t>
                  </w:r>
                  <w:r w:rsidRPr="002147CF">
                    <w:rPr>
                      <w:i/>
                      <w:iCs/>
                    </w:rPr>
                    <w:t xml:space="preserve"> </w:t>
                  </w:r>
                </w:p>
                <w:p w:rsidR="002147CF" w:rsidRPr="002147CF" w:rsidRDefault="002147CF" w:rsidP="002147CF">
                  <w:pPr>
                    <w:pStyle w:val="Default"/>
                    <w:jc w:val="both"/>
                  </w:pPr>
                </w:p>
              </w:tc>
            </w:tr>
          </w:tbl>
          <w:p w:rsidR="00241B1D" w:rsidRDefault="00241B1D" w:rsidP="00241B1D">
            <w:pPr>
              <w:shd w:val="clear" w:color="auto" w:fill="FFFFFF"/>
              <w:jc w:val="both"/>
              <w:rPr>
                <w:rFonts w:ascii="Play" w:eastAsia="Play" w:hAnsi="Play" w:cs="Play"/>
                <w:i/>
                <w:color w:val="000000"/>
                <w:sz w:val="23"/>
                <w:szCs w:val="23"/>
              </w:rPr>
            </w:pPr>
          </w:p>
        </w:tc>
        <w:tc>
          <w:tcPr>
            <w:tcW w:w="3260" w:type="dxa"/>
            <w:tcBorders>
              <w:top w:val="single" w:sz="4" w:space="0" w:color="000000"/>
              <w:left w:val="single" w:sz="4" w:space="0" w:color="000000"/>
              <w:right w:val="single" w:sz="4" w:space="0" w:color="000000"/>
            </w:tcBorders>
          </w:tcPr>
          <w:p w:rsidR="009A41EA" w:rsidRDefault="009A41EA" w:rsidP="009A41EA">
            <w:pPr>
              <w:ind w:left="0"/>
              <w:jc w:val="both"/>
              <w:rPr>
                <w:i/>
                <w:color w:val="000000"/>
              </w:rPr>
            </w:pPr>
            <w:r w:rsidRPr="00FE18A6">
              <w:rPr>
                <w:color w:val="000000"/>
              </w:rPr>
              <w:t>-</w:t>
            </w:r>
            <w:r w:rsidRPr="00FE18A6">
              <w:rPr>
                <w:b/>
                <w:color w:val="000000"/>
              </w:rPr>
              <w:t xml:space="preserve"> </w:t>
            </w:r>
            <w:r w:rsidRPr="00FE18A6">
              <w:rPr>
                <w:color w:val="000000"/>
              </w:rPr>
              <w:t xml:space="preserve">Đi cơ sở kiểm tra </w:t>
            </w:r>
            <w:r w:rsidRPr="00FE18A6">
              <w:rPr>
                <w:color w:val="081B3A"/>
                <w:spacing w:val="3"/>
                <w:shd w:val="clear" w:color="auto" w:fill="FFFFFF"/>
              </w:rPr>
              <w:t>công tác vận hành chính quyền</w:t>
            </w:r>
            <w:r>
              <w:rPr>
                <w:color w:val="081B3A"/>
                <w:spacing w:val="3"/>
                <w:shd w:val="clear" w:color="auto" w:fill="FFFFFF"/>
              </w:rPr>
              <w:t xml:space="preserve"> đ</w:t>
            </w:r>
            <w:r w:rsidR="00427903">
              <w:rPr>
                <w:color w:val="081B3A"/>
                <w:spacing w:val="3"/>
                <w:shd w:val="clear" w:color="auto" w:fill="FFFFFF"/>
              </w:rPr>
              <w:t>ịa phương cấp xã huyện Tri Tôn.</w:t>
            </w:r>
          </w:p>
          <w:p w:rsidR="009A41EA" w:rsidRDefault="009A41EA" w:rsidP="009A41EA">
            <w:pPr>
              <w:ind w:left="0"/>
              <w:jc w:val="both"/>
              <w:rPr>
                <w:i/>
                <w:color w:val="000000"/>
              </w:rPr>
            </w:pPr>
            <w:r w:rsidRPr="00241B1D">
              <w:rPr>
                <w:i/>
                <w:color w:val="000000"/>
              </w:rPr>
              <w:t>+</w:t>
            </w:r>
            <w:r>
              <w:rPr>
                <w:i/>
                <w:color w:val="000000"/>
              </w:rPr>
              <w:t>PCVP-Vũ; P.TH-Huy.</w:t>
            </w:r>
          </w:p>
          <w:p w:rsidR="00992975" w:rsidRDefault="00992975" w:rsidP="005B06C9">
            <w:pPr>
              <w:ind w:left="0"/>
              <w:jc w:val="both"/>
              <w:rPr>
                <w:color w:val="000000"/>
              </w:rPr>
            </w:pPr>
          </w:p>
          <w:p w:rsidR="00992975" w:rsidRDefault="00992975" w:rsidP="005B06C9">
            <w:pPr>
              <w:ind w:left="0"/>
              <w:jc w:val="both"/>
              <w:rPr>
                <w:rFonts w:ascii="Play" w:eastAsia="Play" w:hAnsi="Play" w:cs="Play"/>
                <w:color w:val="000000"/>
                <w:sz w:val="23"/>
                <w:szCs w:val="23"/>
              </w:rPr>
            </w:pPr>
          </w:p>
          <w:p w:rsidR="00732B4B" w:rsidRPr="00732B4B" w:rsidRDefault="00732B4B" w:rsidP="0043693F">
            <w:pPr>
              <w:ind w:left="0"/>
              <w:jc w:val="both"/>
              <w:rPr>
                <w:rFonts w:eastAsia="Play"/>
                <w:color w:val="000000"/>
              </w:rPr>
            </w:pPr>
          </w:p>
        </w:tc>
      </w:tr>
      <w:tr w:rsidR="00241B1D" w:rsidTr="00A46D6B">
        <w:trPr>
          <w:gridAfter w:val="2"/>
          <w:wAfter w:w="6830" w:type="dxa"/>
          <w:trHeight w:val="459"/>
        </w:trPr>
        <w:tc>
          <w:tcPr>
            <w:tcW w:w="1385" w:type="dxa"/>
            <w:vMerge w:val="restart"/>
            <w:tcBorders>
              <w:top w:val="single" w:sz="4" w:space="0" w:color="000000"/>
              <w:left w:val="single" w:sz="4" w:space="0" w:color="000000"/>
              <w:right w:val="single" w:sz="4" w:space="0" w:color="000000"/>
            </w:tcBorders>
            <w:vAlign w:val="center"/>
          </w:tcPr>
          <w:p w:rsidR="00241B1D" w:rsidRDefault="00241B1D" w:rsidP="00241B1D">
            <w:pPr>
              <w:spacing w:after="160"/>
              <w:ind w:left="0"/>
              <w:jc w:val="center"/>
              <w:rPr>
                <w:rFonts w:ascii="Play" w:eastAsia="Play" w:hAnsi="Play" w:cs="Play"/>
                <w:color w:val="000000"/>
                <w:sz w:val="22"/>
                <w:szCs w:val="22"/>
              </w:rPr>
            </w:pPr>
            <w:r>
              <w:rPr>
                <w:rFonts w:ascii="Play" w:eastAsia="Play" w:hAnsi="Play" w:cs="Play"/>
                <w:color w:val="000000"/>
                <w:sz w:val="22"/>
                <w:szCs w:val="22"/>
              </w:rPr>
              <w:t>Thứ ba</w:t>
            </w:r>
          </w:p>
          <w:p w:rsidR="00241B1D" w:rsidRDefault="004F2FDA" w:rsidP="004F2FDA">
            <w:pPr>
              <w:spacing w:after="160"/>
              <w:ind w:left="0"/>
              <w:jc w:val="center"/>
              <w:rPr>
                <w:rFonts w:ascii="Play" w:eastAsia="Play" w:hAnsi="Play" w:cs="Play"/>
              </w:rPr>
            </w:pPr>
            <w:r>
              <w:rPr>
                <w:rFonts w:ascii="Play" w:eastAsia="Play" w:hAnsi="Play" w:cs="Play"/>
                <w:color w:val="000000"/>
                <w:sz w:val="22"/>
                <w:szCs w:val="22"/>
              </w:rPr>
              <w:t>17</w:t>
            </w:r>
            <w:r w:rsidR="00241B1D">
              <w:rPr>
                <w:rFonts w:ascii="Play" w:eastAsia="Play" w:hAnsi="Play" w:cs="Play"/>
                <w:color w:val="000000"/>
                <w:sz w:val="22"/>
                <w:szCs w:val="22"/>
              </w:rPr>
              <w:t>/6</w:t>
            </w:r>
          </w:p>
        </w:tc>
        <w:tc>
          <w:tcPr>
            <w:tcW w:w="3527" w:type="dxa"/>
            <w:tcBorders>
              <w:top w:val="single" w:sz="4" w:space="0" w:color="000000"/>
              <w:left w:val="single" w:sz="4" w:space="0" w:color="000000"/>
              <w:right w:val="single" w:sz="4" w:space="0" w:color="000000"/>
            </w:tcBorders>
            <w:vAlign w:val="center"/>
          </w:tcPr>
          <w:p w:rsidR="008A092B" w:rsidRPr="005B06C9" w:rsidRDefault="008A092B" w:rsidP="00241B1D">
            <w:pPr>
              <w:spacing w:after="113"/>
              <w:ind w:left="0"/>
              <w:jc w:val="both"/>
              <w:rPr>
                <w:rFonts w:eastAsia="Play"/>
                <w:color w:val="000000"/>
              </w:rPr>
            </w:pPr>
            <w:r w:rsidRPr="005B06C9">
              <w:rPr>
                <w:rFonts w:eastAsia="Play"/>
                <w:b/>
                <w:color w:val="000000"/>
              </w:rPr>
              <w:t>-8 giờ 30</w:t>
            </w:r>
            <w:r w:rsidRPr="005B06C9">
              <w:rPr>
                <w:rFonts w:eastAsia="Play"/>
                <w:color w:val="000000"/>
              </w:rPr>
              <w:t xml:space="preserve"> Dự Lễ đón nhận Huân chương chiến công hạng nhì và Kỷ niệm 49 năm truyền thống Bộ đội Biên phòng tại BCH Bộ đội Biên phòng An Giang.</w:t>
            </w:r>
          </w:p>
          <w:p w:rsidR="00A46D6B" w:rsidRDefault="002F332D" w:rsidP="00241B1D">
            <w:pPr>
              <w:spacing w:after="113"/>
              <w:ind w:left="0"/>
              <w:jc w:val="both"/>
              <w:rPr>
                <w:rFonts w:eastAsia="Play"/>
                <w:i/>
                <w:color w:val="000000"/>
              </w:rPr>
            </w:pPr>
            <w:r w:rsidRPr="005B06C9">
              <w:rPr>
                <w:rFonts w:eastAsia="Play"/>
                <w:i/>
                <w:color w:val="000000"/>
              </w:rPr>
              <w:t>+CVP-Quang; P.NC-Tả</w:t>
            </w:r>
            <w:r w:rsidR="002147CF">
              <w:rPr>
                <w:rFonts w:eastAsia="Play"/>
                <w:i/>
                <w:color w:val="000000"/>
              </w:rPr>
              <w:t>i</w:t>
            </w:r>
          </w:p>
          <w:p w:rsidR="00A46D6B" w:rsidRPr="00A46D6B" w:rsidRDefault="00A46D6B" w:rsidP="00A46D6B">
            <w:pPr>
              <w:spacing w:after="113"/>
              <w:ind w:left="0"/>
              <w:jc w:val="both"/>
              <w:rPr>
                <w:color w:val="081B3A"/>
                <w:spacing w:val="3"/>
                <w:shd w:val="clear" w:color="auto" w:fill="FFFFFF"/>
              </w:rPr>
            </w:pPr>
            <w:r>
              <w:rPr>
                <w:b/>
                <w:color w:val="081B3A"/>
                <w:spacing w:val="3"/>
                <w:shd w:val="clear" w:color="auto" w:fill="FFFFFF"/>
              </w:rPr>
              <w:t>-</w:t>
            </w:r>
            <w:r w:rsidRPr="00A46D6B">
              <w:rPr>
                <w:b/>
                <w:color w:val="081B3A"/>
                <w:spacing w:val="3"/>
                <w:shd w:val="clear" w:color="auto" w:fill="FFFFFF"/>
              </w:rPr>
              <w:t>9 giờ 30</w:t>
            </w:r>
            <w:r w:rsidRPr="00A46D6B">
              <w:rPr>
                <w:color w:val="081B3A"/>
                <w:spacing w:val="3"/>
                <w:shd w:val="clear" w:color="auto" w:fill="FFFFFF"/>
              </w:rPr>
              <w:t xml:space="preserve"> Kiểm tra 2 phường của C</w:t>
            </w:r>
            <w:r>
              <w:rPr>
                <w:color w:val="081B3A"/>
                <w:spacing w:val="3"/>
                <w:shd w:val="clear" w:color="auto" w:fill="FFFFFF"/>
              </w:rPr>
              <w:t>hâu Đ</w:t>
            </w:r>
            <w:r w:rsidRPr="00A46D6B">
              <w:rPr>
                <w:color w:val="081B3A"/>
                <w:spacing w:val="3"/>
                <w:shd w:val="clear" w:color="auto" w:fill="FFFFFF"/>
              </w:rPr>
              <w:t>ốc.</w:t>
            </w:r>
          </w:p>
          <w:p w:rsidR="00A46D6B" w:rsidRPr="00A46D6B" w:rsidRDefault="00A46D6B" w:rsidP="00241B1D">
            <w:pPr>
              <w:spacing w:after="113"/>
              <w:ind w:left="0"/>
              <w:jc w:val="both"/>
              <w:rPr>
                <w:i/>
                <w:color w:val="081B3A"/>
                <w:spacing w:val="3"/>
                <w:shd w:val="clear" w:color="auto" w:fill="FFFFFF"/>
              </w:rPr>
            </w:pPr>
            <w:r w:rsidRPr="00A46D6B">
              <w:rPr>
                <w:i/>
                <w:color w:val="081B3A"/>
                <w:spacing w:val="3"/>
                <w:shd w:val="clear" w:color="auto" w:fill="FFFFFF"/>
              </w:rPr>
              <w:t>+CVP-Quang; P.TH-Nga.</w:t>
            </w:r>
          </w:p>
          <w:p w:rsidR="00A46D6B" w:rsidRDefault="00A46D6B" w:rsidP="00241B1D">
            <w:pPr>
              <w:spacing w:after="113"/>
              <w:ind w:left="0"/>
              <w:jc w:val="both"/>
              <w:rPr>
                <w:color w:val="081B3A"/>
                <w:spacing w:val="3"/>
                <w:shd w:val="clear" w:color="auto" w:fill="FFFFFF"/>
              </w:rPr>
            </w:pPr>
            <w:r w:rsidRPr="00A46D6B">
              <w:rPr>
                <w:b/>
                <w:color w:val="081B3A"/>
                <w:spacing w:val="3"/>
                <w:shd w:val="clear" w:color="auto" w:fill="FFFFFF"/>
              </w:rPr>
              <w:t>- 10 giờ 30</w:t>
            </w:r>
            <w:r>
              <w:rPr>
                <w:color w:val="081B3A"/>
                <w:spacing w:val="3"/>
                <w:shd w:val="clear" w:color="auto" w:fill="FFFFFF"/>
              </w:rPr>
              <w:t xml:space="preserve"> K</w:t>
            </w:r>
            <w:r w:rsidRPr="00A46D6B">
              <w:rPr>
                <w:color w:val="081B3A"/>
                <w:spacing w:val="3"/>
                <w:shd w:val="clear" w:color="auto" w:fill="FFFFFF"/>
              </w:rPr>
              <w:t>iểm tra và làm việc với các</w:t>
            </w:r>
            <w:r>
              <w:rPr>
                <w:color w:val="081B3A"/>
                <w:spacing w:val="3"/>
                <w:shd w:val="clear" w:color="auto" w:fill="FFFFFF"/>
              </w:rPr>
              <w:t xml:space="preserve"> nhà thầu cao tốc tại điểm đầu C</w:t>
            </w:r>
            <w:r w:rsidRPr="00A46D6B">
              <w:rPr>
                <w:color w:val="081B3A"/>
                <w:spacing w:val="3"/>
                <w:shd w:val="clear" w:color="auto" w:fill="FFFFFF"/>
              </w:rPr>
              <w:t xml:space="preserve">hâu </w:t>
            </w:r>
            <w:r>
              <w:rPr>
                <w:color w:val="081B3A"/>
                <w:spacing w:val="3"/>
                <w:shd w:val="clear" w:color="auto" w:fill="FFFFFF"/>
              </w:rPr>
              <w:t>Đ</w:t>
            </w:r>
            <w:r w:rsidRPr="00A46D6B">
              <w:rPr>
                <w:color w:val="081B3A"/>
                <w:spacing w:val="3"/>
                <w:shd w:val="clear" w:color="auto" w:fill="FFFFFF"/>
              </w:rPr>
              <w:t>ốc.</w:t>
            </w:r>
          </w:p>
          <w:p w:rsidR="002147CF" w:rsidRPr="005B06C9" w:rsidRDefault="00A46D6B" w:rsidP="00241B1D">
            <w:pPr>
              <w:spacing w:after="113"/>
              <w:ind w:left="0"/>
              <w:jc w:val="both"/>
              <w:rPr>
                <w:rFonts w:eastAsia="Play"/>
                <w:i/>
                <w:color w:val="000000"/>
              </w:rPr>
            </w:pPr>
            <w:r w:rsidRPr="00A46D6B">
              <w:rPr>
                <w:i/>
                <w:color w:val="081B3A"/>
                <w:spacing w:val="3"/>
                <w:shd w:val="clear" w:color="auto" w:fill="FFFFFF"/>
              </w:rPr>
              <w:lastRenderedPageBreak/>
              <w:t>+CVP-Quang; P.KTĐT-Nguyên</w:t>
            </w:r>
            <w:r>
              <w:rPr>
                <w:color w:val="081B3A"/>
                <w:spacing w:val="3"/>
                <w:shd w:val="clear" w:color="auto" w:fill="FFFFFF"/>
              </w:rPr>
              <w:t>.</w:t>
            </w:r>
          </w:p>
        </w:tc>
        <w:tc>
          <w:tcPr>
            <w:tcW w:w="3389" w:type="dxa"/>
            <w:tcBorders>
              <w:top w:val="single" w:sz="4" w:space="0" w:color="000000"/>
              <w:left w:val="single" w:sz="4" w:space="0" w:color="000000"/>
              <w:right w:val="single" w:sz="4" w:space="0" w:color="000000"/>
            </w:tcBorders>
            <w:vAlign w:val="center"/>
          </w:tcPr>
          <w:p w:rsidR="00D72F51" w:rsidRDefault="00A55C20" w:rsidP="00427903">
            <w:pPr>
              <w:ind w:left="0"/>
              <w:jc w:val="both"/>
              <w:rPr>
                <w:color w:val="000000"/>
              </w:rPr>
            </w:pPr>
            <w:r w:rsidRPr="005B06C9">
              <w:rPr>
                <w:color w:val="000000"/>
              </w:rPr>
              <w:lastRenderedPageBreak/>
              <w:t xml:space="preserve">- </w:t>
            </w:r>
            <w:r w:rsidR="00992975" w:rsidRPr="00FE18A6">
              <w:rPr>
                <w:color w:val="000000"/>
              </w:rPr>
              <w:t xml:space="preserve">Đi cơ sở kiểm tra </w:t>
            </w:r>
            <w:r w:rsidR="00992975" w:rsidRPr="00FE18A6">
              <w:rPr>
                <w:color w:val="081B3A"/>
                <w:spacing w:val="3"/>
                <w:shd w:val="clear" w:color="auto" w:fill="FFFFFF"/>
              </w:rPr>
              <w:t>công tác vận hành chính quyền</w:t>
            </w:r>
            <w:r w:rsidR="00992975">
              <w:rPr>
                <w:color w:val="081B3A"/>
                <w:spacing w:val="3"/>
                <w:shd w:val="clear" w:color="auto" w:fill="FFFFFF"/>
              </w:rPr>
              <w:t xml:space="preserve"> địa phương cấp xã mới</w:t>
            </w:r>
            <w:r w:rsidR="00D72F51">
              <w:rPr>
                <w:color w:val="081B3A"/>
                <w:spacing w:val="3"/>
                <w:shd w:val="clear" w:color="auto" w:fill="FFFFFF"/>
              </w:rPr>
              <w:t xml:space="preserve"> </w:t>
            </w:r>
            <w:r w:rsidR="00D72F51">
              <w:rPr>
                <w:color w:val="000000"/>
              </w:rPr>
              <w:t xml:space="preserve"> </w:t>
            </w:r>
            <w:r w:rsidR="00D72F51" w:rsidRPr="0098498A">
              <w:rPr>
                <w:color w:val="000000"/>
              </w:rPr>
              <w:t>(cả ngày)</w:t>
            </w:r>
            <w:r w:rsidR="0098498A">
              <w:rPr>
                <w:i/>
                <w:color w:val="000000"/>
              </w:rPr>
              <w:t xml:space="preserve"> </w:t>
            </w:r>
            <w:r w:rsidR="00F3235A">
              <w:rPr>
                <w:color w:val="000000"/>
              </w:rPr>
              <w:t>tại</w:t>
            </w:r>
            <w:r w:rsidR="00D72F51">
              <w:rPr>
                <w:color w:val="000000"/>
              </w:rPr>
              <w:t>:</w:t>
            </w:r>
            <w:r w:rsidR="00427903">
              <w:rPr>
                <w:color w:val="000000"/>
              </w:rPr>
              <w:t xml:space="preserve"> Tân Châu+Phú Tân+Tịnh Biên.</w:t>
            </w:r>
          </w:p>
          <w:p w:rsidR="00427903" w:rsidRDefault="00427903" w:rsidP="00427903">
            <w:pPr>
              <w:ind w:left="0"/>
              <w:jc w:val="both"/>
              <w:rPr>
                <w:color w:val="000000"/>
              </w:rPr>
            </w:pPr>
          </w:p>
          <w:p w:rsidR="00992975" w:rsidRPr="005B06C9" w:rsidRDefault="00992975" w:rsidP="00A55C20">
            <w:pPr>
              <w:ind w:left="0"/>
              <w:jc w:val="both"/>
              <w:rPr>
                <w:i/>
                <w:color w:val="000000"/>
              </w:rPr>
            </w:pPr>
          </w:p>
          <w:p w:rsidR="00174818" w:rsidRDefault="00A55C20" w:rsidP="009A41EA">
            <w:pPr>
              <w:ind w:left="0"/>
              <w:jc w:val="both"/>
              <w:rPr>
                <w:i/>
                <w:color w:val="000000"/>
              </w:rPr>
            </w:pPr>
            <w:r w:rsidRPr="005B06C9">
              <w:rPr>
                <w:i/>
                <w:color w:val="000000"/>
              </w:rPr>
              <w:t>+</w:t>
            </w:r>
            <w:r w:rsidR="005B06C9">
              <w:rPr>
                <w:i/>
                <w:color w:val="000000"/>
              </w:rPr>
              <w:t>PCVP-Sơn;</w:t>
            </w:r>
            <w:r w:rsidR="00D72F51">
              <w:rPr>
                <w:i/>
                <w:color w:val="000000"/>
              </w:rPr>
              <w:t>P.TH-Nga.</w:t>
            </w:r>
          </w:p>
          <w:p w:rsidR="00427903" w:rsidRDefault="00427903" w:rsidP="009A41EA">
            <w:pPr>
              <w:ind w:left="0"/>
              <w:jc w:val="both"/>
              <w:rPr>
                <w:i/>
                <w:color w:val="000000"/>
              </w:rPr>
            </w:pPr>
          </w:p>
          <w:p w:rsidR="00427903" w:rsidRDefault="00427903" w:rsidP="009A41EA">
            <w:pPr>
              <w:ind w:left="0"/>
              <w:jc w:val="both"/>
              <w:rPr>
                <w:i/>
                <w:color w:val="000000"/>
              </w:rPr>
            </w:pPr>
          </w:p>
          <w:p w:rsidR="00427903" w:rsidRDefault="00427903" w:rsidP="009A41EA">
            <w:pPr>
              <w:ind w:left="0"/>
              <w:jc w:val="both"/>
              <w:rPr>
                <w:i/>
                <w:color w:val="000000"/>
              </w:rPr>
            </w:pPr>
          </w:p>
          <w:p w:rsidR="00427903" w:rsidRPr="009A41EA" w:rsidRDefault="00427903" w:rsidP="009A41EA">
            <w:pPr>
              <w:ind w:left="0"/>
              <w:jc w:val="both"/>
              <w:rPr>
                <w:i/>
                <w:color w:val="000000"/>
              </w:rPr>
            </w:pPr>
          </w:p>
        </w:tc>
        <w:tc>
          <w:tcPr>
            <w:tcW w:w="3415" w:type="dxa"/>
            <w:tcBorders>
              <w:top w:val="single" w:sz="4" w:space="0" w:color="000000"/>
              <w:left w:val="single" w:sz="4" w:space="0" w:color="000000"/>
              <w:right w:val="single" w:sz="4" w:space="0" w:color="000000"/>
            </w:tcBorders>
          </w:tcPr>
          <w:p w:rsidR="00FE18A6" w:rsidRPr="005B06C9" w:rsidRDefault="00F27EDC" w:rsidP="00FE18A6">
            <w:pPr>
              <w:ind w:left="0"/>
              <w:jc w:val="both"/>
              <w:rPr>
                <w:color w:val="081B3A"/>
                <w:spacing w:val="3"/>
                <w:shd w:val="clear" w:color="auto" w:fill="FFFFFF"/>
              </w:rPr>
            </w:pPr>
            <w:r w:rsidRPr="005B06C9">
              <w:rPr>
                <w:color w:val="081B3A"/>
                <w:spacing w:val="3"/>
                <w:shd w:val="clear" w:color="auto" w:fill="FFFFFF"/>
              </w:rPr>
              <w:t>-</w:t>
            </w:r>
            <w:r w:rsidR="00FE18A6" w:rsidRPr="005B06C9">
              <w:rPr>
                <w:color w:val="081B3A"/>
                <w:spacing w:val="3"/>
                <w:shd w:val="clear" w:color="auto" w:fill="FFFFFF"/>
              </w:rPr>
              <w:t xml:space="preserve">Sáng: </w:t>
            </w:r>
            <w:r w:rsidR="00FE18A6" w:rsidRPr="005B06C9">
              <w:rPr>
                <w:color w:val="000000"/>
              </w:rPr>
              <w:t xml:space="preserve">Đi cơ sở kiểm tra </w:t>
            </w:r>
            <w:r w:rsidR="00FE18A6" w:rsidRPr="005B06C9">
              <w:rPr>
                <w:color w:val="081B3A"/>
                <w:spacing w:val="3"/>
                <w:shd w:val="clear" w:color="auto" w:fill="FFFFFF"/>
              </w:rPr>
              <w:t>công tác vận hành chính quyền địa phương cấp</w:t>
            </w:r>
            <w:r w:rsidR="00D72F51">
              <w:rPr>
                <w:color w:val="081B3A"/>
                <w:spacing w:val="3"/>
                <w:shd w:val="clear" w:color="auto" w:fill="FFFFFF"/>
              </w:rPr>
              <w:t xml:space="preserve"> tại </w:t>
            </w:r>
            <w:r w:rsidR="009A41EA">
              <w:rPr>
                <w:color w:val="081B3A"/>
                <w:spacing w:val="3"/>
                <w:shd w:val="clear" w:color="auto" w:fill="FFFFFF"/>
              </w:rPr>
              <w:t xml:space="preserve">huyện </w:t>
            </w:r>
            <w:r w:rsidR="00FE18A6" w:rsidRPr="005B06C9">
              <w:rPr>
                <w:color w:val="081B3A"/>
                <w:spacing w:val="3"/>
                <w:shd w:val="clear" w:color="auto" w:fill="FFFFFF"/>
              </w:rPr>
              <w:t>Châu Thành</w:t>
            </w:r>
            <w:r w:rsidR="00427903">
              <w:rPr>
                <w:color w:val="081B3A"/>
                <w:spacing w:val="3"/>
                <w:shd w:val="clear" w:color="auto" w:fill="FFFFFF"/>
              </w:rPr>
              <w:t>.</w:t>
            </w:r>
          </w:p>
          <w:p w:rsidR="00F27EDC" w:rsidRPr="005B06C9" w:rsidRDefault="00F27EDC" w:rsidP="00174818">
            <w:pPr>
              <w:spacing w:after="113"/>
              <w:ind w:left="0"/>
              <w:jc w:val="both"/>
              <w:rPr>
                <w:rFonts w:eastAsia="Play"/>
                <w:i/>
                <w:color w:val="000000"/>
              </w:rPr>
            </w:pPr>
          </w:p>
          <w:p w:rsidR="00F27EDC" w:rsidRPr="005B06C9" w:rsidRDefault="00F27EDC" w:rsidP="00F27EDC">
            <w:pPr>
              <w:ind w:left="0"/>
              <w:jc w:val="both"/>
              <w:rPr>
                <w:i/>
                <w:color w:val="081B3A"/>
                <w:spacing w:val="3"/>
                <w:shd w:val="clear" w:color="auto" w:fill="FFFFFF"/>
              </w:rPr>
            </w:pPr>
            <w:r w:rsidRPr="005B06C9">
              <w:rPr>
                <w:i/>
                <w:color w:val="081B3A"/>
                <w:spacing w:val="3"/>
                <w:shd w:val="clear" w:color="auto" w:fill="FFFFFF"/>
              </w:rPr>
              <w:t>+PCVP-Xuân; P.KGVX-Trung</w:t>
            </w:r>
          </w:p>
          <w:p w:rsidR="00F27EDC" w:rsidRPr="005B06C9" w:rsidRDefault="00F27EDC" w:rsidP="00174818">
            <w:pPr>
              <w:spacing w:after="113"/>
              <w:ind w:left="0"/>
              <w:jc w:val="both"/>
              <w:rPr>
                <w:rFonts w:eastAsia="Play"/>
                <w:i/>
                <w:color w:val="000000"/>
              </w:rPr>
            </w:pPr>
          </w:p>
          <w:p w:rsidR="00F27EDC" w:rsidRPr="005B06C9" w:rsidRDefault="00F27EDC" w:rsidP="00174818">
            <w:pPr>
              <w:spacing w:after="113"/>
              <w:ind w:left="0"/>
              <w:jc w:val="both"/>
              <w:rPr>
                <w:rFonts w:eastAsia="Play"/>
                <w:i/>
                <w:color w:val="000000"/>
              </w:rPr>
            </w:pPr>
          </w:p>
          <w:p w:rsidR="00F27EDC" w:rsidRPr="005B06C9" w:rsidRDefault="00F27EDC" w:rsidP="00174818">
            <w:pPr>
              <w:spacing w:after="113"/>
              <w:ind w:left="0"/>
              <w:jc w:val="both"/>
              <w:rPr>
                <w:rFonts w:eastAsia="Play"/>
                <w:i/>
                <w:color w:val="000000"/>
              </w:rPr>
            </w:pPr>
          </w:p>
        </w:tc>
        <w:tc>
          <w:tcPr>
            <w:tcW w:w="3260" w:type="dxa"/>
            <w:tcBorders>
              <w:top w:val="single" w:sz="4" w:space="0" w:color="000000"/>
              <w:left w:val="single" w:sz="4" w:space="0" w:color="000000"/>
              <w:right w:val="single" w:sz="4" w:space="0" w:color="000000"/>
            </w:tcBorders>
          </w:tcPr>
          <w:p w:rsidR="00992975" w:rsidRDefault="00992975" w:rsidP="005B06C9">
            <w:pPr>
              <w:spacing w:after="113"/>
              <w:ind w:left="0"/>
              <w:jc w:val="both"/>
              <w:rPr>
                <w:color w:val="081B3A"/>
                <w:spacing w:val="3"/>
                <w:shd w:val="clear" w:color="auto" w:fill="FFFFFF"/>
              </w:rPr>
            </w:pPr>
            <w:r w:rsidRPr="00FE18A6">
              <w:rPr>
                <w:color w:val="000000"/>
              </w:rPr>
              <w:t xml:space="preserve">Đi cơ sở kiểm tra </w:t>
            </w:r>
            <w:r w:rsidRPr="00FE18A6">
              <w:rPr>
                <w:color w:val="081B3A"/>
                <w:spacing w:val="3"/>
                <w:shd w:val="clear" w:color="auto" w:fill="FFFFFF"/>
              </w:rPr>
              <w:t>công tác vận hành chính quyền</w:t>
            </w:r>
            <w:r w:rsidR="00427903">
              <w:rPr>
                <w:color w:val="081B3A"/>
                <w:spacing w:val="3"/>
                <w:shd w:val="clear" w:color="auto" w:fill="FFFFFF"/>
              </w:rPr>
              <w:t xml:space="preserve"> địa phương cấp huyện Châu Phú.</w:t>
            </w:r>
          </w:p>
          <w:p w:rsidR="005B06C9" w:rsidRPr="005B06C9" w:rsidRDefault="005B06C9" w:rsidP="00992975">
            <w:pPr>
              <w:spacing w:after="113"/>
              <w:ind w:left="0"/>
              <w:jc w:val="both"/>
              <w:rPr>
                <w:rFonts w:eastAsia="Play"/>
                <w:i/>
                <w:color w:val="000000"/>
              </w:rPr>
            </w:pPr>
            <w:r w:rsidRPr="005B06C9">
              <w:rPr>
                <w:i/>
                <w:color w:val="081B3A"/>
                <w:spacing w:val="3"/>
                <w:shd w:val="clear" w:color="auto" w:fill="FFFFFF"/>
              </w:rPr>
              <w:t>+PCVP-Vũ; P.TH-</w:t>
            </w:r>
            <w:r w:rsidR="00992975">
              <w:rPr>
                <w:i/>
                <w:color w:val="081B3A"/>
                <w:spacing w:val="3"/>
                <w:shd w:val="clear" w:color="auto" w:fill="FFFFFF"/>
              </w:rPr>
              <w:t>Huy</w:t>
            </w:r>
          </w:p>
        </w:tc>
      </w:tr>
      <w:tr w:rsidR="00DB4453">
        <w:trPr>
          <w:gridAfter w:val="2"/>
          <w:wAfter w:w="6830" w:type="dxa"/>
          <w:trHeight w:val="405"/>
        </w:trPr>
        <w:tc>
          <w:tcPr>
            <w:tcW w:w="1385" w:type="dxa"/>
            <w:vMerge/>
            <w:tcBorders>
              <w:top w:val="single" w:sz="4" w:space="0" w:color="000000"/>
              <w:left w:val="single" w:sz="4" w:space="0" w:color="000000"/>
              <w:right w:val="single" w:sz="4" w:space="0" w:color="000000"/>
            </w:tcBorders>
            <w:vAlign w:val="center"/>
          </w:tcPr>
          <w:p w:rsidR="00DB4453" w:rsidRDefault="00DB4453" w:rsidP="00DB4453">
            <w:pPr>
              <w:widowControl w:val="0"/>
              <w:pBdr>
                <w:top w:val="nil"/>
                <w:left w:val="nil"/>
                <w:bottom w:val="nil"/>
                <w:right w:val="nil"/>
                <w:between w:val="nil"/>
              </w:pBdr>
              <w:spacing w:line="276" w:lineRule="auto"/>
              <w:ind w:left="0"/>
              <w:rPr>
                <w:rFonts w:ascii="Play" w:eastAsia="Play" w:hAnsi="Play" w:cs="Play"/>
                <w:i/>
                <w:color w:val="000000"/>
              </w:rPr>
            </w:pPr>
          </w:p>
        </w:tc>
        <w:tc>
          <w:tcPr>
            <w:tcW w:w="3527" w:type="dxa"/>
            <w:tcBorders>
              <w:top w:val="single" w:sz="4" w:space="0" w:color="000000"/>
              <w:left w:val="single" w:sz="4" w:space="0" w:color="000000"/>
              <w:right w:val="single" w:sz="4" w:space="0" w:color="000000"/>
            </w:tcBorders>
          </w:tcPr>
          <w:p w:rsidR="00DB4453" w:rsidRDefault="00DB4453" w:rsidP="00DB4453">
            <w:pPr>
              <w:ind w:left="0"/>
              <w:jc w:val="both"/>
              <w:rPr>
                <w:color w:val="081B3A"/>
                <w:spacing w:val="3"/>
                <w:shd w:val="clear" w:color="auto" w:fill="FFFFFF"/>
              </w:rPr>
            </w:pPr>
            <w:r w:rsidRPr="0043693F">
              <w:rPr>
                <w:b/>
                <w:color w:val="081B3A"/>
                <w:spacing w:val="3"/>
                <w:shd w:val="clear" w:color="auto" w:fill="FFFFFF"/>
              </w:rPr>
              <w:t>-1</w:t>
            </w:r>
            <w:r>
              <w:rPr>
                <w:b/>
                <w:color w:val="081B3A"/>
                <w:spacing w:val="3"/>
                <w:shd w:val="clear" w:color="auto" w:fill="FFFFFF"/>
              </w:rPr>
              <w:t>7</w:t>
            </w:r>
            <w:r w:rsidRPr="0043693F">
              <w:rPr>
                <w:b/>
                <w:color w:val="081B3A"/>
                <w:spacing w:val="3"/>
                <w:shd w:val="clear" w:color="auto" w:fill="FFFFFF"/>
              </w:rPr>
              <w:t xml:space="preserve"> giờ</w:t>
            </w:r>
            <w:r w:rsidRPr="0043693F">
              <w:rPr>
                <w:color w:val="081B3A"/>
                <w:spacing w:val="3"/>
                <w:shd w:val="clear" w:color="auto" w:fill="FFFFFF"/>
              </w:rPr>
              <w:t xml:space="preserve"> </w:t>
            </w:r>
            <w:r>
              <w:rPr>
                <w:color w:val="081B3A"/>
                <w:spacing w:val="3"/>
                <w:shd w:val="clear" w:color="auto" w:fill="FFFFFF"/>
              </w:rPr>
              <w:t>Làm việc với V</w:t>
            </w:r>
            <w:r w:rsidRPr="0043693F">
              <w:rPr>
                <w:color w:val="081B3A"/>
                <w:spacing w:val="3"/>
                <w:shd w:val="clear" w:color="auto" w:fill="FFFFFF"/>
              </w:rPr>
              <w:t>iện K</w:t>
            </w:r>
            <w:r>
              <w:rPr>
                <w:color w:val="081B3A"/>
                <w:spacing w:val="3"/>
                <w:shd w:val="clear" w:color="auto" w:fill="FFFFFF"/>
              </w:rPr>
              <w:t xml:space="preserve">inh tế xã hội và Môi trường – Học Viện </w:t>
            </w:r>
            <w:r w:rsidRPr="0043693F">
              <w:rPr>
                <w:color w:val="081B3A"/>
                <w:spacing w:val="3"/>
                <w:shd w:val="clear" w:color="auto" w:fill="FFFFFF"/>
              </w:rPr>
              <w:t>CTQG HCM</w:t>
            </w:r>
            <w:r>
              <w:rPr>
                <w:color w:val="081B3A"/>
                <w:spacing w:val="3"/>
                <w:shd w:val="clear" w:color="auto" w:fill="FFFFFF"/>
              </w:rPr>
              <w:t xml:space="preserve"> – Hội trường UBND tỉnh.</w:t>
            </w:r>
          </w:p>
          <w:p w:rsidR="00DB4453" w:rsidRDefault="00DB4453" w:rsidP="00DB4453">
            <w:pPr>
              <w:ind w:left="0"/>
              <w:jc w:val="both"/>
              <w:rPr>
                <w:color w:val="081B3A"/>
                <w:spacing w:val="3"/>
                <w:shd w:val="clear" w:color="auto" w:fill="FFFFFF"/>
              </w:rPr>
            </w:pPr>
          </w:p>
          <w:p w:rsidR="00DB4453" w:rsidRPr="0043693F" w:rsidRDefault="00DB4453" w:rsidP="00DB4453">
            <w:pPr>
              <w:ind w:left="0"/>
              <w:jc w:val="both"/>
              <w:rPr>
                <w:rFonts w:eastAsia="Play"/>
                <w:i/>
                <w:color w:val="000000"/>
              </w:rPr>
            </w:pPr>
            <w:r w:rsidRPr="002147CF">
              <w:rPr>
                <w:i/>
                <w:color w:val="081B3A"/>
                <w:spacing w:val="3"/>
                <w:shd w:val="clear" w:color="auto" w:fill="FFFFFF"/>
              </w:rPr>
              <w:t>+CVP-Quang; P.TH-</w:t>
            </w:r>
            <w:r>
              <w:rPr>
                <w:i/>
                <w:color w:val="081B3A"/>
                <w:spacing w:val="3"/>
                <w:shd w:val="clear" w:color="auto" w:fill="FFFFFF"/>
              </w:rPr>
              <w:t>Trung.</w:t>
            </w:r>
          </w:p>
        </w:tc>
        <w:tc>
          <w:tcPr>
            <w:tcW w:w="3389" w:type="dxa"/>
            <w:tcBorders>
              <w:top w:val="single" w:sz="4" w:space="0" w:color="000000"/>
              <w:left w:val="single" w:sz="4" w:space="0" w:color="000000"/>
              <w:right w:val="single" w:sz="4" w:space="0" w:color="000000"/>
            </w:tcBorders>
          </w:tcPr>
          <w:p w:rsidR="00DB4453" w:rsidRDefault="00DB4453" w:rsidP="00DB4453">
            <w:pPr>
              <w:ind w:left="0"/>
              <w:jc w:val="both"/>
              <w:rPr>
                <w:color w:val="081B3A"/>
                <w:spacing w:val="3"/>
                <w:shd w:val="clear" w:color="auto" w:fill="FFFFFF"/>
              </w:rPr>
            </w:pPr>
            <w:r w:rsidRPr="0043693F">
              <w:rPr>
                <w:b/>
                <w:color w:val="081B3A"/>
                <w:spacing w:val="3"/>
                <w:shd w:val="clear" w:color="auto" w:fill="FFFFFF"/>
              </w:rPr>
              <w:t>-1</w:t>
            </w:r>
            <w:r>
              <w:rPr>
                <w:b/>
                <w:color w:val="081B3A"/>
                <w:spacing w:val="3"/>
                <w:shd w:val="clear" w:color="auto" w:fill="FFFFFF"/>
              </w:rPr>
              <w:t>7</w:t>
            </w:r>
            <w:r w:rsidRPr="0043693F">
              <w:rPr>
                <w:b/>
                <w:color w:val="081B3A"/>
                <w:spacing w:val="3"/>
                <w:shd w:val="clear" w:color="auto" w:fill="FFFFFF"/>
              </w:rPr>
              <w:t xml:space="preserve"> giờ</w:t>
            </w:r>
            <w:r w:rsidRPr="0043693F">
              <w:rPr>
                <w:color w:val="081B3A"/>
                <w:spacing w:val="3"/>
                <w:shd w:val="clear" w:color="auto" w:fill="FFFFFF"/>
              </w:rPr>
              <w:t xml:space="preserve"> </w:t>
            </w:r>
            <w:r>
              <w:rPr>
                <w:color w:val="081B3A"/>
                <w:spacing w:val="3"/>
                <w:shd w:val="clear" w:color="auto" w:fill="FFFFFF"/>
              </w:rPr>
              <w:t>Làm việc với V</w:t>
            </w:r>
            <w:r w:rsidRPr="0043693F">
              <w:rPr>
                <w:color w:val="081B3A"/>
                <w:spacing w:val="3"/>
                <w:shd w:val="clear" w:color="auto" w:fill="FFFFFF"/>
              </w:rPr>
              <w:t>iện K</w:t>
            </w:r>
            <w:r>
              <w:rPr>
                <w:color w:val="081B3A"/>
                <w:spacing w:val="3"/>
                <w:shd w:val="clear" w:color="auto" w:fill="FFFFFF"/>
              </w:rPr>
              <w:t xml:space="preserve">inh tế xã hội và Môi trường – Học Viện </w:t>
            </w:r>
            <w:r w:rsidRPr="0043693F">
              <w:rPr>
                <w:color w:val="081B3A"/>
                <w:spacing w:val="3"/>
                <w:shd w:val="clear" w:color="auto" w:fill="FFFFFF"/>
              </w:rPr>
              <w:t>CTQG HCM</w:t>
            </w:r>
            <w:r>
              <w:rPr>
                <w:color w:val="081B3A"/>
                <w:spacing w:val="3"/>
                <w:shd w:val="clear" w:color="auto" w:fill="FFFFFF"/>
              </w:rPr>
              <w:t xml:space="preserve"> – Hội trường UBND tỉnh.</w:t>
            </w:r>
          </w:p>
          <w:p w:rsidR="00DB4453" w:rsidRDefault="00DB4453" w:rsidP="00DB4453">
            <w:pPr>
              <w:ind w:left="0"/>
              <w:jc w:val="both"/>
              <w:rPr>
                <w:color w:val="081B3A"/>
                <w:spacing w:val="3"/>
                <w:shd w:val="clear" w:color="auto" w:fill="FFFFFF"/>
              </w:rPr>
            </w:pPr>
          </w:p>
          <w:p w:rsidR="00DB4453" w:rsidRPr="0043693F" w:rsidRDefault="00DB4453" w:rsidP="00DB4453">
            <w:pPr>
              <w:ind w:left="0"/>
              <w:jc w:val="both"/>
              <w:rPr>
                <w:rFonts w:eastAsia="Play"/>
                <w:i/>
                <w:color w:val="000000"/>
              </w:rPr>
            </w:pPr>
            <w:r w:rsidRPr="002147CF">
              <w:rPr>
                <w:i/>
                <w:color w:val="081B3A"/>
                <w:spacing w:val="3"/>
                <w:shd w:val="clear" w:color="auto" w:fill="FFFFFF"/>
              </w:rPr>
              <w:t>+CVP-Quang; P.TH-</w:t>
            </w:r>
            <w:r>
              <w:rPr>
                <w:i/>
                <w:color w:val="081B3A"/>
                <w:spacing w:val="3"/>
                <w:shd w:val="clear" w:color="auto" w:fill="FFFFFF"/>
              </w:rPr>
              <w:t>Trung.</w:t>
            </w:r>
          </w:p>
        </w:tc>
        <w:tc>
          <w:tcPr>
            <w:tcW w:w="3415" w:type="dxa"/>
            <w:tcBorders>
              <w:top w:val="single" w:sz="4" w:space="0" w:color="000000"/>
              <w:left w:val="single" w:sz="4" w:space="0" w:color="000000"/>
              <w:right w:val="single" w:sz="4" w:space="0" w:color="000000"/>
            </w:tcBorders>
          </w:tcPr>
          <w:p w:rsidR="00DB4453" w:rsidRDefault="00DB4453" w:rsidP="00DB4453">
            <w:pPr>
              <w:ind w:left="0"/>
              <w:jc w:val="both"/>
              <w:rPr>
                <w:color w:val="081B3A"/>
                <w:spacing w:val="3"/>
                <w:shd w:val="clear" w:color="auto" w:fill="FFFFFF"/>
              </w:rPr>
            </w:pPr>
            <w:r w:rsidRPr="005B06C9">
              <w:rPr>
                <w:color w:val="081B3A"/>
                <w:spacing w:val="3"/>
                <w:shd w:val="clear" w:color="auto" w:fill="FFFFFF"/>
              </w:rPr>
              <w:t xml:space="preserve">-Chiều: </w:t>
            </w:r>
            <w:r w:rsidRPr="005B06C9">
              <w:rPr>
                <w:color w:val="000000"/>
              </w:rPr>
              <w:t xml:space="preserve">Đi cơ sở kiểm tra </w:t>
            </w:r>
            <w:r w:rsidRPr="005B06C9">
              <w:rPr>
                <w:color w:val="081B3A"/>
                <w:spacing w:val="3"/>
                <w:shd w:val="clear" w:color="auto" w:fill="FFFFFF"/>
              </w:rPr>
              <w:t>công tác vận hành chí</w:t>
            </w:r>
            <w:r>
              <w:rPr>
                <w:color w:val="081B3A"/>
                <w:spacing w:val="3"/>
                <w:shd w:val="clear" w:color="auto" w:fill="FFFFFF"/>
              </w:rPr>
              <w:t xml:space="preserve">nh quyền địa phương cấp tại huyện Thoại Sơn. </w:t>
            </w:r>
          </w:p>
          <w:p w:rsidR="00DB4453" w:rsidRPr="005B06C9" w:rsidRDefault="00DB4453" w:rsidP="00DB4453">
            <w:pPr>
              <w:ind w:left="0"/>
              <w:jc w:val="both"/>
              <w:rPr>
                <w:color w:val="081B3A"/>
                <w:spacing w:val="3"/>
                <w:shd w:val="clear" w:color="auto" w:fill="FFFFFF"/>
              </w:rPr>
            </w:pPr>
          </w:p>
          <w:p w:rsidR="00DB4453" w:rsidRPr="005B06C9" w:rsidRDefault="00DB4453" w:rsidP="00DB4453">
            <w:pPr>
              <w:jc w:val="both"/>
              <w:rPr>
                <w:color w:val="081B3A"/>
                <w:spacing w:val="3"/>
                <w:shd w:val="clear" w:color="auto" w:fill="FFFFFF"/>
              </w:rPr>
            </w:pPr>
          </w:p>
          <w:p w:rsidR="00DB4453" w:rsidRPr="005B06C9" w:rsidRDefault="00DB4453" w:rsidP="00DB4453">
            <w:pPr>
              <w:ind w:left="0"/>
              <w:jc w:val="both"/>
              <w:rPr>
                <w:i/>
                <w:color w:val="081B3A"/>
                <w:spacing w:val="3"/>
                <w:shd w:val="clear" w:color="auto" w:fill="FFFFFF"/>
              </w:rPr>
            </w:pPr>
            <w:r w:rsidRPr="005B06C9">
              <w:rPr>
                <w:i/>
                <w:color w:val="081B3A"/>
                <w:spacing w:val="3"/>
                <w:shd w:val="clear" w:color="auto" w:fill="FFFFFF"/>
              </w:rPr>
              <w:t>+PCVP-Xuân, P.</w:t>
            </w:r>
            <w:r>
              <w:rPr>
                <w:i/>
                <w:color w:val="081B3A"/>
                <w:spacing w:val="3"/>
                <w:shd w:val="clear" w:color="auto" w:fill="FFFFFF"/>
              </w:rPr>
              <w:t>TH-Nga</w:t>
            </w:r>
          </w:p>
        </w:tc>
        <w:tc>
          <w:tcPr>
            <w:tcW w:w="3260" w:type="dxa"/>
            <w:tcBorders>
              <w:top w:val="single" w:sz="4" w:space="0" w:color="000000"/>
              <w:left w:val="single" w:sz="4" w:space="0" w:color="000000"/>
              <w:right w:val="single" w:sz="4" w:space="0" w:color="000000"/>
            </w:tcBorders>
          </w:tcPr>
          <w:p w:rsidR="00DB4453" w:rsidRPr="005B06C9" w:rsidRDefault="00DB4453" w:rsidP="00DB4453">
            <w:pPr>
              <w:jc w:val="both"/>
              <w:rPr>
                <w:rFonts w:eastAsia="Play"/>
                <w:color w:val="000000"/>
              </w:rPr>
            </w:pPr>
            <w:r w:rsidRPr="00992975">
              <w:rPr>
                <w:color w:val="000000"/>
              </w:rPr>
              <w:t>Làm việc thường xuyên.</w:t>
            </w:r>
          </w:p>
        </w:tc>
      </w:tr>
      <w:tr w:rsidR="00DB4453" w:rsidTr="001318E6">
        <w:trPr>
          <w:gridAfter w:val="2"/>
          <w:wAfter w:w="6830" w:type="dxa"/>
          <w:trHeight w:val="822"/>
        </w:trPr>
        <w:tc>
          <w:tcPr>
            <w:tcW w:w="1385" w:type="dxa"/>
            <w:vMerge w:val="restart"/>
            <w:tcBorders>
              <w:top w:val="single" w:sz="4" w:space="0" w:color="000000"/>
              <w:left w:val="single" w:sz="4" w:space="0" w:color="000000"/>
              <w:right w:val="single" w:sz="4" w:space="0" w:color="000000"/>
            </w:tcBorders>
            <w:tcMar>
              <w:top w:w="44" w:type="dxa"/>
              <w:right w:w="38" w:type="dxa"/>
            </w:tcMar>
            <w:vAlign w:val="center"/>
          </w:tcPr>
          <w:p w:rsidR="00DB4453" w:rsidRPr="005477DF" w:rsidRDefault="00DB4453" w:rsidP="00DB4453">
            <w:pPr>
              <w:ind w:left="89" w:right="103"/>
              <w:jc w:val="center"/>
              <w:rPr>
                <w:rFonts w:ascii="Play" w:eastAsia="Play" w:hAnsi="Play" w:cs="Play"/>
                <w:color w:val="000000"/>
                <w:sz w:val="22"/>
                <w:szCs w:val="22"/>
              </w:rPr>
            </w:pPr>
            <w:r w:rsidRPr="005477DF">
              <w:rPr>
                <w:rFonts w:ascii="Play" w:eastAsia="Play" w:hAnsi="Play" w:cs="Play"/>
                <w:color w:val="000000"/>
                <w:sz w:val="22"/>
                <w:szCs w:val="22"/>
              </w:rPr>
              <w:t>Thứ tư</w:t>
            </w:r>
          </w:p>
          <w:p w:rsidR="00DB4453" w:rsidRPr="005477DF" w:rsidRDefault="00DB4453" w:rsidP="00DB4453">
            <w:pPr>
              <w:ind w:left="89" w:right="103"/>
              <w:jc w:val="center"/>
              <w:rPr>
                <w:rFonts w:ascii="Play" w:eastAsia="Play" w:hAnsi="Play" w:cs="Play"/>
                <w:color w:val="000000"/>
                <w:sz w:val="22"/>
                <w:szCs w:val="22"/>
              </w:rPr>
            </w:pPr>
            <w:r w:rsidRPr="005477DF">
              <w:rPr>
                <w:rFonts w:ascii="Play" w:eastAsia="Play" w:hAnsi="Play" w:cs="Play"/>
                <w:color w:val="000000"/>
                <w:sz w:val="22"/>
                <w:szCs w:val="22"/>
              </w:rPr>
              <w:t xml:space="preserve"> 18/6 </w:t>
            </w:r>
          </w:p>
        </w:tc>
        <w:tc>
          <w:tcPr>
            <w:tcW w:w="3527" w:type="dxa"/>
            <w:tcBorders>
              <w:top w:val="single" w:sz="4" w:space="0" w:color="000000"/>
              <w:left w:val="single" w:sz="4" w:space="0" w:color="000000"/>
              <w:right w:val="single" w:sz="4" w:space="0" w:color="000000"/>
            </w:tcBorders>
            <w:tcMar>
              <w:top w:w="44" w:type="dxa"/>
              <w:right w:w="38" w:type="dxa"/>
            </w:tcMar>
          </w:tcPr>
          <w:p w:rsidR="00DB4453" w:rsidRPr="005B06C9" w:rsidRDefault="00DB4453" w:rsidP="00DB4453">
            <w:pPr>
              <w:spacing w:after="113"/>
              <w:jc w:val="both"/>
              <w:rPr>
                <w:rFonts w:eastAsia="Play"/>
                <w:color w:val="000000"/>
              </w:rPr>
            </w:pPr>
            <w:r w:rsidRPr="005B06C9">
              <w:rPr>
                <w:rFonts w:eastAsia="Play"/>
                <w:b/>
                <w:color w:val="000000"/>
              </w:rPr>
              <w:t>-8 giờ</w:t>
            </w:r>
            <w:r w:rsidRPr="005B06C9">
              <w:rPr>
                <w:rFonts w:eastAsia="Play"/>
                <w:color w:val="000000"/>
              </w:rPr>
              <w:t xml:space="preserve"> Thăm, chúc mừng 100 năm Báo chí Cách mạng Việt Nam Đài truyền hình An Giang và VTV tại Cần Thơ.</w:t>
            </w:r>
          </w:p>
          <w:p w:rsidR="00DB4453" w:rsidRPr="005B06C9" w:rsidRDefault="00DB4453" w:rsidP="00DB4453">
            <w:pPr>
              <w:spacing w:after="113"/>
              <w:jc w:val="both"/>
              <w:rPr>
                <w:rFonts w:eastAsia="Play"/>
                <w:i/>
                <w:color w:val="000000"/>
              </w:rPr>
            </w:pPr>
            <w:r w:rsidRPr="005B06C9">
              <w:rPr>
                <w:rFonts w:eastAsia="Play"/>
                <w:i/>
                <w:color w:val="000000"/>
              </w:rPr>
              <w:t>+CVP-Quang.</w:t>
            </w:r>
          </w:p>
        </w:tc>
        <w:tc>
          <w:tcPr>
            <w:tcW w:w="3389" w:type="dxa"/>
            <w:tcBorders>
              <w:top w:val="single" w:sz="4" w:space="0" w:color="000000"/>
              <w:left w:val="single" w:sz="4" w:space="0" w:color="000000"/>
              <w:right w:val="single" w:sz="4" w:space="0" w:color="000000"/>
            </w:tcBorders>
            <w:tcMar>
              <w:top w:w="44" w:type="dxa"/>
              <w:right w:w="38" w:type="dxa"/>
            </w:tcMar>
          </w:tcPr>
          <w:p w:rsidR="00DB4453" w:rsidRPr="005B06C9" w:rsidRDefault="00DB4453" w:rsidP="00DB4453">
            <w:pPr>
              <w:ind w:left="0"/>
              <w:jc w:val="both"/>
            </w:pPr>
            <w:r w:rsidRPr="00992975">
              <w:rPr>
                <w:color w:val="000000"/>
              </w:rPr>
              <w:t>Làm việc thường xuyên.</w:t>
            </w:r>
          </w:p>
        </w:tc>
        <w:tc>
          <w:tcPr>
            <w:tcW w:w="3415" w:type="dxa"/>
            <w:tcBorders>
              <w:top w:val="single" w:sz="4" w:space="0" w:color="000000"/>
              <w:left w:val="single" w:sz="4" w:space="0" w:color="000000"/>
              <w:right w:val="single" w:sz="4" w:space="0" w:color="000000"/>
            </w:tcBorders>
            <w:tcMar>
              <w:top w:w="44" w:type="dxa"/>
              <w:right w:w="38" w:type="dxa"/>
            </w:tcMar>
          </w:tcPr>
          <w:p w:rsidR="00DB4453" w:rsidRPr="00992975" w:rsidRDefault="00DB4453" w:rsidP="00DB4453">
            <w:pPr>
              <w:rPr>
                <w:i/>
              </w:rPr>
            </w:pPr>
            <w:r w:rsidRPr="00992975">
              <w:rPr>
                <w:color w:val="081B3A"/>
                <w:spacing w:val="3"/>
                <w:shd w:val="clear" w:color="auto" w:fill="FFFFFF"/>
              </w:rPr>
              <w:t>xử lý, giải quyết công việc tại cơ quan</w:t>
            </w:r>
            <w:r>
              <w:rPr>
                <w:color w:val="081B3A"/>
                <w:spacing w:val="3"/>
                <w:shd w:val="clear" w:color="auto" w:fill="FFFFFF"/>
              </w:rPr>
              <w:t>.</w:t>
            </w:r>
          </w:p>
        </w:tc>
        <w:tc>
          <w:tcPr>
            <w:tcW w:w="3260" w:type="dxa"/>
            <w:tcBorders>
              <w:top w:val="single" w:sz="4" w:space="0" w:color="000000"/>
              <w:left w:val="single" w:sz="4" w:space="0" w:color="000000"/>
              <w:right w:val="single" w:sz="4" w:space="0" w:color="000000"/>
            </w:tcBorders>
            <w:tcMar>
              <w:top w:w="44" w:type="dxa"/>
              <w:right w:w="38" w:type="dxa"/>
            </w:tcMar>
          </w:tcPr>
          <w:p w:rsidR="00DB4453" w:rsidRPr="005B06C9" w:rsidRDefault="00DB4453" w:rsidP="00DB4453">
            <w:pPr>
              <w:rPr>
                <w:rFonts w:eastAsia="Play"/>
                <w:b/>
                <w:i/>
                <w:color w:val="000000"/>
              </w:rPr>
            </w:pPr>
            <w:r w:rsidRPr="00992975">
              <w:rPr>
                <w:color w:val="000000"/>
              </w:rPr>
              <w:t>Làm việc thường xuyên</w:t>
            </w:r>
            <w:r>
              <w:rPr>
                <w:color w:val="000000"/>
              </w:rPr>
              <w:t>.</w:t>
            </w:r>
          </w:p>
        </w:tc>
      </w:tr>
      <w:tr w:rsidR="00DB4453" w:rsidTr="00267B71">
        <w:trPr>
          <w:gridAfter w:val="2"/>
          <w:wAfter w:w="6830" w:type="dxa"/>
          <w:trHeight w:val="2145"/>
        </w:trPr>
        <w:tc>
          <w:tcPr>
            <w:tcW w:w="1385" w:type="dxa"/>
            <w:vMerge/>
            <w:tcBorders>
              <w:top w:val="single" w:sz="4" w:space="0" w:color="000000"/>
              <w:left w:val="single" w:sz="4" w:space="0" w:color="000000"/>
              <w:right w:val="single" w:sz="4" w:space="0" w:color="000000"/>
            </w:tcBorders>
            <w:tcMar>
              <w:top w:w="44" w:type="dxa"/>
              <w:right w:w="38" w:type="dxa"/>
            </w:tcMar>
            <w:vAlign w:val="center"/>
          </w:tcPr>
          <w:p w:rsidR="00DB4453" w:rsidRDefault="00DB4453" w:rsidP="00DB4453">
            <w:pPr>
              <w:widowControl w:val="0"/>
              <w:pBdr>
                <w:top w:val="nil"/>
                <w:left w:val="nil"/>
                <w:bottom w:val="nil"/>
                <w:right w:val="nil"/>
                <w:between w:val="nil"/>
              </w:pBdr>
              <w:spacing w:line="276" w:lineRule="auto"/>
              <w:ind w:left="0"/>
              <w:rPr>
                <w:rFonts w:ascii="Play" w:eastAsia="Play" w:hAnsi="Play" w:cs="Play"/>
                <w:b/>
                <w:i/>
                <w:color w:val="000000"/>
              </w:rPr>
            </w:pPr>
          </w:p>
        </w:tc>
        <w:tc>
          <w:tcPr>
            <w:tcW w:w="3527" w:type="dxa"/>
            <w:tcBorders>
              <w:top w:val="single" w:sz="4" w:space="0" w:color="000000"/>
              <w:left w:val="single" w:sz="4" w:space="0" w:color="000000"/>
              <w:right w:val="single" w:sz="4" w:space="0" w:color="000000"/>
            </w:tcBorders>
            <w:tcMar>
              <w:top w:w="44" w:type="dxa"/>
              <w:right w:w="38" w:type="dxa"/>
            </w:tcMar>
            <w:vAlign w:val="center"/>
          </w:tcPr>
          <w:p w:rsidR="00DB4453" w:rsidRPr="005B06C9" w:rsidRDefault="00DB4453" w:rsidP="00DB4453">
            <w:pPr>
              <w:ind w:left="0"/>
              <w:jc w:val="both"/>
              <w:rPr>
                <w:color w:val="000000"/>
              </w:rPr>
            </w:pPr>
            <w:r w:rsidRPr="005B06C9">
              <w:rPr>
                <w:color w:val="000000"/>
              </w:rPr>
              <w:t>-</w:t>
            </w:r>
            <w:r w:rsidRPr="005B06C9">
              <w:rPr>
                <w:b/>
                <w:color w:val="000000"/>
              </w:rPr>
              <w:t>14 giờ</w:t>
            </w:r>
            <w:r w:rsidRPr="005B06C9">
              <w:rPr>
                <w:color w:val="000000"/>
              </w:rPr>
              <w:t xml:space="preserve"> Hội nghị Tổng kết xóa nhà tạm, dột nát trên địa bàn tỉnh An Giang - Hội trường UBND tỉnh.</w:t>
            </w:r>
          </w:p>
          <w:p w:rsidR="00DB4453" w:rsidRPr="005B06C9" w:rsidRDefault="00DB4453" w:rsidP="00DB4453">
            <w:pPr>
              <w:ind w:left="0"/>
              <w:jc w:val="both"/>
              <w:rPr>
                <w:color w:val="000000"/>
              </w:rPr>
            </w:pPr>
          </w:p>
          <w:p w:rsidR="00DB4453" w:rsidRDefault="00DB4453" w:rsidP="00DB4453">
            <w:pPr>
              <w:ind w:left="0"/>
              <w:jc w:val="both"/>
              <w:rPr>
                <w:i/>
                <w:color w:val="000000"/>
              </w:rPr>
            </w:pPr>
            <w:r w:rsidRPr="005B06C9">
              <w:rPr>
                <w:i/>
                <w:color w:val="000000"/>
              </w:rPr>
              <w:t>+CVP-Quang; P.KGVX-Trung.</w:t>
            </w:r>
          </w:p>
          <w:p w:rsidR="00DB4453" w:rsidRDefault="00DB4453" w:rsidP="00DB4453">
            <w:pPr>
              <w:ind w:left="0"/>
              <w:jc w:val="both"/>
              <w:rPr>
                <w:i/>
                <w:color w:val="000000"/>
              </w:rPr>
            </w:pPr>
          </w:p>
          <w:p w:rsidR="00DB4453" w:rsidRDefault="00DB4453" w:rsidP="00DB4453">
            <w:pPr>
              <w:ind w:left="0"/>
              <w:jc w:val="both"/>
              <w:rPr>
                <w:i/>
                <w:color w:val="000000"/>
              </w:rPr>
            </w:pPr>
          </w:p>
          <w:p w:rsidR="00DB4453" w:rsidRPr="005B06C9" w:rsidRDefault="00DB4453" w:rsidP="00DB4453">
            <w:pPr>
              <w:ind w:left="0"/>
              <w:jc w:val="both"/>
              <w:rPr>
                <w:i/>
                <w:color w:val="000000"/>
              </w:rPr>
            </w:pPr>
          </w:p>
        </w:tc>
        <w:tc>
          <w:tcPr>
            <w:tcW w:w="3389" w:type="dxa"/>
            <w:tcBorders>
              <w:top w:val="single" w:sz="4" w:space="0" w:color="000000"/>
              <w:left w:val="single" w:sz="4" w:space="0" w:color="000000"/>
              <w:right w:val="single" w:sz="4" w:space="0" w:color="000000"/>
            </w:tcBorders>
            <w:tcMar>
              <w:top w:w="44" w:type="dxa"/>
              <w:right w:w="38" w:type="dxa"/>
            </w:tcMar>
            <w:vAlign w:val="center"/>
          </w:tcPr>
          <w:p w:rsidR="00DB4453" w:rsidRPr="005B06C9" w:rsidRDefault="00DB4453" w:rsidP="00DB4453">
            <w:pPr>
              <w:ind w:left="0"/>
              <w:jc w:val="both"/>
              <w:rPr>
                <w:color w:val="000000"/>
              </w:rPr>
            </w:pPr>
            <w:r w:rsidRPr="005B06C9">
              <w:rPr>
                <w:color w:val="000000"/>
              </w:rPr>
              <w:t>-</w:t>
            </w:r>
            <w:r w:rsidRPr="005B06C9">
              <w:rPr>
                <w:b/>
                <w:color w:val="000000"/>
              </w:rPr>
              <w:t>14 giờ</w:t>
            </w:r>
            <w:r w:rsidRPr="005B06C9">
              <w:rPr>
                <w:color w:val="000000"/>
              </w:rPr>
              <w:t xml:space="preserve"> Hội nghị Tổng kết xóa nhà tạm, dột nát trên địa bàn tỉnh An Giang - Hội trường UBND tỉnh.</w:t>
            </w:r>
          </w:p>
          <w:p w:rsidR="00DB4453" w:rsidRPr="005B06C9" w:rsidRDefault="00DB4453" w:rsidP="00DB4453">
            <w:pPr>
              <w:ind w:left="0"/>
              <w:jc w:val="both"/>
              <w:rPr>
                <w:color w:val="000000"/>
              </w:rPr>
            </w:pPr>
          </w:p>
          <w:p w:rsidR="00DB4453" w:rsidRDefault="00DB4453" w:rsidP="00DB4453">
            <w:pPr>
              <w:ind w:left="0"/>
              <w:jc w:val="both"/>
              <w:rPr>
                <w:i/>
                <w:color w:val="000000"/>
              </w:rPr>
            </w:pPr>
            <w:r w:rsidRPr="005B06C9">
              <w:rPr>
                <w:i/>
                <w:color w:val="000000"/>
              </w:rPr>
              <w:t>+CVP-Quang; P.KGVX-Trung.</w:t>
            </w:r>
          </w:p>
          <w:p w:rsidR="00DB4453" w:rsidRDefault="00DB4453" w:rsidP="00DB4453">
            <w:pPr>
              <w:spacing w:before="100" w:beforeAutospacing="1" w:after="100" w:afterAutospacing="1"/>
              <w:ind w:left="0"/>
              <w:rPr>
                <w:i/>
                <w:color w:val="000000"/>
              </w:rPr>
            </w:pPr>
          </w:p>
          <w:p w:rsidR="00DB4453" w:rsidRPr="005B06C9" w:rsidRDefault="00DB4453" w:rsidP="00DB4453">
            <w:pPr>
              <w:spacing w:before="100" w:beforeAutospacing="1" w:after="100" w:afterAutospacing="1"/>
              <w:ind w:left="0"/>
              <w:rPr>
                <w:rFonts w:eastAsia="Play"/>
                <w:i/>
                <w:color w:val="081B3A"/>
                <w:highlight w:val="white"/>
              </w:rPr>
            </w:pPr>
          </w:p>
        </w:tc>
        <w:tc>
          <w:tcPr>
            <w:tcW w:w="3415" w:type="dxa"/>
            <w:tcBorders>
              <w:top w:val="single" w:sz="4" w:space="0" w:color="000000"/>
              <w:left w:val="single" w:sz="4" w:space="0" w:color="000000"/>
              <w:right w:val="single" w:sz="4" w:space="0" w:color="000000"/>
            </w:tcBorders>
            <w:tcMar>
              <w:top w:w="44" w:type="dxa"/>
              <w:right w:w="38" w:type="dxa"/>
            </w:tcMar>
          </w:tcPr>
          <w:p w:rsidR="00DB4453" w:rsidRPr="005B06C9" w:rsidRDefault="00DB4453" w:rsidP="00DB4453">
            <w:pPr>
              <w:jc w:val="both"/>
              <w:rPr>
                <w:rFonts w:eastAsia="Play"/>
                <w:color w:val="000000"/>
              </w:rPr>
            </w:pPr>
            <w:r w:rsidRPr="005B06C9">
              <w:rPr>
                <w:rFonts w:eastAsia="Play"/>
                <w:b/>
                <w:color w:val="000000"/>
              </w:rPr>
              <w:t>-14 giờ</w:t>
            </w:r>
            <w:r w:rsidRPr="005B06C9">
              <w:rPr>
                <w:rFonts w:eastAsia="Play"/>
                <w:color w:val="000000"/>
              </w:rPr>
              <w:t xml:space="preserve"> Họp rà soát công tác chuẩn bị 100 năm Báo chí Cách mạng Việt Nam tại Hội trường tỉnh.</w:t>
            </w:r>
          </w:p>
          <w:p w:rsidR="00DB4453" w:rsidRPr="005B06C9" w:rsidRDefault="00DB4453" w:rsidP="00DB4453">
            <w:pPr>
              <w:rPr>
                <w:rFonts w:eastAsia="Play"/>
                <w:color w:val="000000"/>
              </w:rPr>
            </w:pPr>
          </w:p>
          <w:p w:rsidR="00DB4453" w:rsidRPr="005B06C9" w:rsidRDefault="00DB4453" w:rsidP="00DB4453">
            <w:pPr>
              <w:rPr>
                <w:i/>
              </w:rPr>
            </w:pPr>
            <w:r w:rsidRPr="005B06C9">
              <w:rPr>
                <w:rFonts w:eastAsia="Play"/>
                <w:i/>
                <w:color w:val="000000"/>
              </w:rPr>
              <w:t>+PCVP-Xuân; P.KGVX-Giang</w:t>
            </w:r>
          </w:p>
        </w:tc>
        <w:tc>
          <w:tcPr>
            <w:tcW w:w="3260" w:type="dxa"/>
            <w:tcBorders>
              <w:top w:val="single" w:sz="4" w:space="0" w:color="000000"/>
              <w:left w:val="single" w:sz="4" w:space="0" w:color="000000"/>
              <w:right w:val="single" w:sz="4" w:space="0" w:color="000000"/>
            </w:tcBorders>
            <w:tcMar>
              <w:top w:w="44" w:type="dxa"/>
              <w:right w:w="38" w:type="dxa"/>
            </w:tcMar>
          </w:tcPr>
          <w:p w:rsidR="00DB4453" w:rsidRPr="00267B71" w:rsidRDefault="00DB4453" w:rsidP="00DB4453">
            <w:pPr>
              <w:ind w:left="0"/>
              <w:jc w:val="both"/>
              <w:rPr>
                <w:color w:val="000000"/>
                <w:szCs w:val="28"/>
              </w:rPr>
            </w:pPr>
            <w:r w:rsidRPr="00431076">
              <w:rPr>
                <w:b/>
                <w:color w:val="auto"/>
                <w:spacing w:val="3"/>
                <w:shd w:val="clear" w:color="auto" w:fill="FFFFFF"/>
              </w:rPr>
              <w:t>-</w:t>
            </w:r>
            <w:r>
              <w:rPr>
                <w:b/>
                <w:color w:val="auto"/>
                <w:spacing w:val="3"/>
                <w:shd w:val="clear" w:color="auto" w:fill="FFFFFF"/>
              </w:rPr>
              <w:t>14</w:t>
            </w:r>
            <w:r w:rsidRPr="00431076">
              <w:rPr>
                <w:b/>
                <w:color w:val="auto"/>
                <w:spacing w:val="3"/>
                <w:shd w:val="clear" w:color="auto" w:fill="FFFFFF"/>
              </w:rPr>
              <w:t xml:space="preserve"> giờ</w:t>
            </w:r>
            <w:r w:rsidRPr="00431076">
              <w:rPr>
                <w:color w:val="auto"/>
                <w:spacing w:val="3"/>
                <w:shd w:val="clear" w:color="auto" w:fill="FFFFFF"/>
              </w:rPr>
              <w:t xml:space="preserve"> </w:t>
            </w:r>
            <w:r w:rsidRPr="00267B71">
              <w:rPr>
                <w:color w:val="000000"/>
                <w:szCs w:val="28"/>
              </w:rPr>
              <w:t xml:space="preserve">Làm việc với UBND tỉnh Cà Mau về hỗ trợ nguồn cung cấp vật liệu xây dựng cho các dự án trọng điểm trên địa bàn tỉnh Cà Mau </w:t>
            </w:r>
            <w:r w:rsidRPr="00267B71">
              <w:rPr>
                <w:color w:val="auto"/>
                <w:spacing w:val="3"/>
                <w:shd w:val="clear" w:color="auto" w:fill="FFFFFF"/>
              </w:rPr>
              <w:t>– Phòng khách 2</w:t>
            </w:r>
          </w:p>
          <w:p w:rsidR="00DB4453" w:rsidRDefault="00DB4453" w:rsidP="00DB4453">
            <w:pPr>
              <w:ind w:left="0"/>
              <w:jc w:val="both"/>
              <w:rPr>
                <w:color w:val="auto"/>
                <w:spacing w:val="3"/>
                <w:shd w:val="clear" w:color="auto" w:fill="FFFFFF"/>
              </w:rPr>
            </w:pPr>
          </w:p>
          <w:p w:rsidR="00DB4453" w:rsidRPr="00267B71" w:rsidRDefault="00DB4453" w:rsidP="00DB4453">
            <w:pPr>
              <w:ind w:left="0"/>
              <w:jc w:val="both"/>
              <w:rPr>
                <w:i/>
                <w:color w:val="auto"/>
                <w:spacing w:val="3"/>
                <w:shd w:val="clear" w:color="auto" w:fill="FFFFFF"/>
              </w:rPr>
            </w:pPr>
            <w:r w:rsidRPr="00431076">
              <w:rPr>
                <w:i/>
                <w:color w:val="auto"/>
                <w:spacing w:val="3"/>
                <w:shd w:val="clear" w:color="auto" w:fill="FFFFFF"/>
              </w:rPr>
              <w:t>+PCVP-Vũ; P.KTĐT-Xuân</w:t>
            </w:r>
            <w:r>
              <w:rPr>
                <w:i/>
                <w:color w:val="auto"/>
                <w:spacing w:val="3"/>
                <w:shd w:val="clear" w:color="auto" w:fill="FFFFFF"/>
              </w:rPr>
              <w:t>.</w:t>
            </w:r>
          </w:p>
        </w:tc>
      </w:tr>
      <w:tr w:rsidR="00DB4453" w:rsidTr="006E693B">
        <w:trPr>
          <w:gridAfter w:val="2"/>
          <w:wAfter w:w="6830" w:type="dxa"/>
          <w:trHeight w:val="2064"/>
        </w:trPr>
        <w:tc>
          <w:tcPr>
            <w:tcW w:w="1385" w:type="dxa"/>
            <w:vMerge w:val="restart"/>
            <w:tcBorders>
              <w:top w:val="single" w:sz="4" w:space="0" w:color="000000"/>
              <w:left w:val="single" w:sz="4" w:space="0" w:color="000000"/>
              <w:right w:val="single" w:sz="4" w:space="0" w:color="000000"/>
            </w:tcBorders>
            <w:tcMar>
              <w:top w:w="44" w:type="dxa"/>
              <w:right w:w="38" w:type="dxa"/>
            </w:tcMar>
            <w:vAlign w:val="center"/>
          </w:tcPr>
          <w:p w:rsidR="00DB4453" w:rsidRDefault="00DB4453" w:rsidP="00DB4453">
            <w:pPr>
              <w:ind w:left="89" w:right="103"/>
              <w:jc w:val="center"/>
              <w:rPr>
                <w:rFonts w:ascii="Play" w:eastAsia="Play" w:hAnsi="Play" w:cs="Play"/>
                <w:color w:val="000000"/>
                <w:sz w:val="22"/>
                <w:szCs w:val="22"/>
              </w:rPr>
            </w:pPr>
            <w:r>
              <w:rPr>
                <w:rFonts w:ascii="Play" w:eastAsia="Play" w:hAnsi="Play" w:cs="Play"/>
                <w:color w:val="000000"/>
                <w:sz w:val="22"/>
                <w:szCs w:val="22"/>
              </w:rPr>
              <w:t>Thứ năm 19/6</w:t>
            </w:r>
          </w:p>
        </w:tc>
        <w:tc>
          <w:tcPr>
            <w:tcW w:w="3527" w:type="dxa"/>
            <w:tcBorders>
              <w:top w:val="single" w:sz="4" w:space="0" w:color="000000"/>
              <w:left w:val="single" w:sz="4" w:space="0" w:color="000000"/>
              <w:right w:val="single" w:sz="4" w:space="0" w:color="000000"/>
            </w:tcBorders>
            <w:tcMar>
              <w:top w:w="44" w:type="dxa"/>
              <w:right w:w="38" w:type="dxa"/>
            </w:tcMar>
          </w:tcPr>
          <w:p w:rsidR="00DB4453" w:rsidRPr="005B06C9" w:rsidRDefault="00DB4453" w:rsidP="00DB4453">
            <w:pPr>
              <w:shd w:val="clear" w:color="auto" w:fill="FFFFFF"/>
              <w:jc w:val="both"/>
              <w:rPr>
                <w:rFonts w:eastAsia="Quattrocento Sans"/>
                <w:color w:val="081B3A"/>
              </w:rPr>
            </w:pPr>
            <w:bookmarkStart w:id="0" w:name="_tbaf9j168cpk" w:colFirst="0" w:colLast="0"/>
            <w:bookmarkEnd w:id="0"/>
            <w:r w:rsidRPr="005B06C9">
              <w:rPr>
                <w:rFonts w:eastAsia="Quattrocento Sans"/>
                <w:b/>
                <w:color w:val="081B3A"/>
              </w:rPr>
              <w:t>-8 giờ</w:t>
            </w:r>
            <w:r w:rsidRPr="005B06C9">
              <w:rPr>
                <w:rFonts w:eastAsia="Quattrocento Sans"/>
                <w:color w:val="081B3A"/>
              </w:rPr>
              <w:t xml:space="preserve"> Họp mặt Kỷ niệm 100 năm Báo chí Cách mạng Việt Nam – Hội trường tỉnh.</w:t>
            </w:r>
          </w:p>
          <w:p w:rsidR="00DB4453" w:rsidRPr="005B06C9" w:rsidRDefault="00DB4453" w:rsidP="00DB4453">
            <w:pPr>
              <w:shd w:val="clear" w:color="auto" w:fill="FFFFFF"/>
              <w:jc w:val="both"/>
              <w:rPr>
                <w:rFonts w:eastAsia="Quattrocento Sans"/>
                <w:color w:val="081B3A"/>
              </w:rPr>
            </w:pPr>
          </w:p>
          <w:p w:rsidR="00DB4453" w:rsidRPr="005B06C9" w:rsidRDefault="00DB4453" w:rsidP="00DB4453">
            <w:pPr>
              <w:shd w:val="clear" w:color="auto" w:fill="FFFFFF"/>
              <w:jc w:val="both"/>
              <w:rPr>
                <w:rFonts w:eastAsia="Quattrocento Sans"/>
                <w:color w:val="081B3A"/>
              </w:rPr>
            </w:pPr>
            <w:r w:rsidRPr="005B06C9">
              <w:rPr>
                <w:rFonts w:eastAsia="Quattrocento Sans"/>
                <w:color w:val="081B3A"/>
              </w:rPr>
              <w:t>+</w:t>
            </w:r>
            <w:r w:rsidRPr="005B06C9">
              <w:rPr>
                <w:rFonts w:eastAsia="Quattrocento Sans"/>
                <w:i/>
                <w:color w:val="081B3A"/>
              </w:rPr>
              <w:t>CVP-Quang;PCVP-Xuân; P.KGVX-Giang.</w:t>
            </w:r>
          </w:p>
        </w:tc>
        <w:tc>
          <w:tcPr>
            <w:tcW w:w="3389" w:type="dxa"/>
            <w:tcBorders>
              <w:top w:val="single" w:sz="4" w:space="0" w:color="000000"/>
              <w:left w:val="single" w:sz="4" w:space="0" w:color="000000"/>
              <w:right w:val="single" w:sz="4" w:space="0" w:color="000000"/>
            </w:tcBorders>
            <w:tcMar>
              <w:top w:w="44" w:type="dxa"/>
              <w:right w:w="38" w:type="dxa"/>
            </w:tcMar>
          </w:tcPr>
          <w:p w:rsidR="00DB4453" w:rsidRPr="005B06C9" w:rsidRDefault="00DB4453" w:rsidP="00DB4453">
            <w:pPr>
              <w:shd w:val="clear" w:color="auto" w:fill="FFFFFF"/>
              <w:jc w:val="both"/>
              <w:rPr>
                <w:rFonts w:eastAsia="Quattrocento Sans"/>
                <w:color w:val="081B3A"/>
              </w:rPr>
            </w:pPr>
            <w:r w:rsidRPr="005B06C9">
              <w:rPr>
                <w:rFonts w:eastAsia="Quattrocento Sans"/>
                <w:b/>
                <w:color w:val="081B3A"/>
              </w:rPr>
              <w:t>-8 giờ</w:t>
            </w:r>
            <w:r w:rsidRPr="005B06C9">
              <w:rPr>
                <w:rFonts w:eastAsia="Quattrocento Sans"/>
                <w:color w:val="081B3A"/>
              </w:rPr>
              <w:t xml:space="preserve"> Họp mặt Kỷ niệm 100 năm Báo chí Cách mạng Việt Nam – Hội trường tỉnh.</w:t>
            </w:r>
          </w:p>
          <w:p w:rsidR="00DB4453" w:rsidRPr="005B06C9" w:rsidRDefault="00DB4453" w:rsidP="00DB4453">
            <w:pPr>
              <w:shd w:val="clear" w:color="auto" w:fill="FFFFFF"/>
              <w:jc w:val="both"/>
              <w:rPr>
                <w:rFonts w:eastAsia="Quattrocento Sans"/>
                <w:color w:val="081B3A"/>
              </w:rPr>
            </w:pPr>
          </w:p>
          <w:p w:rsidR="00DB4453" w:rsidRPr="005B06C9" w:rsidRDefault="00DB4453" w:rsidP="00DB4453">
            <w:pPr>
              <w:jc w:val="both"/>
            </w:pPr>
            <w:r w:rsidRPr="005B06C9">
              <w:rPr>
                <w:rFonts w:eastAsia="Quattrocento Sans"/>
                <w:color w:val="081B3A"/>
              </w:rPr>
              <w:t>+</w:t>
            </w:r>
            <w:r w:rsidRPr="005B06C9">
              <w:rPr>
                <w:rFonts w:eastAsia="Quattrocento Sans"/>
                <w:i/>
                <w:color w:val="081B3A"/>
              </w:rPr>
              <w:t>CVP-Quang;PCVP-Xuân; P.KGVX-Giang</w:t>
            </w:r>
          </w:p>
        </w:tc>
        <w:tc>
          <w:tcPr>
            <w:tcW w:w="3415" w:type="dxa"/>
            <w:tcBorders>
              <w:top w:val="single" w:sz="4" w:space="0" w:color="000000"/>
              <w:left w:val="single" w:sz="4" w:space="0" w:color="000000"/>
              <w:right w:val="single" w:sz="4" w:space="0" w:color="000000"/>
            </w:tcBorders>
            <w:tcMar>
              <w:top w:w="44" w:type="dxa"/>
              <w:right w:w="38" w:type="dxa"/>
            </w:tcMar>
          </w:tcPr>
          <w:p w:rsidR="00DB4453" w:rsidRPr="005B06C9" w:rsidRDefault="00DB4453" w:rsidP="00DB4453">
            <w:pPr>
              <w:shd w:val="clear" w:color="auto" w:fill="FFFFFF"/>
              <w:jc w:val="both"/>
              <w:rPr>
                <w:rFonts w:eastAsia="Quattrocento Sans"/>
                <w:color w:val="081B3A"/>
              </w:rPr>
            </w:pPr>
            <w:r w:rsidRPr="005B06C9">
              <w:rPr>
                <w:rFonts w:eastAsia="Quattrocento Sans"/>
                <w:b/>
                <w:color w:val="081B3A"/>
              </w:rPr>
              <w:t>-8 giờ</w:t>
            </w:r>
            <w:r w:rsidRPr="005B06C9">
              <w:rPr>
                <w:rFonts w:eastAsia="Quattrocento Sans"/>
                <w:color w:val="081B3A"/>
              </w:rPr>
              <w:t xml:space="preserve"> Họp mặt Kỷ niệm 100 năm Báo chí Cách mạng Việt Nam – Hội trường tỉnh.</w:t>
            </w:r>
          </w:p>
          <w:p w:rsidR="00DB4453" w:rsidRPr="005B06C9" w:rsidRDefault="00DB4453" w:rsidP="00DB4453">
            <w:pPr>
              <w:shd w:val="clear" w:color="auto" w:fill="FFFFFF"/>
              <w:jc w:val="both"/>
              <w:rPr>
                <w:rFonts w:eastAsia="Quattrocento Sans"/>
                <w:color w:val="081B3A"/>
              </w:rPr>
            </w:pPr>
          </w:p>
          <w:p w:rsidR="00DB4453" w:rsidRPr="005B06C9" w:rsidRDefault="00DB4453" w:rsidP="00DB4453">
            <w:pPr>
              <w:rPr>
                <w:i/>
                <w:color w:val="auto"/>
              </w:rPr>
            </w:pPr>
            <w:r w:rsidRPr="005B06C9">
              <w:rPr>
                <w:rFonts w:eastAsia="Quattrocento Sans"/>
                <w:color w:val="081B3A"/>
              </w:rPr>
              <w:t xml:space="preserve">+ </w:t>
            </w:r>
            <w:r w:rsidRPr="005B06C9">
              <w:rPr>
                <w:rFonts w:eastAsia="Quattrocento Sans"/>
                <w:i/>
                <w:color w:val="081B3A"/>
              </w:rPr>
              <w:t>CVP-Quang;PCVP-Xuân; P.KGVX-Giang.</w:t>
            </w:r>
          </w:p>
        </w:tc>
        <w:tc>
          <w:tcPr>
            <w:tcW w:w="3260" w:type="dxa"/>
            <w:tcBorders>
              <w:top w:val="single" w:sz="4" w:space="0" w:color="000000"/>
              <w:left w:val="single" w:sz="4" w:space="0" w:color="000000"/>
              <w:right w:val="single" w:sz="4" w:space="0" w:color="000000"/>
            </w:tcBorders>
            <w:tcMar>
              <w:top w:w="44" w:type="dxa"/>
              <w:right w:w="38" w:type="dxa"/>
            </w:tcMar>
          </w:tcPr>
          <w:p w:rsidR="00DB4453" w:rsidRPr="005B06C9" w:rsidRDefault="00DB4453" w:rsidP="00DB4453">
            <w:pPr>
              <w:rPr>
                <w:color w:val="000000" w:themeColor="text1"/>
              </w:rPr>
            </w:pPr>
            <w:r w:rsidRPr="005B06C9">
              <w:rPr>
                <w:color w:val="000000" w:themeColor="text1"/>
              </w:rPr>
              <w:t>Khảo sát song phương và Hội đàm với tỉnh Kandal (Campuchia) về việc mở cửa khẩu phụ Khánh An, huyện An Phú (cả ngày)</w:t>
            </w:r>
          </w:p>
          <w:p w:rsidR="00DB4453" w:rsidRPr="005B06C9" w:rsidRDefault="00DB4453" w:rsidP="00DB4453">
            <w:pPr>
              <w:rPr>
                <w:color w:val="000000" w:themeColor="text1"/>
              </w:rPr>
            </w:pPr>
          </w:p>
          <w:p w:rsidR="00DB4453" w:rsidRPr="005B06C9" w:rsidRDefault="00DB4453" w:rsidP="00DB4453">
            <w:r w:rsidRPr="005B06C9">
              <w:rPr>
                <w:color w:val="000000" w:themeColor="text1"/>
              </w:rPr>
              <w:t xml:space="preserve">+ </w:t>
            </w:r>
            <w:r w:rsidRPr="005B06C9">
              <w:rPr>
                <w:i/>
                <w:color w:val="000000" w:themeColor="text1"/>
              </w:rPr>
              <w:t>PCVP-Ngọc; P.Ngoại vụ-Chi</w:t>
            </w:r>
          </w:p>
        </w:tc>
      </w:tr>
      <w:tr w:rsidR="00DB4453">
        <w:trPr>
          <w:gridAfter w:val="2"/>
          <w:wAfter w:w="6830" w:type="dxa"/>
          <w:trHeight w:val="462"/>
        </w:trPr>
        <w:tc>
          <w:tcPr>
            <w:tcW w:w="1385" w:type="dxa"/>
            <w:vMerge/>
            <w:tcBorders>
              <w:top w:val="single" w:sz="4" w:space="0" w:color="000000"/>
              <w:left w:val="single" w:sz="4" w:space="0" w:color="000000"/>
              <w:right w:val="single" w:sz="4" w:space="0" w:color="000000"/>
            </w:tcBorders>
            <w:tcMar>
              <w:top w:w="44" w:type="dxa"/>
              <w:right w:w="38" w:type="dxa"/>
            </w:tcMar>
            <w:vAlign w:val="center"/>
          </w:tcPr>
          <w:p w:rsidR="00DB4453" w:rsidRDefault="00DB4453" w:rsidP="00DB4453">
            <w:pPr>
              <w:widowControl w:val="0"/>
              <w:pBdr>
                <w:top w:val="nil"/>
                <w:left w:val="nil"/>
                <w:bottom w:val="nil"/>
                <w:right w:val="nil"/>
                <w:between w:val="nil"/>
              </w:pBdr>
              <w:spacing w:line="276" w:lineRule="auto"/>
              <w:ind w:left="0"/>
              <w:rPr>
                <w:rFonts w:ascii="Play" w:eastAsia="Play" w:hAnsi="Play" w:cs="Play"/>
                <w:color w:val="000000"/>
              </w:rPr>
            </w:pPr>
          </w:p>
        </w:tc>
        <w:tc>
          <w:tcPr>
            <w:tcW w:w="3527" w:type="dxa"/>
            <w:tcBorders>
              <w:top w:val="single" w:sz="4" w:space="0" w:color="000000"/>
              <w:left w:val="single" w:sz="4" w:space="0" w:color="000000"/>
              <w:right w:val="single" w:sz="4" w:space="0" w:color="000000"/>
            </w:tcBorders>
            <w:tcMar>
              <w:top w:w="44" w:type="dxa"/>
              <w:right w:w="38" w:type="dxa"/>
            </w:tcMar>
          </w:tcPr>
          <w:p w:rsidR="00DB4453" w:rsidRPr="005B06C9" w:rsidRDefault="00DB4453" w:rsidP="00DB4453">
            <w:pPr>
              <w:ind w:left="0"/>
              <w:jc w:val="both"/>
              <w:rPr>
                <w:rFonts w:eastAsia="Play"/>
                <w:color w:val="000000"/>
              </w:rPr>
            </w:pPr>
            <w:r w:rsidRPr="00992975">
              <w:rPr>
                <w:color w:val="000000"/>
              </w:rPr>
              <w:t>Làm việc thường xuyên.</w:t>
            </w:r>
            <w:bookmarkStart w:id="1" w:name="_GoBack"/>
            <w:bookmarkEnd w:id="1"/>
          </w:p>
        </w:tc>
        <w:tc>
          <w:tcPr>
            <w:tcW w:w="3389" w:type="dxa"/>
            <w:tcBorders>
              <w:top w:val="single" w:sz="4" w:space="0" w:color="000000"/>
              <w:left w:val="single" w:sz="4" w:space="0" w:color="000000"/>
              <w:right w:val="single" w:sz="4" w:space="0" w:color="000000"/>
            </w:tcBorders>
            <w:tcMar>
              <w:top w:w="44" w:type="dxa"/>
              <w:right w:w="38" w:type="dxa"/>
            </w:tcMar>
          </w:tcPr>
          <w:p w:rsidR="00DB4453" w:rsidRPr="005B06C9" w:rsidRDefault="00DB4453" w:rsidP="00DB4453">
            <w:pPr>
              <w:ind w:left="0"/>
              <w:jc w:val="both"/>
              <w:rPr>
                <w:rFonts w:eastAsia="Play"/>
                <w:i/>
                <w:color w:val="000000"/>
              </w:rPr>
            </w:pPr>
            <w:r w:rsidRPr="00050309">
              <w:rPr>
                <w:b/>
                <w:color w:val="000000"/>
              </w:rPr>
              <w:t>-14 giờ</w:t>
            </w:r>
            <w:r>
              <w:rPr>
                <w:color w:val="000000"/>
              </w:rPr>
              <w:t xml:space="preserve"> Dự Họp mặt kỷ niệm 65 năm ngày truyền thống Viện Kiểm sát nhân dân, 49 năm thành lập và Lễ đón nhận Huân chương Lao động hạng Nhì tại Viện Kiểm sát nhân dân tỉnh An Giang. </w:t>
            </w:r>
          </w:p>
        </w:tc>
        <w:tc>
          <w:tcPr>
            <w:tcW w:w="3415" w:type="dxa"/>
            <w:tcBorders>
              <w:top w:val="single" w:sz="4" w:space="0" w:color="000000"/>
              <w:left w:val="single" w:sz="4" w:space="0" w:color="000000"/>
              <w:right w:val="single" w:sz="4" w:space="0" w:color="000000"/>
            </w:tcBorders>
            <w:tcMar>
              <w:top w:w="44" w:type="dxa"/>
              <w:right w:w="38" w:type="dxa"/>
            </w:tcMar>
          </w:tcPr>
          <w:p w:rsidR="00DB4453" w:rsidRPr="005B06C9" w:rsidRDefault="00DB4453" w:rsidP="00DB4453">
            <w:pPr>
              <w:shd w:val="clear" w:color="auto" w:fill="FFFFFF"/>
              <w:jc w:val="both"/>
              <w:rPr>
                <w:rFonts w:eastAsia="Play"/>
                <w:i/>
                <w:color w:val="auto"/>
              </w:rPr>
            </w:pPr>
            <w:r>
              <w:rPr>
                <w:color w:val="081B3A"/>
                <w:spacing w:val="3"/>
                <w:shd w:val="clear" w:color="auto" w:fill="FFFFFF"/>
              </w:rPr>
              <w:t>X</w:t>
            </w:r>
            <w:r w:rsidRPr="00992975">
              <w:rPr>
                <w:color w:val="081B3A"/>
                <w:spacing w:val="3"/>
                <w:shd w:val="clear" w:color="auto" w:fill="FFFFFF"/>
              </w:rPr>
              <w:t>ử lý, giải quyết công việc tại cơ quan</w:t>
            </w:r>
            <w:r>
              <w:rPr>
                <w:color w:val="081B3A"/>
                <w:spacing w:val="3"/>
                <w:shd w:val="clear" w:color="auto" w:fill="FFFFFF"/>
              </w:rPr>
              <w:t>.</w:t>
            </w:r>
          </w:p>
        </w:tc>
        <w:tc>
          <w:tcPr>
            <w:tcW w:w="3260" w:type="dxa"/>
            <w:tcBorders>
              <w:top w:val="single" w:sz="4" w:space="0" w:color="000000"/>
              <w:left w:val="single" w:sz="4" w:space="0" w:color="000000"/>
              <w:right w:val="single" w:sz="4" w:space="0" w:color="000000"/>
            </w:tcBorders>
            <w:tcMar>
              <w:top w:w="44" w:type="dxa"/>
              <w:right w:w="38" w:type="dxa"/>
            </w:tcMar>
          </w:tcPr>
          <w:p w:rsidR="00DB4453" w:rsidRPr="005B06C9" w:rsidRDefault="00DB4453" w:rsidP="00DB4453">
            <w:pPr>
              <w:spacing w:after="19"/>
              <w:ind w:left="0"/>
              <w:jc w:val="both"/>
              <w:rPr>
                <w:rFonts w:eastAsia="Play"/>
                <w:i/>
                <w:color w:val="000000"/>
              </w:rPr>
            </w:pPr>
            <w:r w:rsidRPr="00992975">
              <w:rPr>
                <w:color w:val="000000"/>
              </w:rPr>
              <w:t>Làm việc thường xuyên.</w:t>
            </w:r>
          </w:p>
        </w:tc>
      </w:tr>
      <w:tr w:rsidR="00DB4453">
        <w:trPr>
          <w:gridAfter w:val="2"/>
          <w:wAfter w:w="6830" w:type="dxa"/>
          <w:trHeight w:val="192"/>
        </w:trPr>
        <w:tc>
          <w:tcPr>
            <w:tcW w:w="1385" w:type="dxa"/>
            <w:vMerge w:val="restart"/>
            <w:tcBorders>
              <w:top w:val="single" w:sz="4" w:space="0" w:color="000000"/>
              <w:left w:val="single" w:sz="4" w:space="0" w:color="000000"/>
              <w:right w:val="single" w:sz="4" w:space="0" w:color="000000"/>
            </w:tcBorders>
            <w:tcMar>
              <w:top w:w="44" w:type="dxa"/>
              <w:right w:w="38" w:type="dxa"/>
            </w:tcMar>
            <w:vAlign w:val="center"/>
          </w:tcPr>
          <w:p w:rsidR="00DB4453" w:rsidRDefault="00DB4453" w:rsidP="00DB4453">
            <w:pPr>
              <w:ind w:left="89" w:right="103"/>
              <w:jc w:val="center"/>
              <w:rPr>
                <w:rFonts w:ascii="Play" w:eastAsia="Play" w:hAnsi="Play" w:cs="Play"/>
                <w:color w:val="000000"/>
                <w:sz w:val="22"/>
                <w:szCs w:val="22"/>
              </w:rPr>
            </w:pPr>
            <w:r>
              <w:rPr>
                <w:rFonts w:ascii="Play" w:eastAsia="Play" w:hAnsi="Play" w:cs="Play"/>
                <w:color w:val="000000"/>
                <w:sz w:val="22"/>
                <w:szCs w:val="22"/>
              </w:rPr>
              <w:t>Thứ sáu 20/6</w:t>
            </w:r>
          </w:p>
        </w:tc>
        <w:tc>
          <w:tcPr>
            <w:tcW w:w="3527" w:type="dxa"/>
            <w:tcBorders>
              <w:top w:val="single" w:sz="4" w:space="0" w:color="000000"/>
              <w:left w:val="single" w:sz="4" w:space="0" w:color="000000"/>
              <w:right w:val="single" w:sz="4" w:space="0" w:color="000000"/>
            </w:tcBorders>
            <w:tcMar>
              <w:top w:w="44" w:type="dxa"/>
              <w:right w:w="38" w:type="dxa"/>
            </w:tcMar>
          </w:tcPr>
          <w:p w:rsidR="00DB4453" w:rsidRPr="005B06C9" w:rsidRDefault="00DB4453" w:rsidP="00DB4453">
            <w:pPr>
              <w:shd w:val="clear" w:color="auto" w:fill="FFFFFF"/>
              <w:ind w:left="0"/>
              <w:jc w:val="both"/>
              <w:rPr>
                <w:rFonts w:eastAsia="Play"/>
                <w:color w:val="000000"/>
              </w:rPr>
            </w:pPr>
          </w:p>
        </w:tc>
        <w:tc>
          <w:tcPr>
            <w:tcW w:w="3389" w:type="dxa"/>
            <w:tcBorders>
              <w:top w:val="single" w:sz="4" w:space="0" w:color="000000"/>
              <w:left w:val="single" w:sz="4" w:space="0" w:color="000000"/>
              <w:right w:val="single" w:sz="4" w:space="0" w:color="000000"/>
            </w:tcBorders>
            <w:tcMar>
              <w:top w:w="44" w:type="dxa"/>
              <w:right w:w="38" w:type="dxa"/>
            </w:tcMar>
          </w:tcPr>
          <w:p w:rsidR="00DB4453" w:rsidRPr="005B06C9" w:rsidRDefault="00DB4453" w:rsidP="00DB4453"/>
        </w:tc>
        <w:tc>
          <w:tcPr>
            <w:tcW w:w="3415" w:type="dxa"/>
            <w:tcBorders>
              <w:top w:val="single" w:sz="4" w:space="0" w:color="000000"/>
              <w:left w:val="single" w:sz="4" w:space="0" w:color="000000"/>
              <w:right w:val="single" w:sz="4" w:space="0" w:color="000000"/>
            </w:tcBorders>
            <w:tcMar>
              <w:top w:w="44" w:type="dxa"/>
              <w:right w:w="38" w:type="dxa"/>
            </w:tcMar>
          </w:tcPr>
          <w:p w:rsidR="00DB4453" w:rsidRPr="005B06C9" w:rsidRDefault="00DB4453" w:rsidP="00DB4453"/>
        </w:tc>
        <w:tc>
          <w:tcPr>
            <w:tcW w:w="3260" w:type="dxa"/>
            <w:tcBorders>
              <w:top w:val="single" w:sz="4" w:space="0" w:color="000000"/>
              <w:left w:val="single" w:sz="4" w:space="0" w:color="000000"/>
              <w:right w:val="single" w:sz="4" w:space="0" w:color="000000"/>
            </w:tcBorders>
            <w:tcMar>
              <w:top w:w="44" w:type="dxa"/>
              <w:right w:w="38" w:type="dxa"/>
            </w:tcMar>
          </w:tcPr>
          <w:p w:rsidR="00DB4453" w:rsidRPr="005B06C9" w:rsidRDefault="00DB4453" w:rsidP="00DB4453"/>
        </w:tc>
      </w:tr>
      <w:tr w:rsidR="00DB4453" w:rsidTr="009C080A">
        <w:trPr>
          <w:gridAfter w:val="2"/>
          <w:wAfter w:w="6830" w:type="dxa"/>
          <w:trHeight w:val="525"/>
        </w:trPr>
        <w:tc>
          <w:tcPr>
            <w:tcW w:w="1385" w:type="dxa"/>
            <w:vMerge/>
            <w:tcBorders>
              <w:top w:val="single" w:sz="4" w:space="0" w:color="000000"/>
              <w:left w:val="single" w:sz="4" w:space="0" w:color="000000"/>
              <w:right w:val="single" w:sz="4" w:space="0" w:color="000000"/>
            </w:tcBorders>
            <w:tcMar>
              <w:top w:w="44" w:type="dxa"/>
              <w:right w:w="38" w:type="dxa"/>
            </w:tcMar>
            <w:vAlign w:val="center"/>
          </w:tcPr>
          <w:p w:rsidR="00DB4453" w:rsidRDefault="00DB4453" w:rsidP="00DB4453">
            <w:pPr>
              <w:widowControl w:val="0"/>
              <w:pBdr>
                <w:top w:val="nil"/>
                <w:left w:val="nil"/>
                <w:bottom w:val="nil"/>
                <w:right w:val="nil"/>
                <w:between w:val="nil"/>
              </w:pBdr>
              <w:spacing w:line="276" w:lineRule="auto"/>
              <w:ind w:left="0"/>
              <w:rPr>
                <w:rFonts w:ascii="Play" w:eastAsia="Play" w:hAnsi="Play" w:cs="Play"/>
                <w:color w:val="000000"/>
              </w:rPr>
            </w:pPr>
          </w:p>
        </w:tc>
        <w:tc>
          <w:tcPr>
            <w:tcW w:w="3527" w:type="dxa"/>
            <w:tcBorders>
              <w:top w:val="single" w:sz="4" w:space="0" w:color="000000"/>
              <w:left w:val="single" w:sz="4" w:space="0" w:color="000000"/>
              <w:right w:val="single" w:sz="4" w:space="0" w:color="000000"/>
            </w:tcBorders>
            <w:tcMar>
              <w:top w:w="44" w:type="dxa"/>
              <w:right w:w="38" w:type="dxa"/>
            </w:tcMar>
          </w:tcPr>
          <w:p w:rsidR="00DB4453" w:rsidRPr="005B06C9" w:rsidRDefault="00DB4453" w:rsidP="00DB4453">
            <w:pPr>
              <w:shd w:val="clear" w:color="auto" w:fill="FFFFFF"/>
              <w:jc w:val="both"/>
              <w:rPr>
                <w:color w:val="081B3A"/>
                <w:spacing w:val="3"/>
                <w:shd w:val="clear" w:color="auto" w:fill="FFFFFF"/>
              </w:rPr>
            </w:pPr>
            <w:r>
              <w:rPr>
                <w:b/>
                <w:color w:val="081B3A"/>
                <w:spacing w:val="3"/>
                <w:shd w:val="clear" w:color="auto" w:fill="FFFFFF"/>
              </w:rPr>
              <w:t>-14</w:t>
            </w:r>
            <w:r w:rsidRPr="005B06C9">
              <w:rPr>
                <w:b/>
                <w:color w:val="081B3A"/>
                <w:spacing w:val="3"/>
                <w:shd w:val="clear" w:color="auto" w:fill="FFFFFF"/>
              </w:rPr>
              <w:t xml:space="preserve"> giờ</w:t>
            </w:r>
            <w:r w:rsidRPr="005B06C9">
              <w:rPr>
                <w:color w:val="081B3A"/>
                <w:spacing w:val="3"/>
                <w:shd w:val="clear" w:color="auto" w:fill="FFFFFF"/>
              </w:rPr>
              <w:t xml:space="preserve"> Họp HĐND tỉnh</w:t>
            </w:r>
            <w:r>
              <w:rPr>
                <w:color w:val="081B3A"/>
                <w:spacing w:val="3"/>
                <w:shd w:val="clear" w:color="auto" w:fill="FFFFFF"/>
              </w:rPr>
              <w:t xml:space="preserve"> </w:t>
            </w:r>
          </w:p>
          <w:p w:rsidR="00DB4453" w:rsidRPr="005B06C9" w:rsidRDefault="00DB4453" w:rsidP="00DB4453">
            <w:pPr>
              <w:shd w:val="clear" w:color="auto" w:fill="FFFFFF"/>
              <w:jc w:val="both"/>
              <w:rPr>
                <w:color w:val="081B3A"/>
                <w:spacing w:val="3"/>
                <w:shd w:val="clear" w:color="auto" w:fill="FFFFFF"/>
              </w:rPr>
            </w:pPr>
          </w:p>
          <w:p w:rsidR="00DB4453" w:rsidRPr="005B06C9" w:rsidRDefault="00DB4453" w:rsidP="00DB4453">
            <w:pPr>
              <w:shd w:val="clear" w:color="auto" w:fill="FFFFFF"/>
              <w:jc w:val="both"/>
              <w:rPr>
                <w:i/>
                <w:color w:val="081B3A"/>
                <w:spacing w:val="3"/>
                <w:shd w:val="clear" w:color="auto" w:fill="FFFFFF"/>
              </w:rPr>
            </w:pPr>
            <w:r w:rsidRPr="005B06C9">
              <w:rPr>
                <w:i/>
                <w:color w:val="081B3A"/>
                <w:spacing w:val="3"/>
                <w:shd w:val="clear" w:color="auto" w:fill="FFFFFF"/>
              </w:rPr>
              <w:t>+CVP-Quang</w:t>
            </w:r>
          </w:p>
          <w:p w:rsidR="00DB4453" w:rsidRPr="005B06C9" w:rsidRDefault="00DB4453" w:rsidP="00DB4453">
            <w:pPr>
              <w:shd w:val="clear" w:color="auto" w:fill="FFFFFF"/>
              <w:ind w:left="0"/>
              <w:jc w:val="both"/>
              <w:rPr>
                <w:rFonts w:eastAsia="Play"/>
                <w:color w:val="000000"/>
              </w:rPr>
            </w:pPr>
          </w:p>
        </w:tc>
        <w:tc>
          <w:tcPr>
            <w:tcW w:w="3389" w:type="dxa"/>
            <w:tcBorders>
              <w:top w:val="single" w:sz="4" w:space="0" w:color="000000"/>
              <w:left w:val="single" w:sz="4" w:space="0" w:color="000000"/>
              <w:right w:val="single" w:sz="4" w:space="0" w:color="000000"/>
            </w:tcBorders>
            <w:tcMar>
              <w:top w:w="44" w:type="dxa"/>
              <w:right w:w="38" w:type="dxa"/>
            </w:tcMar>
          </w:tcPr>
          <w:p w:rsidR="00DB4453" w:rsidRPr="005B06C9" w:rsidRDefault="00DB4453" w:rsidP="00DB4453">
            <w:r>
              <w:rPr>
                <w:b/>
                <w:color w:val="081B3A"/>
                <w:spacing w:val="3"/>
                <w:shd w:val="clear" w:color="auto" w:fill="FFFFFF"/>
              </w:rPr>
              <w:t>-</w:t>
            </w:r>
            <w:r>
              <w:rPr>
                <w:b/>
                <w:color w:val="081B3A"/>
                <w:spacing w:val="3"/>
                <w:shd w:val="clear" w:color="auto" w:fill="FFFFFF"/>
              </w:rPr>
              <w:t>14</w:t>
            </w:r>
            <w:r w:rsidRPr="005B06C9">
              <w:rPr>
                <w:b/>
                <w:color w:val="081B3A"/>
                <w:spacing w:val="3"/>
                <w:shd w:val="clear" w:color="auto" w:fill="FFFFFF"/>
              </w:rPr>
              <w:t xml:space="preserve"> giờ</w:t>
            </w:r>
            <w:r w:rsidRPr="005B06C9">
              <w:rPr>
                <w:color w:val="081B3A"/>
                <w:spacing w:val="3"/>
                <w:shd w:val="clear" w:color="auto" w:fill="FFFFFF"/>
              </w:rPr>
              <w:t xml:space="preserve"> Họp HĐND tỉnh</w:t>
            </w:r>
          </w:p>
        </w:tc>
        <w:tc>
          <w:tcPr>
            <w:tcW w:w="3415" w:type="dxa"/>
            <w:tcBorders>
              <w:top w:val="single" w:sz="4" w:space="0" w:color="000000"/>
              <w:left w:val="single" w:sz="4" w:space="0" w:color="000000"/>
              <w:right w:val="single" w:sz="4" w:space="0" w:color="000000"/>
            </w:tcBorders>
            <w:tcMar>
              <w:top w:w="44" w:type="dxa"/>
              <w:right w:w="38" w:type="dxa"/>
            </w:tcMar>
          </w:tcPr>
          <w:p w:rsidR="00DB4453" w:rsidRPr="005B06C9" w:rsidRDefault="00DB4453" w:rsidP="00DB4453">
            <w:r>
              <w:rPr>
                <w:b/>
                <w:color w:val="081B3A"/>
                <w:spacing w:val="3"/>
                <w:shd w:val="clear" w:color="auto" w:fill="FFFFFF"/>
              </w:rPr>
              <w:t>-</w:t>
            </w:r>
            <w:r>
              <w:rPr>
                <w:b/>
                <w:color w:val="081B3A"/>
                <w:spacing w:val="3"/>
                <w:shd w:val="clear" w:color="auto" w:fill="FFFFFF"/>
              </w:rPr>
              <w:t>14</w:t>
            </w:r>
            <w:r w:rsidRPr="005B06C9">
              <w:rPr>
                <w:b/>
                <w:color w:val="081B3A"/>
                <w:spacing w:val="3"/>
                <w:shd w:val="clear" w:color="auto" w:fill="FFFFFF"/>
              </w:rPr>
              <w:t xml:space="preserve"> giờ</w:t>
            </w:r>
            <w:r w:rsidRPr="005B06C9">
              <w:rPr>
                <w:color w:val="081B3A"/>
                <w:spacing w:val="3"/>
                <w:shd w:val="clear" w:color="auto" w:fill="FFFFFF"/>
              </w:rPr>
              <w:t xml:space="preserve"> Họp HĐND tỉnh</w:t>
            </w:r>
          </w:p>
        </w:tc>
        <w:tc>
          <w:tcPr>
            <w:tcW w:w="3260" w:type="dxa"/>
            <w:tcBorders>
              <w:top w:val="single" w:sz="4" w:space="0" w:color="000000"/>
              <w:left w:val="single" w:sz="4" w:space="0" w:color="000000"/>
              <w:right w:val="single" w:sz="4" w:space="0" w:color="000000"/>
            </w:tcBorders>
            <w:tcMar>
              <w:top w:w="44" w:type="dxa"/>
              <w:right w:w="38" w:type="dxa"/>
            </w:tcMar>
          </w:tcPr>
          <w:p w:rsidR="00DB4453" w:rsidRPr="005B06C9" w:rsidRDefault="00DB4453" w:rsidP="00DB4453">
            <w:r>
              <w:rPr>
                <w:b/>
                <w:color w:val="081B3A"/>
                <w:spacing w:val="3"/>
                <w:shd w:val="clear" w:color="auto" w:fill="FFFFFF"/>
              </w:rPr>
              <w:t>-</w:t>
            </w:r>
            <w:r>
              <w:rPr>
                <w:b/>
                <w:color w:val="081B3A"/>
                <w:spacing w:val="3"/>
                <w:shd w:val="clear" w:color="auto" w:fill="FFFFFF"/>
              </w:rPr>
              <w:t>14</w:t>
            </w:r>
            <w:r w:rsidRPr="005B06C9">
              <w:rPr>
                <w:b/>
                <w:color w:val="081B3A"/>
                <w:spacing w:val="3"/>
                <w:shd w:val="clear" w:color="auto" w:fill="FFFFFF"/>
              </w:rPr>
              <w:t xml:space="preserve"> giờ</w:t>
            </w:r>
            <w:r w:rsidRPr="005B06C9">
              <w:rPr>
                <w:color w:val="081B3A"/>
                <w:spacing w:val="3"/>
                <w:shd w:val="clear" w:color="auto" w:fill="FFFFFF"/>
              </w:rPr>
              <w:t xml:space="preserve"> Họp HĐND tỉnh</w:t>
            </w:r>
          </w:p>
        </w:tc>
      </w:tr>
      <w:tr w:rsidR="00DB4453">
        <w:trPr>
          <w:gridAfter w:val="2"/>
          <w:wAfter w:w="6830" w:type="dxa"/>
          <w:trHeight w:val="480"/>
        </w:trPr>
        <w:tc>
          <w:tcPr>
            <w:tcW w:w="1385" w:type="dxa"/>
            <w:vMerge w:val="restart"/>
            <w:tcBorders>
              <w:top w:val="single" w:sz="4" w:space="0" w:color="000000"/>
              <w:left w:val="single" w:sz="4" w:space="0" w:color="000000"/>
              <w:right w:val="single" w:sz="4" w:space="0" w:color="000000"/>
            </w:tcBorders>
            <w:tcMar>
              <w:top w:w="44" w:type="dxa"/>
              <w:right w:w="38" w:type="dxa"/>
            </w:tcMar>
            <w:vAlign w:val="center"/>
          </w:tcPr>
          <w:p w:rsidR="00DB4453" w:rsidRDefault="00DB4453" w:rsidP="00DB4453">
            <w:pPr>
              <w:ind w:left="89" w:right="103"/>
              <w:jc w:val="center"/>
              <w:rPr>
                <w:rFonts w:ascii="Play" w:eastAsia="Play" w:hAnsi="Play" w:cs="Play"/>
                <w:color w:val="000000"/>
                <w:sz w:val="22"/>
                <w:szCs w:val="22"/>
              </w:rPr>
            </w:pPr>
            <w:r>
              <w:rPr>
                <w:rFonts w:ascii="Play" w:eastAsia="Play" w:hAnsi="Play" w:cs="Play"/>
                <w:color w:val="000000"/>
                <w:sz w:val="22"/>
                <w:szCs w:val="22"/>
              </w:rPr>
              <w:t>Thứ bảy 21/6</w:t>
            </w:r>
          </w:p>
        </w:tc>
        <w:tc>
          <w:tcPr>
            <w:tcW w:w="3527" w:type="dxa"/>
            <w:tcBorders>
              <w:top w:val="single" w:sz="4" w:space="0" w:color="000000"/>
              <w:left w:val="single" w:sz="4" w:space="0" w:color="000000"/>
              <w:right w:val="single" w:sz="4" w:space="0" w:color="000000"/>
            </w:tcBorders>
            <w:tcMar>
              <w:top w:w="44" w:type="dxa"/>
              <w:right w:w="38" w:type="dxa"/>
            </w:tcMar>
          </w:tcPr>
          <w:p w:rsidR="00DB4453" w:rsidRPr="005B06C9" w:rsidRDefault="00DB4453" w:rsidP="00DB4453">
            <w:pPr>
              <w:spacing w:line="249" w:lineRule="auto"/>
              <w:ind w:left="0" w:right="72"/>
              <w:jc w:val="both"/>
              <w:rPr>
                <w:rFonts w:eastAsia="Play"/>
                <w:i/>
              </w:rPr>
            </w:pPr>
          </w:p>
        </w:tc>
        <w:tc>
          <w:tcPr>
            <w:tcW w:w="3389" w:type="dxa"/>
            <w:tcBorders>
              <w:top w:val="single" w:sz="4" w:space="0" w:color="000000"/>
              <w:left w:val="single" w:sz="4" w:space="0" w:color="000000"/>
              <w:right w:val="single" w:sz="4" w:space="0" w:color="000000"/>
            </w:tcBorders>
            <w:tcMar>
              <w:top w:w="44" w:type="dxa"/>
              <w:right w:w="38" w:type="dxa"/>
            </w:tcMar>
          </w:tcPr>
          <w:p w:rsidR="00DB4453" w:rsidRPr="005B06C9" w:rsidRDefault="00DB4453" w:rsidP="00DB4453">
            <w:pPr>
              <w:ind w:left="2"/>
              <w:rPr>
                <w:rFonts w:eastAsia="Play"/>
                <w:color w:val="000000"/>
              </w:rPr>
            </w:pPr>
          </w:p>
        </w:tc>
        <w:tc>
          <w:tcPr>
            <w:tcW w:w="3415" w:type="dxa"/>
            <w:tcBorders>
              <w:top w:val="single" w:sz="4" w:space="0" w:color="000000"/>
              <w:left w:val="single" w:sz="4" w:space="0" w:color="000000"/>
              <w:right w:val="single" w:sz="4" w:space="0" w:color="000000"/>
            </w:tcBorders>
            <w:tcMar>
              <w:top w:w="44" w:type="dxa"/>
              <w:right w:w="38" w:type="dxa"/>
            </w:tcMar>
          </w:tcPr>
          <w:p w:rsidR="00DB4453" w:rsidRPr="005B06C9" w:rsidRDefault="00DB4453" w:rsidP="00DB4453">
            <w:pPr>
              <w:ind w:left="0" w:right="71"/>
              <w:jc w:val="both"/>
              <w:rPr>
                <w:rFonts w:eastAsia="Play"/>
                <w:b/>
                <w:color w:val="000000"/>
              </w:rPr>
            </w:pPr>
          </w:p>
        </w:tc>
        <w:tc>
          <w:tcPr>
            <w:tcW w:w="3260" w:type="dxa"/>
            <w:tcBorders>
              <w:top w:val="single" w:sz="4" w:space="0" w:color="000000"/>
              <w:left w:val="single" w:sz="4" w:space="0" w:color="000000"/>
              <w:right w:val="single" w:sz="4" w:space="0" w:color="000000"/>
            </w:tcBorders>
            <w:tcMar>
              <w:top w:w="44" w:type="dxa"/>
              <w:right w:w="38" w:type="dxa"/>
            </w:tcMar>
          </w:tcPr>
          <w:p w:rsidR="00DB4453" w:rsidRPr="005B06C9" w:rsidRDefault="00DB4453" w:rsidP="00DB4453">
            <w:pPr>
              <w:ind w:left="2"/>
              <w:rPr>
                <w:rFonts w:eastAsia="Play"/>
                <w:color w:val="000000"/>
              </w:rPr>
            </w:pPr>
          </w:p>
        </w:tc>
      </w:tr>
      <w:tr w:rsidR="00DB4453">
        <w:trPr>
          <w:gridAfter w:val="2"/>
          <w:wAfter w:w="6830" w:type="dxa"/>
          <w:trHeight w:val="390"/>
        </w:trPr>
        <w:tc>
          <w:tcPr>
            <w:tcW w:w="1385" w:type="dxa"/>
            <w:vMerge/>
            <w:tcBorders>
              <w:top w:val="single" w:sz="4" w:space="0" w:color="000000"/>
              <w:left w:val="single" w:sz="4" w:space="0" w:color="000000"/>
              <w:right w:val="single" w:sz="4" w:space="0" w:color="000000"/>
            </w:tcBorders>
            <w:tcMar>
              <w:top w:w="44" w:type="dxa"/>
              <w:right w:w="38" w:type="dxa"/>
            </w:tcMar>
            <w:vAlign w:val="center"/>
          </w:tcPr>
          <w:p w:rsidR="00DB4453" w:rsidRDefault="00DB4453" w:rsidP="00DB4453">
            <w:pPr>
              <w:widowControl w:val="0"/>
              <w:pBdr>
                <w:top w:val="nil"/>
                <w:left w:val="nil"/>
                <w:bottom w:val="nil"/>
                <w:right w:val="nil"/>
                <w:between w:val="nil"/>
              </w:pBdr>
              <w:spacing w:line="276" w:lineRule="auto"/>
              <w:ind w:left="0"/>
              <w:rPr>
                <w:rFonts w:ascii="Play" w:eastAsia="Play" w:hAnsi="Play" w:cs="Play"/>
                <w:color w:val="000000"/>
              </w:rPr>
            </w:pPr>
          </w:p>
        </w:tc>
        <w:tc>
          <w:tcPr>
            <w:tcW w:w="3527" w:type="dxa"/>
            <w:tcBorders>
              <w:top w:val="single" w:sz="4" w:space="0" w:color="000000"/>
              <w:left w:val="single" w:sz="4" w:space="0" w:color="000000"/>
              <w:right w:val="single" w:sz="4" w:space="0" w:color="000000"/>
            </w:tcBorders>
            <w:tcMar>
              <w:top w:w="44" w:type="dxa"/>
              <w:right w:w="38" w:type="dxa"/>
            </w:tcMar>
          </w:tcPr>
          <w:p w:rsidR="00DB4453" w:rsidRPr="005B06C9" w:rsidRDefault="00DB4453" w:rsidP="00DB4453">
            <w:pPr>
              <w:spacing w:line="249" w:lineRule="auto"/>
              <w:ind w:left="0" w:right="72"/>
              <w:jc w:val="both"/>
              <w:rPr>
                <w:rFonts w:eastAsia="Play"/>
                <w:i/>
                <w:color w:val="000000"/>
              </w:rPr>
            </w:pPr>
          </w:p>
        </w:tc>
        <w:tc>
          <w:tcPr>
            <w:tcW w:w="3389" w:type="dxa"/>
            <w:tcBorders>
              <w:top w:val="single" w:sz="4" w:space="0" w:color="000000"/>
              <w:left w:val="single" w:sz="4" w:space="0" w:color="000000"/>
              <w:right w:val="single" w:sz="4" w:space="0" w:color="000000"/>
            </w:tcBorders>
            <w:tcMar>
              <w:top w:w="44" w:type="dxa"/>
              <w:right w:w="38" w:type="dxa"/>
            </w:tcMar>
          </w:tcPr>
          <w:p w:rsidR="00DB4453" w:rsidRPr="005B06C9" w:rsidRDefault="00DB4453" w:rsidP="00DB4453">
            <w:pPr>
              <w:ind w:left="2"/>
              <w:rPr>
                <w:rFonts w:eastAsia="Play"/>
                <w:color w:val="000000"/>
              </w:rPr>
            </w:pPr>
          </w:p>
        </w:tc>
        <w:tc>
          <w:tcPr>
            <w:tcW w:w="3415" w:type="dxa"/>
            <w:tcBorders>
              <w:top w:val="single" w:sz="4" w:space="0" w:color="000000"/>
              <w:left w:val="single" w:sz="4" w:space="0" w:color="000000"/>
              <w:right w:val="single" w:sz="4" w:space="0" w:color="000000"/>
            </w:tcBorders>
            <w:tcMar>
              <w:top w:w="44" w:type="dxa"/>
              <w:right w:w="38" w:type="dxa"/>
            </w:tcMar>
          </w:tcPr>
          <w:p w:rsidR="00DB4453" w:rsidRPr="005B06C9" w:rsidRDefault="00DB4453" w:rsidP="00DB4453">
            <w:pPr>
              <w:ind w:left="0" w:right="71"/>
              <w:jc w:val="both"/>
              <w:rPr>
                <w:rFonts w:eastAsia="Play"/>
                <w:color w:val="000000"/>
              </w:rPr>
            </w:pPr>
          </w:p>
        </w:tc>
        <w:tc>
          <w:tcPr>
            <w:tcW w:w="3260" w:type="dxa"/>
            <w:tcBorders>
              <w:top w:val="single" w:sz="4" w:space="0" w:color="000000"/>
              <w:left w:val="single" w:sz="4" w:space="0" w:color="000000"/>
              <w:right w:val="single" w:sz="4" w:space="0" w:color="000000"/>
            </w:tcBorders>
            <w:tcMar>
              <w:top w:w="44" w:type="dxa"/>
              <w:right w:w="38" w:type="dxa"/>
            </w:tcMar>
          </w:tcPr>
          <w:p w:rsidR="00DB4453" w:rsidRPr="005B06C9" w:rsidRDefault="00DB4453" w:rsidP="00DB4453">
            <w:pPr>
              <w:ind w:left="2"/>
              <w:rPr>
                <w:rFonts w:eastAsia="Play"/>
                <w:color w:val="000000"/>
              </w:rPr>
            </w:pPr>
          </w:p>
        </w:tc>
      </w:tr>
      <w:tr w:rsidR="00DB4453">
        <w:trPr>
          <w:gridAfter w:val="2"/>
          <w:wAfter w:w="6830" w:type="dxa"/>
          <w:trHeight w:val="606"/>
        </w:trPr>
        <w:tc>
          <w:tcPr>
            <w:tcW w:w="1385" w:type="dxa"/>
            <w:tcBorders>
              <w:top w:val="single" w:sz="4" w:space="0" w:color="000000"/>
              <w:left w:val="single" w:sz="4" w:space="0" w:color="000000"/>
              <w:bottom w:val="single" w:sz="4" w:space="0" w:color="000000"/>
              <w:right w:val="single" w:sz="4" w:space="0" w:color="000000"/>
            </w:tcBorders>
            <w:tcMar>
              <w:top w:w="44" w:type="dxa"/>
              <w:right w:w="38" w:type="dxa"/>
            </w:tcMar>
            <w:vAlign w:val="center"/>
          </w:tcPr>
          <w:p w:rsidR="00DB4453" w:rsidRDefault="00DB4453" w:rsidP="00DB4453">
            <w:pPr>
              <w:ind w:left="89" w:right="103"/>
              <w:jc w:val="center"/>
              <w:rPr>
                <w:rFonts w:ascii="Play" w:eastAsia="Play" w:hAnsi="Play" w:cs="Play"/>
                <w:color w:val="000000"/>
                <w:sz w:val="22"/>
                <w:szCs w:val="22"/>
              </w:rPr>
            </w:pPr>
            <w:r>
              <w:rPr>
                <w:rFonts w:ascii="Play" w:eastAsia="Play" w:hAnsi="Play" w:cs="Play"/>
                <w:color w:val="000000"/>
                <w:sz w:val="22"/>
                <w:szCs w:val="22"/>
              </w:rPr>
              <w:t>Chủ nhật</w:t>
            </w:r>
          </w:p>
          <w:p w:rsidR="00DB4453" w:rsidRDefault="00DB4453" w:rsidP="00DB4453">
            <w:pPr>
              <w:ind w:left="89" w:right="103"/>
              <w:jc w:val="center"/>
              <w:rPr>
                <w:rFonts w:ascii="Play" w:eastAsia="Play" w:hAnsi="Play" w:cs="Play"/>
                <w:color w:val="000000"/>
                <w:sz w:val="22"/>
                <w:szCs w:val="22"/>
              </w:rPr>
            </w:pPr>
            <w:r>
              <w:rPr>
                <w:rFonts w:ascii="Play" w:eastAsia="Play" w:hAnsi="Play" w:cs="Play"/>
                <w:color w:val="000000"/>
                <w:sz w:val="22"/>
                <w:szCs w:val="22"/>
              </w:rPr>
              <w:t>22/6</w:t>
            </w:r>
          </w:p>
        </w:tc>
        <w:tc>
          <w:tcPr>
            <w:tcW w:w="3527" w:type="dxa"/>
            <w:tcBorders>
              <w:top w:val="single" w:sz="4" w:space="0" w:color="000000"/>
              <w:left w:val="single" w:sz="4" w:space="0" w:color="000000"/>
              <w:bottom w:val="single" w:sz="4" w:space="0" w:color="000000"/>
              <w:right w:val="single" w:sz="4" w:space="0" w:color="000000"/>
            </w:tcBorders>
            <w:tcMar>
              <w:top w:w="44" w:type="dxa"/>
              <w:right w:w="38" w:type="dxa"/>
            </w:tcMar>
          </w:tcPr>
          <w:p w:rsidR="00DB4453" w:rsidRDefault="00DB4453" w:rsidP="00DB4453">
            <w:pPr>
              <w:spacing w:line="249" w:lineRule="auto"/>
              <w:ind w:left="0" w:right="72"/>
              <w:jc w:val="both"/>
              <w:rPr>
                <w:rFonts w:ascii="Play" w:eastAsia="Play" w:hAnsi="Play" w:cs="Play"/>
                <w:color w:val="000000"/>
              </w:rPr>
            </w:pPr>
            <w:r w:rsidRPr="005477DF">
              <w:rPr>
                <w:rFonts w:ascii="Play" w:eastAsia="Play" w:hAnsi="Play" w:cs="Play"/>
                <w:b/>
                <w:color w:val="000000"/>
              </w:rPr>
              <w:t>-8 giờ</w:t>
            </w:r>
            <w:r w:rsidRPr="005477DF">
              <w:rPr>
                <w:rFonts w:ascii="Play" w:eastAsia="Play" w:hAnsi="Play" w:cs="Play"/>
                <w:color w:val="000000"/>
              </w:rPr>
              <w:t xml:space="preserve"> Kiểm tra thực tế vận hành thử nghiệm bộ máy cấp xã mới.</w:t>
            </w:r>
          </w:p>
          <w:p w:rsidR="00DB4453" w:rsidRDefault="00DB4453" w:rsidP="00DB4453">
            <w:pPr>
              <w:spacing w:line="249" w:lineRule="auto"/>
              <w:ind w:left="0" w:right="72"/>
              <w:jc w:val="both"/>
              <w:rPr>
                <w:rFonts w:ascii="Play" w:eastAsia="Play" w:hAnsi="Play" w:cs="Play"/>
                <w:color w:val="000000"/>
              </w:rPr>
            </w:pPr>
          </w:p>
          <w:p w:rsidR="00DB4453" w:rsidRPr="005477DF" w:rsidRDefault="00DB4453" w:rsidP="00DB4453">
            <w:pPr>
              <w:spacing w:line="249" w:lineRule="auto"/>
              <w:ind w:left="0" w:right="72"/>
              <w:jc w:val="both"/>
              <w:rPr>
                <w:rFonts w:ascii="Play" w:eastAsia="Play" w:hAnsi="Play" w:cs="Play"/>
                <w:color w:val="000000"/>
              </w:rPr>
            </w:pPr>
            <w:r>
              <w:rPr>
                <w:rFonts w:ascii="Play" w:eastAsia="Play" w:hAnsi="Play" w:cs="Play"/>
                <w:color w:val="000000"/>
              </w:rPr>
              <w:t>+</w:t>
            </w:r>
            <w:r w:rsidRPr="005477DF">
              <w:rPr>
                <w:rFonts w:ascii="Play" w:eastAsia="Play" w:hAnsi="Play" w:cs="Play"/>
                <w:i/>
                <w:color w:val="000000"/>
              </w:rPr>
              <w:t>CVP-Quang</w:t>
            </w:r>
            <w:r>
              <w:rPr>
                <w:rFonts w:ascii="Play" w:eastAsia="Play" w:hAnsi="Play" w:cs="Play"/>
                <w:i/>
                <w:color w:val="000000"/>
              </w:rPr>
              <w:t>; P.TH-Nga.</w:t>
            </w:r>
          </w:p>
        </w:tc>
        <w:tc>
          <w:tcPr>
            <w:tcW w:w="3389" w:type="dxa"/>
            <w:tcBorders>
              <w:top w:val="single" w:sz="4" w:space="0" w:color="000000"/>
              <w:left w:val="single" w:sz="4" w:space="0" w:color="000000"/>
              <w:bottom w:val="single" w:sz="4" w:space="0" w:color="000000"/>
              <w:right w:val="single" w:sz="4" w:space="0" w:color="000000"/>
            </w:tcBorders>
            <w:tcMar>
              <w:top w:w="44" w:type="dxa"/>
              <w:right w:w="38" w:type="dxa"/>
            </w:tcMar>
          </w:tcPr>
          <w:p w:rsidR="00DB4453" w:rsidRDefault="00DB4453" w:rsidP="00DB4453">
            <w:pPr>
              <w:spacing w:line="249" w:lineRule="auto"/>
              <w:ind w:left="0" w:right="72"/>
              <w:jc w:val="both"/>
              <w:rPr>
                <w:rFonts w:ascii="Play" w:eastAsia="Play" w:hAnsi="Play" w:cs="Play"/>
                <w:color w:val="000000"/>
              </w:rPr>
            </w:pPr>
            <w:r w:rsidRPr="005477DF">
              <w:rPr>
                <w:rFonts w:ascii="Play" w:eastAsia="Play" w:hAnsi="Play" w:cs="Play"/>
                <w:b/>
                <w:color w:val="000000"/>
              </w:rPr>
              <w:t>-8 giờ</w:t>
            </w:r>
            <w:r w:rsidRPr="005477DF">
              <w:rPr>
                <w:rFonts w:ascii="Play" w:eastAsia="Play" w:hAnsi="Play" w:cs="Play"/>
                <w:color w:val="000000"/>
              </w:rPr>
              <w:t xml:space="preserve"> Kiểm tra thực tế vận hành thử nghiệm bộ máy cấp xã mới.</w:t>
            </w:r>
          </w:p>
          <w:p w:rsidR="00DB4453" w:rsidRDefault="00DB4453" w:rsidP="00DB4453">
            <w:pPr>
              <w:spacing w:line="249" w:lineRule="auto"/>
              <w:ind w:left="0" w:right="72"/>
              <w:jc w:val="both"/>
              <w:rPr>
                <w:rFonts w:ascii="Play" w:eastAsia="Play" w:hAnsi="Play" w:cs="Play"/>
                <w:color w:val="000000"/>
              </w:rPr>
            </w:pPr>
          </w:p>
          <w:p w:rsidR="00DB4453" w:rsidRPr="005477DF" w:rsidRDefault="00DB4453" w:rsidP="00DB4453">
            <w:pPr>
              <w:spacing w:line="249" w:lineRule="auto"/>
              <w:ind w:left="0" w:right="72"/>
              <w:jc w:val="both"/>
              <w:rPr>
                <w:rFonts w:ascii="Play" w:eastAsia="Play" w:hAnsi="Play" w:cs="Play"/>
                <w:color w:val="000000"/>
              </w:rPr>
            </w:pPr>
            <w:r>
              <w:rPr>
                <w:rFonts w:ascii="Play" w:eastAsia="Play" w:hAnsi="Play" w:cs="Play"/>
                <w:color w:val="000000"/>
              </w:rPr>
              <w:t>+</w:t>
            </w:r>
            <w:r w:rsidRPr="005477DF">
              <w:rPr>
                <w:rFonts w:ascii="Play" w:eastAsia="Play" w:hAnsi="Play" w:cs="Play"/>
                <w:i/>
                <w:color w:val="000000"/>
              </w:rPr>
              <w:t>CVP-Quang</w:t>
            </w:r>
            <w:r>
              <w:rPr>
                <w:rFonts w:ascii="Play" w:eastAsia="Play" w:hAnsi="Play" w:cs="Play"/>
                <w:i/>
                <w:color w:val="000000"/>
              </w:rPr>
              <w:t>; P.TH-Nga.</w:t>
            </w:r>
          </w:p>
        </w:tc>
        <w:tc>
          <w:tcPr>
            <w:tcW w:w="3415" w:type="dxa"/>
            <w:tcBorders>
              <w:top w:val="single" w:sz="4" w:space="0" w:color="000000"/>
              <w:left w:val="single" w:sz="4" w:space="0" w:color="000000"/>
              <w:bottom w:val="single" w:sz="4" w:space="0" w:color="000000"/>
              <w:right w:val="single" w:sz="4" w:space="0" w:color="000000"/>
            </w:tcBorders>
            <w:tcMar>
              <w:top w:w="44" w:type="dxa"/>
              <w:right w:w="38" w:type="dxa"/>
            </w:tcMar>
          </w:tcPr>
          <w:p w:rsidR="00DB4453" w:rsidRDefault="00DB4453" w:rsidP="00DB4453">
            <w:pPr>
              <w:jc w:val="both"/>
              <w:rPr>
                <w:rFonts w:ascii="Play" w:eastAsia="Play" w:hAnsi="Play" w:cs="Play"/>
                <w:i/>
                <w:color w:val="000000"/>
              </w:rPr>
            </w:pPr>
          </w:p>
        </w:tc>
        <w:tc>
          <w:tcPr>
            <w:tcW w:w="3260" w:type="dxa"/>
            <w:tcBorders>
              <w:top w:val="single" w:sz="4" w:space="0" w:color="000000"/>
              <w:left w:val="single" w:sz="4" w:space="0" w:color="000000"/>
              <w:bottom w:val="single" w:sz="4" w:space="0" w:color="000000"/>
              <w:right w:val="single" w:sz="4" w:space="0" w:color="000000"/>
            </w:tcBorders>
            <w:tcMar>
              <w:top w:w="44" w:type="dxa"/>
              <w:right w:w="38" w:type="dxa"/>
            </w:tcMar>
          </w:tcPr>
          <w:p w:rsidR="00DB4453" w:rsidRDefault="00DB4453" w:rsidP="00DB4453">
            <w:pPr>
              <w:ind w:left="2"/>
              <w:rPr>
                <w:rFonts w:ascii="Play" w:eastAsia="Play" w:hAnsi="Play" w:cs="Play"/>
                <w:color w:val="000000"/>
              </w:rPr>
            </w:pPr>
          </w:p>
        </w:tc>
      </w:tr>
      <w:tr w:rsidR="00DB4453">
        <w:trPr>
          <w:gridAfter w:val="2"/>
          <w:wAfter w:w="6830" w:type="dxa"/>
          <w:trHeight w:val="606"/>
        </w:trPr>
        <w:tc>
          <w:tcPr>
            <w:tcW w:w="1385" w:type="dxa"/>
            <w:tcBorders>
              <w:top w:val="single" w:sz="4" w:space="0" w:color="000000"/>
              <w:left w:val="single" w:sz="4" w:space="0" w:color="000000"/>
              <w:bottom w:val="single" w:sz="4" w:space="0" w:color="000000"/>
              <w:right w:val="single" w:sz="4" w:space="0" w:color="000000"/>
            </w:tcBorders>
            <w:tcMar>
              <w:top w:w="44" w:type="dxa"/>
              <w:right w:w="38" w:type="dxa"/>
            </w:tcMar>
            <w:vAlign w:val="center"/>
          </w:tcPr>
          <w:p w:rsidR="00DB4453" w:rsidRDefault="00DB4453" w:rsidP="00DB4453">
            <w:pPr>
              <w:ind w:left="89" w:right="103"/>
              <w:jc w:val="center"/>
              <w:rPr>
                <w:rFonts w:ascii="Play" w:eastAsia="Play" w:hAnsi="Play" w:cs="Play"/>
                <w:color w:val="000000"/>
                <w:sz w:val="22"/>
                <w:szCs w:val="22"/>
              </w:rPr>
            </w:pPr>
          </w:p>
        </w:tc>
        <w:tc>
          <w:tcPr>
            <w:tcW w:w="3527" w:type="dxa"/>
            <w:tcBorders>
              <w:top w:val="single" w:sz="4" w:space="0" w:color="000000"/>
              <w:left w:val="single" w:sz="4" w:space="0" w:color="000000"/>
              <w:bottom w:val="single" w:sz="4" w:space="0" w:color="000000"/>
              <w:right w:val="single" w:sz="4" w:space="0" w:color="000000"/>
            </w:tcBorders>
            <w:tcMar>
              <w:top w:w="44" w:type="dxa"/>
              <w:right w:w="38" w:type="dxa"/>
            </w:tcMar>
          </w:tcPr>
          <w:p w:rsidR="00DB4453" w:rsidRPr="005477DF" w:rsidRDefault="00DB4453" w:rsidP="00DB4453">
            <w:pPr>
              <w:spacing w:line="249" w:lineRule="auto"/>
              <w:ind w:left="0" w:right="72"/>
              <w:jc w:val="both"/>
              <w:rPr>
                <w:rFonts w:ascii="Play" w:eastAsia="Play" w:hAnsi="Play" w:cs="Play"/>
                <w:color w:val="000000"/>
              </w:rPr>
            </w:pPr>
            <w:r w:rsidRPr="005477DF">
              <w:rPr>
                <w:rFonts w:ascii="Play" w:eastAsia="Play" w:hAnsi="Play" w:cs="Play"/>
                <w:b/>
                <w:color w:val="000000"/>
              </w:rPr>
              <w:t>-14 giờ</w:t>
            </w:r>
            <w:r w:rsidRPr="005477DF">
              <w:rPr>
                <w:rFonts w:ascii="Play" w:eastAsia="Play" w:hAnsi="Play" w:cs="Play"/>
                <w:color w:val="000000"/>
              </w:rPr>
              <w:t xml:space="preserve"> Họp trực tuyến UBND tỉnh mới 54 xã, phường mới – Hội trường UBND tỉnh</w:t>
            </w:r>
          </w:p>
          <w:p w:rsidR="00DB4453" w:rsidRPr="005477DF" w:rsidRDefault="00DB4453" w:rsidP="00DB4453">
            <w:pPr>
              <w:spacing w:line="249" w:lineRule="auto"/>
              <w:ind w:left="0" w:right="72"/>
              <w:jc w:val="both"/>
              <w:rPr>
                <w:rFonts w:ascii="Play" w:eastAsia="Play" w:hAnsi="Play" w:cs="Play"/>
                <w:color w:val="000000"/>
              </w:rPr>
            </w:pPr>
          </w:p>
          <w:p w:rsidR="00DB4453" w:rsidRPr="005477DF" w:rsidRDefault="00DB4453" w:rsidP="00DB4453">
            <w:pPr>
              <w:spacing w:line="249" w:lineRule="auto"/>
              <w:ind w:left="0" w:right="72"/>
              <w:jc w:val="both"/>
              <w:rPr>
                <w:rFonts w:ascii="Play" w:eastAsia="Play" w:hAnsi="Play" w:cs="Play"/>
                <w:color w:val="000000"/>
              </w:rPr>
            </w:pPr>
            <w:r w:rsidRPr="005477DF">
              <w:rPr>
                <w:rFonts w:ascii="Play" w:eastAsia="Play" w:hAnsi="Play" w:cs="Play"/>
                <w:color w:val="000000"/>
              </w:rPr>
              <w:t>+</w:t>
            </w:r>
            <w:r>
              <w:rPr>
                <w:rFonts w:ascii="Play" w:eastAsia="Play" w:hAnsi="Play" w:cs="Play"/>
                <w:i/>
                <w:color w:val="000000"/>
              </w:rPr>
              <w:t>CVP-Quang; P.TH-Nga</w:t>
            </w:r>
          </w:p>
        </w:tc>
        <w:tc>
          <w:tcPr>
            <w:tcW w:w="3389" w:type="dxa"/>
            <w:tcBorders>
              <w:top w:val="single" w:sz="4" w:space="0" w:color="000000"/>
              <w:left w:val="single" w:sz="4" w:space="0" w:color="000000"/>
              <w:bottom w:val="single" w:sz="4" w:space="0" w:color="000000"/>
              <w:right w:val="single" w:sz="4" w:space="0" w:color="000000"/>
            </w:tcBorders>
            <w:tcMar>
              <w:top w:w="44" w:type="dxa"/>
              <w:right w:w="38" w:type="dxa"/>
            </w:tcMar>
          </w:tcPr>
          <w:p w:rsidR="00DB4453" w:rsidRPr="005477DF" w:rsidRDefault="00DB4453" w:rsidP="00DB4453">
            <w:pPr>
              <w:spacing w:line="249" w:lineRule="auto"/>
              <w:ind w:left="0" w:right="72"/>
              <w:jc w:val="both"/>
              <w:rPr>
                <w:rFonts w:ascii="Play" w:eastAsia="Play" w:hAnsi="Play" w:cs="Play"/>
                <w:color w:val="000000"/>
              </w:rPr>
            </w:pPr>
            <w:r w:rsidRPr="005477DF">
              <w:rPr>
                <w:rFonts w:ascii="Play" w:eastAsia="Play" w:hAnsi="Play" w:cs="Play"/>
                <w:b/>
                <w:color w:val="000000"/>
              </w:rPr>
              <w:t>-14 giờ</w:t>
            </w:r>
            <w:r w:rsidRPr="005477DF">
              <w:rPr>
                <w:rFonts w:ascii="Play" w:eastAsia="Play" w:hAnsi="Play" w:cs="Play"/>
                <w:color w:val="000000"/>
              </w:rPr>
              <w:t xml:space="preserve"> Họp trực tuyến UBND tỉnh mới 54 xã, phường mới – Hội trường UBND tỉnh</w:t>
            </w:r>
          </w:p>
          <w:p w:rsidR="00DB4453" w:rsidRPr="005477DF" w:rsidRDefault="00DB4453" w:rsidP="00DB4453">
            <w:pPr>
              <w:spacing w:line="249" w:lineRule="auto"/>
              <w:ind w:left="0" w:right="72"/>
              <w:jc w:val="both"/>
              <w:rPr>
                <w:rFonts w:ascii="Play" w:eastAsia="Play" w:hAnsi="Play" w:cs="Play"/>
                <w:color w:val="000000"/>
              </w:rPr>
            </w:pPr>
          </w:p>
          <w:p w:rsidR="00DB4453" w:rsidRPr="005477DF" w:rsidRDefault="00DB4453" w:rsidP="00DB4453">
            <w:pPr>
              <w:spacing w:line="249" w:lineRule="auto"/>
              <w:ind w:left="0" w:right="72"/>
              <w:jc w:val="both"/>
              <w:rPr>
                <w:rFonts w:ascii="Play" w:eastAsia="Play" w:hAnsi="Play" w:cs="Play"/>
                <w:color w:val="000000"/>
              </w:rPr>
            </w:pPr>
            <w:r w:rsidRPr="005477DF">
              <w:rPr>
                <w:rFonts w:ascii="Play" w:eastAsia="Play" w:hAnsi="Play" w:cs="Play"/>
                <w:color w:val="000000"/>
              </w:rPr>
              <w:t>+</w:t>
            </w:r>
            <w:r>
              <w:rPr>
                <w:rFonts w:ascii="Play" w:eastAsia="Play" w:hAnsi="Play" w:cs="Play"/>
                <w:i/>
                <w:color w:val="000000"/>
              </w:rPr>
              <w:t>CVP-Quang; P.TH-Nga</w:t>
            </w:r>
          </w:p>
        </w:tc>
        <w:tc>
          <w:tcPr>
            <w:tcW w:w="3415" w:type="dxa"/>
            <w:tcBorders>
              <w:top w:val="single" w:sz="4" w:space="0" w:color="000000"/>
              <w:left w:val="single" w:sz="4" w:space="0" w:color="000000"/>
              <w:bottom w:val="single" w:sz="4" w:space="0" w:color="000000"/>
              <w:right w:val="single" w:sz="4" w:space="0" w:color="000000"/>
            </w:tcBorders>
            <w:tcMar>
              <w:top w:w="44" w:type="dxa"/>
              <w:right w:w="38" w:type="dxa"/>
            </w:tcMar>
          </w:tcPr>
          <w:p w:rsidR="00DB4453" w:rsidRDefault="00DB4453" w:rsidP="00DB4453">
            <w:pPr>
              <w:jc w:val="both"/>
              <w:rPr>
                <w:rFonts w:ascii="Play" w:eastAsia="Play" w:hAnsi="Play" w:cs="Play"/>
                <w:i/>
                <w:color w:val="000000"/>
              </w:rPr>
            </w:pPr>
          </w:p>
        </w:tc>
        <w:tc>
          <w:tcPr>
            <w:tcW w:w="3260" w:type="dxa"/>
            <w:tcBorders>
              <w:top w:val="single" w:sz="4" w:space="0" w:color="000000"/>
              <w:left w:val="single" w:sz="4" w:space="0" w:color="000000"/>
              <w:bottom w:val="single" w:sz="4" w:space="0" w:color="000000"/>
              <w:right w:val="single" w:sz="4" w:space="0" w:color="000000"/>
            </w:tcBorders>
            <w:tcMar>
              <w:top w:w="44" w:type="dxa"/>
              <w:right w:w="38" w:type="dxa"/>
            </w:tcMar>
          </w:tcPr>
          <w:p w:rsidR="00DB4453" w:rsidRDefault="00DB4453" w:rsidP="00DB4453">
            <w:pPr>
              <w:ind w:left="2"/>
              <w:rPr>
                <w:rFonts w:ascii="Play" w:eastAsia="Play" w:hAnsi="Play" w:cs="Play"/>
                <w:color w:val="000000"/>
              </w:rPr>
            </w:pPr>
          </w:p>
        </w:tc>
      </w:tr>
    </w:tbl>
    <w:p w:rsidR="00101C0F" w:rsidRDefault="00101C0F">
      <w:pPr>
        <w:spacing w:after="113"/>
        <w:ind w:left="0"/>
        <w:rPr>
          <w:rFonts w:ascii="Play" w:eastAsia="Play" w:hAnsi="Play" w:cs="Play"/>
        </w:rPr>
      </w:pPr>
    </w:p>
    <w:p w:rsidR="00DB4453" w:rsidRDefault="00B921A1" w:rsidP="00B921A1">
      <w:pPr>
        <w:spacing w:after="0" w:line="240" w:lineRule="auto"/>
        <w:ind w:left="750"/>
      </w:pPr>
      <w:r w:rsidRPr="00B921A1">
        <w:rPr>
          <w:b/>
        </w:rPr>
        <w:t>Ghi chú:</w:t>
      </w:r>
      <w:r w:rsidRPr="00B921A1">
        <w:t xml:space="preserve"> </w:t>
      </w:r>
    </w:p>
    <w:p w:rsidR="00DB4453" w:rsidRDefault="00DB4453" w:rsidP="00DB4453">
      <w:pPr>
        <w:spacing w:after="0" w:line="240" w:lineRule="auto"/>
        <w:ind w:left="750"/>
        <w:rPr>
          <w:color w:val="auto"/>
        </w:rPr>
      </w:pPr>
      <w:r>
        <w:t>-</w:t>
      </w:r>
      <w:r w:rsidR="00B921A1" w:rsidRPr="00B921A1">
        <w:t>Ngày 23/6/2025 Lúc 7 giờ 30 Chủ tịch-Hồ Văn Mừng dự họp sơ kết công tác quân sự quốc phòng địa phương 6 tháng đầu năm 2025 tại BCH Quân sự tỉnh</w:t>
      </w:r>
      <w:r w:rsidR="00B921A1" w:rsidRPr="00B921A1">
        <w:rPr>
          <w:color w:val="auto"/>
        </w:rPr>
        <w:t>.</w:t>
      </w:r>
      <w:r>
        <w:rPr>
          <w:color w:val="auto"/>
        </w:rPr>
        <w:t xml:space="preserve"> </w:t>
      </w:r>
    </w:p>
    <w:p w:rsidR="00DB4453" w:rsidRPr="00B921A1" w:rsidRDefault="00DB4453" w:rsidP="00B921A1">
      <w:pPr>
        <w:spacing w:after="0" w:line="240" w:lineRule="auto"/>
        <w:ind w:left="750"/>
        <w:rPr>
          <w:color w:val="auto"/>
        </w:rPr>
      </w:pPr>
    </w:p>
    <w:sectPr w:rsidR="00DB4453" w:rsidRPr="00B921A1">
      <w:headerReference w:type="even" r:id="rId7"/>
      <w:headerReference w:type="default" r:id="rId8"/>
      <w:headerReference w:type="first" r:id="rId9"/>
      <w:pgSz w:w="16841" w:h="11906" w:orient="landscape"/>
      <w:pgMar w:top="636" w:right="1298" w:bottom="362" w:left="566"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79E" w:rsidRDefault="0021679E">
      <w:pPr>
        <w:spacing w:after="0" w:line="240" w:lineRule="auto"/>
      </w:pPr>
      <w:r>
        <w:separator/>
      </w:r>
    </w:p>
  </w:endnote>
  <w:endnote w:type="continuationSeparator" w:id="0">
    <w:p w:rsidR="0021679E" w:rsidRDefault="00216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lay">
    <w:altName w:val="Times New Roman"/>
    <w:charset w:val="00"/>
    <w:family w:val="auto"/>
    <w:pitch w:val="default"/>
  </w:font>
  <w:font w:name="Quattrocento San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79E" w:rsidRDefault="0021679E">
      <w:pPr>
        <w:spacing w:after="0" w:line="240" w:lineRule="auto"/>
      </w:pPr>
      <w:r>
        <w:separator/>
      </w:r>
    </w:p>
  </w:footnote>
  <w:footnote w:type="continuationSeparator" w:id="0">
    <w:p w:rsidR="0021679E" w:rsidRDefault="00216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0F" w:rsidRDefault="00E07560">
    <w:pPr>
      <w:spacing w:after="0"/>
      <w:ind w:left="0"/>
    </w:pPr>
    <w:r>
      <w:rPr>
        <w:color w:val="000000"/>
      </w:rPr>
      <w:t xml:space="preserve">17/3/2025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0F" w:rsidRDefault="004F2FDA">
    <w:pPr>
      <w:spacing w:after="0"/>
      <w:ind w:left="0"/>
      <w:rPr>
        <w:color w:val="000000"/>
      </w:rPr>
    </w:pPr>
    <w:r>
      <w:rPr>
        <w:color w:val="000000"/>
      </w:rPr>
      <w:t>16</w:t>
    </w:r>
    <w:r w:rsidR="00E07560">
      <w:rPr>
        <w:color w:val="000000"/>
      </w:rPr>
      <w:t xml:space="preserve">/6/2025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0F" w:rsidRDefault="00E07560">
    <w:pPr>
      <w:spacing w:after="0"/>
      <w:ind w:left="0"/>
    </w:pPr>
    <w:r>
      <w:rPr>
        <w:color w:val="000000"/>
      </w:rPr>
      <w:t xml:space="preserve">17/3/2025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F3557"/>
    <w:multiLevelType w:val="hybridMultilevel"/>
    <w:tmpl w:val="817E4C48"/>
    <w:lvl w:ilvl="0" w:tplc="90DE16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470FD7"/>
    <w:multiLevelType w:val="multilevel"/>
    <w:tmpl w:val="D65C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6216D3"/>
    <w:multiLevelType w:val="hybridMultilevel"/>
    <w:tmpl w:val="220ECF20"/>
    <w:lvl w:ilvl="0" w:tplc="47A61ACA">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152EE"/>
    <w:multiLevelType w:val="hybridMultilevel"/>
    <w:tmpl w:val="D360929E"/>
    <w:lvl w:ilvl="0" w:tplc="6ED8DC60">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2F1A1F"/>
    <w:multiLevelType w:val="hybridMultilevel"/>
    <w:tmpl w:val="BCFEE1AE"/>
    <w:lvl w:ilvl="0" w:tplc="0400F41E">
      <w:numFmt w:val="bullet"/>
      <w:lvlText w:val="-"/>
      <w:lvlJc w:val="left"/>
      <w:pPr>
        <w:ind w:left="370" w:hanging="360"/>
      </w:pPr>
      <w:rPr>
        <w:rFonts w:ascii="Segoe UI" w:eastAsia="Times New Roman" w:hAnsi="Segoe UI" w:cs="Segoe UI" w:hint="default"/>
        <w:i w:val="0"/>
        <w:color w:val="081B3A"/>
        <w:sz w:val="23"/>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5" w15:restartNumberingAfterBreak="0">
    <w:nsid w:val="6C454ED2"/>
    <w:multiLevelType w:val="multilevel"/>
    <w:tmpl w:val="2C44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C0F"/>
    <w:rsid w:val="00050309"/>
    <w:rsid w:val="00100D92"/>
    <w:rsid w:val="00101C0F"/>
    <w:rsid w:val="001318E6"/>
    <w:rsid w:val="001362B7"/>
    <w:rsid w:val="0014619A"/>
    <w:rsid w:val="00174818"/>
    <w:rsid w:val="001979F2"/>
    <w:rsid w:val="001A72D4"/>
    <w:rsid w:val="001B2479"/>
    <w:rsid w:val="002147CF"/>
    <w:rsid w:val="0021679E"/>
    <w:rsid w:val="00241B1D"/>
    <w:rsid w:val="00267B71"/>
    <w:rsid w:val="002748ED"/>
    <w:rsid w:val="00296823"/>
    <w:rsid w:val="002B427B"/>
    <w:rsid w:val="002F332D"/>
    <w:rsid w:val="003354A4"/>
    <w:rsid w:val="0034270E"/>
    <w:rsid w:val="0035673B"/>
    <w:rsid w:val="0036459B"/>
    <w:rsid w:val="0038500B"/>
    <w:rsid w:val="00395C6D"/>
    <w:rsid w:val="003B477D"/>
    <w:rsid w:val="003E2E0D"/>
    <w:rsid w:val="00427903"/>
    <w:rsid w:val="0043693F"/>
    <w:rsid w:val="00463EF3"/>
    <w:rsid w:val="004F2FDA"/>
    <w:rsid w:val="00545CFD"/>
    <w:rsid w:val="005477DF"/>
    <w:rsid w:val="005B06C9"/>
    <w:rsid w:val="005B4643"/>
    <w:rsid w:val="005D49A3"/>
    <w:rsid w:val="006732B6"/>
    <w:rsid w:val="00682CD8"/>
    <w:rsid w:val="006B159B"/>
    <w:rsid w:val="006C7902"/>
    <w:rsid w:val="006E693B"/>
    <w:rsid w:val="00732B4B"/>
    <w:rsid w:val="0076093B"/>
    <w:rsid w:val="00761E59"/>
    <w:rsid w:val="007D7138"/>
    <w:rsid w:val="007F6A1C"/>
    <w:rsid w:val="008A092B"/>
    <w:rsid w:val="008B0BF5"/>
    <w:rsid w:val="008B0E3A"/>
    <w:rsid w:val="009314E7"/>
    <w:rsid w:val="00936199"/>
    <w:rsid w:val="0098498A"/>
    <w:rsid w:val="00992975"/>
    <w:rsid w:val="009A06C8"/>
    <w:rsid w:val="009A41EA"/>
    <w:rsid w:val="00A204B7"/>
    <w:rsid w:val="00A46D6B"/>
    <w:rsid w:val="00A55C20"/>
    <w:rsid w:val="00A71E5D"/>
    <w:rsid w:val="00A7637C"/>
    <w:rsid w:val="00B703BC"/>
    <w:rsid w:val="00B921A1"/>
    <w:rsid w:val="00BB2899"/>
    <w:rsid w:val="00BD5662"/>
    <w:rsid w:val="00BF4A87"/>
    <w:rsid w:val="00C20A74"/>
    <w:rsid w:val="00C246A6"/>
    <w:rsid w:val="00D37F05"/>
    <w:rsid w:val="00D532C0"/>
    <w:rsid w:val="00D7182F"/>
    <w:rsid w:val="00D72F51"/>
    <w:rsid w:val="00DB4453"/>
    <w:rsid w:val="00E02D53"/>
    <w:rsid w:val="00E07560"/>
    <w:rsid w:val="00EB4A82"/>
    <w:rsid w:val="00EB60D0"/>
    <w:rsid w:val="00F27EDC"/>
    <w:rsid w:val="00F3235A"/>
    <w:rsid w:val="00FE1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5269D"/>
  <w15:docId w15:val="{D48F7AC3-09C4-456B-8A7A-2509EA8CD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FF0000"/>
        <w:sz w:val="24"/>
        <w:szCs w:val="24"/>
        <w:lang w:val="en-US" w:eastAsia="en-US" w:bidi="ar-SA"/>
      </w:rPr>
    </w:rPrDefault>
    <w:pPrDefault>
      <w:pPr>
        <w:spacing w:after="137" w:line="259" w:lineRule="auto"/>
        <w:ind w:left="1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270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47" w:type="dxa"/>
        <w:left w:w="106" w:type="dxa"/>
        <w:right w:w="50" w:type="dxa"/>
      </w:tblCellMar>
    </w:tblPr>
  </w:style>
  <w:style w:type="paragraph" w:customStyle="1" w:styleId="Default">
    <w:name w:val="Default"/>
    <w:rsid w:val="002B427B"/>
    <w:pPr>
      <w:autoSpaceDE w:val="0"/>
      <w:autoSpaceDN w:val="0"/>
      <w:adjustRightInd w:val="0"/>
      <w:spacing w:after="0" w:line="240" w:lineRule="auto"/>
      <w:ind w:left="0"/>
    </w:pPr>
    <w:rPr>
      <w:color w:val="000000"/>
    </w:rPr>
  </w:style>
  <w:style w:type="paragraph" w:styleId="Footer">
    <w:name w:val="footer"/>
    <w:basedOn w:val="Normal"/>
    <w:link w:val="FooterChar"/>
    <w:uiPriority w:val="99"/>
    <w:unhideWhenUsed/>
    <w:rsid w:val="004F2F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FDA"/>
  </w:style>
  <w:style w:type="character" w:customStyle="1" w:styleId="text">
    <w:name w:val="text"/>
    <w:basedOn w:val="DefaultParagraphFont"/>
    <w:rsid w:val="007D7138"/>
  </w:style>
  <w:style w:type="character" w:customStyle="1" w:styleId="card-send-timesendtime">
    <w:name w:val="card-send-time__sendtime"/>
    <w:basedOn w:val="DefaultParagraphFont"/>
    <w:rsid w:val="007D7138"/>
  </w:style>
  <w:style w:type="character" w:customStyle="1" w:styleId="emoji-sizer">
    <w:name w:val="emoji-sizer"/>
    <w:basedOn w:val="DefaultParagraphFont"/>
    <w:rsid w:val="007D7138"/>
  </w:style>
  <w:style w:type="paragraph" w:styleId="ListParagraph">
    <w:name w:val="List Paragraph"/>
    <w:basedOn w:val="Normal"/>
    <w:uiPriority w:val="34"/>
    <w:qFormat/>
    <w:rsid w:val="00EB4A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99053">
      <w:bodyDiv w:val="1"/>
      <w:marLeft w:val="0"/>
      <w:marRight w:val="0"/>
      <w:marTop w:val="0"/>
      <w:marBottom w:val="0"/>
      <w:divBdr>
        <w:top w:val="none" w:sz="0" w:space="0" w:color="auto"/>
        <w:left w:val="none" w:sz="0" w:space="0" w:color="auto"/>
        <w:bottom w:val="none" w:sz="0" w:space="0" w:color="auto"/>
        <w:right w:val="none" w:sz="0" w:space="0" w:color="auto"/>
      </w:divBdr>
      <w:divsChild>
        <w:div w:id="133257492">
          <w:marLeft w:val="0"/>
          <w:marRight w:val="0"/>
          <w:marTop w:val="0"/>
          <w:marBottom w:val="0"/>
          <w:divBdr>
            <w:top w:val="none" w:sz="0" w:space="0" w:color="auto"/>
            <w:left w:val="none" w:sz="0" w:space="0" w:color="auto"/>
            <w:bottom w:val="none" w:sz="0" w:space="0" w:color="auto"/>
            <w:right w:val="none" w:sz="0" w:space="0" w:color="auto"/>
          </w:divBdr>
          <w:divsChild>
            <w:div w:id="2029866403">
              <w:marLeft w:val="0"/>
              <w:marRight w:val="0"/>
              <w:marTop w:val="0"/>
              <w:marBottom w:val="0"/>
              <w:divBdr>
                <w:top w:val="none" w:sz="0" w:space="0" w:color="auto"/>
                <w:left w:val="none" w:sz="0" w:space="0" w:color="auto"/>
                <w:bottom w:val="none" w:sz="0" w:space="0" w:color="auto"/>
                <w:right w:val="none" w:sz="0" w:space="0" w:color="auto"/>
              </w:divBdr>
              <w:divsChild>
                <w:div w:id="77867241">
                  <w:marLeft w:val="0"/>
                  <w:marRight w:val="0"/>
                  <w:marTop w:val="0"/>
                  <w:marBottom w:val="0"/>
                  <w:divBdr>
                    <w:top w:val="none" w:sz="0" w:space="0" w:color="auto"/>
                    <w:left w:val="none" w:sz="0" w:space="0" w:color="auto"/>
                    <w:bottom w:val="none" w:sz="0" w:space="0" w:color="auto"/>
                    <w:right w:val="none" w:sz="0" w:space="0" w:color="auto"/>
                  </w:divBdr>
                  <w:divsChild>
                    <w:div w:id="388380859">
                      <w:marLeft w:val="0"/>
                      <w:marRight w:val="-105"/>
                      <w:marTop w:val="0"/>
                      <w:marBottom w:val="0"/>
                      <w:divBdr>
                        <w:top w:val="none" w:sz="0" w:space="0" w:color="auto"/>
                        <w:left w:val="none" w:sz="0" w:space="0" w:color="auto"/>
                        <w:bottom w:val="none" w:sz="0" w:space="0" w:color="auto"/>
                        <w:right w:val="none" w:sz="0" w:space="0" w:color="auto"/>
                      </w:divBdr>
                      <w:divsChild>
                        <w:div w:id="575092410">
                          <w:marLeft w:val="0"/>
                          <w:marRight w:val="0"/>
                          <w:marTop w:val="0"/>
                          <w:marBottom w:val="0"/>
                          <w:divBdr>
                            <w:top w:val="none" w:sz="0" w:space="0" w:color="auto"/>
                            <w:left w:val="none" w:sz="0" w:space="0" w:color="auto"/>
                            <w:bottom w:val="none" w:sz="0" w:space="0" w:color="auto"/>
                            <w:right w:val="none" w:sz="0" w:space="0" w:color="auto"/>
                          </w:divBdr>
                          <w:divsChild>
                            <w:div w:id="128599559">
                              <w:marLeft w:val="0"/>
                              <w:marRight w:val="0"/>
                              <w:marTop w:val="0"/>
                              <w:marBottom w:val="0"/>
                              <w:divBdr>
                                <w:top w:val="none" w:sz="0" w:space="0" w:color="auto"/>
                                <w:left w:val="none" w:sz="0" w:space="0" w:color="auto"/>
                                <w:bottom w:val="none" w:sz="0" w:space="0" w:color="auto"/>
                                <w:right w:val="none" w:sz="0" w:space="0" w:color="auto"/>
                              </w:divBdr>
                              <w:divsChild>
                                <w:div w:id="948852986">
                                  <w:marLeft w:val="0"/>
                                  <w:marRight w:val="0"/>
                                  <w:marTop w:val="0"/>
                                  <w:marBottom w:val="0"/>
                                  <w:divBdr>
                                    <w:top w:val="none" w:sz="0" w:space="0" w:color="auto"/>
                                    <w:left w:val="none" w:sz="0" w:space="0" w:color="auto"/>
                                    <w:bottom w:val="none" w:sz="0" w:space="0" w:color="auto"/>
                                    <w:right w:val="none" w:sz="0" w:space="0" w:color="auto"/>
                                  </w:divBdr>
                                  <w:divsChild>
                                    <w:div w:id="1552351770">
                                      <w:marLeft w:val="750"/>
                                      <w:marRight w:val="0"/>
                                      <w:marTop w:val="0"/>
                                      <w:marBottom w:val="0"/>
                                      <w:divBdr>
                                        <w:top w:val="none" w:sz="0" w:space="0" w:color="auto"/>
                                        <w:left w:val="none" w:sz="0" w:space="0" w:color="auto"/>
                                        <w:bottom w:val="none" w:sz="0" w:space="0" w:color="auto"/>
                                        <w:right w:val="none" w:sz="0" w:space="0" w:color="auto"/>
                                      </w:divBdr>
                                      <w:divsChild>
                                        <w:div w:id="263001112">
                                          <w:marLeft w:val="0"/>
                                          <w:marRight w:val="0"/>
                                          <w:marTop w:val="0"/>
                                          <w:marBottom w:val="0"/>
                                          <w:divBdr>
                                            <w:top w:val="none" w:sz="0" w:space="0" w:color="auto"/>
                                            <w:left w:val="none" w:sz="0" w:space="0" w:color="auto"/>
                                            <w:bottom w:val="none" w:sz="0" w:space="0" w:color="auto"/>
                                            <w:right w:val="none" w:sz="0" w:space="0" w:color="auto"/>
                                          </w:divBdr>
                                          <w:divsChild>
                                            <w:div w:id="581109013">
                                              <w:marLeft w:val="0"/>
                                              <w:marRight w:val="0"/>
                                              <w:marTop w:val="0"/>
                                              <w:marBottom w:val="0"/>
                                              <w:divBdr>
                                                <w:top w:val="none" w:sz="0" w:space="0" w:color="auto"/>
                                                <w:left w:val="none" w:sz="0" w:space="0" w:color="auto"/>
                                                <w:bottom w:val="none" w:sz="0" w:space="0" w:color="auto"/>
                                                <w:right w:val="none" w:sz="0" w:space="0" w:color="auto"/>
                                              </w:divBdr>
                                              <w:divsChild>
                                                <w:div w:id="1324041282">
                                                  <w:marLeft w:val="0"/>
                                                  <w:marRight w:val="0"/>
                                                  <w:marTop w:val="0"/>
                                                  <w:marBottom w:val="0"/>
                                                  <w:divBdr>
                                                    <w:top w:val="none" w:sz="0" w:space="0" w:color="auto"/>
                                                    <w:left w:val="none" w:sz="0" w:space="0" w:color="auto"/>
                                                    <w:bottom w:val="none" w:sz="0" w:space="0" w:color="auto"/>
                                                    <w:right w:val="none" w:sz="0" w:space="0" w:color="auto"/>
                                                  </w:divBdr>
                                                  <w:divsChild>
                                                    <w:div w:id="908229392">
                                                      <w:marLeft w:val="0"/>
                                                      <w:marRight w:val="0"/>
                                                      <w:marTop w:val="0"/>
                                                      <w:marBottom w:val="0"/>
                                                      <w:divBdr>
                                                        <w:top w:val="none" w:sz="0" w:space="0" w:color="auto"/>
                                                        <w:left w:val="none" w:sz="0" w:space="0" w:color="auto"/>
                                                        <w:bottom w:val="none" w:sz="0" w:space="0" w:color="auto"/>
                                                        <w:right w:val="none" w:sz="0" w:space="0" w:color="auto"/>
                                                      </w:divBdr>
                                                      <w:divsChild>
                                                        <w:div w:id="287396117">
                                                          <w:marLeft w:val="0"/>
                                                          <w:marRight w:val="0"/>
                                                          <w:marTop w:val="0"/>
                                                          <w:marBottom w:val="0"/>
                                                          <w:divBdr>
                                                            <w:top w:val="none" w:sz="0" w:space="0" w:color="auto"/>
                                                            <w:left w:val="none" w:sz="0" w:space="0" w:color="auto"/>
                                                            <w:bottom w:val="none" w:sz="0" w:space="0" w:color="auto"/>
                                                            <w:right w:val="none" w:sz="0" w:space="0" w:color="auto"/>
                                                          </w:divBdr>
                                                          <w:divsChild>
                                                            <w:div w:id="653293400">
                                                              <w:marLeft w:val="0"/>
                                                              <w:marRight w:val="0"/>
                                                              <w:marTop w:val="0"/>
                                                              <w:marBottom w:val="0"/>
                                                              <w:divBdr>
                                                                <w:top w:val="none" w:sz="0" w:space="0" w:color="auto"/>
                                                                <w:left w:val="none" w:sz="0" w:space="0" w:color="auto"/>
                                                                <w:bottom w:val="none" w:sz="0" w:space="0" w:color="auto"/>
                                                                <w:right w:val="none" w:sz="0" w:space="0" w:color="auto"/>
                                                              </w:divBdr>
                                                              <w:divsChild>
                                                                <w:div w:id="1335842538">
                                                                  <w:marLeft w:val="0"/>
                                                                  <w:marRight w:val="0"/>
                                                                  <w:marTop w:val="0"/>
                                                                  <w:marBottom w:val="0"/>
                                                                  <w:divBdr>
                                                                    <w:top w:val="none" w:sz="0" w:space="0" w:color="auto"/>
                                                                    <w:left w:val="none" w:sz="0" w:space="0" w:color="auto"/>
                                                                    <w:bottom w:val="none" w:sz="0" w:space="0" w:color="auto"/>
                                                                    <w:right w:val="none" w:sz="0" w:space="0" w:color="auto"/>
                                                                  </w:divBdr>
                                                                  <w:divsChild>
                                                                    <w:div w:id="1264918943">
                                                                      <w:marLeft w:val="0"/>
                                                                      <w:marRight w:val="0"/>
                                                                      <w:marTop w:val="0"/>
                                                                      <w:marBottom w:val="0"/>
                                                                      <w:divBdr>
                                                                        <w:top w:val="none" w:sz="0" w:space="0" w:color="auto"/>
                                                                        <w:left w:val="none" w:sz="0" w:space="0" w:color="auto"/>
                                                                        <w:bottom w:val="none" w:sz="0" w:space="0" w:color="auto"/>
                                                                        <w:right w:val="none" w:sz="0" w:space="0" w:color="auto"/>
                                                                      </w:divBdr>
                                                                      <w:divsChild>
                                                                        <w:div w:id="1220821285">
                                                                          <w:marLeft w:val="0"/>
                                                                          <w:marRight w:val="0"/>
                                                                          <w:marTop w:val="0"/>
                                                                          <w:marBottom w:val="0"/>
                                                                          <w:divBdr>
                                                                            <w:top w:val="none" w:sz="0" w:space="0" w:color="auto"/>
                                                                            <w:left w:val="none" w:sz="0" w:space="0" w:color="auto"/>
                                                                            <w:bottom w:val="none" w:sz="0" w:space="0" w:color="auto"/>
                                                                            <w:right w:val="none" w:sz="0" w:space="0" w:color="auto"/>
                                                                          </w:divBdr>
                                                                          <w:divsChild>
                                                                            <w:div w:id="179536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492731">
                                                                  <w:marLeft w:val="0"/>
                                                                  <w:marRight w:val="0"/>
                                                                  <w:marTop w:val="60"/>
                                                                  <w:marBottom w:val="0"/>
                                                                  <w:divBdr>
                                                                    <w:top w:val="none" w:sz="0" w:space="0" w:color="auto"/>
                                                                    <w:left w:val="none" w:sz="0" w:space="0" w:color="auto"/>
                                                                    <w:bottom w:val="none" w:sz="0" w:space="0" w:color="auto"/>
                                                                    <w:right w:val="none" w:sz="0" w:space="0" w:color="auto"/>
                                                                  </w:divBdr>
                                                                </w:div>
                                                                <w:div w:id="1072385584">
                                                                  <w:marLeft w:val="0"/>
                                                                  <w:marRight w:val="0"/>
                                                                  <w:marTop w:val="0"/>
                                                                  <w:marBottom w:val="0"/>
                                                                  <w:divBdr>
                                                                    <w:top w:val="none" w:sz="0" w:space="0" w:color="auto"/>
                                                                    <w:left w:val="none" w:sz="0" w:space="0" w:color="auto"/>
                                                                    <w:bottom w:val="none" w:sz="0" w:space="0" w:color="auto"/>
                                                                    <w:right w:val="none" w:sz="0" w:space="0" w:color="auto"/>
                                                                  </w:divBdr>
                                                                  <w:divsChild>
                                                                    <w:div w:id="1189947148">
                                                                      <w:marLeft w:val="0"/>
                                                                      <w:marRight w:val="60"/>
                                                                      <w:marTop w:val="0"/>
                                                                      <w:marBottom w:val="0"/>
                                                                      <w:divBdr>
                                                                        <w:top w:val="none" w:sz="0" w:space="0" w:color="auto"/>
                                                                        <w:left w:val="none" w:sz="0" w:space="0" w:color="auto"/>
                                                                        <w:bottom w:val="none" w:sz="0" w:space="0" w:color="auto"/>
                                                                        <w:right w:val="none" w:sz="0" w:space="0" w:color="auto"/>
                                                                      </w:divBdr>
                                                                      <w:divsChild>
                                                                        <w:div w:id="1332759315">
                                                                          <w:marLeft w:val="0"/>
                                                                          <w:marRight w:val="0"/>
                                                                          <w:marTop w:val="100"/>
                                                                          <w:marBottom w:val="100"/>
                                                                          <w:divBdr>
                                                                            <w:top w:val="none" w:sz="0" w:space="0" w:color="auto"/>
                                                                            <w:left w:val="none" w:sz="0" w:space="0" w:color="auto"/>
                                                                            <w:bottom w:val="none" w:sz="0" w:space="0" w:color="auto"/>
                                                                            <w:right w:val="none" w:sz="0" w:space="0" w:color="auto"/>
                                                                          </w:divBdr>
                                                                          <w:divsChild>
                                                                            <w:div w:id="1492409589">
                                                                              <w:marLeft w:val="0"/>
                                                                              <w:marRight w:val="0"/>
                                                                              <w:marTop w:val="0"/>
                                                                              <w:marBottom w:val="0"/>
                                                                              <w:divBdr>
                                                                                <w:top w:val="none" w:sz="0" w:space="0" w:color="auto"/>
                                                                                <w:left w:val="none" w:sz="0" w:space="0" w:color="auto"/>
                                                                                <w:bottom w:val="none" w:sz="0" w:space="0" w:color="auto"/>
                                                                                <w:right w:val="none" w:sz="0" w:space="0" w:color="auto"/>
                                                                              </w:divBdr>
                                                                            </w:div>
                                                                          </w:divsChild>
                                                                        </w:div>
                                                                        <w:div w:id="1066605048">
                                                                          <w:marLeft w:val="60"/>
                                                                          <w:marRight w:val="0"/>
                                                                          <w:marTop w:val="0"/>
                                                                          <w:marBottom w:val="30"/>
                                                                          <w:divBdr>
                                                                            <w:top w:val="none" w:sz="0" w:space="0" w:color="auto"/>
                                                                            <w:left w:val="none" w:sz="0" w:space="0" w:color="auto"/>
                                                                            <w:bottom w:val="none" w:sz="0" w:space="0" w:color="auto"/>
                                                                            <w:right w:val="none" w:sz="0" w:space="0" w:color="auto"/>
                                                                          </w:divBdr>
                                                                        </w:div>
                                                                      </w:divsChild>
                                                                    </w:div>
                                                                    <w:div w:id="1529371699">
                                                                      <w:marLeft w:val="0"/>
                                                                      <w:marRight w:val="0"/>
                                                                      <w:marTop w:val="0"/>
                                                                      <w:marBottom w:val="0"/>
                                                                      <w:divBdr>
                                                                        <w:top w:val="none" w:sz="0" w:space="0" w:color="auto"/>
                                                                        <w:left w:val="none" w:sz="0" w:space="0" w:color="auto"/>
                                                                        <w:bottom w:val="none" w:sz="0" w:space="0" w:color="auto"/>
                                                                        <w:right w:val="none" w:sz="0" w:space="0" w:color="auto"/>
                                                                      </w:divBdr>
                                                                      <w:divsChild>
                                                                        <w:div w:id="819080598">
                                                                          <w:marLeft w:val="0"/>
                                                                          <w:marRight w:val="0"/>
                                                                          <w:marTop w:val="0"/>
                                                                          <w:marBottom w:val="0"/>
                                                                          <w:divBdr>
                                                                            <w:top w:val="none" w:sz="0" w:space="0" w:color="auto"/>
                                                                            <w:left w:val="none" w:sz="0" w:space="0" w:color="auto"/>
                                                                            <w:bottom w:val="none" w:sz="0" w:space="0" w:color="auto"/>
                                                                            <w:right w:val="none" w:sz="0" w:space="0" w:color="auto"/>
                                                                          </w:divBdr>
                                                                          <w:divsChild>
                                                                            <w:div w:id="1820032253">
                                                                              <w:marLeft w:val="0"/>
                                                                              <w:marRight w:val="0"/>
                                                                              <w:marTop w:val="0"/>
                                                                              <w:marBottom w:val="0"/>
                                                                              <w:divBdr>
                                                                                <w:top w:val="none" w:sz="0" w:space="0" w:color="auto"/>
                                                                                <w:left w:val="none" w:sz="0" w:space="0" w:color="auto"/>
                                                                                <w:bottom w:val="none" w:sz="0" w:space="0" w:color="auto"/>
                                                                                <w:right w:val="none" w:sz="0" w:space="0" w:color="auto"/>
                                                                              </w:divBdr>
                                                                              <w:divsChild>
                                                                                <w:div w:id="48000291">
                                                                                  <w:marLeft w:val="105"/>
                                                                                  <w:marRight w:val="105"/>
                                                                                  <w:marTop w:val="90"/>
                                                                                  <w:marBottom w:val="150"/>
                                                                                  <w:divBdr>
                                                                                    <w:top w:val="none" w:sz="0" w:space="0" w:color="auto"/>
                                                                                    <w:left w:val="none" w:sz="0" w:space="0" w:color="auto"/>
                                                                                    <w:bottom w:val="none" w:sz="0" w:space="0" w:color="auto"/>
                                                                                    <w:right w:val="none" w:sz="0" w:space="0" w:color="auto"/>
                                                                                  </w:divBdr>
                                                                                </w:div>
                                                                                <w:div w:id="5181386">
                                                                                  <w:marLeft w:val="105"/>
                                                                                  <w:marRight w:val="105"/>
                                                                                  <w:marTop w:val="90"/>
                                                                                  <w:marBottom w:val="150"/>
                                                                                  <w:divBdr>
                                                                                    <w:top w:val="none" w:sz="0" w:space="0" w:color="auto"/>
                                                                                    <w:left w:val="none" w:sz="0" w:space="0" w:color="auto"/>
                                                                                    <w:bottom w:val="none" w:sz="0" w:space="0" w:color="auto"/>
                                                                                    <w:right w:val="none" w:sz="0" w:space="0" w:color="auto"/>
                                                                                  </w:divBdr>
                                                                                </w:div>
                                                                                <w:div w:id="1448281540">
                                                                                  <w:marLeft w:val="105"/>
                                                                                  <w:marRight w:val="105"/>
                                                                                  <w:marTop w:val="90"/>
                                                                                  <w:marBottom w:val="150"/>
                                                                                  <w:divBdr>
                                                                                    <w:top w:val="none" w:sz="0" w:space="0" w:color="auto"/>
                                                                                    <w:left w:val="none" w:sz="0" w:space="0" w:color="auto"/>
                                                                                    <w:bottom w:val="none" w:sz="0" w:space="0" w:color="auto"/>
                                                                                    <w:right w:val="none" w:sz="0" w:space="0" w:color="auto"/>
                                                                                  </w:divBdr>
                                                                                </w:div>
                                                                                <w:div w:id="833108500">
                                                                                  <w:marLeft w:val="105"/>
                                                                                  <w:marRight w:val="105"/>
                                                                                  <w:marTop w:val="90"/>
                                                                                  <w:marBottom w:val="150"/>
                                                                                  <w:divBdr>
                                                                                    <w:top w:val="none" w:sz="0" w:space="0" w:color="auto"/>
                                                                                    <w:left w:val="none" w:sz="0" w:space="0" w:color="auto"/>
                                                                                    <w:bottom w:val="none" w:sz="0" w:space="0" w:color="auto"/>
                                                                                    <w:right w:val="none" w:sz="0" w:space="0" w:color="auto"/>
                                                                                  </w:divBdr>
                                                                                </w:div>
                                                                                <w:div w:id="515467316">
                                                                                  <w:marLeft w:val="105"/>
                                                                                  <w:marRight w:val="105"/>
                                                                                  <w:marTop w:val="90"/>
                                                                                  <w:marBottom w:val="150"/>
                                                                                  <w:divBdr>
                                                                                    <w:top w:val="none" w:sz="0" w:space="0" w:color="auto"/>
                                                                                    <w:left w:val="none" w:sz="0" w:space="0" w:color="auto"/>
                                                                                    <w:bottom w:val="none" w:sz="0" w:space="0" w:color="auto"/>
                                                                                    <w:right w:val="none" w:sz="0" w:space="0" w:color="auto"/>
                                                                                  </w:divBdr>
                                                                                </w:div>
                                                                                <w:div w:id="77679919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19520">
          <w:marLeft w:val="0"/>
          <w:marRight w:val="0"/>
          <w:marTop w:val="0"/>
          <w:marBottom w:val="0"/>
          <w:divBdr>
            <w:top w:val="none" w:sz="0" w:space="0" w:color="auto"/>
            <w:left w:val="none" w:sz="0" w:space="0" w:color="auto"/>
            <w:bottom w:val="none" w:sz="0" w:space="0" w:color="auto"/>
            <w:right w:val="none" w:sz="0" w:space="0" w:color="auto"/>
          </w:divBdr>
          <w:divsChild>
            <w:div w:id="1929001936">
              <w:marLeft w:val="0"/>
              <w:marRight w:val="0"/>
              <w:marTop w:val="0"/>
              <w:marBottom w:val="0"/>
              <w:divBdr>
                <w:top w:val="none" w:sz="0" w:space="0" w:color="auto"/>
                <w:left w:val="none" w:sz="0" w:space="0" w:color="auto"/>
                <w:bottom w:val="none" w:sz="0" w:space="0" w:color="auto"/>
                <w:right w:val="none" w:sz="0" w:space="0" w:color="auto"/>
              </w:divBdr>
              <w:divsChild>
                <w:div w:id="126014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78055">
      <w:bodyDiv w:val="1"/>
      <w:marLeft w:val="0"/>
      <w:marRight w:val="0"/>
      <w:marTop w:val="0"/>
      <w:marBottom w:val="0"/>
      <w:divBdr>
        <w:top w:val="none" w:sz="0" w:space="0" w:color="auto"/>
        <w:left w:val="none" w:sz="0" w:space="0" w:color="auto"/>
        <w:bottom w:val="none" w:sz="0" w:space="0" w:color="auto"/>
        <w:right w:val="none" w:sz="0" w:space="0" w:color="auto"/>
      </w:divBdr>
      <w:divsChild>
        <w:div w:id="2117095491">
          <w:marLeft w:val="0"/>
          <w:marRight w:val="0"/>
          <w:marTop w:val="0"/>
          <w:marBottom w:val="0"/>
          <w:divBdr>
            <w:top w:val="none" w:sz="0" w:space="0" w:color="auto"/>
            <w:left w:val="none" w:sz="0" w:space="0" w:color="auto"/>
            <w:bottom w:val="none" w:sz="0" w:space="0" w:color="auto"/>
            <w:right w:val="none" w:sz="0" w:space="0" w:color="auto"/>
          </w:divBdr>
          <w:divsChild>
            <w:div w:id="17053249">
              <w:marLeft w:val="0"/>
              <w:marRight w:val="0"/>
              <w:marTop w:val="0"/>
              <w:marBottom w:val="0"/>
              <w:divBdr>
                <w:top w:val="none" w:sz="0" w:space="0" w:color="auto"/>
                <w:left w:val="none" w:sz="0" w:space="0" w:color="auto"/>
                <w:bottom w:val="none" w:sz="0" w:space="0" w:color="auto"/>
                <w:right w:val="none" w:sz="0" w:space="0" w:color="auto"/>
              </w:divBdr>
              <w:divsChild>
                <w:div w:id="1556896170">
                  <w:marLeft w:val="0"/>
                  <w:marRight w:val="0"/>
                  <w:marTop w:val="0"/>
                  <w:marBottom w:val="0"/>
                  <w:divBdr>
                    <w:top w:val="none" w:sz="0" w:space="0" w:color="auto"/>
                    <w:left w:val="none" w:sz="0" w:space="0" w:color="auto"/>
                    <w:bottom w:val="none" w:sz="0" w:space="0" w:color="auto"/>
                    <w:right w:val="none" w:sz="0" w:space="0" w:color="auto"/>
                  </w:divBdr>
                  <w:divsChild>
                    <w:div w:id="468942649">
                      <w:marLeft w:val="0"/>
                      <w:marRight w:val="-105"/>
                      <w:marTop w:val="0"/>
                      <w:marBottom w:val="0"/>
                      <w:divBdr>
                        <w:top w:val="none" w:sz="0" w:space="0" w:color="auto"/>
                        <w:left w:val="none" w:sz="0" w:space="0" w:color="auto"/>
                        <w:bottom w:val="none" w:sz="0" w:space="0" w:color="auto"/>
                        <w:right w:val="none" w:sz="0" w:space="0" w:color="auto"/>
                      </w:divBdr>
                      <w:divsChild>
                        <w:div w:id="1094400665">
                          <w:marLeft w:val="0"/>
                          <w:marRight w:val="0"/>
                          <w:marTop w:val="0"/>
                          <w:marBottom w:val="0"/>
                          <w:divBdr>
                            <w:top w:val="none" w:sz="0" w:space="0" w:color="auto"/>
                            <w:left w:val="none" w:sz="0" w:space="0" w:color="auto"/>
                            <w:bottom w:val="none" w:sz="0" w:space="0" w:color="auto"/>
                            <w:right w:val="none" w:sz="0" w:space="0" w:color="auto"/>
                          </w:divBdr>
                          <w:divsChild>
                            <w:div w:id="729959251">
                              <w:marLeft w:val="0"/>
                              <w:marRight w:val="0"/>
                              <w:marTop w:val="0"/>
                              <w:marBottom w:val="0"/>
                              <w:divBdr>
                                <w:top w:val="none" w:sz="0" w:space="0" w:color="auto"/>
                                <w:left w:val="none" w:sz="0" w:space="0" w:color="auto"/>
                                <w:bottom w:val="none" w:sz="0" w:space="0" w:color="auto"/>
                                <w:right w:val="none" w:sz="0" w:space="0" w:color="auto"/>
                              </w:divBdr>
                              <w:divsChild>
                                <w:div w:id="612782474">
                                  <w:marLeft w:val="0"/>
                                  <w:marRight w:val="0"/>
                                  <w:marTop w:val="0"/>
                                  <w:marBottom w:val="0"/>
                                  <w:divBdr>
                                    <w:top w:val="none" w:sz="0" w:space="0" w:color="auto"/>
                                    <w:left w:val="none" w:sz="0" w:space="0" w:color="auto"/>
                                    <w:bottom w:val="none" w:sz="0" w:space="0" w:color="auto"/>
                                    <w:right w:val="none" w:sz="0" w:space="0" w:color="auto"/>
                                  </w:divBdr>
                                  <w:divsChild>
                                    <w:div w:id="1782338974">
                                      <w:marLeft w:val="750"/>
                                      <w:marRight w:val="0"/>
                                      <w:marTop w:val="0"/>
                                      <w:marBottom w:val="0"/>
                                      <w:divBdr>
                                        <w:top w:val="none" w:sz="0" w:space="0" w:color="auto"/>
                                        <w:left w:val="none" w:sz="0" w:space="0" w:color="auto"/>
                                        <w:bottom w:val="none" w:sz="0" w:space="0" w:color="auto"/>
                                        <w:right w:val="none" w:sz="0" w:space="0" w:color="auto"/>
                                      </w:divBdr>
                                      <w:divsChild>
                                        <w:div w:id="1807241544">
                                          <w:marLeft w:val="0"/>
                                          <w:marRight w:val="0"/>
                                          <w:marTop w:val="0"/>
                                          <w:marBottom w:val="0"/>
                                          <w:divBdr>
                                            <w:top w:val="none" w:sz="0" w:space="0" w:color="auto"/>
                                            <w:left w:val="none" w:sz="0" w:space="0" w:color="auto"/>
                                            <w:bottom w:val="none" w:sz="0" w:space="0" w:color="auto"/>
                                            <w:right w:val="none" w:sz="0" w:space="0" w:color="auto"/>
                                          </w:divBdr>
                                          <w:divsChild>
                                            <w:div w:id="1745452530">
                                              <w:marLeft w:val="0"/>
                                              <w:marRight w:val="0"/>
                                              <w:marTop w:val="0"/>
                                              <w:marBottom w:val="0"/>
                                              <w:divBdr>
                                                <w:top w:val="none" w:sz="0" w:space="0" w:color="auto"/>
                                                <w:left w:val="none" w:sz="0" w:space="0" w:color="auto"/>
                                                <w:bottom w:val="none" w:sz="0" w:space="0" w:color="auto"/>
                                                <w:right w:val="none" w:sz="0" w:space="0" w:color="auto"/>
                                              </w:divBdr>
                                              <w:divsChild>
                                                <w:div w:id="704717385">
                                                  <w:marLeft w:val="0"/>
                                                  <w:marRight w:val="0"/>
                                                  <w:marTop w:val="0"/>
                                                  <w:marBottom w:val="0"/>
                                                  <w:divBdr>
                                                    <w:top w:val="none" w:sz="0" w:space="0" w:color="auto"/>
                                                    <w:left w:val="none" w:sz="0" w:space="0" w:color="auto"/>
                                                    <w:bottom w:val="none" w:sz="0" w:space="0" w:color="auto"/>
                                                    <w:right w:val="none" w:sz="0" w:space="0" w:color="auto"/>
                                                  </w:divBdr>
                                                  <w:divsChild>
                                                    <w:div w:id="681202802">
                                                      <w:marLeft w:val="0"/>
                                                      <w:marRight w:val="0"/>
                                                      <w:marTop w:val="0"/>
                                                      <w:marBottom w:val="0"/>
                                                      <w:divBdr>
                                                        <w:top w:val="none" w:sz="0" w:space="0" w:color="auto"/>
                                                        <w:left w:val="none" w:sz="0" w:space="0" w:color="auto"/>
                                                        <w:bottom w:val="none" w:sz="0" w:space="0" w:color="auto"/>
                                                        <w:right w:val="none" w:sz="0" w:space="0" w:color="auto"/>
                                                      </w:divBdr>
                                                      <w:divsChild>
                                                        <w:div w:id="852378119">
                                                          <w:marLeft w:val="0"/>
                                                          <w:marRight w:val="0"/>
                                                          <w:marTop w:val="0"/>
                                                          <w:marBottom w:val="0"/>
                                                          <w:divBdr>
                                                            <w:top w:val="none" w:sz="0" w:space="0" w:color="auto"/>
                                                            <w:left w:val="none" w:sz="0" w:space="0" w:color="auto"/>
                                                            <w:bottom w:val="none" w:sz="0" w:space="0" w:color="auto"/>
                                                            <w:right w:val="none" w:sz="0" w:space="0" w:color="auto"/>
                                                          </w:divBdr>
                                                          <w:divsChild>
                                                            <w:div w:id="56176261">
                                                              <w:marLeft w:val="0"/>
                                                              <w:marRight w:val="0"/>
                                                              <w:marTop w:val="0"/>
                                                              <w:marBottom w:val="0"/>
                                                              <w:divBdr>
                                                                <w:top w:val="none" w:sz="0" w:space="0" w:color="auto"/>
                                                                <w:left w:val="none" w:sz="0" w:space="0" w:color="auto"/>
                                                                <w:bottom w:val="none" w:sz="0" w:space="0" w:color="auto"/>
                                                                <w:right w:val="none" w:sz="0" w:space="0" w:color="auto"/>
                                                              </w:divBdr>
                                                              <w:divsChild>
                                                                <w:div w:id="63335658">
                                                                  <w:marLeft w:val="0"/>
                                                                  <w:marRight w:val="0"/>
                                                                  <w:marTop w:val="0"/>
                                                                  <w:marBottom w:val="0"/>
                                                                  <w:divBdr>
                                                                    <w:top w:val="none" w:sz="0" w:space="0" w:color="auto"/>
                                                                    <w:left w:val="none" w:sz="0" w:space="0" w:color="auto"/>
                                                                    <w:bottom w:val="none" w:sz="0" w:space="0" w:color="auto"/>
                                                                    <w:right w:val="none" w:sz="0" w:space="0" w:color="auto"/>
                                                                  </w:divBdr>
                                                                  <w:divsChild>
                                                                    <w:div w:id="1193954843">
                                                                      <w:marLeft w:val="0"/>
                                                                      <w:marRight w:val="0"/>
                                                                      <w:marTop w:val="0"/>
                                                                      <w:marBottom w:val="0"/>
                                                                      <w:divBdr>
                                                                        <w:top w:val="none" w:sz="0" w:space="0" w:color="auto"/>
                                                                        <w:left w:val="none" w:sz="0" w:space="0" w:color="auto"/>
                                                                        <w:bottom w:val="none" w:sz="0" w:space="0" w:color="auto"/>
                                                                        <w:right w:val="none" w:sz="0" w:space="0" w:color="auto"/>
                                                                      </w:divBdr>
                                                                      <w:divsChild>
                                                                        <w:div w:id="1811432958">
                                                                          <w:marLeft w:val="0"/>
                                                                          <w:marRight w:val="0"/>
                                                                          <w:marTop w:val="0"/>
                                                                          <w:marBottom w:val="0"/>
                                                                          <w:divBdr>
                                                                            <w:top w:val="none" w:sz="0" w:space="0" w:color="auto"/>
                                                                            <w:left w:val="none" w:sz="0" w:space="0" w:color="auto"/>
                                                                            <w:bottom w:val="none" w:sz="0" w:space="0" w:color="auto"/>
                                                                            <w:right w:val="none" w:sz="0" w:space="0" w:color="auto"/>
                                                                          </w:divBdr>
                                                                          <w:divsChild>
                                                                            <w:div w:id="98370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23242">
                                                                  <w:marLeft w:val="0"/>
                                                                  <w:marRight w:val="0"/>
                                                                  <w:marTop w:val="60"/>
                                                                  <w:marBottom w:val="0"/>
                                                                  <w:divBdr>
                                                                    <w:top w:val="none" w:sz="0" w:space="0" w:color="auto"/>
                                                                    <w:left w:val="none" w:sz="0" w:space="0" w:color="auto"/>
                                                                    <w:bottom w:val="none" w:sz="0" w:space="0" w:color="auto"/>
                                                                    <w:right w:val="none" w:sz="0" w:space="0" w:color="auto"/>
                                                                  </w:divBdr>
                                                                </w:div>
                                                                <w:div w:id="231745622">
                                                                  <w:marLeft w:val="0"/>
                                                                  <w:marRight w:val="0"/>
                                                                  <w:marTop w:val="0"/>
                                                                  <w:marBottom w:val="0"/>
                                                                  <w:divBdr>
                                                                    <w:top w:val="none" w:sz="0" w:space="0" w:color="auto"/>
                                                                    <w:left w:val="none" w:sz="0" w:space="0" w:color="auto"/>
                                                                    <w:bottom w:val="none" w:sz="0" w:space="0" w:color="auto"/>
                                                                    <w:right w:val="none" w:sz="0" w:space="0" w:color="auto"/>
                                                                  </w:divBdr>
                                                                  <w:divsChild>
                                                                    <w:div w:id="136074078">
                                                                      <w:marLeft w:val="0"/>
                                                                      <w:marRight w:val="60"/>
                                                                      <w:marTop w:val="0"/>
                                                                      <w:marBottom w:val="0"/>
                                                                      <w:divBdr>
                                                                        <w:top w:val="none" w:sz="0" w:space="0" w:color="auto"/>
                                                                        <w:left w:val="none" w:sz="0" w:space="0" w:color="auto"/>
                                                                        <w:bottom w:val="none" w:sz="0" w:space="0" w:color="auto"/>
                                                                        <w:right w:val="none" w:sz="0" w:space="0" w:color="auto"/>
                                                                      </w:divBdr>
                                                                      <w:divsChild>
                                                                        <w:div w:id="1855991030">
                                                                          <w:marLeft w:val="0"/>
                                                                          <w:marRight w:val="0"/>
                                                                          <w:marTop w:val="100"/>
                                                                          <w:marBottom w:val="100"/>
                                                                          <w:divBdr>
                                                                            <w:top w:val="none" w:sz="0" w:space="0" w:color="auto"/>
                                                                            <w:left w:val="none" w:sz="0" w:space="0" w:color="auto"/>
                                                                            <w:bottom w:val="none" w:sz="0" w:space="0" w:color="auto"/>
                                                                            <w:right w:val="none" w:sz="0" w:space="0" w:color="auto"/>
                                                                          </w:divBdr>
                                                                          <w:divsChild>
                                                                            <w:div w:id="972638950">
                                                                              <w:marLeft w:val="0"/>
                                                                              <w:marRight w:val="0"/>
                                                                              <w:marTop w:val="0"/>
                                                                              <w:marBottom w:val="0"/>
                                                                              <w:divBdr>
                                                                                <w:top w:val="none" w:sz="0" w:space="0" w:color="auto"/>
                                                                                <w:left w:val="none" w:sz="0" w:space="0" w:color="auto"/>
                                                                                <w:bottom w:val="none" w:sz="0" w:space="0" w:color="auto"/>
                                                                                <w:right w:val="none" w:sz="0" w:space="0" w:color="auto"/>
                                                                              </w:divBdr>
                                                                            </w:div>
                                                                          </w:divsChild>
                                                                        </w:div>
                                                                        <w:div w:id="1770809768">
                                                                          <w:marLeft w:val="60"/>
                                                                          <w:marRight w:val="0"/>
                                                                          <w:marTop w:val="0"/>
                                                                          <w:marBottom w:val="30"/>
                                                                          <w:divBdr>
                                                                            <w:top w:val="none" w:sz="0" w:space="0" w:color="auto"/>
                                                                            <w:left w:val="none" w:sz="0" w:space="0" w:color="auto"/>
                                                                            <w:bottom w:val="none" w:sz="0" w:space="0" w:color="auto"/>
                                                                            <w:right w:val="none" w:sz="0" w:space="0" w:color="auto"/>
                                                                          </w:divBdr>
                                                                        </w:div>
                                                                      </w:divsChild>
                                                                    </w:div>
                                                                    <w:div w:id="1062169918">
                                                                      <w:marLeft w:val="0"/>
                                                                      <w:marRight w:val="0"/>
                                                                      <w:marTop w:val="0"/>
                                                                      <w:marBottom w:val="0"/>
                                                                      <w:divBdr>
                                                                        <w:top w:val="none" w:sz="0" w:space="0" w:color="auto"/>
                                                                        <w:left w:val="none" w:sz="0" w:space="0" w:color="auto"/>
                                                                        <w:bottom w:val="none" w:sz="0" w:space="0" w:color="auto"/>
                                                                        <w:right w:val="none" w:sz="0" w:space="0" w:color="auto"/>
                                                                      </w:divBdr>
                                                                      <w:divsChild>
                                                                        <w:div w:id="309796561">
                                                                          <w:marLeft w:val="0"/>
                                                                          <w:marRight w:val="0"/>
                                                                          <w:marTop w:val="0"/>
                                                                          <w:marBottom w:val="0"/>
                                                                          <w:divBdr>
                                                                            <w:top w:val="none" w:sz="0" w:space="0" w:color="auto"/>
                                                                            <w:left w:val="none" w:sz="0" w:space="0" w:color="auto"/>
                                                                            <w:bottom w:val="none" w:sz="0" w:space="0" w:color="auto"/>
                                                                            <w:right w:val="none" w:sz="0" w:space="0" w:color="auto"/>
                                                                          </w:divBdr>
                                                                          <w:divsChild>
                                                                            <w:div w:id="389228454">
                                                                              <w:marLeft w:val="0"/>
                                                                              <w:marRight w:val="0"/>
                                                                              <w:marTop w:val="0"/>
                                                                              <w:marBottom w:val="0"/>
                                                                              <w:divBdr>
                                                                                <w:top w:val="none" w:sz="0" w:space="0" w:color="auto"/>
                                                                                <w:left w:val="none" w:sz="0" w:space="0" w:color="auto"/>
                                                                                <w:bottom w:val="none" w:sz="0" w:space="0" w:color="auto"/>
                                                                                <w:right w:val="none" w:sz="0" w:space="0" w:color="auto"/>
                                                                              </w:divBdr>
                                                                              <w:divsChild>
                                                                                <w:div w:id="1862622233">
                                                                                  <w:marLeft w:val="105"/>
                                                                                  <w:marRight w:val="105"/>
                                                                                  <w:marTop w:val="90"/>
                                                                                  <w:marBottom w:val="150"/>
                                                                                  <w:divBdr>
                                                                                    <w:top w:val="none" w:sz="0" w:space="0" w:color="auto"/>
                                                                                    <w:left w:val="none" w:sz="0" w:space="0" w:color="auto"/>
                                                                                    <w:bottom w:val="none" w:sz="0" w:space="0" w:color="auto"/>
                                                                                    <w:right w:val="none" w:sz="0" w:space="0" w:color="auto"/>
                                                                                  </w:divBdr>
                                                                                </w:div>
                                                                                <w:div w:id="1510101242">
                                                                                  <w:marLeft w:val="105"/>
                                                                                  <w:marRight w:val="105"/>
                                                                                  <w:marTop w:val="90"/>
                                                                                  <w:marBottom w:val="150"/>
                                                                                  <w:divBdr>
                                                                                    <w:top w:val="none" w:sz="0" w:space="0" w:color="auto"/>
                                                                                    <w:left w:val="none" w:sz="0" w:space="0" w:color="auto"/>
                                                                                    <w:bottom w:val="none" w:sz="0" w:space="0" w:color="auto"/>
                                                                                    <w:right w:val="none" w:sz="0" w:space="0" w:color="auto"/>
                                                                                  </w:divBdr>
                                                                                </w:div>
                                                                                <w:div w:id="738941298">
                                                                                  <w:marLeft w:val="105"/>
                                                                                  <w:marRight w:val="105"/>
                                                                                  <w:marTop w:val="90"/>
                                                                                  <w:marBottom w:val="150"/>
                                                                                  <w:divBdr>
                                                                                    <w:top w:val="none" w:sz="0" w:space="0" w:color="auto"/>
                                                                                    <w:left w:val="none" w:sz="0" w:space="0" w:color="auto"/>
                                                                                    <w:bottom w:val="none" w:sz="0" w:space="0" w:color="auto"/>
                                                                                    <w:right w:val="none" w:sz="0" w:space="0" w:color="auto"/>
                                                                                  </w:divBdr>
                                                                                </w:div>
                                                                                <w:div w:id="473528133">
                                                                                  <w:marLeft w:val="105"/>
                                                                                  <w:marRight w:val="105"/>
                                                                                  <w:marTop w:val="90"/>
                                                                                  <w:marBottom w:val="150"/>
                                                                                  <w:divBdr>
                                                                                    <w:top w:val="none" w:sz="0" w:space="0" w:color="auto"/>
                                                                                    <w:left w:val="none" w:sz="0" w:space="0" w:color="auto"/>
                                                                                    <w:bottom w:val="none" w:sz="0" w:space="0" w:color="auto"/>
                                                                                    <w:right w:val="none" w:sz="0" w:space="0" w:color="auto"/>
                                                                                  </w:divBdr>
                                                                                </w:div>
                                                                                <w:div w:id="1256590877">
                                                                                  <w:marLeft w:val="105"/>
                                                                                  <w:marRight w:val="105"/>
                                                                                  <w:marTop w:val="90"/>
                                                                                  <w:marBottom w:val="150"/>
                                                                                  <w:divBdr>
                                                                                    <w:top w:val="none" w:sz="0" w:space="0" w:color="auto"/>
                                                                                    <w:left w:val="none" w:sz="0" w:space="0" w:color="auto"/>
                                                                                    <w:bottom w:val="none" w:sz="0" w:space="0" w:color="auto"/>
                                                                                    <w:right w:val="none" w:sz="0" w:space="0" w:color="auto"/>
                                                                                  </w:divBdr>
                                                                                </w:div>
                                                                                <w:div w:id="213274135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7006211">
          <w:marLeft w:val="0"/>
          <w:marRight w:val="0"/>
          <w:marTop w:val="0"/>
          <w:marBottom w:val="0"/>
          <w:divBdr>
            <w:top w:val="none" w:sz="0" w:space="0" w:color="auto"/>
            <w:left w:val="none" w:sz="0" w:space="0" w:color="auto"/>
            <w:bottom w:val="none" w:sz="0" w:space="0" w:color="auto"/>
            <w:right w:val="none" w:sz="0" w:space="0" w:color="auto"/>
          </w:divBdr>
          <w:divsChild>
            <w:div w:id="437262896">
              <w:marLeft w:val="0"/>
              <w:marRight w:val="0"/>
              <w:marTop w:val="0"/>
              <w:marBottom w:val="0"/>
              <w:divBdr>
                <w:top w:val="none" w:sz="0" w:space="0" w:color="auto"/>
                <w:left w:val="none" w:sz="0" w:space="0" w:color="auto"/>
                <w:bottom w:val="none" w:sz="0" w:space="0" w:color="auto"/>
                <w:right w:val="none" w:sz="0" w:space="0" w:color="auto"/>
              </w:divBdr>
              <w:divsChild>
                <w:div w:id="101025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442537">
      <w:bodyDiv w:val="1"/>
      <w:marLeft w:val="0"/>
      <w:marRight w:val="0"/>
      <w:marTop w:val="0"/>
      <w:marBottom w:val="0"/>
      <w:divBdr>
        <w:top w:val="none" w:sz="0" w:space="0" w:color="auto"/>
        <w:left w:val="none" w:sz="0" w:space="0" w:color="auto"/>
        <w:bottom w:val="none" w:sz="0" w:space="0" w:color="auto"/>
        <w:right w:val="none" w:sz="0" w:space="0" w:color="auto"/>
      </w:divBdr>
    </w:div>
    <w:div w:id="2128040559">
      <w:bodyDiv w:val="1"/>
      <w:marLeft w:val="0"/>
      <w:marRight w:val="0"/>
      <w:marTop w:val="0"/>
      <w:marBottom w:val="0"/>
      <w:divBdr>
        <w:top w:val="none" w:sz="0" w:space="0" w:color="auto"/>
        <w:left w:val="none" w:sz="0" w:space="0" w:color="auto"/>
        <w:bottom w:val="none" w:sz="0" w:space="0" w:color="auto"/>
        <w:right w:val="none" w:sz="0" w:space="0" w:color="auto"/>
      </w:divBdr>
      <w:divsChild>
        <w:div w:id="1979146808">
          <w:marLeft w:val="0"/>
          <w:marRight w:val="0"/>
          <w:marTop w:val="0"/>
          <w:marBottom w:val="0"/>
          <w:divBdr>
            <w:top w:val="none" w:sz="0" w:space="0" w:color="auto"/>
            <w:left w:val="none" w:sz="0" w:space="0" w:color="auto"/>
            <w:bottom w:val="none" w:sz="0" w:space="0" w:color="auto"/>
            <w:right w:val="none" w:sz="0" w:space="0" w:color="auto"/>
          </w:divBdr>
          <w:divsChild>
            <w:div w:id="696321444">
              <w:marLeft w:val="0"/>
              <w:marRight w:val="0"/>
              <w:marTop w:val="100"/>
              <w:marBottom w:val="0"/>
              <w:divBdr>
                <w:top w:val="none" w:sz="0" w:space="0" w:color="auto"/>
                <w:left w:val="none" w:sz="0" w:space="0" w:color="auto"/>
                <w:bottom w:val="none" w:sz="0" w:space="0" w:color="auto"/>
                <w:right w:val="none" w:sz="0" w:space="0" w:color="auto"/>
              </w:divBdr>
              <w:divsChild>
                <w:div w:id="1697806716">
                  <w:marLeft w:val="0"/>
                  <w:marRight w:val="0"/>
                  <w:marTop w:val="0"/>
                  <w:marBottom w:val="0"/>
                  <w:divBdr>
                    <w:top w:val="none" w:sz="0" w:space="0" w:color="auto"/>
                    <w:left w:val="none" w:sz="0" w:space="0" w:color="auto"/>
                    <w:bottom w:val="none" w:sz="0" w:space="0" w:color="auto"/>
                    <w:right w:val="none" w:sz="0" w:space="0" w:color="auto"/>
                  </w:divBdr>
                  <w:divsChild>
                    <w:div w:id="560483166">
                      <w:marLeft w:val="0"/>
                      <w:marRight w:val="0"/>
                      <w:marTop w:val="0"/>
                      <w:marBottom w:val="225"/>
                      <w:divBdr>
                        <w:top w:val="none" w:sz="0" w:space="0" w:color="auto"/>
                        <w:left w:val="none" w:sz="0" w:space="0" w:color="auto"/>
                        <w:bottom w:val="none" w:sz="0" w:space="0" w:color="auto"/>
                        <w:right w:val="none" w:sz="0" w:space="0" w:color="auto"/>
                      </w:divBdr>
                      <w:divsChild>
                        <w:div w:id="125316810">
                          <w:marLeft w:val="0"/>
                          <w:marRight w:val="0"/>
                          <w:marTop w:val="0"/>
                          <w:marBottom w:val="0"/>
                          <w:divBdr>
                            <w:top w:val="none" w:sz="0" w:space="0" w:color="auto"/>
                            <w:left w:val="none" w:sz="0" w:space="0" w:color="auto"/>
                            <w:bottom w:val="none" w:sz="0" w:space="0" w:color="auto"/>
                            <w:right w:val="none" w:sz="0" w:space="0" w:color="auto"/>
                          </w:divBdr>
                          <w:divsChild>
                            <w:div w:id="400838018">
                              <w:marLeft w:val="0"/>
                              <w:marRight w:val="0"/>
                              <w:marTop w:val="0"/>
                              <w:marBottom w:val="0"/>
                              <w:divBdr>
                                <w:top w:val="none" w:sz="0" w:space="0" w:color="auto"/>
                                <w:left w:val="none" w:sz="0" w:space="0" w:color="auto"/>
                                <w:bottom w:val="none" w:sz="0" w:space="0" w:color="auto"/>
                                <w:right w:val="none" w:sz="0" w:space="0" w:color="auto"/>
                              </w:divBdr>
                              <w:divsChild>
                                <w:div w:id="149442069">
                                  <w:marLeft w:val="0"/>
                                  <w:marRight w:val="0"/>
                                  <w:marTop w:val="0"/>
                                  <w:marBottom w:val="0"/>
                                  <w:divBdr>
                                    <w:top w:val="none" w:sz="0" w:space="0" w:color="auto"/>
                                    <w:left w:val="none" w:sz="0" w:space="0" w:color="auto"/>
                                    <w:bottom w:val="none" w:sz="0" w:space="0" w:color="auto"/>
                                    <w:right w:val="none" w:sz="0" w:space="0" w:color="auto"/>
                                  </w:divBdr>
                                  <w:divsChild>
                                    <w:div w:id="347946180">
                                      <w:marLeft w:val="0"/>
                                      <w:marRight w:val="0"/>
                                      <w:marTop w:val="0"/>
                                      <w:marBottom w:val="300"/>
                                      <w:divBdr>
                                        <w:top w:val="none" w:sz="0" w:space="0" w:color="auto"/>
                                        <w:left w:val="none" w:sz="0" w:space="0" w:color="auto"/>
                                        <w:bottom w:val="single" w:sz="12" w:space="5" w:color="E0E0E0"/>
                                        <w:right w:val="none" w:sz="0" w:space="0" w:color="auto"/>
                                      </w:divBdr>
                                      <w:divsChild>
                                        <w:div w:id="315229442">
                                          <w:marLeft w:val="0"/>
                                          <w:marRight w:val="0"/>
                                          <w:marTop w:val="0"/>
                                          <w:marBottom w:val="0"/>
                                          <w:divBdr>
                                            <w:top w:val="none" w:sz="0" w:space="0" w:color="auto"/>
                                            <w:left w:val="none" w:sz="0" w:space="0" w:color="auto"/>
                                            <w:bottom w:val="none" w:sz="0" w:space="0" w:color="auto"/>
                                            <w:right w:val="none" w:sz="0" w:space="0" w:color="auto"/>
                                          </w:divBdr>
                                        </w:div>
                                      </w:divsChild>
                                    </w:div>
                                    <w:div w:id="1324620715">
                                      <w:marLeft w:val="0"/>
                                      <w:marRight w:val="0"/>
                                      <w:marTop w:val="0"/>
                                      <w:marBottom w:val="0"/>
                                      <w:divBdr>
                                        <w:top w:val="none" w:sz="0" w:space="0" w:color="auto"/>
                                        <w:left w:val="none" w:sz="0" w:space="0" w:color="auto"/>
                                        <w:bottom w:val="none" w:sz="0" w:space="0" w:color="auto"/>
                                        <w:right w:val="none" w:sz="0" w:space="0" w:color="auto"/>
                                      </w:divBdr>
                                      <w:divsChild>
                                        <w:div w:id="1998654226">
                                          <w:marLeft w:val="0"/>
                                          <w:marRight w:val="0"/>
                                          <w:marTop w:val="0"/>
                                          <w:marBottom w:val="0"/>
                                          <w:divBdr>
                                            <w:top w:val="none" w:sz="0" w:space="0" w:color="auto"/>
                                            <w:left w:val="none" w:sz="0" w:space="0" w:color="auto"/>
                                            <w:bottom w:val="none" w:sz="0" w:space="0" w:color="auto"/>
                                            <w:right w:val="none" w:sz="0" w:space="0" w:color="auto"/>
                                          </w:divBdr>
                                          <w:divsChild>
                                            <w:div w:id="10327309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NTTThuy</cp:lastModifiedBy>
  <cp:revision>2</cp:revision>
  <cp:lastPrinted>2025-06-16T01:02:00Z</cp:lastPrinted>
  <dcterms:created xsi:type="dcterms:W3CDTF">2025-06-16T10:37:00Z</dcterms:created>
  <dcterms:modified xsi:type="dcterms:W3CDTF">2025-06-16T10:37:00Z</dcterms:modified>
</cp:coreProperties>
</file>