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8C128" w14:textId="77777777" w:rsidR="008A6E7A" w:rsidRDefault="008A6E7A"/>
    <w:tbl>
      <w:tblPr>
        <w:tblpPr w:leftFromText="180" w:rightFromText="180" w:vertAnchor="text" w:horzAnchor="margin" w:tblpXSpec="center" w:tblpY="-344"/>
        <w:tblW w:w="9747" w:type="dxa"/>
        <w:tblBorders>
          <w:top w:val="nil"/>
          <w:bottom w:val="nil"/>
          <w:insideH w:val="nil"/>
          <w:insideV w:val="nil"/>
        </w:tblBorders>
        <w:tblCellMar>
          <w:left w:w="0" w:type="dxa"/>
          <w:right w:w="0" w:type="dxa"/>
        </w:tblCellMar>
        <w:tblLook w:val="04A0" w:firstRow="1" w:lastRow="0" w:firstColumn="1" w:lastColumn="0" w:noHBand="0" w:noVBand="1"/>
      </w:tblPr>
      <w:tblGrid>
        <w:gridCol w:w="3842"/>
        <w:gridCol w:w="5905"/>
      </w:tblGrid>
      <w:tr w:rsidR="006C7108" w:rsidRPr="00EA4DE5" w14:paraId="2FC52968" w14:textId="77777777" w:rsidTr="006C7108">
        <w:trPr>
          <w:trHeight w:val="851"/>
        </w:trPr>
        <w:tc>
          <w:tcPr>
            <w:tcW w:w="3842" w:type="dxa"/>
            <w:tcBorders>
              <w:top w:val="nil"/>
              <w:left w:val="nil"/>
              <w:bottom w:val="nil"/>
              <w:right w:val="nil"/>
              <w:tl2br w:val="nil"/>
              <w:tr2bl w:val="nil"/>
            </w:tcBorders>
            <w:shd w:val="clear" w:color="auto" w:fill="auto"/>
            <w:tcMar>
              <w:top w:w="0" w:type="dxa"/>
              <w:left w:w="108" w:type="dxa"/>
              <w:bottom w:w="0" w:type="dxa"/>
              <w:right w:w="108" w:type="dxa"/>
            </w:tcMar>
          </w:tcPr>
          <w:p w14:paraId="6B56E1BD" w14:textId="77777777" w:rsidR="006C7108" w:rsidRPr="00EA4DE5" w:rsidRDefault="006C7108" w:rsidP="006C7108">
            <w:pPr>
              <w:spacing w:before="120"/>
              <w:jc w:val="center"/>
              <w:rPr>
                <w:b/>
                <w:bCs/>
                <w:sz w:val="26"/>
                <w:szCs w:val="26"/>
              </w:rPr>
            </w:pPr>
            <w:r w:rsidRPr="00EA4DE5">
              <w:rPr>
                <w:b/>
                <w:bCs/>
                <w:sz w:val="26"/>
                <w:szCs w:val="26"/>
              </w:rPr>
              <w:t>ỦY BAN NHÂN DÂN</w:t>
            </w:r>
          </w:p>
          <w:p w14:paraId="7F1EF110" w14:textId="11AD85BC" w:rsidR="006C7108" w:rsidRPr="00EA4DE5" w:rsidRDefault="00B35AD4" w:rsidP="006C7108">
            <w:pPr>
              <w:jc w:val="center"/>
              <w:rPr>
                <w:sz w:val="26"/>
                <w:szCs w:val="26"/>
              </w:rPr>
            </w:pPr>
            <w:r>
              <w:rPr>
                <w:b/>
                <w:bCs/>
                <w:noProof/>
                <w:sz w:val="26"/>
                <w:szCs w:val="26"/>
                <w:lang w:val="vi-VN"/>
              </w:rPr>
              <mc:AlternateContent>
                <mc:Choice Requires="wps">
                  <w:drawing>
                    <wp:anchor distT="0" distB="0" distL="114300" distR="114300" simplePos="0" relativeHeight="251658240" behindDoc="0" locked="0" layoutInCell="1" allowOverlap="1" wp14:anchorId="2CF8CB74" wp14:editId="0B748F63">
                      <wp:simplePos x="0" y="0"/>
                      <wp:positionH relativeFrom="column">
                        <wp:posOffset>816610</wp:posOffset>
                      </wp:positionH>
                      <wp:positionV relativeFrom="paragraph">
                        <wp:posOffset>212090</wp:posOffset>
                      </wp:positionV>
                      <wp:extent cx="645160" cy="0"/>
                      <wp:effectExtent l="7620" t="11430" r="13970" b="7620"/>
                      <wp:wrapNone/>
                      <wp:docPr id="106145006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8B41D6" id="_x0000_t32" coordsize="21600,21600" o:spt="32" o:oned="t" path="m,l21600,21600e" filled="f">
                      <v:path arrowok="t" fillok="f" o:connecttype="none"/>
                      <o:lock v:ext="edit" shapetype="t"/>
                    </v:shapetype>
                    <v:shape id="AutoShape 5" o:spid="_x0000_s1026" type="#_x0000_t32" style="position:absolute;margin-left:64.3pt;margin-top:16.7pt;width:50.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9F5twEAAFUDAAAOAAAAZHJzL2Uyb0RvYy54bWysU8Fu2zAMvQ/YPwi6L46DJdiMOD2k6y7d&#10;FqDdBzCSbAuTRYFU4uTvJ6lJWmy3YT4IlEg+Pj7S67vT6MTREFv0raxncymMV6it71v58/nhwycp&#10;OILX4NCbVp4Ny7vN+3frKTRmgQM6bUgkEM/NFFo5xBiaqmI1mBF4hsH45OyQRojpSn2lCaaEPrpq&#10;MZ+vqglJB0JlmNPr/YtTbgp+1xkVf3QdmyhcKxO3WE4q5z6f1WYNTU8QBqsuNOAfWIxgfSp6g7qH&#10;COJA9i+o0SpCxi7OFI4Vdp1VpvSQuqnnf3TzNEAwpZckDoebTPz/YNX349bvKFNXJ/8UHlH9YuFx&#10;O4DvTSHwfA5pcHWWqpoCN7eUfOGwI7GfvqFOMXCIWFQ4dTRmyNSfOBWxzzexzSkKlR5XH5f1Ko1E&#10;XV0VNNe8QBy/GhxFNlrJkcD2Q9yi92miSHWpAsdHjpkVNNeEXNTjg3WuDNZ5MbXy83KxLAmMzurs&#10;zGFM/X7rSBwhr0b5SovJ8zaM8OB1ARsM6C8XO4J1L3Yq7vxFmSxG3jxu9qjPO7oqlmZXWF72LC/H&#10;23vJfv0bNr8BAAD//wMAUEsDBBQABgAIAAAAIQDohEst3AAAAAkBAAAPAAAAZHJzL2Rvd25yZXYu&#10;eG1sTI/BTsMwDIbvSLxDZCQuiCVLYRql6TQhceDINolr1pi20DhVk65lT48RBzj+9qffn4vN7Dtx&#10;wiG2gQwsFwoEUhVcS7WBw/75dg0iJkvOdoHQwBdG2JSXF4XNXZjoFU+7VAsuoZhbA01KfS5lrBr0&#10;Ni5Cj8S79zB4mzgOtXSDnbjcd1IrtZLetsQXGtvjU4PV5270BjCO90u1ffD14eU83bzp88fU7425&#10;vpq3jyASzukPhh99VoeSnY5hJBdFx1mvV4wayLI7EAzoTGkQx9+BLAv5/4PyGwAA//8DAFBLAQIt&#10;ABQABgAIAAAAIQC2gziS/gAAAOEBAAATAAAAAAAAAAAAAAAAAAAAAABbQ29udGVudF9UeXBlc10u&#10;eG1sUEsBAi0AFAAGAAgAAAAhADj9If/WAAAAlAEAAAsAAAAAAAAAAAAAAAAALwEAAF9yZWxzLy5y&#10;ZWxzUEsBAi0AFAAGAAgAAAAhAERD0Xm3AQAAVQMAAA4AAAAAAAAAAAAAAAAALgIAAGRycy9lMm9E&#10;b2MueG1sUEsBAi0AFAAGAAgAAAAhAOiESy3cAAAACQEAAA8AAAAAAAAAAAAAAAAAEQQAAGRycy9k&#10;b3ducmV2LnhtbFBLBQYAAAAABAAEAPMAAAAaBQAAAAA=&#10;"/>
                  </w:pict>
                </mc:Fallback>
              </mc:AlternateContent>
            </w:r>
            <w:r w:rsidR="006C7108" w:rsidRPr="00EA4DE5">
              <w:rPr>
                <w:b/>
                <w:bCs/>
                <w:sz w:val="26"/>
                <w:szCs w:val="26"/>
                <w:lang w:val="vi-VN"/>
              </w:rPr>
              <w:t xml:space="preserve">TỈNH </w:t>
            </w:r>
            <w:r w:rsidR="006C7108" w:rsidRPr="00EA4DE5">
              <w:rPr>
                <w:b/>
                <w:bCs/>
                <w:sz w:val="26"/>
                <w:szCs w:val="26"/>
              </w:rPr>
              <w:t>AN GIANG</w:t>
            </w:r>
          </w:p>
        </w:tc>
        <w:tc>
          <w:tcPr>
            <w:tcW w:w="5905" w:type="dxa"/>
            <w:tcBorders>
              <w:top w:val="nil"/>
              <w:left w:val="nil"/>
              <w:bottom w:val="nil"/>
              <w:right w:val="nil"/>
              <w:tl2br w:val="nil"/>
              <w:tr2bl w:val="nil"/>
            </w:tcBorders>
            <w:shd w:val="clear" w:color="auto" w:fill="auto"/>
            <w:tcMar>
              <w:top w:w="0" w:type="dxa"/>
              <w:left w:w="108" w:type="dxa"/>
              <w:bottom w:w="0" w:type="dxa"/>
              <w:right w:w="108" w:type="dxa"/>
            </w:tcMar>
          </w:tcPr>
          <w:p w14:paraId="6112F81C" w14:textId="19804F18" w:rsidR="006C7108" w:rsidRPr="00EA4DE5" w:rsidRDefault="00B35AD4" w:rsidP="006C7108">
            <w:pPr>
              <w:spacing w:before="120"/>
              <w:jc w:val="center"/>
              <w:rPr>
                <w:sz w:val="26"/>
                <w:szCs w:val="26"/>
              </w:rPr>
            </w:pPr>
            <w:r w:rsidRPr="00EA4DE5">
              <w:rPr>
                <w:b/>
                <w:bCs/>
                <w:noProof/>
                <w:sz w:val="26"/>
                <w:szCs w:val="26"/>
              </w:rPr>
              <mc:AlternateContent>
                <mc:Choice Requires="wps">
                  <w:drawing>
                    <wp:anchor distT="0" distB="0" distL="114300" distR="114300" simplePos="0" relativeHeight="251657216" behindDoc="0" locked="0" layoutInCell="1" allowOverlap="1" wp14:anchorId="5FA1E819" wp14:editId="01F11A08">
                      <wp:simplePos x="0" y="0"/>
                      <wp:positionH relativeFrom="column">
                        <wp:posOffset>745490</wp:posOffset>
                      </wp:positionH>
                      <wp:positionV relativeFrom="paragraph">
                        <wp:posOffset>478155</wp:posOffset>
                      </wp:positionV>
                      <wp:extent cx="2101215" cy="635"/>
                      <wp:effectExtent l="13970" t="11430" r="8890" b="6985"/>
                      <wp:wrapNone/>
                      <wp:docPr id="113428366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2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A70D0" id="AutoShape 3" o:spid="_x0000_s1026" type="#_x0000_t32" style="position:absolute;margin-left:58.7pt;margin-top:37.65pt;width:165.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DGugEAAFgDAAAOAAAAZHJzL2Uyb0RvYy54bWysU01v2zAMvQ/YfxB0X2xnSLEZcXpI1126&#10;LUC7H8DIsi1MFgVSiZ1/P0lN0n3civogUCL5+PhIr2/n0YqjJjboGlktSim0U9ga1zfy59P9h09S&#10;cADXgkWnG3nSLG8379+tJ1/rJQ5oW00igjiuJ9/IIQRfFwWrQY/AC/TaRWeHNEKIV+qLlmCK6KMt&#10;lmV5U0xIrSdUmjm+3j075Sbjd51W4UfXsQ7CNjJyC/mkfO7TWWzWUPcEfjDqTANewWIE42LRK9Qd&#10;BBAHMv9BjUYRMnZhoXAssOuM0rmH2E1V/tPN4wBe516iOOyvMvHbwarvx63bUaKuZvfoH1D9YuFw&#10;O4DrdSbwdPJxcFWSqpg819eUdGG/I7GfvmEbY+AQMKswdzQmyNifmLPYp6vYeg5CxcdlVVbLaiWF&#10;ir6bj6uMD/Ul1ROHrxpHkYxGciAw/RC26FwcKlKVC8HxgUMiBvUlIdV1eG+szbO1TkyN/LxarnIC&#10;ozVtcqYwpn6/tSSOkLYjf2cWf4URHlybwQYN7ZezHcDYZzsWt+4sTtIjLR/Xe2xPO7qIFseXWZ5X&#10;Le3Hn/ec/fJDbH4DAAD//wMAUEsDBBQABgAIAAAAIQDwVbgE3gAAAAkBAAAPAAAAZHJzL2Rvd25y&#10;ZXYueG1sTI9Bb8IwDIXvk/gPkZG4TJCWlcG6pggh7bDjAGnX0Ji2W+NUTUo7fv3Mabv52U/P38u2&#10;o23EFTtfO1IQLyIQSIUzNZUKTse3+QaED5qMbhyhgh/0sM0nD5lOjRvoA6+HUAoOIZ9qBVUIbSql&#10;Lyq02i9ci8S3i+usDiy7UppODxxuG7mMomdpdU38odIt7issvg+9VYC+X8XR7sWWp/fb8Pi5vH0N&#10;7VGp2XTcvYIIOIY/M9zxGR1yZjq7nowXDet4nbBVwXr1BIINSbLh4XxfJCDzTP5vkP8CAAD//wMA&#10;UEsBAi0AFAAGAAgAAAAhALaDOJL+AAAA4QEAABMAAAAAAAAAAAAAAAAAAAAAAFtDb250ZW50X1R5&#10;cGVzXS54bWxQSwECLQAUAAYACAAAACEAOP0h/9YAAACUAQAACwAAAAAAAAAAAAAAAAAvAQAAX3Jl&#10;bHMvLnJlbHNQSwECLQAUAAYACAAAACEAGGLwxroBAABYAwAADgAAAAAAAAAAAAAAAAAuAgAAZHJz&#10;L2Uyb0RvYy54bWxQSwECLQAUAAYACAAAACEA8FW4BN4AAAAJAQAADwAAAAAAAAAAAAAAAAAUBAAA&#10;ZHJzL2Rvd25yZXYueG1sUEsFBgAAAAAEAAQA8wAAAB8FAAAAAA==&#10;"/>
                  </w:pict>
                </mc:Fallback>
              </mc:AlternateContent>
            </w:r>
            <w:r w:rsidR="006C7108" w:rsidRPr="00EA4DE5">
              <w:rPr>
                <w:b/>
                <w:bCs/>
                <w:sz w:val="26"/>
                <w:szCs w:val="26"/>
                <w:lang w:val="vi-VN"/>
              </w:rPr>
              <w:t>CỘNG HÒA XÃ HỘI CHỦ NGHĨA VIỆT NAM</w:t>
            </w:r>
            <w:r w:rsidR="006C7108" w:rsidRPr="00EA4DE5">
              <w:rPr>
                <w:b/>
                <w:bCs/>
                <w:sz w:val="26"/>
                <w:szCs w:val="26"/>
                <w:lang w:val="vi-VN"/>
              </w:rPr>
              <w:br/>
            </w:r>
            <w:r w:rsidR="006C7108" w:rsidRPr="00BE6C93">
              <w:rPr>
                <w:b/>
                <w:bCs/>
                <w:sz w:val="28"/>
                <w:szCs w:val="28"/>
                <w:lang w:val="vi-VN"/>
              </w:rPr>
              <w:t>Độc lập - Tự do - Hạnh phúc</w:t>
            </w:r>
            <w:r w:rsidR="006C7108" w:rsidRPr="00EA4DE5">
              <w:rPr>
                <w:b/>
                <w:bCs/>
                <w:sz w:val="26"/>
                <w:szCs w:val="26"/>
                <w:lang w:val="vi-VN"/>
              </w:rPr>
              <w:t xml:space="preserve"> </w:t>
            </w:r>
            <w:r w:rsidR="006C7108" w:rsidRPr="00EA4DE5">
              <w:rPr>
                <w:b/>
                <w:bCs/>
                <w:sz w:val="26"/>
                <w:szCs w:val="26"/>
                <w:lang w:val="vi-VN"/>
              </w:rPr>
              <w:br/>
            </w:r>
          </w:p>
        </w:tc>
      </w:tr>
      <w:tr w:rsidR="006C7108" w:rsidRPr="00EA4DE5" w14:paraId="18E07CB8" w14:textId="77777777" w:rsidTr="006C7108">
        <w:tblPrEx>
          <w:tblBorders>
            <w:top w:val="none" w:sz="0" w:space="0" w:color="auto"/>
            <w:bottom w:val="none" w:sz="0" w:space="0" w:color="auto"/>
            <w:insideH w:val="none" w:sz="0" w:space="0" w:color="auto"/>
            <w:insideV w:val="none" w:sz="0" w:space="0" w:color="auto"/>
          </w:tblBorders>
        </w:tblPrEx>
        <w:tc>
          <w:tcPr>
            <w:tcW w:w="3842" w:type="dxa"/>
            <w:tcBorders>
              <w:top w:val="nil"/>
              <w:left w:val="nil"/>
              <w:bottom w:val="nil"/>
              <w:right w:val="nil"/>
              <w:tl2br w:val="nil"/>
              <w:tr2bl w:val="nil"/>
            </w:tcBorders>
            <w:shd w:val="clear" w:color="auto" w:fill="auto"/>
            <w:tcMar>
              <w:top w:w="0" w:type="dxa"/>
              <w:left w:w="108" w:type="dxa"/>
              <w:bottom w:w="0" w:type="dxa"/>
              <w:right w:w="108" w:type="dxa"/>
            </w:tcMar>
          </w:tcPr>
          <w:p w14:paraId="39D24F73" w14:textId="77777777" w:rsidR="006C7108" w:rsidRPr="00E31A9A" w:rsidRDefault="006C7108" w:rsidP="00974C3B">
            <w:pPr>
              <w:jc w:val="center"/>
              <w:rPr>
                <w:sz w:val="26"/>
                <w:szCs w:val="26"/>
              </w:rPr>
            </w:pPr>
            <w:r w:rsidRPr="00E31A9A">
              <w:rPr>
                <w:sz w:val="26"/>
                <w:szCs w:val="26"/>
                <w:lang w:val="vi-VN"/>
              </w:rPr>
              <w:t xml:space="preserve">Số: </w:t>
            </w:r>
            <w:r w:rsidRPr="00E31A9A">
              <w:rPr>
                <w:sz w:val="26"/>
                <w:szCs w:val="26"/>
              </w:rPr>
              <w:t xml:space="preserve">        </w:t>
            </w:r>
            <w:r w:rsidRPr="00E31A9A">
              <w:rPr>
                <w:sz w:val="26"/>
                <w:szCs w:val="26"/>
                <w:lang w:val="vi-VN"/>
              </w:rPr>
              <w:t>/</w:t>
            </w:r>
            <w:r w:rsidRPr="00E31A9A">
              <w:rPr>
                <w:sz w:val="26"/>
                <w:szCs w:val="26"/>
              </w:rPr>
              <w:t>20</w:t>
            </w:r>
            <w:r w:rsidR="001708FA" w:rsidRPr="00E31A9A">
              <w:rPr>
                <w:sz w:val="26"/>
                <w:szCs w:val="26"/>
              </w:rPr>
              <w:t>2</w:t>
            </w:r>
            <w:r w:rsidR="00BE6C93" w:rsidRPr="00E31A9A">
              <w:rPr>
                <w:sz w:val="26"/>
                <w:szCs w:val="26"/>
              </w:rPr>
              <w:t>5</w:t>
            </w:r>
            <w:r w:rsidRPr="00E31A9A">
              <w:rPr>
                <w:sz w:val="26"/>
                <w:szCs w:val="26"/>
              </w:rPr>
              <w:t>/</w:t>
            </w:r>
            <w:r w:rsidRPr="00E31A9A">
              <w:rPr>
                <w:sz w:val="26"/>
                <w:szCs w:val="26"/>
                <w:lang w:val="vi-VN"/>
              </w:rPr>
              <w:t>QĐ-UBND</w:t>
            </w:r>
          </w:p>
          <w:p w14:paraId="543ED25B" w14:textId="5BF36440" w:rsidR="007C684E" w:rsidRPr="007C684E" w:rsidRDefault="00B35AD4" w:rsidP="006C7108">
            <w:pPr>
              <w:spacing w:before="120"/>
              <w:jc w:val="center"/>
            </w:pPr>
            <w:r>
              <w:rPr>
                <w:noProof/>
              </w:rPr>
              <mc:AlternateContent>
                <mc:Choice Requires="wps">
                  <w:drawing>
                    <wp:anchor distT="0" distB="0" distL="114300" distR="114300" simplePos="0" relativeHeight="251659264" behindDoc="0" locked="0" layoutInCell="1" allowOverlap="1" wp14:anchorId="6151E172" wp14:editId="16BFECFD">
                      <wp:simplePos x="0" y="0"/>
                      <wp:positionH relativeFrom="column">
                        <wp:posOffset>315595</wp:posOffset>
                      </wp:positionH>
                      <wp:positionV relativeFrom="paragraph">
                        <wp:posOffset>114935</wp:posOffset>
                      </wp:positionV>
                      <wp:extent cx="1123950" cy="285750"/>
                      <wp:effectExtent l="11430" t="12700" r="7620" b="6350"/>
                      <wp:wrapNone/>
                      <wp:docPr id="9280217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85750"/>
                              </a:xfrm>
                              <a:prstGeom prst="rect">
                                <a:avLst/>
                              </a:prstGeom>
                              <a:solidFill>
                                <a:srgbClr val="FFFFFF"/>
                              </a:solidFill>
                              <a:ln w="9525">
                                <a:solidFill>
                                  <a:srgbClr val="000000"/>
                                </a:solidFill>
                                <a:miter lim="800000"/>
                                <a:headEnd/>
                                <a:tailEnd/>
                              </a:ln>
                            </wps:spPr>
                            <wps:txbx>
                              <w:txbxContent>
                                <w:p w14:paraId="0C07BC4D" w14:textId="77777777" w:rsidR="00C8790D" w:rsidRPr="00646979" w:rsidRDefault="00C8790D" w:rsidP="00C8790D">
                                  <w:pPr>
                                    <w:jc w:val="center"/>
                                    <w:rPr>
                                      <w:bCs/>
                                      <w:sz w:val="28"/>
                                      <w:szCs w:val="28"/>
                                    </w:rPr>
                                  </w:pPr>
                                  <w:r w:rsidRPr="00646979">
                                    <w:rPr>
                                      <w:bCs/>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1E172" id="Rectangle 6" o:spid="_x0000_s1026" style="position:absolute;left:0;text-align:left;margin-left:24.85pt;margin-top:9.05pt;width:88.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aCDwIAACEEAAAOAAAAZHJzL2Uyb0RvYy54bWysU9tu2zAMfR+wfxD0vjj2kjUx4hRFugwD&#10;ugvQ7QMUWbaFyaJGKbGzrx+lpGl2eRqmB4EUqUPykFzdjr1hB4Veg614PplypqyEWtu24l+/bF8t&#10;OPNB2FoYsKriR+X57frli9XgSlVAB6ZWyAjE+nJwFe9CcGWWedmpXvgJOGXJ2AD2IpCKbVajGAi9&#10;N1kxnb7JBsDaIUjlPb3en4x8nfCbRsnwqWm8CsxUnHIL6cZ07+KdrVeibFG4TstzGuIfsuiFthT0&#10;AnUvgmB71H9A9VoieGjCREKfQdNoqVINVE0+/a2ax044lWohcry70OT/H6z8eHh0nzGm7t0DyG+e&#10;Wdh0wrbqDhGGTomawuWRqGxwvrx8iIqnr2w3fICaWiv2ARIHY4N9BKTq2JioPl6oVmNgkh7zvHi9&#10;nFNHJNmKxfyG5BhClE+/HfrwTkHPolBxpFYmdHF48OHk+uSSsgej6602JinY7jYG2UFQ27fpnNH9&#10;tZuxbKj4cl7ME/IvNn8NMU3nbxC9DjS/RvcVX1ycRBlpe2vrNF1BaHOSqTpjzzxG6uKU+jKMu5Ec&#10;o7iD+kiMIpzmlPaKhA7wB2cDzWjF/fe9QMWZeW+pK8t8NotDnZTZ/KYgBa8tu2uLsJKgKh44O4mb&#10;cFqEvUPddhQpTzRYuKNONjqR/JzVOW+aw9Sm887EQb/Wk9fzZq9/AgAA//8DAFBLAwQUAAYACAAA&#10;ACEAYh0gNN0AAAAIAQAADwAAAGRycy9kb3ducmV2LnhtbEyPQU+DQBCF7yb+h82YeLML1GBLWRqj&#10;qYnHll68DewKVHaWsEuL/nrHUz3Oey9vvpdvZ9uLsxl950hBvIhAGKqd7qhRcCx3DysQPiBp7B0Z&#10;Bd/Gw7a4vckx0+5Ce3M+hEZwCfkMFbQhDJmUvm6NRb9wgyH2Pt1oMfA5NlKPeOFy28skilJpsSP+&#10;0OJgXlpTfx0mq6DqkiP+7Mu3yK53y/A+l6fp41Wp+7v5eQMimDlcw/CHz+hQMFPlJtJe9Aoe10+c&#10;ZH0Vg2A/SVIWKgXpMgZZ5PL/gOIXAAD//wMAUEsBAi0AFAAGAAgAAAAhALaDOJL+AAAA4QEAABMA&#10;AAAAAAAAAAAAAAAAAAAAAFtDb250ZW50X1R5cGVzXS54bWxQSwECLQAUAAYACAAAACEAOP0h/9YA&#10;AACUAQAACwAAAAAAAAAAAAAAAAAvAQAAX3JlbHMvLnJlbHNQSwECLQAUAAYACAAAACEAV3UGgg8C&#10;AAAhBAAADgAAAAAAAAAAAAAAAAAuAgAAZHJzL2Uyb0RvYy54bWxQSwECLQAUAAYACAAAACEAYh0g&#10;NN0AAAAIAQAADwAAAAAAAAAAAAAAAABpBAAAZHJzL2Rvd25yZXYueG1sUEsFBgAAAAAEAAQA8wAA&#10;AHMFAAAAAA==&#10;">
                      <v:textbox>
                        <w:txbxContent>
                          <w:p w14:paraId="0C07BC4D" w14:textId="77777777" w:rsidR="00C8790D" w:rsidRPr="00646979" w:rsidRDefault="00C8790D" w:rsidP="00C8790D">
                            <w:pPr>
                              <w:jc w:val="center"/>
                              <w:rPr>
                                <w:bCs/>
                                <w:sz w:val="28"/>
                                <w:szCs w:val="28"/>
                              </w:rPr>
                            </w:pPr>
                            <w:r w:rsidRPr="00646979">
                              <w:rPr>
                                <w:bCs/>
                                <w:sz w:val="28"/>
                                <w:szCs w:val="28"/>
                              </w:rPr>
                              <w:t>DỰ THẢO</w:t>
                            </w:r>
                          </w:p>
                        </w:txbxContent>
                      </v:textbox>
                    </v:rect>
                  </w:pict>
                </mc:Fallback>
              </mc:AlternateContent>
            </w:r>
          </w:p>
        </w:tc>
        <w:tc>
          <w:tcPr>
            <w:tcW w:w="5905" w:type="dxa"/>
            <w:tcBorders>
              <w:top w:val="nil"/>
              <w:left w:val="nil"/>
              <w:bottom w:val="nil"/>
              <w:right w:val="nil"/>
              <w:tl2br w:val="nil"/>
              <w:tr2bl w:val="nil"/>
            </w:tcBorders>
            <w:shd w:val="clear" w:color="auto" w:fill="auto"/>
            <w:tcMar>
              <w:top w:w="0" w:type="dxa"/>
              <w:left w:w="108" w:type="dxa"/>
              <w:bottom w:w="0" w:type="dxa"/>
              <w:right w:w="108" w:type="dxa"/>
            </w:tcMar>
          </w:tcPr>
          <w:p w14:paraId="0918D643" w14:textId="6F33E391" w:rsidR="006C7108" w:rsidRPr="00E31A9A" w:rsidRDefault="006C7108" w:rsidP="004C7876">
            <w:pPr>
              <w:jc w:val="center"/>
              <w:rPr>
                <w:sz w:val="26"/>
                <w:szCs w:val="26"/>
              </w:rPr>
            </w:pPr>
            <w:r w:rsidRPr="00E31A9A">
              <w:rPr>
                <w:i/>
                <w:iCs/>
                <w:sz w:val="26"/>
                <w:szCs w:val="26"/>
              </w:rPr>
              <w:t>An Giang</w:t>
            </w:r>
            <w:r w:rsidRPr="00E31A9A">
              <w:rPr>
                <w:i/>
                <w:iCs/>
                <w:sz w:val="26"/>
                <w:szCs w:val="26"/>
                <w:lang w:val="vi-VN"/>
              </w:rPr>
              <w:t xml:space="preserve">, ngày </w:t>
            </w:r>
            <w:r w:rsidRPr="00E31A9A">
              <w:rPr>
                <w:i/>
                <w:iCs/>
                <w:sz w:val="26"/>
                <w:szCs w:val="26"/>
              </w:rPr>
              <w:t xml:space="preserve">   </w:t>
            </w:r>
            <w:r w:rsidRPr="00E31A9A">
              <w:rPr>
                <w:i/>
                <w:iCs/>
                <w:sz w:val="26"/>
                <w:szCs w:val="26"/>
                <w:lang w:val="vi-VN"/>
              </w:rPr>
              <w:t xml:space="preserve"> tháng</w:t>
            </w:r>
            <w:r w:rsidR="00D22724" w:rsidRPr="00E31A9A">
              <w:rPr>
                <w:i/>
                <w:iCs/>
                <w:sz w:val="26"/>
                <w:szCs w:val="26"/>
              </w:rPr>
              <w:t xml:space="preserve">  </w:t>
            </w:r>
            <w:r w:rsidR="005F601B">
              <w:rPr>
                <w:i/>
                <w:iCs/>
                <w:sz w:val="26"/>
                <w:szCs w:val="26"/>
              </w:rPr>
              <w:t>4</w:t>
            </w:r>
            <w:r w:rsidR="00D22724" w:rsidRPr="00E31A9A">
              <w:rPr>
                <w:i/>
                <w:iCs/>
                <w:sz w:val="26"/>
                <w:szCs w:val="26"/>
              </w:rPr>
              <w:t xml:space="preserve"> </w:t>
            </w:r>
            <w:r w:rsidRPr="00E31A9A">
              <w:rPr>
                <w:i/>
                <w:iCs/>
                <w:sz w:val="26"/>
                <w:szCs w:val="26"/>
                <w:lang w:val="vi-VN"/>
              </w:rPr>
              <w:t xml:space="preserve"> năm 20</w:t>
            </w:r>
            <w:r w:rsidR="001708FA" w:rsidRPr="00E31A9A">
              <w:rPr>
                <w:i/>
                <w:iCs/>
                <w:sz w:val="26"/>
                <w:szCs w:val="26"/>
              </w:rPr>
              <w:t>2</w:t>
            </w:r>
            <w:r w:rsidR="00BE6C93" w:rsidRPr="00E31A9A">
              <w:rPr>
                <w:i/>
                <w:iCs/>
                <w:sz w:val="26"/>
                <w:szCs w:val="26"/>
              </w:rPr>
              <w:t>5</w:t>
            </w:r>
          </w:p>
        </w:tc>
      </w:tr>
    </w:tbl>
    <w:p w14:paraId="771D510B" w14:textId="77777777" w:rsidR="00CA21D3" w:rsidRPr="008A6E7A" w:rsidRDefault="00CA21D3" w:rsidP="00D20B53">
      <w:pPr>
        <w:tabs>
          <w:tab w:val="center" w:pos="1152"/>
          <w:tab w:val="center" w:pos="5664"/>
        </w:tabs>
        <w:spacing w:before="400"/>
        <w:jc w:val="center"/>
        <w:rPr>
          <w:b/>
          <w:sz w:val="28"/>
          <w:szCs w:val="28"/>
        </w:rPr>
      </w:pPr>
      <w:r w:rsidRPr="008A6E7A">
        <w:rPr>
          <w:b/>
          <w:sz w:val="28"/>
          <w:szCs w:val="28"/>
        </w:rPr>
        <w:t>QUYẾT ĐỊNH</w:t>
      </w:r>
    </w:p>
    <w:p w14:paraId="5B6C3327" w14:textId="77777777" w:rsidR="00546DBA" w:rsidRDefault="004C3C18" w:rsidP="00546DBA">
      <w:pPr>
        <w:jc w:val="center"/>
        <w:rPr>
          <w:b/>
          <w:color w:val="000000"/>
          <w:sz w:val="28"/>
          <w:szCs w:val="28"/>
        </w:rPr>
      </w:pPr>
      <w:r w:rsidRPr="00C01D6C">
        <w:rPr>
          <w:b/>
          <w:color w:val="000000"/>
          <w:sz w:val="28"/>
          <w:szCs w:val="28"/>
        </w:rPr>
        <w:t>Bã</w:t>
      </w:r>
      <w:r w:rsidR="00B64CEA" w:rsidRPr="00C01D6C">
        <w:rPr>
          <w:b/>
          <w:color w:val="000000"/>
          <w:sz w:val="28"/>
          <w:szCs w:val="28"/>
        </w:rPr>
        <w:t>i</w:t>
      </w:r>
      <w:r w:rsidR="00663DC5" w:rsidRPr="00C01D6C">
        <w:rPr>
          <w:b/>
          <w:sz w:val="28"/>
          <w:szCs w:val="28"/>
        </w:rPr>
        <w:t xml:space="preserve"> </w:t>
      </w:r>
      <w:r w:rsidR="00663DC5" w:rsidRPr="00344E92">
        <w:rPr>
          <w:b/>
          <w:color w:val="000000"/>
          <w:sz w:val="28"/>
          <w:szCs w:val="28"/>
        </w:rPr>
        <w:t>bỏ</w:t>
      </w:r>
      <w:r w:rsidR="003C727C">
        <w:rPr>
          <w:b/>
          <w:color w:val="000000"/>
          <w:sz w:val="28"/>
          <w:szCs w:val="28"/>
        </w:rPr>
        <w:t xml:space="preserve"> </w:t>
      </w:r>
      <w:r w:rsidR="00C131E4" w:rsidRPr="00C131E4">
        <w:rPr>
          <w:b/>
          <w:color w:val="000000"/>
          <w:sz w:val="28"/>
          <w:szCs w:val="28"/>
        </w:rPr>
        <w:t xml:space="preserve">Quyết định số 60/2019/QĐ- UBND ngày 28 tháng 11 năm 2019 </w:t>
      </w:r>
    </w:p>
    <w:p w14:paraId="7CEAEC7D" w14:textId="77777777" w:rsidR="00546DBA" w:rsidRDefault="00C131E4" w:rsidP="00546DBA">
      <w:pPr>
        <w:jc w:val="center"/>
        <w:rPr>
          <w:b/>
          <w:color w:val="000000"/>
          <w:sz w:val="28"/>
          <w:szCs w:val="28"/>
        </w:rPr>
      </w:pPr>
      <w:r w:rsidRPr="00C131E4">
        <w:rPr>
          <w:b/>
          <w:color w:val="000000"/>
          <w:sz w:val="28"/>
          <w:szCs w:val="28"/>
        </w:rPr>
        <w:t>của Ủy ban nhân dân tỉnh ban hành</w:t>
      </w:r>
      <w:r>
        <w:rPr>
          <w:b/>
          <w:color w:val="000000"/>
          <w:sz w:val="28"/>
          <w:szCs w:val="28"/>
        </w:rPr>
        <w:t xml:space="preserve"> </w:t>
      </w:r>
      <w:r w:rsidRPr="00C131E4">
        <w:rPr>
          <w:b/>
          <w:color w:val="000000"/>
          <w:sz w:val="28"/>
          <w:szCs w:val="28"/>
        </w:rPr>
        <w:t xml:space="preserve">Quy định về quản lý và sử dụng tạm thời một phần lòng đường, hè phố không vào mục đích giao thông </w:t>
      </w:r>
    </w:p>
    <w:p w14:paraId="3ABB07A9" w14:textId="7E617C4F" w:rsidR="008350B1" w:rsidRPr="00C01D6C" w:rsidRDefault="00C131E4" w:rsidP="00546DBA">
      <w:pPr>
        <w:jc w:val="center"/>
        <w:rPr>
          <w:b/>
          <w:color w:val="000000"/>
          <w:sz w:val="28"/>
          <w:szCs w:val="28"/>
        </w:rPr>
      </w:pPr>
      <w:r w:rsidRPr="00C131E4">
        <w:rPr>
          <w:b/>
          <w:color w:val="000000"/>
          <w:sz w:val="28"/>
          <w:szCs w:val="28"/>
        </w:rPr>
        <w:t>trên địa bàn</w:t>
      </w:r>
      <w:r>
        <w:rPr>
          <w:b/>
          <w:color w:val="000000"/>
          <w:sz w:val="28"/>
          <w:szCs w:val="28"/>
        </w:rPr>
        <w:t xml:space="preserve"> </w:t>
      </w:r>
      <w:r w:rsidRPr="00C131E4">
        <w:rPr>
          <w:b/>
          <w:color w:val="000000"/>
          <w:sz w:val="28"/>
          <w:szCs w:val="28"/>
        </w:rPr>
        <w:t xml:space="preserve">tỉnh An Giang </w:t>
      </w:r>
    </w:p>
    <w:p w14:paraId="3421B131" w14:textId="117EE4C1" w:rsidR="00CA21D3" w:rsidRPr="008A6E7A" w:rsidRDefault="00B35AD4" w:rsidP="00D20B53">
      <w:pPr>
        <w:tabs>
          <w:tab w:val="center" w:pos="1152"/>
          <w:tab w:val="center" w:pos="5664"/>
        </w:tabs>
        <w:spacing w:before="600" w:after="600"/>
        <w:ind w:firstLine="578"/>
        <w:jc w:val="center"/>
        <w:rPr>
          <w:b/>
          <w:sz w:val="28"/>
          <w:szCs w:val="28"/>
        </w:rPr>
      </w:pPr>
      <w:r w:rsidRPr="008A6E7A">
        <w:rPr>
          <w:b/>
          <w:noProof/>
          <w:sz w:val="28"/>
          <w:szCs w:val="28"/>
        </w:rPr>
        <mc:AlternateContent>
          <mc:Choice Requires="wps">
            <w:drawing>
              <wp:anchor distT="0" distB="0" distL="114300" distR="114300" simplePos="0" relativeHeight="251656192" behindDoc="0" locked="0" layoutInCell="1" allowOverlap="1" wp14:anchorId="1D42AE81" wp14:editId="3AEC2CC9">
                <wp:simplePos x="0" y="0"/>
                <wp:positionH relativeFrom="column">
                  <wp:posOffset>2156460</wp:posOffset>
                </wp:positionH>
                <wp:positionV relativeFrom="paragraph">
                  <wp:posOffset>99060</wp:posOffset>
                </wp:positionV>
                <wp:extent cx="1577340" cy="0"/>
                <wp:effectExtent l="7620" t="5080" r="5715" b="13970"/>
                <wp:wrapNone/>
                <wp:docPr id="15948140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7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C53E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8pt,7.8pt" to="29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sqsAEAAEgDAAAOAAAAZHJzL2Uyb0RvYy54bWysU8GO0zAQvSPxD5bvNG2hLERN99BluSxQ&#10;aZcPmNpOYuF4rBm3Sf8e29t2V3BD5GDZnpnn995M1rfT4MTREFv0jVzM5lIYr1Bb3zXy59P9u09S&#10;cASvwaE3jTwZlrebt2/WY6jNEnt02pBIIJ7rMTSyjzHUVcWqNwPwDIPxKdgiDRDTkbpKE4wJfXDV&#10;cj7/WI1IOhAqw5xu756DclPw29ao+KNt2UThGpm4xbJSWfd5rTZrqDuC0Ft1pgH/wGIA69OjV6g7&#10;iCAOZP+CGqwiZGzjTOFQYdtaZYqGpGYx/0PNYw/BFC3JHA5Xm/j/warvx63fUaauJv8YHlD9YuFx&#10;24PvTCHwdAqpcYtsVTUGrq8l+cBhR2I/fkOdcuAQsbgwtTRkyKRPTMXs09VsM0Wh0uVidXPz/kPq&#10;ibrEKqgvhYE4fjU4iLxppLM++wA1HB84ZiJQX1Lytcd761zppfNibOTn1XJVChid1TmY05i6/daR&#10;OEKehvIVVSnyOo3w4HUB6w3oL+d9BOue9+lx589mZP152Ljeoz7t6GJSaldheR6tPA+vz6X65QfY&#10;/AYAAP//AwBQSwMEFAAGAAgAAAAhAKExJ7fdAAAACQEAAA8AAABkcnMvZG93bnJldi54bWxMj0FP&#10;wzAMhe9I/IfISFwmlrJqUylNJwT0xoUB4uo1pq1onK7JtsKvx2gHOFn2e3r+XrGeXK8ONIbOs4Hr&#10;eQKKuPa248bA60t1lYEKEdli75kMfFGAdXl+VmBu/ZGf6bCJjZIQDjkaaGMccq1D3ZLDMPcDsWgf&#10;fnQYZR0bbUc8Srjr9SJJVtphx/KhxYHuW6o/N3tnIFRvtKu+Z/UseU8bT4vdw9MjGnN5Md3dgoo0&#10;xT8z/OILOpTCtPV7tkH1BtL0ZiVWEZYyxbDMMim3PR10Wej/DcofAAAA//8DAFBLAQItABQABgAI&#10;AAAAIQC2gziS/gAAAOEBAAATAAAAAAAAAAAAAAAAAAAAAABbQ29udGVudF9UeXBlc10ueG1sUEsB&#10;Ai0AFAAGAAgAAAAhADj9If/WAAAAlAEAAAsAAAAAAAAAAAAAAAAALwEAAF9yZWxzLy5yZWxzUEsB&#10;Ai0AFAAGAAgAAAAhAMzN6yqwAQAASAMAAA4AAAAAAAAAAAAAAAAALgIAAGRycy9lMm9Eb2MueG1s&#10;UEsBAi0AFAAGAAgAAAAhAKExJ7fdAAAACQEAAA8AAAAAAAAAAAAAAAAACgQAAGRycy9kb3ducmV2&#10;LnhtbFBLBQYAAAAABAAEAPMAAAAUBQAAAAA=&#10;"/>
            </w:pict>
          </mc:Fallback>
        </mc:AlternateContent>
      </w:r>
      <w:r w:rsidR="00D3268A" w:rsidRPr="008A6E7A">
        <w:rPr>
          <w:b/>
          <w:sz w:val="28"/>
          <w:szCs w:val="28"/>
        </w:rPr>
        <w:t>ỦY BAN NHÂN DÂN</w:t>
      </w:r>
      <w:r w:rsidR="00CA21D3" w:rsidRPr="008A6E7A">
        <w:rPr>
          <w:b/>
          <w:sz w:val="28"/>
          <w:szCs w:val="28"/>
        </w:rPr>
        <w:t xml:space="preserve"> TỈNH AN GIANG</w:t>
      </w:r>
    </w:p>
    <w:p w14:paraId="0B9773A1" w14:textId="639FD486" w:rsidR="00CA21D3" w:rsidRPr="001708FA" w:rsidRDefault="00C01D6C" w:rsidP="007050DF">
      <w:pPr>
        <w:tabs>
          <w:tab w:val="center" w:pos="1152"/>
          <w:tab w:val="center" w:pos="5664"/>
        </w:tabs>
        <w:spacing w:before="120" w:line="288" w:lineRule="auto"/>
        <w:ind w:firstLine="720"/>
        <w:jc w:val="both"/>
        <w:rPr>
          <w:i/>
          <w:sz w:val="28"/>
          <w:szCs w:val="28"/>
        </w:rPr>
      </w:pPr>
      <w:r w:rsidRPr="001708FA">
        <w:rPr>
          <w:i/>
          <w:sz w:val="28"/>
          <w:szCs w:val="28"/>
        </w:rPr>
        <w:t xml:space="preserve">Căn cứ Luật Tổ chức chính quyền địa phương ngày 19 tháng </w:t>
      </w:r>
      <w:r w:rsidR="00A87914">
        <w:rPr>
          <w:i/>
          <w:sz w:val="28"/>
          <w:szCs w:val="28"/>
        </w:rPr>
        <w:t>02</w:t>
      </w:r>
      <w:r w:rsidRPr="001708FA">
        <w:rPr>
          <w:i/>
          <w:sz w:val="28"/>
          <w:szCs w:val="28"/>
        </w:rPr>
        <w:t xml:space="preserve"> năm 20</w:t>
      </w:r>
      <w:r w:rsidR="00A87914">
        <w:rPr>
          <w:i/>
          <w:sz w:val="28"/>
          <w:szCs w:val="28"/>
        </w:rPr>
        <w:t>25</w:t>
      </w:r>
      <w:r w:rsidRPr="001708FA">
        <w:rPr>
          <w:i/>
          <w:sz w:val="28"/>
          <w:szCs w:val="28"/>
        </w:rPr>
        <w:t xml:space="preserve">; </w:t>
      </w:r>
    </w:p>
    <w:p w14:paraId="4C3B9E43" w14:textId="363EB825" w:rsidR="00C01D6C" w:rsidRDefault="00C01D6C" w:rsidP="007050DF">
      <w:pPr>
        <w:tabs>
          <w:tab w:val="center" w:pos="1152"/>
          <w:tab w:val="center" w:pos="5664"/>
        </w:tabs>
        <w:spacing w:before="120" w:line="288" w:lineRule="auto"/>
        <w:ind w:firstLine="720"/>
        <w:jc w:val="both"/>
        <w:rPr>
          <w:i/>
          <w:sz w:val="28"/>
          <w:szCs w:val="28"/>
        </w:rPr>
      </w:pPr>
      <w:r w:rsidRPr="001708FA">
        <w:rPr>
          <w:i/>
          <w:sz w:val="28"/>
          <w:szCs w:val="28"/>
        </w:rPr>
        <w:t xml:space="preserve">Căn cứ Luật Ban hành văn bản quy phạm pháp luật ngày </w:t>
      </w:r>
      <w:r w:rsidR="00C33768">
        <w:rPr>
          <w:i/>
          <w:sz w:val="28"/>
          <w:szCs w:val="28"/>
        </w:rPr>
        <w:t>19</w:t>
      </w:r>
      <w:r w:rsidRPr="001708FA">
        <w:rPr>
          <w:i/>
          <w:sz w:val="28"/>
          <w:szCs w:val="28"/>
        </w:rPr>
        <w:t xml:space="preserve"> tháng </w:t>
      </w:r>
      <w:r w:rsidR="00C33768">
        <w:rPr>
          <w:i/>
          <w:sz w:val="28"/>
          <w:szCs w:val="28"/>
        </w:rPr>
        <w:t>2</w:t>
      </w:r>
      <w:r w:rsidRPr="001708FA">
        <w:rPr>
          <w:i/>
          <w:sz w:val="28"/>
          <w:szCs w:val="28"/>
        </w:rPr>
        <w:t xml:space="preserve"> năm 20</w:t>
      </w:r>
      <w:r w:rsidR="00C33768">
        <w:rPr>
          <w:i/>
          <w:sz w:val="28"/>
          <w:szCs w:val="28"/>
        </w:rPr>
        <w:t>25</w:t>
      </w:r>
      <w:r w:rsidRPr="001708FA">
        <w:rPr>
          <w:i/>
          <w:sz w:val="28"/>
          <w:szCs w:val="28"/>
        </w:rPr>
        <w:t>;</w:t>
      </w:r>
    </w:p>
    <w:p w14:paraId="5511B17F" w14:textId="695DBCE6" w:rsidR="004D4593" w:rsidRPr="00344E92" w:rsidRDefault="004D4593" w:rsidP="007050DF">
      <w:pPr>
        <w:tabs>
          <w:tab w:val="center" w:pos="1152"/>
          <w:tab w:val="center" w:pos="5664"/>
        </w:tabs>
        <w:spacing w:before="120" w:line="288" w:lineRule="auto"/>
        <w:ind w:firstLine="720"/>
        <w:jc w:val="both"/>
        <w:rPr>
          <w:i/>
          <w:sz w:val="28"/>
          <w:szCs w:val="28"/>
        </w:rPr>
      </w:pPr>
      <w:r>
        <w:rPr>
          <w:i/>
          <w:sz w:val="28"/>
          <w:szCs w:val="28"/>
        </w:rPr>
        <w:t xml:space="preserve">Căn cứ </w:t>
      </w:r>
      <w:r w:rsidRPr="004D4593">
        <w:rPr>
          <w:i/>
          <w:sz w:val="28"/>
          <w:szCs w:val="28"/>
        </w:rPr>
        <w:t xml:space="preserve"> Nghị định số 78/2025/NĐ-CP </w:t>
      </w:r>
      <w:r w:rsidR="004E7D69">
        <w:rPr>
          <w:i/>
          <w:sz w:val="28"/>
          <w:szCs w:val="28"/>
        </w:rPr>
        <w:t xml:space="preserve">ngày 01 tháng 4 năm 2025 </w:t>
      </w:r>
      <w:r w:rsidRPr="004D4593">
        <w:rPr>
          <w:i/>
          <w:sz w:val="28"/>
          <w:szCs w:val="28"/>
        </w:rPr>
        <w:t>quy định chi tiết một số điều và biện pháp để tổ chức, hướng dẫn thi hành Luật Ban hành văn bản quy phạm pháp luật</w:t>
      </w:r>
      <w:r w:rsidR="004E7D69">
        <w:rPr>
          <w:i/>
          <w:sz w:val="28"/>
          <w:szCs w:val="28"/>
        </w:rPr>
        <w:t>;</w:t>
      </w:r>
    </w:p>
    <w:p w14:paraId="7F789B48" w14:textId="1C36B207" w:rsidR="00CA13A8" w:rsidRDefault="004016D5" w:rsidP="007050DF">
      <w:pPr>
        <w:tabs>
          <w:tab w:val="center" w:pos="1152"/>
          <w:tab w:val="center" w:pos="5664"/>
        </w:tabs>
        <w:spacing w:before="120" w:line="288" w:lineRule="auto"/>
        <w:ind w:firstLine="720"/>
        <w:jc w:val="both"/>
        <w:rPr>
          <w:i/>
          <w:sz w:val="28"/>
          <w:szCs w:val="28"/>
        </w:rPr>
      </w:pPr>
      <w:r>
        <w:rPr>
          <w:i/>
          <w:sz w:val="28"/>
          <w:szCs w:val="28"/>
        </w:rPr>
        <w:t xml:space="preserve">Căn cứ </w:t>
      </w:r>
      <w:r w:rsidRPr="004016D5">
        <w:rPr>
          <w:i/>
          <w:sz w:val="28"/>
          <w:szCs w:val="28"/>
        </w:rPr>
        <w:t xml:space="preserve">Luật Đường bộ </w:t>
      </w:r>
      <w:r w:rsidR="00CA13A8">
        <w:rPr>
          <w:i/>
          <w:sz w:val="28"/>
          <w:szCs w:val="28"/>
        </w:rPr>
        <w:t>ngày 27 tháng 6 năm 2024;</w:t>
      </w:r>
    </w:p>
    <w:p w14:paraId="76CF2987" w14:textId="53794DF2" w:rsidR="004D4593" w:rsidRPr="004016D5" w:rsidRDefault="00CA13A8" w:rsidP="007050DF">
      <w:pPr>
        <w:tabs>
          <w:tab w:val="center" w:pos="1152"/>
          <w:tab w:val="center" w:pos="5664"/>
        </w:tabs>
        <w:spacing w:before="120" w:line="288" w:lineRule="auto"/>
        <w:ind w:firstLine="720"/>
        <w:jc w:val="both"/>
        <w:rPr>
          <w:i/>
          <w:sz w:val="28"/>
          <w:szCs w:val="28"/>
        </w:rPr>
      </w:pPr>
      <w:r>
        <w:rPr>
          <w:i/>
          <w:sz w:val="28"/>
          <w:szCs w:val="28"/>
        </w:rPr>
        <w:t>Căn cứ</w:t>
      </w:r>
      <w:r w:rsidR="004016D5" w:rsidRPr="004016D5">
        <w:rPr>
          <w:i/>
          <w:sz w:val="28"/>
          <w:szCs w:val="28"/>
        </w:rPr>
        <w:t xml:space="preserve"> Luật Trật tự, an toàn giao thông đường bộ </w:t>
      </w:r>
      <w:r w:rsidR="00E803DC">
        <w:rPr>
          <w:i/>
          <w:sz w:val="28"/>
          <w:szCs w:val="28"/>
        </w:rPr>
        <w:t>ngày 27 tháng 6 năm 2024</w:t>
      </w:r>
      <w:r w:rsidR="004016D5" w:rsidRPr="004016D5">
        <w:rPr>
          <w:i/>
          <w:sz w:val="28"/>
          <w:szCs w:val="28"/>
        </w:rPr>
        <w:t>;</w:t>
      </w:r>
    </w:p>
    <w:p w14:paraId="12906E6E" w14:textId="627E0759" w:rsidR="004016D5" w:rsidRPr="004016D5" w:rsidRDefault="004016D5" w:rsidP="007050DF">
      <w:pPr>
        <w:tabs>
          <w:tab w:val="center" w:pos="1152"/>
          <w:tab w:val="center" w:pos="5664"/>
        </w:tabs>
        <w:spacing w:before="120" w:line="288" w:lineRule="auto"/>
        <w:ind w:firstLine="720"/>
        <w:jc w:val="both"/>
        <w:rPr>
          <w:i/>
          <w:sz w:val="28"/>
          <w:szCs w:val="28"/>
        </w:rPr>
      </w:pPr>
      <w:r>
        <w:rPr>
          <w:i/>
          <w:sz w:val="28"/>
          <w:szCs w:val="28"/>
        </w:rPr>
        <w:t xml:space="preserve">Căn cứ </w:t>
      </w:r>
      <w:r w:rsidRPr="004016D5">
        <w:rPr>
          <w:i/>
          <w:sz w:val="28"/>
          <w:szCs w:val="28"/>
        </w:rPr>
        <w:t>Nghị định số 165/2024/NĐ-CP ngày 26 tháng 12 năm 2024 của</w:t>
      </w:r>
      <w:r>
        <w:rPr>
          <w:i/>
          <w:sz w:val="28"/>
          <w:szCs w:val="28"/>
        </w:rPr>
        <w:t xml:space="preserve"> </w:t>
      </w:r>
      <w:r w:rsidRPr="004016D5">
        <w:rPr>
          <w:i/>
          <w:sz w:val="28"/>
          <w:szCs w:val="28"/>
        </w:rPr>
        <w:t>Chính phủ quy định chi tiết, hướng dẫn thi hành một số điều của Luật Đường bộ</w:t>
      </w:r>
      <w:r>
        <w:rPr>
          <w:i/>
          <w:sz w:val="28"/>
          <w:szCs w:val="28"/>
        </w:rPr>
        <w:t>;</w:t>
      </w:r>
    </w:p>
    <w:p w14:paraId="263341B7" w14:textId="2010F3D5" w:rsidR="00C01D6C" w:rsidRPr="00344E92" w:rsidRDefault="004016D5" w:rsidP="007050DF">
      <w:pPr>
        <w:tabs>
          <w:tab w:val="center" w:pos="1152"/>
          <w:tab w:val="center" w:pos="5664"/>
        </w:tabs>
        <w:spacing w:before="120" w:line="288" w:lineRule="auto"/>
        <w:ind w:firstLine="720"/>
        <w:jc w:val="both"/>
        <w:rPr>
          <w:i/>
          <w:sz w:val="28"/>
          <w:szCs w:val="28"/>
        </w:rPr>
      </w:pPr>
      <w:r>
        <w:rPr>
          <w:i/>
          <w:sz w:val="28"/>
          <w:szCs w:val="28"/>
        </w:rPr>
        <w:t xml:space="preserve">Căn cứ </w:t>
      </w:r>
      <w:r w:rsidRPr="004016D5">
        <w:rPr>
          <w:i/>
          <w:sz w:val="28"/>
          <w:szCs w:val="28"/>
        </w:rPr>
        <w:t>Thông tư số 41/2024/TT-BGTVT ngày 15 tháng 11 năm 2024</w:t>
      </w:r>
      <w:r>
        <w:rPr>
          <w:i/>
          <w:sz w:val="28"/>
          <w:szCs w:val="28"/>
        </w:rPr>
        <w:t xml:space="preserve"> </w:t>
      </w:r>
      <w:r w:rsidRPr="004016D5">
        <w:rPr>
          <w:i/>
          <w:sz w:val="28"/>
          <w:szCs w:val="28"/>
        </w:rPr>
        <w:t>của Bộ trưởng Bộ Giao thông vận tải quy định về quản lý, vận hành, khai thác</w:t>
      </w:r>
      <w:r>
        <w:rPr>
          <w:i/>
          <w:sz w:val="28"/>
          <w:szCs w:val="28"/>
        </w:rPr>
        <w:t xml:space="preserve"> </w:t>
      </w:r>
      <w:r w:rsidRPr="004016D5">
        <w:rPr>
          <w:i/>
          <w:sz w:val="28"/>
          <w:szCs w:val="28"/>
        </w:rPr>
        <w:t>và bảo trì kết cấu hạ tầng đường bộ</w:t>
      </w:r>
      <w:r>
        <w:rPr>
          <w:i/>
          <w:sz w:val="28"/>
          <w:szCs w:val="28"/>
        </w:rPr>
        <w:t>;</w:t>
      </w:r>
    </w:p>
    <w:p w14:paraId="176CC700" w14:textId="77777777" w:rsidR="00CA21D3" w:rsidRPr="001708FA" w:rsidRDefault="00234CC4" w:rsidP="007050DF">
      <w:pPr>
        <w:spacing w:before="120" w:line="288" w:lineRule="auto"/>
        <w:ind w:firstLine="720"/>
        <w:jc w:val="both"/>
        <w:rPr>
          <w:i/>
          <w:sz w:val="28"/>
          <w:szCs w:val="28"/>
          <w:lang w:val="it-IT"/>
        </w:rPr>
      </w:pPr>
      <w:r w:rsidRPr="001708FA">
        <w:rPr>
          <w:i/>
          <w:sz w:val="28"/>
          <w:szCs w:val="28"/>
          <w:lang w:val="it-IT"/>
        </w:rPr>
        <w:t>Theo</w:t>
      </w:r>
      <w:r w:rsidR="00CA21D3" w:rsidRPr="001708FA">
        <w:rPr>
          <w:i/>
          <w:sz w:val="28"/>
          <w:szCs w:val="28"/>
          <w:lang w:val="it-IT"/>
        </w:rPr>
        <w:t xml:space="preserve"> đề nghị của Giám đốc </w:t>
      </w:r>
      <w:r w:rsidR="003F2880" w:rsidRPr="001708FA">
        <w:rPr>
          <w:i/>
          <w:sz w:val="28"/>
          <w:szCs w:val="28"/>
          <w:lang w:val="it-IT"/>
        </w:rPr>
        <w:t>Sở</w:t>
      </w:r>
      <w:r w:rsidR="00D22724" w:rsidRPr="001708FA">
        <w:rPr>
          <w:i/>
          <w:sz w:val="28"/>
          <w:szCs w:val="28"/>
          <w:lang w:val="nl-NL"/>
        </w:rPr>
        <w:t xml:space="preserve"> </w:t>
      </w:r>
      <w:r w:rsidR="00344E92">
        <w:rPr>
          <w:i/>
          <w:sz w:val="28"/>
          <w:szCs w:val="28"/>
          <w:lang w:val="nl-NL"/>
        </w:rPr>
        <w:t>Xây dựng</w:t>
      </w:r>
      <w:r w:rsidR="008A6E7A" w:rsidRPr="001708FA">
        <w:rPr>
          <w:i/>
          <w:sz w:val="28"/>
          <w:szCs w:val="28"/>
          <w:lang w:val="it-IT"/>
        </w:rPr>
        <w:t xml:space="preserve"> </w:t>
      </w:r>
      <w:r w:rsidR="00CA21D3" w:rsidRPr="001708FA">
        <w:rPr>
          <w:i/>
          <w:sz w:val="28"/>
          <w:szCs w:val="28"/>
          <w:lang w:val="it-IT"/>
        </w:rPr>
        <w:t>tại Tờ trình số</w:t>
      </w:r>
      <w:r w:rsidR="00245D45" w:rsidRPr="001708FA">
        <w:rPr>
          <w:i/>
          <w:sz w:val="28"/>
          <w:szCs w:val="28"/>
          <w:lang w:val="it-IT"/>
        </w:rPr>
        <w:t xml:space="preserve"> </w:t>
      </w:r>
      <w:r w:rsidR="008A6E7A" w:rsidRPr="001708FA">
        <w:rPr>
          <w:i/>
          <w:sz w:val="28"/>
          <w:szCs w:val="28"/>
          <w:lang w:val="it-IT"/>
        </w:rPr>
        <w:t>…</w:t>
      </w:r>
      <w:r w:rsidR="00CA21D3" w:rsidRPr="001708FA">
        <w:rPr>
          <w:i/>
          <w:sz w:val="28"/>
          <w:szCs w:val="28"/>
          <w:lang w:val="it-IT"/>
        </w:rPr>
        <w:t>/TTr-</w:t>
      </w:r>
      <w:r w:rsidR="00344E92">
        <w:rPr>
          <w:i/>
          <w:sz w:val="28"/>
          <w:szCs w:val="28"/>
          <w:lang w:val="it-IT"/>
        </w:rPr>
        <w:t>SXD</w:t>
      </w:r>
      <w:r w:rsidR="00CA21D3" w:rsidRPr="001708FA">
        <w:rPr>
          <w:i/>
          <w:sz w:val="28"/>
          <w:szCs w:val="28"/>
          <w:lang w:val="it-IT"/>
        </w:rPr>
        <w:t xml:space="preserve"> ngày</w:t>
      </w:r>
      <w:r w:rsidR="00CB509D" w:rsidRPr="001708FA">
        <w:rPr>
          <w:i/>
          <w:sz w:val="28"/>
          <w:szCs w:val="28"/>
          <w:lang w:val="it-IT"/>
        </w:rPr>
        <w:t xml:space="preserve"> </w:t>
      </w:r>
      <w:r w:rsidR="00CA21D3" w:rsidRPr="001708FA">
        <w:rPr>
          <w:i/>
          <w:sz w:val="28"/>
          <w:szCs w:val="28"/>
          <w:lang w:val="it-IT"/>
        </w:rPr>
        <w:t xml:space="preserve"> </w:t>
      </w:r>
      <w:r w:rsidR="00F40463" w:rsidRPr="001708FA">
        <w:rPr>
          <w:i/>
          <w:sz w:val="28"/>
          <w:szCs w:val="28"/>
          <w:lang w:val="it-IT"/>
        </w:rPr>
        <w:t xml:space="preserve">   </w:t>
      </w:r>
      <w:r w:rsidR="00840EB6">
        <w:rPr>
          <w:i/>
          <w:sz w:val="28"/>
          <w:szCs w:val="28"/>
          <w:lang w:val="it-IT"/>
        </w:rPr>
        <w:t>....</w:t>
      </w:r>
      <w:r w:rsidR="00CA21D3" w:rsidRPr="001708FA">
        <w:rPr>
          <w:i/>
          <w:sz w:val="28"/>
          <w:szCs w:val="28"/>
          <w:lang w:val="it-IT"/>
        </w:rPr>
        <w:t>t</w:t>
      </w:r>
      <w:r w:rsidR="00646979">
        <w:rPr>
          <w:i/>
          <w:sz w:val="28"/>
          <w:szCs w:val="28"/>
          <w:lang w:val="it-IT"/>
        </w:rPr>
        <w:t>háng</w:t>
      </w:r>
      <w:r w:rsidR="00840EB6">
        <w:rPr>
          <w:i/>
          <w:sz w:val="28"/>
          <w:szCs w:val="28"/>
          <w:lang w:val="it-IT"/>
        </w:rPr>
        <w:t>....</w:t>
      </w:r>
      <w:r w:rsidR="00646979">
        <w:rPr>
          <w:i/>
          <w:sz w:val="28"/>
          <w:szCs w:val="28"/>
          <w:lang w:val="it-IT"/>
        </w:rPr>
        <w:t xml:space="preserve"> </w:t>
      </w:r>
      <w:r w:rsidR="00CA21D3" w:rsidRPr="001708FA">
        <w:rPr>
          <w:i/>
          <w:sz w:val="28"/>
          <w:szCs w:val="28"/>
          <w:lang w:val="it-IT"/>
        </w:rPr>
        <w:t>năm 20</w:t>
      </w:r>
      <w:r w:rsidR="00C01D6C" w:rsidRPr="001708FA">
        <w:rPr>
          <w:i/>
          <w:sz w:val="28"/>
          <w:szCs w:val="28"/>
          <w:lang w:val="it-IT"/>
        </w:rPr>
        <w:t>2</w:t>
      </w:r>
      <w:r w:rsidR="0085498D">
        <w:rPr>
          <w:i/>
          <w:sz w:val="28"/>
          <w:szCs w:val="28"/>
          <w:lang w:val="it-IT"/>
        </w:rPr>
        <w:t>5</w:t>
      </w:r>
      <w:r w:rsidR="00374053" w:rsidRPr="001708FA">
        <w:rPr>
          <w:i/>
          <w:sz w:val="28"/>
          <w:szCs w:val="28"/>
          <w:lang w:val="it-IT"/>
        </w:rPr>
        <w:t>.</w:t>
      </w:r>
    </w:p>
    <w:p w14:paraId="431B0359" w14:textId="77777777" w:rsidR="00CA21D3" w:rsidRPr="008A6E7A" w:rsidRDefault="00CA21D3" w:rsidP="00D20B53">
      <w:pPr>
        <w:spacing w:before="400" w:after="400"/>
        <w:jc w:val="center"/>
        <w:rPr>
          <w:b/>
          <w:sz w:val="28"/>
          <w:szCs w:val="28"/>
        </w:rPr>
      </w:pPr>
      <w:r w:rsidRPr="008A6E7A">
        <w:rPr>
          <w:b/>
          <w:sz w:val="28"/>
          <w:szCs w:val="28"/>
        </w:rPr>
        <w:t>QUYẾT ĐỊNH:</w:t>
      </w:r>
    </w:p>
    <w:p w14:paraId="52962CFE" w14:textId="477EEBE1" w:rsidR="00B27271" w:rsidRDefault="00CA21D3" w:rsidP="007050DF">
      <w:pPr>
        <w:tabs>
          <w:tab w:val="center" w:pos="1152"/>
          <w:tab w:val="center" w:pos="7392"/>
        </w:tabs>
        <w:spacing w:before="120" w:line="288" w:lineRule="auto"/>
        <w:ind w:left="-57" w:firstLine="720"/>
        <w:jc w:val="both"/>
        <w:rPr>
          <w:color w:val="000000"/>
          <w:spacing w:val="-4"/>
          <w:sz w:val="28"/>
          <w:szCs w:val="28"/>
        </w:rPr>
      </w:pPr>
      <w:r w:rsidRPr="008A6E7A">
        <w:rPr>
          <w:b/>
          <w:sz w:val="28"/>
          <w:szCs w:val="28"/>
        </w:rPr>
        <w:t xml:space="preserve">Điều 1. </w:t>
      </w:r>
      <w:r w:rsidR="00B27271" w:rsidRPr="00C01D6C">
        <w:rPr>
          <w:sz w:val="28"/>
          <w:szCs w:val="28"/>
        </w:rPr>
        <w:t xml:space="preserve">Bãi bỏ </w:t>
      </w:r>
      <w:r w:rsidR="00B27271">
        <w:rPr>
          <w:sz w:val="28"/>
          <w:szCs w:val="28"/>
        </w:rPr>
        <w:t xml:space="preserve">toàn bộ </w:t>
      </w:r>
      <w:r w:rsidR="00B27271" w:rsidRPr="00C01D6C">
        <w:rPr>
          <w:color w:val="000000"/>
          <w:spacing w:val="-4"/>
          <w:sz w:val="28"/>
          <w:szCs w:val="28"/>
        </w:rPr>
        <w:t xml:space="preserve">Quyết định số </w:t>
      </w:r>
      <w:r w:rsidR="00B27271" w:rsidRPr="00B27271">
        <w:rPr>
          <w:color w:val="000000"/>
          <w:spacing w:val="-4"/>
          <w:sz w:val="28"/>
          <w:szCs w:val="28"/>
        </w:rPr>
        <w:t xml:space="preserve">60/2019/QĐ- UBND ngày 28 tháng 11 năm 2019 của Ủy ban nhân dân tỉnh ban hành Quy định về quản lý và sử dụng tạm thời một phần lòng đường, hè phố không vào mục đích giao thông trên địa bàn tỉnh An Giang </w:t>
      </w:r>
      <w:r w:rsidR="00B27271">
        <w:rPr>
          <w:color w:val="000000"/>
          <w:spacing w:val="-4"/>
          <w:sz w:val="28"/>
          <w:szCs w:val="28"/>
        </w:rPr>
        <w:t>.</w:t>
      </w:r>
    </w:p>
    <w:p w14:paraId="76C24C03" w14:textId="77777777" w:rsidR="00EB7750" w:rsidRDefault="00CA21D3" w:rsidP="00EB7750">
      <w:pPr>
        <w:tabs>
          <w:tab w:val="center" w:pos="1152"/>
          <w:tab w:val="center" w:pos="7392"/>
        </w:tabs>
        <w:spacing w:before="120" w:line="288" w:lineRule="auto"/>
        <w:ind w:left="-57" w:firstLine="720"/>
        <w:jc w:val="both"/>
        <w:rPr>
          <w:sz w:val="28"/>
          <w:szCs w:val="28"/>
        </w:rPr>
      </w:pPr>
      <w:r w:rsidRPr="008A6E7A">
        <w:rPr>
          <w:b/>
          <w:sz w:val="28"/>
          <w:szCs w:val="28"/>
        </w:rPr>
        <w:t>Điều 2.</w:t>
      </w:r>
      <w:r w:rsidRPr="008A6E7A">
        <w:rPr>
          <w:sz w:val="28"/>
          <w:szCs w:val="28"/>
        </w:rPr>
        <w:t xml:space="preserve"> Quyết định này có hiệu lực </w:t>
      </w:r>
      <w:r w:rsidR="00D22724" w:rsidRPr="008A6E7A">
        <w:rPr>
          <w:sz w:val="28"/>
          <w:szCs w:val="28"/>
        </w:rPr>
        <w:t xml:space="preserve">từ ngày </w:t>
      </w:r>
      <w:r w:rsidR="002C0423">
        <w:rPr>
          <w:sz w:val="28"/>
          <w:szCs w:val="28"/>
        </w:rPr>
        <w:t>….</w:t>
      </w:r>
      <w:r w:rsidR="00D22724" w:rsidRPr="008A6E7A">
        <w:rPr>
          <w:sz w:val="28"/>
          <w:szCs w:val="28"/>
        </w:rPr>
        <w:t xml:space="preserve"> tháng </w:t>
      </w:r>
      <w:r w:rsidR="002C0423">
        <w:rPr>
          <w:sz w:val="28"/>
          <w:szCs w:val="28"/>
        </w:rPr>
        <w:t>….</w:t>
      </w:r>
      <w:r w:rsidR="00E3581C" w:rsidRPr="008A6E7A">
        <w:rPr>
          <w:sz w:val="28"/>
          <w:szCs w:val="28"/>
        </w:rPr>
        <w:t xml:space="preserve"> năm 20</w:t>
      </w:r>
      <w:r w:rsidR="00C01D6C">
        <w:rPr>
          <w:sz w:val="28"/>
          <w:szCs w:val="28"/>
        </w:rPr>
        <w:t>2</w:t>
      </w:r>
      <w:r w:rsidR="00C902B6">
        <w:rPr>
          <w:sz w:val="28"/>
          <w:szCs w:val="28"/>
        </w:rPr>
        <w:t>5</w:t>
      </w:r>
      <w:r w:rsidR="00A03974" w:rsidRPr="008A6E7A">
        <w:rPr>
          <w:sz w:val="28"/>
          <w:szCs w:val="28"/>
        </w:rPr>
        <w:t>.</w:t>
      </w:r>
    </w:p>
    <w:p w14:paraId="50693C94" w14:textId="4638D626" w:rsidR="00EB7750" w:rsidRPr="00EB7750" w:rsidRDefault="00D20B53" w:rsidP="00EB7750">
      <w:pPr>
        <w:tabs>
          <w:tab w:val="center" w:pos="1152"/>
          <w:tab w:val="center" w:pos="7392"/>
        </w:tabs>
        <w:spacing w:before="120" w:after="240" w:line="288" w:lineRule="auto"/>
        <w:ind w:firstLine="720"/>
        <w:jc w:val="both"/>
        <w:rPr>
          <w:spacing w:val="-2"/>
          <w:sz w:val="28"/>
          <w:szCs w:val="28"/>
        </w:rPr>
      </w:pPr>
      <w:r w:rsidRPr="00646979">
        <w:rPr>
          <w:b/>
          <w:spacing w:val="-2"/>
          <w:sz w:val="28"/>
          <w:szCs w:val="28"/>
        </w:rPr>
        <w:t>Điều 3.</w:t>
      </w:r>
      <w:r w:rsidRPr="00646979">
        <w:rPr>
          <w:spacing w:val="-2"/>
          <w:sz w:val="28"/>
          <w:szCs w:val="28"/>
        </w:rPr>
        <w:t xml:space="preserve"> Chánh Văn phòng Ủy ban nhân dân tỉnh, Giám đốc Sở </w:t>
      </w:r>
      <w:r>
        <w:rPr>
          <w:spacing w:val="-2"/>
          <w:sz w:val="28"/>
          <w:szCs w:val="28"/>
        </w:rPr>
        <w:t>Xây dựng</w:t>
      </w:r>
      <w:r w:rsidRPr="00646979">
        <w:rPr>
          <w:spacing w:val="-2"/>
          <w:sz w:val="28"/>
          <w:szCs w:val="28"/>
        </w:rPr>
        <w:t xml:space="preserve">, Thủ trưởng các </w:t>
      </w:r>
      <w:r>
        <w:rPr>
          <w:spacing w:val="-2"/>
          <w:sz w:val="28"/>
          <w:szCs w:val="28"/>
        </w:rPr>
        <w:t>s</w:t>
      </w:r>
      <w:r w:rsidRPr="00646979">
        <w:rPr>
          <w:spacing w:val="-2"/>
          <w:sz w:val="28"/>
          <w:szCs w:val="28"/>
        </w:rPr>
        <w:t xml:space="preserve">ở, </w:t>
      </w:r>
      <w:r>
        <w:rPr>
          <w:spacing w:val="-2"/>
          <w:sz w:val="28"/>
          <w:szCs w:val="28"/>
        </w:rPr>
        <w:t>b</w:t>
      </w:r>
      <w:r w:rsidRPr="00646979">
        <w:rPr>
          <w:spacing w:val="-2"/>
          <w:sz w:val="28"/>
          <w:szCs w:val="28"/>
        </w:rPr>
        <w:t>an, ngành tỉnh, Chủ tịch Ủy ban nhân dân huyện, thị xã, thành phố và các tổ chức, cá nhân có liên quan chịu trách nhiệm thi hành Quyết định này./.</w:t>
      </w:r>
    </w:p>
    <w:tbl>
      <w:tblPr>
        <w:tblW w:w="9382" w:type="dxa"/>
        <w:tblInd w:w="-34" w:type="dxa"/>
        <w:tblLayout w:type="fixed"/>
        <w:tblLook w:val="0000" w:firstRow="0" w:lastRow="0" w:firstColumn="0" w:lastColumn="0" w:noHBand="0" w:noVBand="0"/>
      </w:tblPr>
      <w:tblGrid>
        <w:gridCol w:w="5062"/>
        <w:gridCol w:w="4320"/>
      </w:tblGrid>
      <w:tr w:rsidR="00213B59" w:rsidRPr="00EA4DE5" w14:paraId="43216A27" w14:textId="77777777">
        <w:trPr>
          <w:trHeight w:val="381"/>
        </w:trPr>
        <w:tc>
          <w:tcPr>
            <w:tcW w:w="5062" w:type="dxa"/>
          </w:tcPr>
          <w:p w14:paraId="5C786CAE" w14:textId="77777777" w:rsidR="00213B59" w:rsidRDefault="00213B59" w:rsidP="005C67DF">
            <w:pPr>
              <w:pStyle w:val="abc"/>
              <w:jc w:val="both"/>
              <w:rPr>
                <w:rFonts w:ascii="Times New Roman" w:hAnsi="Times New Roman"/>
                <w:b/>
                <w:i/>
                <w:sz w:val="24"/>
                <w:szCs w:val="24"/>
                <w:lang w:val="pt-BR"/>
              </w:rPr>
            </w:pPr>
            <w:bookmarkStart w:id="0" w:name="loai_2"/>
            <w:r w:rsidRPr="00EA4DE5">
              <w:rPr>
                <w:rFonts w:ascii="Times New Roman" w:hAnsi="Times New Roman"/>
                <w:b/>
                <w:i/>
                <w:sz w:val="24"/>
                <w:szCs w:val="24"/>
                <w:lang w:val="pt-BR"/>
              </w:rPr>
              <w:t>Nơi nhận:</w:t>
            </w:r>
          </w:p>
          <w:p w14:paraId="12EE2A1A" w14:textId="77777777" w:rsidR="00060D03" w:rsidRDefault="00060D03" w:rsidP="005C67DF">
            <w:pPr>
              <w:pStyle w:val="abc"/>
              <w:jc w:val="both"/>
              <w:rPr>
                <w:rFonts w:ascii="Times New Roman" w:hAnsi="Times New Roman"/>
                <w:sz w:val="22"/>
                <w:szCs w:val="22"/>
                <w:lang w:val="pt-BR"/>
              </w:rPr>
            </w:pPr>
            <w:r>
              <w:rPr>
                <w:rFonts w:ascii="Times New Roman" w:hAnsi="Times New Roman"/>
                <w:sz w:val="22"/>
                <w:szCs w:val="22"/>
                <w:lang w:val="pt-BR"/>
              </w:rPr>
              <w:t>- Như Điều 3;</w:t>
            </w:r>
          </w:p>
          <w:p w14:paraId="55D1E795" w14:textId="77777777" w:rsidR="00F40463" w:rsidRDefault="00F40463" w:rsidP="005C67DF">
            <w:pPr>
              <w:pStyle w:val="abc"/>
              <w:jc w:val="both"/>
              <w:rPr>
                <w:rFonts w:ascii="Times New Roman" w:hAnsi="Times New Roman"/>
                <w:sz w:val="22"/>
                <w:szCs w:val="22"/>
                <w:lang w:val="pt-BR"/>
              </w:rPr>
            </w:pPr>
            <w:r>
              <w:rPr>
                <w:rFonts w:ascii="Times New Roman" w:hAnsi="Times New Roman"/>
                <w:sz w:val="22"/>
                <w:szCs w:val="22"/>
                <w:lang w:val="pt-BR"/>
              </w:rPr>
              <w:t>-</w:t>
            </w:r>
            <w:r w:rsidR="00D22724">
              <w:rPr>
                <w:rFonts w:ascii="Times New Roman" w:hAnsi="Times New Roman"/>
                <w:sz w:val="22"/>
                <w:szCs w:val="22"/>
                <w:lang w:val="pt-BR"/>
              </w:rPr>
              <w:t xml:space="preserve"> Bộ </w:t>
            </w:r>
            <w:r w:rsidR="00167FDC">
              <w:rPr>
                <w:rFonts w:ascii="Times New Roman" w:hAnsi="Times New Roman"/>
                <w:sz w:val="22"/>
                <w:szCs w:val="22"/>
                <w:lang w:val="pt-BR"/>
              </w:rPr>
              <w:t>Xây dựng</w:t>
            </w:r>
            <w:r>
              <w:rPr>
                <w:rFonts w:ascii="Times New Roman" w:hAnsi="Times New Roman"/>
                <w:sz w:val="22"/>
                <w:szCs w:val="22"/>
                <w:lang w:val="pt-BR"/>
              </w:rPr>
              <w:t>;</w:t>
            </w:r>
          </w:p>
          <w:p w14:paraId="70AE2B8C" w14:textId="77777777" w:rsidR="00213B59" w:rsidRPr="00EA4DE5" w:rsidRDefault="00213B59" w:rsidP="005C67DF">
            <w:pPr>
              <w:pStyle w:val="abc"/>
              <w:jc w:val="both"/>
              <w:rPr>
                <w:rFonts w:ascii="Times New Roman" w:hAnsi="Times New Roman"/>
                <w:sz w:val="22"/>
                <w:szCs w:val="22"/>
                <w:lang w:val="pt-BR"/>
              </w:rPr>
            </w:pPr>
            <w:r w:rsidRPr="00EA4DE5">
              <w:rPr>
                <w:rFonts w:ascii="Times New Roman" w:hAnsi="Times New Roman"/>
                <w:sz w:val="22"/>
                <w:szCs w:val="22"/>
                <w:lang w:val="pt-BR"/>
              </w:rPr>
              <w:t>- Cục Kiểm tra văn bản QPPL - BTP;</w:t>
            </w:r>
          </w:p>
          <w:p w14:paraId="64C993B1" w14:textId="77777777" w:rsidR="00213B59" w:rsidRPr="00EA4DE5" w:rsidRDefault="00213B59" w:rsidP="005C67DF">
            <w:pPr>
              <w:pStyle w:val="abc"/>
              <w:jc w:val="both"/>
              <w:rPr>
                <w:rFonts w:ascii="Times New Roman" w:hAnsi="Times New Roman"/>
                <w:sz w:val="22"/>
                <w:szCs w:val="22"/>
                <w:lang w:val="pt-BR"/>
              </w:rPr>
            </w:pPr>
            <w:r w:rsidRPr="00EA4DE5">
              <w:rPr>
                <w:rFonts w:ascii="Times New Roman" w:hAnsi="Times New Roman"/>
                <w:sz w:val="22"/>
                <w:szCs w:val="22"/>
                <w:lang w:val="pt-BR"/>
              </w:rPr>
              <w:t>- Thường trực Tỉnh ủy;</w:t>
            </w:r>
          </w:p>
          <w:p w14:paraId="2433D4A1" w14:textId="77777777" w:rsidR="00213B59" w:rsidRPr="00EA4DE5" w:rsidRDefault="00213B59" w:rsidP="005C67DF">
            <w:pPr>
              <w:pStyle w:val="abc"/>
              <w:jc w:val="both"/>
              <w:rPr>
                <w:rFonts w:ascii="Times New Roman" w:hAnsi="Times New Roman"/>
                <w:sz w:val="22"/>
                <w:szCs w:val="22"/>
                <w:lang w:val="pt-BR"/>
              </w:rPr>
            </w:pPr>
            <w:r w:rsidRPr="00EA4DE5">
              <w:rPr>
                <w:rFonts w:ascii="Times New Roman" w:hAnsi="Times New Roman"/>
                <w:sz w:val="22"/>
                <w:szCs w:val="22"/>
                <w:lang w:val="pt-BR"/>
              </w:rPr>
              <w:t>- Thường trực HĐND tỉnh;</w:t>
            </w:r>
          </w:p>
          <w:p w14:paraId="7370EA78" w14:textId="77777777" w:rsidR="00213B59" w:rsidRPr="00EA4DE5" w:rsidRDefault="00213B59" w:rsidP="005C67DF">
            <w:pPr>
              <w:pStyle w:val="abc"/>
              <w:jc w:val="both"/>
              <w:rPr>
                <w:rFonts w:ascii="Times New Roman" w:hAnsi="Times New Roman"/>
                <w:sz w:val="22"/>
                <w:szCs w:val="22"/>
                <w:lang w:val="pt-BR"/>
              </w:rPr>
            </w:pPr>
            <w:r w:rsidRPr="00EA4DE5">
              <w:rPr>
                <w:rFonts w:ascii="Times New Roman" w:hAnsi="Times New Roman"/>
                <w:sz w:val="22"/>
                <w:szCs w:val="22"/>
                <w:lang w:val="pt-BR"/>
              </w:rPr>
              <w:t xml:space="preserve">- Ủy ban Mặt trận Tổ quốc </w:t>
            </w:r>
            <w:r w:rsidR="006B1120" w:rsidRPr="00EA4DE5">
              <w:rPr>
                <w:rFonts w:ascii="Times New Roman" w:hAnsi="Times New Roman"/>
                <w:sz w:val="22"/>
                <w:szCs w:val="22"/>
                <w:lang w:val="pt-BR"/>
              </w:rPr>
              <w:t xml:space="preserve">Việt Nam </w:t>
            </w:r>
            <w:r w:rsidRPr="00EA4DE5">
              <w:rPr>
                <w:rFonts w:ascii="Times New Roman" w:hAnsi="Times New Roman"/>
                <w:sz w:val="22"/>
                <w:szCs w:val="22"/>
                <w:lang w:val="pt-BR"/>
              </w:rPr>
              <w:t>tỉnh;</w:t>
            </w:r>
          </w:p>
          <w:p w14:paraId="4DDFF075" w14:textId="77777777" w:rsidR="00213B59" w:rsidRPr="00EA4DE5" w:rsidRDefault="00213B59" w:rsidP="005C67DF">
            <w:pPr>
              <w:pStyle w:val="abc"/>
              <w:jc w:val="both"/>
              <w:rPr>
                <w:rFonts w:ascii="Times New Roman" w:hAnsi="Times New Roman"/>
                <w:sz w:val="22"/>
                <w:szCs w:val="22"/>
                <w:lang w:val="pt-BR"/>
              </w:rPr>
            </w:pPr>
            <w:r w:rsidRPr="00EA4DE5">
              <w:rPr>
                <w:rFonts w:ascii="Times New Roman" w:hAnsi="Times New Roman"/>
                <w:sz w:val="22"/>
                <w:szCs w:val="22"/>
                <w:lang w:val="pt-BR"/>
              </w:rPr>
              <w:t>- Chủ tịch, các Phó Chủ tịch UBND tỉnh;</w:t>
            </w:r>
          </w:p>
          <w:p w14:paraId="2318A3E1" w14:textId="77777777" w:rsidR="00213B59" w:rsidRPr="00EA4DE5" w:rsidRDefault="00213B59" w:rsidP="005C67DF">
            <w:pPr>
              <w:pStyle w:val="abc"/>
              <w:jc w:val="both"/>
              <w:rPr>
                <w:rFonts w:ascii="Times New Roman" w:hAnsi="Times New Roman"/>
                <w:sz w:val="22"/>
                <w:szCs w:val="22"/>
                <w:lang w:val="pt-BR"/>
              </w:rPr>
            </w:pPr>
            <w:r w:rsidRPr="00EA4DE5">
              <w:rPr>
                <w:rFonts w:ascii="Times New Roman" w:hAnsi="Times New Roman"/>
                <w:sz w:val="22"/>
                <w:szCs w:val="22"/>
                <w:lang w:val="pt-BR"/>
              </w:rPr>
              <w:t xml:space="preserve">- Các </w:t>
            </w:r>
            <w:r w:rsidR="00277C80">
              <w:rPr>
                <w:rFonts w:ascii="Times New Roman" w:hAnsi="Times New Roman"/>
                <w:sz w:val="22"/>
                <w:szCs w:val="22"/>
                <w:lang w:val="pt-BR"/>
              </w:rPr>
              <w:t>s</w:t>
            </w:r>
            <w:r w:rsidRPr="00EA4DE5">
              <w:rPr>
                <w:rFonts w:ascii="Times New Roman" w:hAnsi="Times New Roman"/>
                <w:sz w:val="22"/>
                <w:szCs w:val="22"/>
                <w:lang w:val="pt-BR"/>
              </w:rPr>
              <w:t xml:space="preserve">ở, </w:t>
            </w:r>
            <w:r w:rsidR="00277C80">
              <w:rPr>
                <w:rFonts w:ascii="Times New Roman" w:hAnsi="Times New Roman"/>
                <w:sz w:val="22"/>
                <w:szCs w:val="22"/>
                <w:lang w:val="pt-BR"/>
              </w:rPr>
              <w:t>b</w:t>
            </w:r>
            <w:r w:rsidRPr="00EA4DE5">
              <w:rPr>
                <w:rFonts w:ascii="Times New Roman" w:hAnsi="Times New Roman"/>
                <w:sz w:val="22"/>
                <w:szCs w:val="22"/>
                <w:lang w:val="pt-BR"/>
              </w:rPr>
              <w:t>an, ngành tỉnh;</w:t>
            </w:r>
          </w:p>
          <w:p w14:paraId="0353AD62" w14:textId="77777777" w:rsidR="00213B59" w:rsidRPr="00EA4DE5" w:rsidRDefault="00213B59" w:rsidP="005C67DF">
            <w:pPr>
              <w:pStyle w:val="abc"/>
              <w:jc w:val="both"/>
              <w:rPr>
                <w:rFonts w:ascii="Times New Roman" w:hAnsi="Times New Roman"/>
                <w:sz w:val="22"/>
                <w:szCs w:val="22"/>
                <w:lang w:val="pt-BR"/>
              </w:rPr>
            </w:pPr>
            <w:r w:rsidRPr="00EA4DE5">
              <w:rPr>
                <w:rFonts w:ascii="Times New Roman" w:hAnsi="Times New Roman"/>
                <w:sz w:val="22"/>
                <w:szCs w:val="22"/>
                <w:lang w:val="pt-BR"/>
              </w:rPr>
              <w:t>- Ủy ban nhân dân huyện, thị, thành phố;</w:t>
            </w:r>
          </w:p>
          <w:p w14:paraId="3C2F3662" w14:textId="77777777" w:rsidR="00213B59" w:rsidRPr="00EA4DE5" w:rsidRDefault="00213B59" w:rsidP="005C67DF">
            <w:pPr>
              <w:pStyle w:val="abc"/>
              <w:jc w:val="both"/>
              <w:rPr>
                <w:rFonts w:ascii="Times New Roman" w:hAnsi="Times New Roman"/>
                <w:sz w:val="22"/>
                <w:szCs w:val="22"/>
                <w:lang w:val="pt-BR"/>
              </w:rPr>
            </w:pPr>
            <w:r w:rsidRPr="00EA4DE5">
              <w:rPr>
                <w:rFonts w:ascii="Times New Roman" w:hAnsi="Times New Roman"/>
                <w:sz w:val="22"/>
                <w:szCs w:val="22"/>
                <w:lang w:val="pt-BR"/>
              </w:rPr>
              <w:t>- Cổng thông tin điện tử của tỉnh;</w:t>
            </w:r>
          </w:p>
          <w:p w14:paraId="7A4626C4" w14:textId="77777777" w:rsidR="00213B59" w:rsidRPr="00EA4DE5" w:rsidRDefault="00213B59" w:rsidP="005C67DF">
            <w:pPr>
              <w:pStyle w:val="abc"/>
              <w:jc w:val="both"/>
              <w:rPr>
                <w:rFonts w:ascii="Times New Roman" w:hAnsi="Times New Roman"/>
                <w:sz w:val="22"/>
                <w:szCs w:val="22"/>
                <w:lang w:val="pt-BR"/>
              </w:rPr>
            </w:pPr>
            <w:r w:rsidRPr="00EA4DE5">
              <w:rPr>
                <w:rFonts w:ascii="Times New Roman" w:hAnsi="Times New Roman"/>
                <w:sz w:val="22"/>
                <w:szCs w:val="22"/>
                <w:lang w:val="pt-BR"/>
              </w:rPr>
              <w:t>- Trung tâm Công báo - Tin học (để đăng công báo);</w:t>
            </w:r>
          </w:p>
          <w:p w14:paraId="704A23E3" w14:textId="77777777" w:rsidR="00213B59" w:rsidRPr="00EA4DE5" w:rsidRDefault="00213B59" w:rsidP="005C67DF">
            <w:pPr>
              <w:pStyle w:val="abc"/>
              <w:jc w:val="both"/>
              <w:rPr>
                <w:rFonts w:ascii="Times New Roman" w:hAnsi="Times New Roman"/>
                <w:szCs w:val="28"/>
                <w:lang w:val="pt-BR"/>
              </w:rPr>
            </w:pPr>
            <w:r w:rsidRPr="00EA4DE5">
              <w:rPr>
                <w:rFonts w:ascii="Times New Roman" w:hAnsi="Times New Roman"/>
                <w:sz w:val="22"/>
                <w:szCs w:val="22"/>
                <w:lang w:val="pt-BR"/>
              </w:rPr>
              <w:t>- Lưu: VT.</w:t>
            </w:r>
          </w:p>
        </w:tc>
        <w:tc>
          <w:tcPr>
            <w:tcW w:w="4320" w:type="dxa"/>
          </w:tcPr>
          <w:p w14:paraId="674FB0E0" w14:textId="77777777" w:rsidR="00213B59" w:rsidRPr="00EA4DE5" w:rsidRDefault="00213B59" w:rsidP="005C67DF">
            <w:pPr>
              <w:pStyle w:val="abc"/>
              <w:spacing w:line="320" w:lineRule="exact"/>
              <w:jc w:val="center"/>
              <w:rPr>
                <w:rFonts w:ascii="Times New Roman" w:hAnsi="Times New Roman"/>
                <w:b/>
                <w:szCs w:val="28"/>
                <w:lang w:val="pt-BR"/>
              </w:rPr>
            </w:pPr>
            <w:r w:rsidRPr="00EA4DE5">
              <w:rPr>
                <w:rFonts w:ascii="Times New Roman" w:hAnsi="Times New Roman"/>
                <w:b/>
                <w:szCs w:val="28"/>
                <w:lang w:val="pt-BR"/>
              </w:rPr>
              <w:t xml:space="preserve">TM. ỦY BAN NHÂN DÂN </w:t>
            </w:r>
          </w:p>
          <w:p w14:paraId="7741737D" w14:textId="77777777" w:rsidR="00213B59" w:rsidRPr="00EA4DE5" w:rsidRDefault="00213B59" w:rsidP="005C67DF">
            <w:pPr>
              <w:pStyle w:val="abc"/>
              <w:spacing w:line="320" w:lineRule="exact"/>
              <w:jc w:val="center"/>
              <w:rPr>
                <w:rFonts w:ascii="Times New Roman" w:hAnsi="Times New Roman"/>
                <w:b/>
                <w:szCs w:val="28"/>
                <w:lang w:val="pt-BR"/>
              </w:rPr>
            </w:pPr>
            <w:r w:rsidRPr="00EA4DE5">
              <w:rPr>
                <w:rFonts w:ascii="Times New Roman" w:hAnsi="Times New Roman"/>
                <w:b/>
                <w:szCs w:val="28"/>
                <w:lang w:val="pt-BR"/>
              </w:rPr>
              <w:t>CHỦ TỊCH</w:t>
            </w:r>
          </w:p>
          <w:p w14:paraId="24F874C1" w14:textId="77777777" w:rsidR="00213B59" w:rsidRPr="00EA4DE5" w:rsidRDefault="00213B59" w:rsidP="005C67DF">
            <w:pPr>
              <w:pStyle w:val="abc"/>
              <w:spacing w:line="320" w:lineRule="exact"/>
              <w:jc w:val="center"/>
              <w:rPr>
                <w:rFonts w:ascii="Times New Roman" w:hAnsi="Times New Roman"/>
                <w:b/>
                <w:szCs w:val="28"/>
                <w:lang w:val="pt-BR"/>
              </w:rPr>
            </w:pPr>
          </w:p>
          <w:p w14:paraId="6AA3CAC8" w14:textId="77777777" w:rsidR="00213B59" w:rsidRPr="00EA4DE5" w:rsidRDefault="00213B59" w:rsidP="005C67DF">
            <w:pPr>
              <w:pStyle w:val="abc"/>
              <w:spacing w:line="320" w:lineRule="exact"/>
              <w:jc w:val="center"/>
              <w:rPr>
                <w:rFonts w:ascii="Times New Roman" w:hAnsi="Times New Roman"/>
                <w:b/>
                <w:szCs w:val="28"/>
                <w:lang w:val="pt-BR"/>
              </w:rPr>
            </w:pPr>
          </w:p>
          <w:p w14:paraId="28A73D1D" w14:textId="77777777" w:rsidR="0029460E" w:rsidRPr="00EA4DE5" w:rsidRDefault="0029460E" w:rsidP="005C67DF">
            <w:pPr>
              <w:pStyle w:val="abc"/>
              <w:spacing w:line="320" w:lineRule="exact"/>
              <w:jc w:val="center"/>
              <w:rPr>
                <w:rFonts w:ascii="Times New Roman" w:hAnsi="Times New Roman"/>
                <w:b/>
                <w:szCs w:val="28"/>
                <w:lang w:val="pt-BR"/>
              </w:rPr>
            </w:pPr>
          </w:p>
          <w:p w14:paraId="32E04EF0" w14:textId="77777777" w:rsidR="00213B59" w:rsidRPr="00EA4DE5" w:rsidRDefault="00213B59" w:rsidP="005C67DF">
            <w:pPr>
              <w:pStyle w:val="abc"/>
              <w:spacing w:line="320" w:lineRule="exact"/>
              <w:jc w:val="center"/>
              <w:rPr>
                <w:rFonts w:ascii="Times New Roman" w:hAnsi="Times New Roman"/>
                <w:b/>
                <w:szCs w:val="28"/>
                <w:lang w:val="pt-BR"/>
              </w:rPr>
            </w:pPr>
          </w:p>
          <w:p w14:paraId="62411903" w14:textId="77777777" w:rsidR="00213B59" w:rsidRPr="00EA4DE5" w:rsidRDefault="00213B59" w:rsidP="005C67DF">
            <w:pPr>
              <w:pStyle w:val="abc"/>
              <w:spacing w:line="320" w:lineRule="exact"/>
              <w:jc w:val="center"/>
              <w:rPr>
                <w:rFonts w:ascii="Times New Roman" w:hAnsi="Times New Roman"/>
                <w:b/>
                <w:szCs w:val="28"/>
                <w:lang w:val="pt-BR"/>
              </w:rPr>
            </w:pPr>
          </w:p>
          <w:p w14:paraId="76698165" w14:textId="77777777" w:rsidR="00AE26D2" w:rsidRPr="00EA4DE5" w:rsidRDefault="00AE26D2" w:rsidP="00670DA3">
            <w:pPr>
              <w:pStyle w:val="abc"/>
              <w:spacing w:line="320" w:lineRule="exact"/>
              <w:jc w:val="center"/>
              <w:rPr>
                <w:rFonts w:ascii="Times New Roman" w:hAnsi="Times New Roman"/>
                <w:b/>
                <w:szCs w:val="28"/>
                <w:lang w:val="pt-BR"/>
              </w:rPr>
            </w:pPr>
          </w:p>
          <w:p w14:paraId="489602D1" w14:textId="77777777" w:rsidR="00F40463" w:rsidRPr="00EA4DE5" w:rsidRDefault="00F40463" w:rsidP="00F40463">
            <w:pPr>
              <w:pStyle w:val="abc"/>
              <w:spacing w:line="320" w:lineRule="exact"/>
              <w:jc w:val="center"/>
              <w:rPr>
                <w:rFonts w:ascii="Times New Roman" w:hAnsi="Times New Roman"/>
                <w:b/>
                <w:szCs w:val="28"/>
                <w:lang w:val="pt-BR"/>
              </w:rPr>
            </w:pPr>
            <w:r>
              <w:rPr>
                <w:rFonts w:ascii="Times New Roman" w:hAnsi="Times New Roman"/>
                <w:b/>
                <w:szCs w:val="28"/>
                <w:lang w:val="pt-BR"/>
              </w:rPr>
              <w:t xml:space="preserve">    </w:t>
            </w:r>
          </w:p>
          <w:p w14:paraId="3DF6E0F8" w14:textId="77777777" w:rsidR="00AE26D2" w:rsidRPr="00EA4DE5" w:rsidRDefault="00AE26D2" w:rsidP="00600451">
            <w:pPr>
              <w:pStyle w:val="abc"/>
              <w:spacing w:line="320" w:lineRule="exact"/>
              <w:jc w:val="center"/>
              <w:rPr>
                <w:rFonts w:ascii="Times New Roman" w:hAnsi="Times New Roman"/>
                <w:b/>
                <w:szCs w:val="28"/>
                <w:lang w:val="pt-BR"/>
              </w:rPr>
            </w:pPr>
          </w:p>
        </w:tc>
      </w:tr>
      <w:bookmarkEnd w:id="0"/>
    </w:tbl>
    <w:p w14:paraId="73F22EC2" w14:textId="19F63A17" w:rsidR="00F577BF" w:rsidRPr="008D5133" w:rsidRDefault="00F577BF" w:rsidP="001E63B9">
      <w:pPr>
        <w:spacing w:before="120" w:after="120"/>
        <w:ind w:firstLine="720"/>
        <w:jc w:val="both"/>
        <w:rPr>
          <w:sz w:val="28"/>
          <w:szCs w:val="28"/>
          <w:lang w:val="pt-BR"/>
        </w:rPr>
      </w:pPr>
    </w:p>
    <w:sectPr w:rsidR="00F577BF" w:rsidRPr="008D5133" w:rsidSect="00EB7750">
      <w:headerReference w:type="even" r:id="rId7"/>
      <w:footerReference w:type="default" r:id="rId8"/>
      <w:headerReference w:type="first" r:id="rId9"/>
      <w:pgSz w:w="11907" w:h="16840" w:code="9"/>
      <w:pgMar w:top="1134" w:right="1134" w:bottom="1134" w:left="1701" w:header="709" w:footer="22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C43E1" w14:textId="77777777" w:rsidR="0073107E" w:rsidRDefault="0073107E" w:rsidP="005B65B2">
      <w:r>
        <w:separator/>
      </w:r>
    </w:p>
  </w:endnote>
  <w:endnote w:type="continuationSeparator" w:id="0">
    <w:p w14:paraId="7C8467AD" w14:textId="77777777" w:rsidR="0073107E" w:rsidRDefault="0073107E" w:rsidP="005B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9AB48" w14:textId="77777777" w:rsidR="001C0B39" w:rsidRDefault="001C0B39">
    <w:pPr>
      <w:pStyle w:val="Footer"/>
      <w:jc w:val="right"/>
    </w:pPr>
  </w:p>
  <w:p w14:paraId="264CDEB8" w14:textId="77777777" w:rsidR="001C0B39" w:rsidRDefault="001C0B39" w:rsidP="00433743">
    <w:pPr>
      <w:pStyle w:val="Footer"/>
      <w:tabs>
        <w:tab w:val="clear" w:pos="4680"/>
        <w:tab w:val="clear" w:pos="9360"/>
        <w:tab w:val="center" w:pos="453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AE051" w14:textId="77777777" w:rsidR="0073107E" w:rsidRDefault="0073107E" w:rsidP="005B65B2">
      <w:r>
        <w:separator/>
      </w:r>
    </w:p>
  </w:footnote>
  <w:footnote w:type="continuationSeparator" w:id="0">
    <w:p w14:paraId="67727EC1" w14:textId="77777777" w:rsidR="0073107E" w:rsidRDefault="0073107E" w:rsidP="005B6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62E1" w14:textId="77777777" w:rsidR="001C0B39" w:rsidRDefault="001C0B39" w:rsidP="004849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EC5AA3" w14:textId="77777777" w:rsidR="001C0B39" w:rsidRDefault="001C0B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F5A2" w14:textId="77777777" w:rsidR="001708FA" w:rsidRDefault="001708FA" w:rsidP="001708FA">
    <w:pPr>
      <w:pStyle w:val="Header"/>
      <w:tabs>
        <w:tab w:val="clear" w:pos="4680"/>
        <w:tab w:val="clear" w:pos="9360"/>
        <w:tab w:val="left" w:pos="63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A031D"/>
    <w:multiLevelType w:val="hybridMultilevel"/>
    <w:tmpl w:val="A71C623C"/>
    <w:lvl w:ilvl="0" w:tplc="62F4891E">
      <w:start w:val="1"/>
      <w:numFmt w:val="decimal"/>
      <w:lvlText w:val="%1."/>
      <w:lvlJc w:val="left"/>
      <w:pPr>
        <w:ind w:left="938" w:hanging="360"/>
      </w:pPr>
      <w:rPr>
        <w:rFonts w:hint="default"/>
      </w:rPr>
    </w:lvl>
    <w:lvl w:ilvl="1" w:tplc="042A0019" w:tentative="1">
      <w:start w:val="1"/>
      <w:numFmt w:val="lowerLetter"/>
      <w:lvlText w:val="%2."/>
      <w:lvlJc w:val="left"/>
      <w:pPr>
        <w:ind w:left="1658" w:hanging="360"/>
      </w:pPr>
    </w:lvl>
    <w:lvl w:ilvl="2" w:tplc="042A001B" w:tentative="1">
      <w:start w:val="1"/>
      <w:numFmt w:val="lowerRoman"/>
      <w:lvlText w:val="%3."/>
      <w:lvlJc w:val="right"/>
      <w:pPr>
        <w:ind w:left="2378" w:hanging="180"/>
      </w:pPr>
    </w:lvl>
    <w:lvl w:ilvl="3" w:tplc="042A000F" w:tentative="1">
      <w:start w:val="1"/>
      <w:numFmt w:val="decimal"/>
      <w:lvlText w:val="%4."/>
      <w:lvlJc w:val="left"/>
      <w:pPr>
        <w:ind w:left="3098" w:hanging="360"/>
      </w:pPr>
    </w:lvl>
    <w:lvl w:ilvl="4" w:tplc="042A0019" w:tentative="1">
      <w:start w:val="1"/>
      <w:numFmt w:val="lowerLetter"/>
      <w:lvlText w:val="%5."/>
      <w:lvlJc w:val="left"/>
      <w:pPr>
        <w:ind w:left="3818" w:hanging="360"/>
      </w:pPr>
    </w:lvl>
    <w:lvl w:ilvl="5" w:tplc="042A001B" w:tentative="1">
      <w:start w:val="1"/>
      <w:numFmt w:val="lowerRoman"/>
      <w:lvlText w:val="%6."/>
      <w:lvlJc w:val="right"/>
      <w:pPr>
        <w:ind w:left="4538" w:hanging="180"/>
      </w:pPr>
    </w:lvl>
    <w:lvl w:ilvl="6" w:tplc="042A000F" w:tentative="1">
      <w:start w:val="1"/>
      <w:numFmt w:val="decimal"/>
      <w:lvlText w:val="%7."/>
      <w:lvlJc w:val="left"/>
      <w:pPr>
        <w:ind w:left="5258" w:hanging="360"/>
      </w:pPr>
    </w:lvl>
    <w:lvl w:ilvl="7" w:tplc="042A0019" w:tentative="1">
      <w:start w:val="1"/>
      <w:numFmt w:val="lowerLetter"/>
      <w:lvlText w:val="%8."/>
      <w:lvlJc w:val="left"/>
      <w:pPr>
        <w:ind w:left="5978" w:hanging="360"/>
      </w:pPr>
    </w:lvl>
    <w:lvl w:ilvl="8" w:tplc="042A001B" w:tentative="1">
      <w:start w:val="1"/>
      <w:numFmt w:val="lowerRoman"/>
      <w:lvlText w:val="%9."/>
      <w:lvlJc w:val="right"/>
      <w:pPr>
        <w:ind w:left="6698" w:hanging="180"/>
      </w:pPr>
    </w:lvl>
  </w:abstractNum>
  <w:abstractNum w:abstractNumId="1" w15:restartNumberingAfterBreak="0">
    <w:nsid w:val="0BF309B2"/>
    <w:multiLevelType w:val="hybridMultilevel"/>
    <w:tmpl w:val="1C3CA58E"/>
    <w:lvl w:ilvl="0" w:tplc="2200A4BA">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E435783"/>
    <w:multiLevelType w:val="hybridMultilevel"/>
    <w:tmpl w:val="C7CA2454"/>
    <w:lvl w:ilvl="0" w:tplc="AF5A80F6">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 w15:restartNumberingAfterBreak="0">
    <w:nsid w:val="141A6361"/>
    <w:multiLevelType w:val="hybridMultilevel"/>
    <w:tmpl w:val="7B980824"/>
    <w:lvl w:ilvl="0" w:tplc="8C7E3C24">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 w15:restartNumberingAfterBreak="0">
    <w:nsid w:val="15DA0076"/>
    <w:multiLevelType w:val="hybridMultilevel"/>
    <w:tmpl w:val="A91C0E30"/>
    <w:lvl w:ilvl="0" w:tplc="023C2512">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4D917998"/>
    <w:multiLevelType w:val="hybridMultilevel"/>
    <w:tmpl w:val="14427C66"/>
    <w:lvl w:ilvl="0" w:tplc="69229D40">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15:restartNumberingAfterBreak="0">
    <w:nsid w:val="65041B86"/>
    <w:multiLevelType w:val="hybridMultilevel"/>
    <w:tmpl w:val="F834AA34"/>
    <w:lvl w:ilvl="0" w:tplc="0FC07390">
      <w:start w:val="1"/>
      <w:numFmt w:val="decimal"/>
      <w:lvlText w:val="%1."/>
      <w:lvlJc w:val="left"/>
      <w:pPr>
        <w:ind w:left="1298" w:hanging="360"/>
      </w:pPr>
      <w:rPr>
        <w:rFonts w:hint="default"/>
        <w:b w:val="0"/>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7" w15:restartNumberingAfterBreak="0">
    <w:nsid w:val="68BE01C0"/>
    <w:multiLevelType w:val="hybridMultilevel"/>
    <w:tmpl w:val="E8803A00"/>
    <w:lvl w:ilvl="0" w:tplc="CF767C66">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8" w15:restartNumberingAfterBreak="0">
    <w:nsid w:val="6AA101ED"/>
    <w:multiLevelType w:val="hybridMultilevel"/>
    <w:tmpl w:val="AB40304E"/>
    <w:lvl w:ilvl="0" w:tplc="E54C2B12">
      <w:start w:val="1"/>
      <w:numFmt w:val="decimal"/>
      <w:lvlText w:val="%1."/>
      <w:lvlJc w:val="left"/>
      <w:pPr>
        <w:ind w:left="840" w:hanging="360"/>
      </w:pPr>
      <w:rPr>
        <w:rFonts w:hint="default"/>
        <w:b/>
        <w:sz w:val="24"/>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2050570542">
    <w:abstractNumId w:val="2"/>
  </w:num>
  <w:num w:numId="2" w16cid:durableId="1749839844">
    <w:abstractNumId w:val="6"/>
  </w:num>
  <w:num w:numId="3" w16cid:durableId="1029796430">
    <w:abstractNumId w:val="5"/>
  </w:num>
  <w:num w:numId="4" w16cid:durableId="1698431140">
    <w:abstractNumId w:val="1"/>
  </w:num>
  <w:num w:numId="5" w16cid:durableId="1140462510">
    <w:abstractNumId w:val="4"/>
  </w:num>
  <w:num w:numId="6" w16cid:durableId="837695073">
    <w:abstractNumId w:val="3"/>
  </w:num>
  <w:num w:numId="7" w16cid:durableId="1864707700">
    <w:abstractNumId w:val="8"/>
  </w:num>
  <w:num w:numId="8" w16cid:durableId="1261568753">
    <w:abstractNumId w:val="7"/>
  </w:num>
  <w:num w:numId="9" w16cid:durableId="386078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A3"/>
    <w:rsid w:val="00004193"/>
    <w:rsid w:val="00006B9E"/>
    <w:rsid w:val="00011C90"/>
    <w:rsid w:val="00012782"/>
    <w:rsid w:val="000142A7"/>
    <w:rsid w:val="00014A28"/>
    <w:rsid w:val="0002556D"/>
    <w:rsid w:val="00026A59"/>
    <w:rsid w:val="000277A8"/>
    <w:rsid w:val="00030501"/>
    <w:rsid w:val="00036756"/>
    <w:rsid w:val="00037BAE"/>
    <w:rsid w:val="000458D1"/>
    <w:rsid w:val="0005114A"/>
    <w:rsid w:val="00060D03"/>
    <w:rsid w:val="00061FD9"/>
    <w:rsid w:val="0006471B"/>
    <w:rsid w:val="00071267"/>
    <w:rsid w:val="000871FF"/>
    <w:rsid w:val="00087520"/>
    <w:rsid w:val="00087960"/>
    <w:rsid w:val="00087F93"/>
    <w:rsid w:val="000974C1"/>
    <w:rsid w:val="000B087A"/>
    <w:rsid w:val="000C63C1"/>
    <w:rsid w:val="000D19DB"/>
    <w:rsid w:val="000D4B70"/>
    <w:rsid w:val="000E3A1B"/>
    <w:rsid w:val="000F030B"/>
    <w:rsid w:val="000F48AD"/>
    <w:rsid w:val="000F7CB4"/>
    <w:rsid w:val="00100C08"/>
    <w:rsid w:val="0010201E"/>
    <w:rsid w:val="00107972"/>
    <w:rsid w:val="00112467"/>
    <w:rsid w:val="001162BD"/>
    <w:rsid w:val="00120F72"/>
    <w:rsid w:val="00122FB5"/>
    <w:rsid w:val="001269F8"/>
    <w:rsid w:val="0014033F"/>
    <w:rsid w:val="00140A6B"/>
    <w:rsid w:val="00140A79"/>
    <w:rsid w:val="00142EB6"/>
    <w:rsid w:val="00143A85"/>
    <w:rsid w:val="0016277C"/>
    <w:rsid w:val="0016540B"/>
    <w:rsid w:val="00165946"/>
    <w:rsid w:val="00166BC2"/>
    <w:rsid w:val="00167FDC"/>
    <w:rsid w:val="001708FA"/>
    <w:rsid w:val="001851E5"/>
    <w:rsid w:val="0019183E"/>
    <w:rsid w:val="00197B31"/>
    <w:rsid w:val="001A1AD7"/>
    <w:rsid w:val="001A1BC8"/>
    <w:rsid w:val="001A2A14"/>
    <w:rsid w:val="001B7638"/>
    <w:rsid w:val="001C0B39"/>
    <w:rsid w:val="001C6CBA"/>
    <w:rsid w:val="001D1656"/>
    <w:rsid w:val="001D3402"/>
    <w:rsid w:val="001D409B"/>
    <w:rsid w:val="001D49BB"/>
    <w:rsid w:val="001D760F"/>
    <w:rsid w:val="001E1769"/>
    <w:rsid w:val="001E357C"/>
    <w:rsid w:val="001E63B9"/>
    <w:rsid w:val="001F4EF1"/>
    <w:rsid w:val="002033BF"/>
    <w:rsid w:val="002050EB"/>
    <w:rsid w:val="002053AC"/>
    <w:rsid w:val="002078FF"/>
    <w:rsid w:val="00213B59"/>
    <w:rsid w:val="00222434"/>
    <w:rsid w:val="00230B3C"/>
    <w:rsid w:val="00234CC4"/>
    <w:rsid w:val="002441DB"/>
    <w:rsid w:val="00245D45"/>
    <w:rsid w:val="00253361"/>
    <w:rsid w:val="00253804"/>
    <w:rsid w:val="00277C80"/>
    <w:rsid w:val="00280A3F"/>
    <w:rsid w:val="002818B7"/>
    <w:rsid w:val="00290779"/>
    <w:rsid w:val="00292645"/>
    <w:rsid w:val="0029460E"/>
    <w:rsid w:val="00295B96"/>
    <w:rsid w:val="0029665A"/>
    <w:rsid w:val="002975A1"/>
    <w:rsid w:val="002A1A5B"/>
    <w:rsid w:val="002A218A"/>
    <w:rsid w:val="002B4BD6"/>
    <w:rsid w:val="002B6F0D"/>
    <w:rsid w:val="002B7F95"/>
    <w:rsid w:val="002C0423"/>
    <w:rsid w:val="002C5875"/>
    <w:rsid w:val="002C7F88"/>
    <w:rsid w:val="002D0B32"/>
    <w:rsid w:val="002F4B7D"/>
    <w:rsid w:val="003000FB"/>
    <w:rsid w:val="003063C7"/>
    <w:rsid w:val="00315CA0"/>
    <w:rsid w:val="00320C3E"/>
    <w:rsid w:val="003244EE"/>
    <w:rsid w:val="00326856"/>
    <w:rsid w:val="0033328F"/>
    <w:rsid w:val="003332CB"/>
    <w:rsid w:val="00334AA2"/>
    <w:rsid w:val="00335E78"/>
    <w:rsid w:val="003442A3"/>
    <w:rsid w:val="00344375"/>
    <w:rsid w:val="00344E92"/>
    <w:rsid w:val="0035160B"/>
    <w:rsid w:val="003613C0"/>
    <w:rsid w:val="00362E67"/>
    <w:rsid w:val="00364428"/>
    <w:rsid w:val="00373505"/>
    <w:rsid w:val="00374053"/>
    <w:rsid w:val="003752FD"/>
    <w:rsid w:val="00377397"/>
    <w:rsid w:val="00383267"/>
    <w:rsid w:val="00383D15"/>
    <w:rsid w:val="003A4FC4"/>
    <w:rsid w:val="003B078F"/>
    <w:rsid w:val="003B1427"/>
    <w:rsid w:val="003B6DA6"/>
    <w:rsid w:val="003C727C"/>
    <w:rsid w:val="003D2B13"/>
    <w:rsid w:val="003D4096"/>
    <w:rsid w:val="003E448E"/>
    <w:rsid w:val="003E55F1"/>
    <w:rsid w:val="003E722F"/>
    <w:rsid w:val="003E7B4B"/>
    <w:rsid w:val="003F2880"/>
    <w:rsid w:val="003F763D"/>
    <w:rsid w:val="004016D5"/>
    <w:rsid w:val="00403114"/>
    <w:rsid w:val="00423A1A"/>
    <w:rsid w:val="00427FDC"/>
    <w:rsid w:val="00433743"/>
    <w:rsid w:val="00433DBD"/>
    <w:rsid w:val="00435963"/>
    <w:rsid w:val="00450680"/>
    <w:rsid w:val="004512FF"/>
    <w:rsid w:val="004524CA"/>
    <w:rsid w:val="00452807"/>
    <w:rsid w:val="0045335C"/>
    <w:rsid w:val="00457664"/>
    <w:rsid w:val="00457F71"/>
    <w:rsid w:val="00463F39"/>
    <w:rsid w:val="004737CA"/>
    <w:rsid w:val="00477138"/>
    <w:rsid w:val="00480582"/>
    <w:rsid w:val="00480BFF"/>
    <w:rsid w:val="00481DB2"/>
    <w:rsid w:val="00483C12"/>
    <w:rsid w:val="0048498D"/>
    <w:rsid w:val="004854C9"/>
    <w:rsid w:val="004857AF"/>
    <w:rsid w:val="00487341"/>
    <w:rsid w:val="00497AA6"/>
    <w:rsid w:val="004A19DD"/>
    <w:rsid w:val="004A1B11"/>
    <w:rsid w:val="004A695A"/>
    <w:rsid w:val="004C11FD"/>
    <w:rsid w:val="004C1A27"/>
    <w:rsid w:val="004C3C18"/>
    <w:rsid w:val="004C7876"/>
    <w:rsid w:val="004D2267"/>
    <w:rsid w:val="004D4593"/>
    <w:rsid w:val="004D4F7E"/>
    <w:rsid w:val="004E3686"/>
    <w:rsid w:val="004E6C85"/>
    <w:rsid w:val="004E7208"/>
    <w:rsid w:val="004E7D69"/>
    <w:rsid w:val="004F39D6"/>
    <w:rsid w:val="004F6E29"/>
    <w:rsid w:val="00517DA0"/>
    <w:rsid w:val="0052428F"/>
    <w:rsid w:val="00525EC5"/>
    <w:rsid w:val="005278E0"/>
    <w:rsid w:val="00534DD1"/>
    <w:rsid w:val="00535D9E"/>
    <w:rsid w:val="00546DBA"/>
    <w:rsid w:val="005577B6"/>
    <w:rsid w:val="0057267D"/>
    <w:rsid w:val="00572D45"/>
    <w:rsid w:val="0058322D"/>
    <w:rsid w:val="00583A77"/>
    <w:rsid w:val="0058683A"/>
    <w:rsid w:val="005A574B"/>
    <w:rsid w:val="005B23DA"/>
    <w:rsid w:val="005B4B09"/>
    <w:rsid w:val="005B5ECB"/>
    <w:rsid w:val="005B65B2"/>
    <w:rsid w:val="005B7F0C"/>
    <w:rsid w:val="005C1440"/>
    <w:rsid w:val="005C227E"/>
    <w:rsid w:val="005C4B4B"/>
    <w:rsid w:val="005C67DF"/>
    <w:rsid w:val="005D0CF8"/>
    <w:rsid w:val="005E17DD"/>
    <w:rsid w:val="005E3D27"/>
    <w:rsid w:val="005E5071"/>
    <w:rsid w:val="005E602B"/>
    <w:rsid w:val="005E74DF"/>
    <w:rsid w:val="005F0472"/>
    <w:rsid w:val="005F158E"/>
    <w:rsid w:val="005F30B0"/>
    <w:rsid w:val="005F601B"/>
    <w:rsid w:val="005F7A81"/>
    <w:rsid w:val="00600451"/>
    <w:rsid w:val="00603ED8"/>
    <w:rsid w:val="00620334"/>
    <w:rsid w:val="00621177"/>
    <w:rsid w:val="00634716"/>
    <w:rsid w:val="00640F37"/>
    <w:rsid w:val="00641B9C"/>
    <w:rsid w:val="00646979"/>
    <w:rsid w:val="00646BC3"/>
    <w:rsid w:val="0065068B"/>
    <w:rsid w:val="0065377E"/>
    <w:rsid w:val="00654DE8"/>
    <w:rsid w:val="00661642"/>
    <w:rsid w:val="00662AB8"/>
    <w:rsid w:val="00663199"/>
    <w:rsid w:val="00663C2A"/>
    <w:rsid w:val="00663DC5"/>
    <w:rsid w:val="00664F6F"/>
    <w:rsid w:val="00666920"/>
    <w:rsid w:val="00666AA0"/>
    <w:rsid w:val="006701F9"/>
    <w:rsid w:val="00670DA3"/>
    <w:rsid w:val="0067273E"/>
    <w:rsid w:val="00673C12"/>
    <w:rsid w:val="0069796B"/>
    <w:rsid w:val="006A2825"/>
    <w:rsid w:val="006A626D"/>
    <w:rsid w:val="006A649B"/>
    <w:rsid w:val="006B1120"/>
    <w:rsid w:val="006B40C3"/>
    <w:rsid w:val="006B7179"/>
    <w:rsid w:val="006C7108"/>
    <w:rsid w:val="006D2617"/>
    <w:rsid w:val="006E13FC"/>
    <w:rsid w:val="006E6C49"/>
    <w:rsid w:val="006F1BB8"/>
    <w:rsid w:val="007003D4"/>
    <w:rsid w:val="00704533"/>
    <w:rsid w:val="007050DF"/>
    <w:rsid w:val="00705BD0"/>
    <w:rsid w:val="00716F88"/>
    <w:rsid w:val="0071704D"/>
    <w:rsid w:val="0071790B"/>
    <w:rsid w:val="0073107E"/>
    <w:rsid w:val="00734CF3"/>
    <w:rsid w:val="00735ECB"/>
    <w:rsid w:val="00740411"/>
    <w:rsid w:val="00740C38"/>
    <w:rsid w:val="00744BF5"/>
    <w:rsid w:val="007455FC"/>
    <w:rsid w:val="0075710C"/>
    <w:rsid w:val="007637DA"/>
    <w:rsid w:val="00765FCB"/>
    <w:rsid w:val="007720F3"/>
    <w:rsid w:val="00773F0B"/>
    <w:rsid w:val="0077562C"/>
    <w:rsid w:val="0077634B"/>
    <w:rsid w:val="007879A8"/>
    <w:rsid w:val="00790DB2"/>
    <w:rsid w:val="007A1B32"/>
    <w:rsid w:val="007A7A86"/>
    <w:rsid w:val="007B7597"/>
    <w:rsid w:val="007C684E"/>
    <w:rsid w:val="007D08B7"/>
    <w:rsid w:val="007D1616"/>
    <w:rsid w:val="007D1A50"/>
    <w:rsid w:val="007D413A"/>
    <w:rsid w:val="007D5A93"/>
    <w:rsid w:val="007D5C76"/>
    <w:rsid w:val="007E1DDA"/>
    <w:rsid w:val="007E45E6"/>
    <w:rsid w:val="007F0433"/>
    <w:rsid w:val="007F0CC4"/>
    <w:rsid w:val="007F1CF7"/>
    <w:rsid w:val="007F7BAD"/>
    <w:rsid w:val="008025B8"/>
    <w:rsid w:val="0080546D"/>
    <w:rsid w:val="00805BC2"/>
    <w:rsid w:val="00806867"/>
    <w:rsid w:val="00807C62"/>
    <w:rsid w:val="008124AE"/>
    <w:rsid w:val="00812D7E"/>
    <w:rsid w:val="00830997"/>
    <w:rsid w:val="008320A6"/>
    <w:rsid w:val="0083273D"/>
    <w:rsid w:val="0083500C"/>
    <w:rsid w:val="008350B1"/>
    <w:rsid w:val="00840EB6"/>
    <w:rsid w:val="00842353"/>
    <w:rsid w:val="0084765A"/>
    <w:rsid w:val="00847DD7"/>
    <w:rsid w:val="0085498D"/>
    <w:rsid w:val="00861965"/>
    <w:rsid w:val="00862CC9"/>
    <w:rsid w:val="00865C8E"/>
    <w:rsid w:val="008739E1"/>
    <w:rsid w:val="00874C7F"/>
    <w:rsid w:val="00874DFE"/>
    <w:rsid w:val="008759F1"/>
    <w:rsid w:val="00877D42"/>
    <w:rsid w:val="008A0526"/>
    <w:rsid w:val="008A6AC7"/>
    <w:rsid w:val="008A6E7A"/>
    <w:rsid w:val="008B0468"/>
    <w:rsid w:val="008B112A"/>
    <w:rsid w:val="008B2A96"/>
    <w:rsid w:val="008B60B6"/>
    <w:rsid w:val="008B786E"/>
    <w:rsid w:val="008C07CD"/>
    <w:rsid w:val="008C30EF"/>
    <w:rsid w:val="008C4640"/>
    <w:rsid w:val="008C6038"/>
    <w:rsid w:val="008D1F90"/>
    <w:rsid w:val="008D2661"/>
    <w:rsid w:val="008D45AE"/>
    <w:rsid w:val="008D5133"/>
    <w:rsid w:val="008D7B72"/>
    <w:rsid w:val="008F1E12"/>
    <w:rsid w:val="009035D3"/>
    <w:rsid w:val="00904FC3"/>
    <w:rsid w:val="009132FD"/>
    <w:rsid w:val="00913B5C"/>
    <w:rsid w:val="0092159D"/>
    <w:rsid w:val="00922659"/>
    <w:rsid w:val="0092519C"/>
    <w:rsid w:val="00925F7B"/>
    <w:rsid w:val="00932959"/>
    <w:rsid w:val="009419D6"/>
    <w:rsid w:val="009436A6"/>
    <w:rsid w:val="00944A97"/>
    <w:rsid w:val="00953E27"/>
    <w:rsid w:val="009550D1"/>
    <w:rsid w:val="0096587D"/>
    <w:rsid w:val="009740E0"/>
    <w:rsid w:val="00974C3B"/>
    <w:rsid w:val="00980B63"/>
    <w:rsid w:val="00980B71"/>
    <w:rsid w:val="00992514"/>
    <w:rsid w:val="00993C16"/>
    <w:rsid w:val="009955BB"/>
    <w:rsid w:val="009A4D39"/>
    <w:rsid w:val="009A5538"/>
    <w:rsid w:val="009B1CAE"/>
    <w:rsid w:val="009D0AA8"/>
    <w:rsid w:val="009D711D"/>
    <w:rsid w:val="009E1DA2"/>
    <w:rsid w:val="009E362A"/>
    <w:rsid w:val="009E4653"/>
    <w:rsid w:val="009E4A39"/>
    <w:rsid w:val="009F0C52"/>
    <w:rsid w:val="009F5BCA"/>
    <w:rsid w:val="009F7147"/>
    <w:rsid w:val="00A01242"/>
    <w:rsid w:val="00A0340E"/>
    <w:rsid w:val="00A03974"/>
    <w:rsid w:val="00A1050F"/>
    <w:rsid w:val="00A14C24"/>
    <w:rsid w:val="00A16DC4"/>
    <w:rsid w:val="00A22CCB"/>
    <w:rsid w:val="00A418A5"/>
    <w:rsid w:val="00A42D24"/>
    <w:rsid w:val="00A507CF"/>
    <w:rsid w:val="00A555D7"/>
    <w:rsid w:val="00A5640B"/>
    <w:rsid w:val="00A57E1C"/>
    <w:rsid w:val="00A700C8"/>
    <w:rsid w:val="00A70D45"/>
    <w:rsid w:val="00A751F1"/>
    <w:rsid w:val="00A771DD"/>
    <w:rsid w:val="00A82946"/>
    <w:rsid w:val="00A87914"/>
    <w:rsid w:val="00A904E0"/>
    <w:rsid w:val="00A90852"/>
    <w:rsid w:val="00A9227A"/>
    <w:rsid w:val="00A9427B"/>
    <w:rsid w:val="00A978C5"/>
    <w:rsid w:val="00AA0F80"/>
    <w:rsid w:val="00AA1AD7"/>
    <w:rsid w:val="00AA3CDC"/>
    <w:rsid w:val="00AA3D17"/>
    <w:rsid w:val="00AA490A"/>
    <w:rsid w:val="00AB1A12"/>
    <w:rsid w:val="00AB3F7E"/>
    <w:rsid w:val="00AB5D1F"/>
    <w:rsid w:val="00AC2F8E"/>
    <w:rsid w:val="00AC3105"/>
    <w:rsid w:val="00AD07C7"/>
    <w:rsid w:val="00AD6CAE"/>
    <w:rsid w:val="00AE26D2"/>
    <w:rsid w:val="00AE5D47"/>
    <w:rsid w:val="00AF3162"/>
    <w:rsid w:val="00B27271"/>
    <w:rsid w:val="00B308DF"/>
    <w:rsid w:val="00B35AD4"/>
    <w:rsid w:val="00B43D87"/>
    <w:rsid w:val="00B46253"/>
    <w:rsid w:val="00B5425A"/>
    <w:rsid w:val="00B555A8"/>
    <w:rsid w:val="00B561FD"/>
    <w:rsid w:val="00B56EA7"/>
    <w:rsid w:val="00B64CEA"/>
    <w:rsid w:val="00B74E8E"/>
    <w:rsid w:val="00B7739C"/>
    <w:rsid w:val="00B86261"/>
    <w:rsid w:val="00B90AEE"/>
    <w:rsid w:val="00B91346"/>
    <w:rsid w:val="00B94077"/>
    <w:rsid w:val="00B94078"/>
    <w:rsid w:val="00BA167F"/>
    <w:rsid w:val="00BA4864"/>
    <w:rsid w:val="00BA5230"/>
    <w:rsid w:val="00BB508F"/>
    <w:rsid w:val="00BC4A6B"/>
    <w:rsid w:val="00BE2739"/>
    <w:rsid w:val="00BE498D"/>
    <w:rsid w:val="00BE6C93"/>
    <w:rsid w:val="00BF6B5F"/>
    <w:rsid w:val="00BF726C"/>
    <w:rsid w:val="00C00E6B"/>
    <w:rsid w:val="00C0185C"/>
    <w:rsid w:val="00C01D6C"/>
    <w:rsid w:val="00C030A9"/>
    <w:rsid w:val="00C05272"/>
    <w:rsid w:val="00C0655A"/>
    <w:rsid w:val="00C06A41"/>
    <w:rsid w:val="00C07223"/>
    <w:rsid w:val="00C116AD"/>
    <w:rsid w:val="00C125E8"/>
    <w:rsid w:val="00C12B91"/>
    <w:rsid w:val="00C131E4"/>
    <w:rsid w:val="00C13496"/>
    <w:rsid w:val="00C14C60"/>
    <w:rsid w:val="00C21D60"/>
    <w:rsid w:val="00C26173"/>
    <w:rsid w:val="00C26601"/>
    <w:rsid w:val="00C33768"/>
    <w:rsid w:val="00C407C7"/>
    <w:rsid w:val="00C44068"/>
    <w:rsid w:val="00C45494"/>
    <w:rsid w:val="00C50B4A"/>
    <w:rsid w:val="00C56A05"/>
    <w:rsid w:val="00C62267"/>
    <w:rsid w:val="00C62B8A"/>
    <w:rsid w:val="00C6375E"/>
    <w:rsid w:val="00C81ADD"/>
    <w:rsid w:val="00C8790D"/>
    <w:rsid w:val="00C902B6"/>
    <w:rsid w:val="00C9118C"/>
    <w:rsid w:val="00C95EBD"/>
    <w:rsid w:val="00CA1158"/>
    <w:rsid w:val="00CA13A8"/>
    <w:rsid w:val="00CA21D3"/>
    <w:rsid w:val="00CA23DA"/>
    <w:rsid w:val="00CB2BCE"/>
    <w:rsid w:val="00CB509D"/>
    <w:rsid w:val="00CB6B73"/>
    <w:rsid w:val="00CC1ACE"/>
    <w:rsid w:val="00CC7FF6"/>
    <w:rsid w:val="00CD1CEC"/>
    <w:rsid w:val="00CD3704"/>
    <w:rsid w:val="00CE245C"/>
    <w:rsid w:val="00CE6CDD"/>
    <w:rsid w:val="00CF7D32"/>
    <w:rsid w:val="00D00D42"/>
    <w:rsid w:val="00D02DA7"/>
    <w:rsid w:val="00D12A86"/>
    <w:rsid w:val="00D20B53"/>
    <w:rsid w:val="00D22724"/>
    <w:rsid w:val="00D25E86"/>
    <w:rsid w:val="00D30AF5"/>
    <w:rsid w:val="00D3268A"/>
    <w:rsid w:val="00D3497B"/>
    <w:rsid w:val="00D350AD"/>
    <w:rsid w:val="00D369B3"/>
    <w:rsid w:val="00D3787E"/>
    <w:rsid w:val="00D43845"/>
    <w:rsid w:val="00D43D47"/>
    <w:rsid w:val="00D51FED"/>
    <w:rsid w:val="00D52CAE"/>
    <w:rsid w:val="00D57292"/>
    <w:rsid w:val="00D65908"/>
    <w:rsid w:val="00D70F23"/>
    <w:rsid w:val="00D7233F"/>
    <w:rsid w:val="00D72BDA"/>
    <w:rsid w:val="00D76D60"/>
    <w:rsid w:val="00D81DCA"/>
    <w:rsid w:val="00D83ED7"/>
    <w:rsid w:val="00D853E9"/>
    <w:rsid w:val="00D96DA6"/>
    <w:rsid w:val="00DB39D1"/>
    <w:rsid w:val="00DB7AEB"/>
    <w:rsid w:val="00DC0EBC"/>
    <w:rsid w:val="00DC1154"/>
    <w:rsid w:val="00DC30D3"/>
    <w:rsid w:val="00DC78C6"/>
    <w:rsid w:val="00DD2080"/>
    <w:rsid w:val="00DE78D1"/>
    <w:rsid w:val="00DE7C25"/>
    <w:rsid w:val="00DF0E0F"/>
    <w:rsid w:val="00DF4A3F"/>
    <w:rsid w:val="00DF501B"/>
    <w:rsid w:val="00DF5885"/>
    <w:rsid w:val="00DF79FF"/>
    <w:rsid w:val="00E009A3"/>
    <w:rsid w:val="00E026FB"/>
    <w:rsid w:val="00E1473B"/>
    <w:rsid w:val="00E17090"/>
    <w:rsid w:val="00E31A9A"/>
    <w:rsid w:val="00E3471A"/>
    <w:rsid w:val="00E354C5"/>
    <w:rsid w:val="00E3581C"/>
    <w:rsid w:val="00E419AB"/>
    <w:rsid w:val="00E50B02"/>
    <w:rsid w:val="00E5119E"/>
    <w:rsid w:val="00E5121D"/>
    <w:rsid w:val="00E51A27"/>
    <w:rsid w:val="00E61D15"/>
    <w:rsid w:val="00E64F3B"/>
    <w:rsid w:val="00E650B0"/>
    <w:rsid w:val="00E67344"/>
    <w:rsid w:val="00E70BDF"/>
    <w:rsid w:val="00E70DBF"/>
    <w:rsid w:val="00E716E3"/>
    <w:rsid w:val="00E7613E"/>
    <w:rsid w:val="00E77284"/>
    <w:rsid w:val="00E803DC"/>
    <w:rsid w:val="00E80D56"/>
    <w:rsid w:val="00E84B10"/>
    <w:rsid w:val="00E919EF"/>
    <w:rsid w:val="00E9563D"/>
    <w:rsid w:val="00EA4DE5"/>
    <w:rsid w:val="00EB0EF9"/>
    <w:rsid w:val="00EB1DD4"/>
    <w:rsid w:val="00EB44C9"/>
    <w:rsid w:val="00EB5EF1"/>
    <w:rsid w:val="00EB7750"/>
    <w:rsid w:val="00ED1E99"/>
    <w:rsid w:val="00ED3318"/>
    <w:rsid w:val="00EE3F3B"/>
    <w:rsid w:val="00EE53C8"/>
    <w:rsid w:val="00EF4C01"/>
    <w:rsid w:val="00F034C0"/>
    <w:rsid w:val="00F06B82"/>
    <w:rsid w:val="00F0760C"/>
    <w:rsid w:val="00F213EA"/>
    <w:rsid w:val="00F21C34"/>
    <w:rsid w:val="00F25B15"/>
    <w:rsid w:val="00F305D0"/>
    <w:rsid w:val="00F34B51"/>
    <w:rsid w:val="00F40463"/>
    <w:rsid w:val="00F430B1"/>
    <w:rsid w:val="00F43706"/>
    <w:rsid w:val="00F4538E"/>
    <w:rsid w:val="00F577BF"/>
    <w:rsid w:val="00F608EF"/>
    <w:rsid w:val="00F61128"/>
    <w:rsid w:val="00F6423F"/>
    <w:rsid w:val="00F64F6E"/>
    <w:rsid w:val="00F7335F"/>
    <w:rsid w:val="00F7539A"/>
    <w:rsid w:val="00F77286"/>
    <w:rsid w:val="00F82CCC"/>
    <w:rsid w:val="00F86D4C"/>
    <w:rsid w:val="00F95A2C"/>
    <w:rsid w:val="00FA3AA7"/>
    <w:rsid w:val="00FA40AD"/>
    <w:rsid w:val="00FA5602"/>
    <w:rsid w:val="00FA6D3C"/>
    <w:rsid w:val="00FB3B51"/>
    <w:rsid w:val="00FB455D"/>
    <w:rsid w:val="00FB498C"/>
    <w:rsid w:val="00FC31FA"/>
    <w:rsid w:val="00FC4BEA"/>
    <w:rsid w:val="00FC7A47"/>
    <w:rsid w:val="00FD0F29"/>
    <w:rsid w:val="00FD3875"/>
    <w:rsid w:val="00FD3F08"/>
    <w:rsid w:val="00FD4F77"/>
    <w:rsid w:val="00FE2508"/>
    <w:rsid w:val="00FE3358"/>
    <w:rsid w:val="00FE3BC4"/>
    <w:rsid w:val="00FE6124"/>
    <w:rsid w:val="00FE77F5"/>
    <w:rsid w:val="00FF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F5584"/>
  <w15:chartTrackingRefBased/>
  <w15:docId w15:val="{344E42B4-15BF-4629-B298-EFC7798D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5B2"/>
    <w:pPr>
      <w:tabs>
        <w:tab w:val="center" w:pos="4680"/>
        <w:tab w:val="right" w:pos="9360"/>
      </w:tabs>
    </w:pPr>
  </w:style>
  <w:style w:type="character" w:customStyle="1" w:styleId="HeaderChar">
    <w:name w:val="Header Char"/>
    <w:link w:val="Header"/>
    <w:uiPriority w:val="99"/>
    <w:rsid w:val="005B65B2"/>
    <w:rPr>
      <w:sz w:val="24"/>
      <w:szCs w:val="24"/>
    </w:rPr>
  </w:style>
  <w:style w:type="paragraph" w:styleId="Footer">
    <w:name w:val="footer"/>
    <w:basedOn w:val="Normal"/>
    <w:link w:val="FooterChar"/>
    <w:uiPriority w:val="99"/>
    <w:unhideWhenUsed/>
    <w:rsid w:val="005B65B2"/>
    <w:pPr>
      <w:tabs>
        <w:tab w:val="center" w:pos="4680"/>
        <w:tab w:val="right" w:pos="9360"/>
      </w:tabs>
    </w:pPr>
  </w:style>
  <w:style w:type="character" w:customStyle="1" w:styleId="FooterChar">
    <w:name w:val="Footer Char"/>
    <w:link w:val="Footer"/>
    <w:uiPriority w:val="99"/>
    <w:rsid w:val="005B65B2"/>
    <w:rPr>
      <w:sz w:val="24"/>
      <w:szCs w:val="24"/>
    </w:rPr>
  </w:style>
  <w:style w:type="paragraph" w:styleId="BalloonText">
    <w:name w:val="Balloon Text"/>
    <w:basedOn w:val="Normal"/>
    <w:link w:val="BalloonTextChar"/>
    <w:uiPriority w:val="99"/>
    <w:semiHidden/>
    <w:unhideWhenUsed/>
    <w:rsid w:val="00433743"/>
    <w:rPr>
      <w:rFonts w:ascii="Tahoma" w:hAnsi="Tahoma" w:cs="Tahoma"/>
      <w:sz w:val="16"/>
      <w:szCs w:val="16"/>
    </w:rPr>
  </w:style>
  <w:style w:type="character" w:customStyle="1" w:styleId="BalloonTextChar">
    <w:name w:val="Balloon Text Char"/>
    <w:link w:val="BalloonText"/>
    <w:uiPriority w:val="99"/>
    <w:semiHidden/>
    <w:rsid w:val="00433743"/>
    <w:rPr>
      <w:rFonts w:ascii="Tahoma" w:hAnsi="Tahoma" w:cs="Tahoma"/>
      <w:sz w:val="16"/>
      <w:szCs w:val="16"/>
    </w:rPr>
  </w:style>
  <w:style w:type="paragraph" w:customStyle="1" w:styleId="abc">
    <w:name w:val="abc"/>
    <w:basedOn w:val="Normal"/>
    <w:rsid w:val="00213B59"/>
    <w:pPr>
      <w:widowControl w:val="0"/>
    </w:pPr>
    <w:rPr>
      <w:rFonts w:ascii=".VnTime" w:hAnsi=".VnTime"/>
      <w:sz w:val="28"/>
      <w:szCs w:val="20"/>
    </w:rPr>
  </w:style>
  <w:style w:type="character" w:styleId="PageNumber">
    <w:name w:val="page number"/>
    <w:basedOn w:val="DefaultParagraphFont"/>
    <w:rsid w:val="0029460E"/>
  </w:style>
  <w:style w:type="paragraph" w:styleId="NormalWeb">
    <w:name w:val="Normal (Web)"/>
    <w:basedOn w:val="Normal"/>
    <w:uiPriority w:val="99"/>
    <w:semiHidden/>
    <w:unhideWhenUsed/>
    <w:rsid w:val="004A19DD"/>
    <w:pPr>
      <w:spacing w:before="100" w:beforeAutospacing="1" w:after="100" w:afterAutospacing="1"/>
    </w:pPr>
  </w:style>
  <w:style w:type="character" w:styleId="Hyperlink">
    <w:name w:val="Hyperlink"/>
    <w:uiPriority w:val="99"/>
    <w:semiHidden/>
    <w:unhideWhenUsed/>
    <w:rsid w:val="002C7F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398146">
      <w:bodyDiv w:val="1"/>
      <w:marLeft w:val="0"/>
      <w:marRight w:val="0"/>
      <w:marTop w:val="0"/>
      <w:marBottom w:val="0"/>
      <w:divBdr>
        <w:top w:val="none" w:sz="0" w:space="0" w:color="auto"/>
        <w:left w:val="none" w:sz="0" w:space="0" w:color="auto"/>
        <w:bottom w:val="none" w:sz="0" w:space="0" w:color="auto"/>
        <w:right w:val="none" w:sz="0" w:space="0" w:color="auto"/>
      </w:divBdr>
    </w:div>
    <w:div w:id="708723954">
      <w:bodyDiv w:val="1"/>
      <w:marLeft w:val="0"/>
      <w:marRight w:val="0"/>
      <w:marTop w:val="0"/>
      <w:marBottom w:val="0"/>
      <w:divBdr>
        <w:top w:val="none" w:sz="0" w:space="0" w:color="auto"/>
        <w:left w:val="none" w:sz="0" w:space="0" w:color="auto"/>
        <w:bottom w:val="none" w:sz="0" w:space="0" w:color="auto"/>
        <w:right w:val="none" w:sz="0" w:space="0" w:color="auto"/>
      </w:divBdr>
    </w:div>
    <w:div w:id="716124603">
      <w:bodyDiv w:val="1"/>
      <w:marLeft w:val="0"/>
      <w:marRight w:val="0"/>
      <w:marTop w:val="0"/>
      <w:marBottom w:val="0"/>
      <w:divBdr>
        <w:top w:val="none" w:sz="0" w:space="0" w:color="auto"/>
        <w:left w:val="none" w:sz="0" w:space="0" w:color="auto"/>
        <w:bottom w:val="none" w:sz="0" w:space="0" w:color="auto"/>
        <w:right w:val="none" w:sz="0" w:space="0" w:color="auto"/>
      </w:divBdr>
    </w:div>
    <w:div w:id="1082220111">
      <w:bodyDiv w:val="1"/>
      <w:marLeft w:val="0"/>
      <w:marRight w:val="0"/>
      <w:marTop w:val="0"/>
      <w:marBottom w:val="0"/>
      <w:divBdr>
        <w:top w:val="none" w:sz="0" w:space="0" w:color="auto"/>
        <w:left w:val="none" w:sz="0" w:space="0" w:color="auto"/>
        <w:bottom w:val="none" w:sz="0" w:space="0" w:color="auto"/>
        <w:right w:val="none" w:sz="0" w:space="0" w:color="auto"/>
      </w:divBdr>
    </w:div>
    <w:div w:id="1774860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1922</Characters>
  <Application>Microsoft Office Word</Application>
  <DocSecurity>0</DocSecurity>
  <Lines>16</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vt:lpstr>
      <vt:lpstr>ỦY BAN NHÂN DÂN</vt:lpstr>
    </vt:vector>
  </TitlesOfParts>
  <Company>Hewlett-Packard Company</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Huỳnh Hưng</dc:creator>
  <cp:keywords/>
  <cp:lastModifiedBy>User</cp:lastModifiedBy>
  <cp:revision>2</cp:revision>
  <cp:lastPrinted>2025-01-06T02:24:00Z</cp:lastPrinted>
  <dcterms:created xsi:type="dcterms:W3CDTF">2025-05-09T01:10:00Z</dcterms:created>
  <dcterms:modified xsi:type="dcterms:W3CDTF">2025-05-09T01:10:00Z</dcterms:modified>
</cp:coreProperties>
</file>