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450" w:type="dxa"/>
        <w:tblLook w:val="01E0" w:firstRow="1" w:lastRow="1" w:firstColumn="1" w:lastColumn="1" w:noHBand="0" w:noVBand="0"/>
      </w:tblPr>
      <w:tblGrid>
        <w:gridCol w:w="3285"/>
        <w:gridCol w:w="6165"/>
      </w:tblGrid>
      <w:tr w:rsidR="009A0E11" w:rsidRPr="009A0E11" w14:paraId="665A24B4" w14:textId="77777777" w:rsidTr="003E4B0D">
        <w:tc>
          <w:tcPr>
            <w:tcW w:w="3285" w:type="dxa"/>
            <w:hideMark/>
          </w:tcPr>
          <w:bookmarkStart w:id="0" w:name="loai_2_name"/>
          <w:p w14:paraId="12DC143D" w14:textId="29A325E7" w:rsidR="00B834F3" w:rsidRPr="009A0E11" w:rsidRDefault="00B834F3" w:rsidP="00F91C32">
            <w:pPr>
              <w:spacing w:after="120"/>
              <w:ind w:right="283"/>
              <w:jc w:val="center"/>
              <w:rPr>
                <w:rFonts w:ascii="Times New Roman" w:hAnsi="Times New Roman" w:cs="Times New Roman"/>
                <w:b/>
                <w:sz w:val="26"/>
                <w:szCs w:val="26"/>
              </w:rPr>
            </w:pPr>
            <w:r w:rsidRPr="009A0E11">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168BBEE" wp14:editId="72F1DF50">
                      <wp:simplePos x="0" y="0"/>
                      <wp:positionH relativeFrom="column">
                        <wp:posOffset>592455</wp:posOffset>
                      </wp:positionH>
                      <wp:positionV relativeFrom="paragraph">
                        <wp:posOffset>441960</wp:posOffset>
                      </wp:positionV>
                      <wp:extent cx="636270" cy="0"/>
                      <wp:effectExtent l="0" t="0" r="0" b="0"/>
                      <wp:wrapNone/>
                      <wp:docPr id="9211167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354F59" id="_x0000_t32" coordsize="21600,21600" o:spt="32" o:oned="t" path="m,l21600,21600e" filled="f">
                      <v:path arrowok="t" fillok="f" o:connecttype="none"/>
                      <o:lock v:ext="edit" shapetype="t"/>
                    </v:shapetype>
                    <v:shape id="Straight Arrow Connector 2" o:spid="_x0000_s1026" type="#_x0000_t32" style="position:absolute;margin-left:46.65pt;margin-top:34.8pt;width:5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"/>
                  </w:pict>
                </mc:Fallback>
              </mc:AlternateContent>
            </w:r>
            <w:r w:rsidRPr="009A0E11">
              <w:rPr>
                <w:rFonts w:ascii="Times New Roman" w:hAnsi="Times New Roman" w:cs="Times New Roman"/>
                <w:b/>
                <w:sz w:val="26"/>
                <w:szCs w:val="26"/>
              </w:rPr>
              <w:t>ỦY BAN NHÂN DÂN</w:t>
            </w:r>
            <w:r w:rsidRPr="009A0E11">
              <w:rPr>
                <w:rFonts w:ascii="Times New Roman" w:eastAsia="MS Mincho" w:hAnsi="Times New Roman" w:cs="Times New Roman"/>
                <w:b/>
                <w:sz w:val="26"/>
                <w:szCs w:val="26"/>
              </w:rPr>
              <w:br/>
            </w:r>
            <w:r w:rsidRPr="009A0E11">
              <w:rPr>
                <w:rFonts w:ascii="Times New Roman" w:hAnsi="Times New Roman" w:cs="Times New Roman"/>
                <w:b/>
                <w:sz w:val="26"/>
                <w:szCs w:val="26"/>
              </w:rPr>
              <w:t>TỈNH AN GIANG</w:t>
            </w:r>
            <w:r w:rsidRPr="009A0E11">
              <w:rPr>
                <w:rFonts w:ascii="Times New Roman" w:hAnsi="Times New Roman" w:cs="Times New Roman"/>
                <w:b/>
                <w:sz w:val="26"/>
                <w:szCs w:val="26"/>
              </w:rPr>
              <w:br/>
            </w:r>
          </w:p>
        </w:tc>
        <w:tc>
          <w:tcPr>
            <w:tcW w:w="6165" w:type="dxa"/>
            <w:hideMark/>
          </w:tcPr>
          <w:p w14:paraId="200120F5" w14:textId="452E7C19" w:rsidR="00B834F3" w:rsidRPr="009A0E11" w:rsidRDefault="00B834F3" w:rsidP="00F91C32">
            <w:pPr>
              <w:spacing w:after="120"/>
              <w:ind w:right="283"/>
              <w:jc w:val="center"/>
              <w:rPr>
                <w:rFonts w:ascii="Times New Roman" w:hAnsi="Times New Roman" w:cs="Times New Roman"/>
                <w:sz w:val="26"/>
                <w:szCs w:val="26"/>
              </w:rPr>
            </w:pPr>
            <w:r w:rsidRPr="009A0E1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35BA6B9" wp14:editId="2D4CD1B9">
                      <wp:simplePos x="0" y="0"/>
                      <wp:positionH relativeFrom="column">
                        <wp:posOffset>679450</wp:posOffset>
                      </wp:positionH>
                      <wp:positionV relativeFrom="paragraph">
                        <wp:posOffset>460375</wp:posOffset>
                      </wp:positionV>
                      <wp:extent cx="2219325" cy="0"/>
                      <wp:effectExtent l="0" t="0" r="28575" b="19050"/>
                      <wp:wrapNone/>
                      <wp:docPr id="1325611155" name="Straight Connector 3"/>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D7666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6.25pt" to="228.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" strokecolor="black [3200]" strokeweight=".5pt">
                      <v:stroke joinstyle="miter"/>
                    </v:line>
                  </w:pict>
                </mc:Fallback>
              </mc:AlternateContent>
            </w:r>
            <w:r w:rsidRPr="009A0E11">
              <w:rPr>
                <w:rFonts w:ascii="Times New Roman" w:hAnsi="Times New Roman" w:cs="Times New Roman"/>
                <w:b/>
                <w:sz w:val="26"/>
                <w:szCs w:val="26"/>
              </w:rPr>
              <w:t>CỘNG HÒA XÃ HỘI CHỦ NGHĨA VIỆT NAM</w:t>
            </w:r>
            <w:r w:rsidRPr="009A0E11">
              <w:rPr>
                <w:rFonts w:ascii="Times New Roman" w:hAnsi="Times New Roman" w:cs="Times New Roman"/>
                <w:b/>
                <w:sz w:val="26"/>
                <w:szCs w:val="26"/>
              </w:rPr>
              <w:br/>
            </w:r>
            <w:r w:rsidRPr="009A0E11">
              <w:rPr>
                <w:rFonts w:ascii="Times New Roman" w:hAnsi="Times New Roman" w:cs="Times New Roman"/>
                <w:b/>
                <w:sz w:val="28"/>
                <w:szCs w:val="28"/>
              </w:rPr>
              <w:t>Độc lập - Tự do - Hạnh phúc</w:t>
            </w:r>
            <w:r w:rsidRPr="009A0E11">
              <w:rPr>
                <w:rFonts w:ascii="Times New Roman" w:hAnsi="Times New Roman" w:cs="Times New Roman"/>
                <w:b/>
                <w:sz w:val="26"/>
                <w:szCs w:val="26"/>
              </w:rPr>
              <w:t xml:space="preserve"> </w:t>
            </w:r>
            <w:r w:rsidRPr="009A0E11">
              <w:rPr>
                <w:rFonts w:ascii="Times New Roman" w:hAnsi="Times New Roman" w:cs="Times New Roman"/>
                <w:b/>
                <w:sz w:val="26"/>
                <w:szCs w:val="26"/>
              </w:rPr>
              <w:br/>
            </w:r>
          </w:p>
        </w:tc>
      </w:tr>
    </w:tbl>
    <w:p w14:paraId="0BD35AB0" w14:textId="1017C49C" w:rsidR="005F5524" w:rsidRPr="009A0E11" w:rsidRDefault="00E8779C" w:rsidP="00F91C32">
      <w:pPr>
        <w:spacing w:before="120" w:after="0" w:line="240" w:lineRule="auto"/>
        <w:ind w:right="283"/>
        <w:jc w:val="center"/>
        <w:rPr>
          <w:rFonts w:ascii="Times New Roman" w:hAnsi="Times New Roman" w:cs="Times New Roman"/>
          <w:b/>
          <w:sz w:val="28"/>
          <w:szCs w:val="28"/>
        </w:rPr>
      </w:pPr>
      <w:r w:rsidRPr="009A0E11">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3CD4010" wp14:editId="2D0F904F">
                <wp:simplePos x="0" y="0"/>
                <wp:positionH relativeFrom="column">
                  <wp:posOffset>291465</wp:posOffset>
                </wp:positionH>
                <wp:positionV relativeFrom="paragraph">
                  <wp:posOffset>86360</wp:posOffset>
                </wp:positionV>
                <wp:extent cx="13335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7201EB60" w14:textId="43937A9B" w:rsidR="005F5524" w:rsidRPr="005F5524" w:rsidRDefault="005F5524" w:rsidP="005F5524">
                            <w:pPr>
                              <w:jc w:val="center"/>
                              <w:rPr>
                                <w:rFonts w:ascii="Times New Roman" w:hAnsi="Times New Roman" w:cs="Times New Roman"/>
                                <w:sz w:val="28"/>
                                <w:szCs w:val="28"/>
                                <w:lang w:val="vi-VN"/>
                              </w:rPr>
                            </w:pPr>
                            <w:r w:rsidRPr="005F5524">
                              <w:rPr>
                                <w:rFonts w:ascii="Times New Roman" w:hAnsi="Times New Roman" w:cs="Times New Roman"/>
                                <w:sz w:val="28"/>
                                <w:szCs w:val="28"/>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73CD4010" id="Rectangle 1" o:spid="_x0000_s1026" style="position:absolute;left:0;text-align:left;margin-left:22.95pt;margin-top:6.8pt;width:10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" fillcolor="white [3201]" strokecolor="black [3200]" strokeweight="1pt">
                <v:textbox>
                  <w:txbxContent>
                    <w:p w14:paraId="7201EB60" w14:textId="43937A9B" w:rsidR="005F5524" w:rsidRPr="005F5524" w:rsidRDefault="005F5524" w:rsidP="005F5524">
                      <w:pPr>
                        <w:jc w:val="center"/>
                        <w:rPr>
                          <w:rFonts w:ascii="Times New Roman" w:hAnsi="Times New Roman" w:cs="Times New Roman"/>
                          <w:sz w:val="28"/>
                          <w:szCs w:val="28"/>
                          <w:lang w:val="vi-VN"/>
                        </w:rPr>
                      </w:pPr>
                      <w:r w:rsidRPr="005F5524">
                        <w:rPr>
                          <w:rFonts w:ascii="Times New Roman" w:hAnsi="Times New Roman" w:cs="Times New Roman"/>
                          <w:sz w:val="28"/>
                          <w:szCs w:val="28"/>
                          <w:lang w:val="vi-VN"/>
                        </w:rPr>
                        <w:t>Dự thảo</w:t>
                      </w:r>
                    </w:p>
                  </w:txbxContent>
                </v:textbox>
              </v:rect>
            </w:pict>
          </mc:Fallback>
        </mc:AlternateContent>
      </w:r>
    </w:p>
    <w:p w14:paraId="19F5B045" w14:textId="6F93B1C5" w:rsidR="00715F4A" w:rsidRPr="009F0095" w:rsidRDefault="00715F4A" w:rsidP="009F0095">
      <w:pPr>
        <w:spacing w:before="120" w:after="120" w:line="276" w:lineRule="auto"/>
        <w:ind w:right="283"/>
        <w:jc w:val="center"/>
        <w:rPr>
          <w:rFonts w:ascii="Times New Roman" w:hAnsi="Times New Roman" w:cs="Times New Roman"/>
          <w:b/>
          <w:sz w:val="28"/>
          <w:szCs w:val="28"/>
        </w:rPr>
      </w:pPr>
      <w:r w:rsidRPr="009F0095">
        <w:rPr>
          <w:rFonts w:ascii="Times New Roman" w:hAnsi="Times New Roman" w:cs="Times New Roman"/>
          <w:b/>
          <w:sz w:val="28"/>
          <w:szCs w:val="28"/>
        </w:rPr>
        <w:t>QUY CHẾ</w:t>
      </w:r>
    </w:p>
    <w:p w14:paraId="5BB08A8A" w14:textId="54AB8923" w:rsidR="00715F4A" w:rsidRPr="009F0095" w:rsidRDefault="00E876E4" w:rsidP="009F0095">
      <w:pPr>
        <w:shd w:val="clear" w:color="auto" w:fill="FFFFFF"/>
        <w:spacing w:before="120" w:after="120" w:line="276" w:lineRule="auto"/>
        <w:ind w:right="283"/>
        <w:jc w:val="center"/>
        <w:rPr>
          <w:rFonts w:ascii="Times New Roman" w:eastAsia="Times New Roman" w:hAnsi="Times New Roman" w:cs="Times New Roman"/>
          <w:b/>
          <w:bCs/>
          <w:sz w:val="28"/>
          <w:szCs w:val="28"/>
          <w:lang w:val="vi-VN"/>
        </w:rPr>
      </w:pPr>
      <w:r w:rsidRPr="009F0095">
        <w:rPr>
          <w:rFonts w:ascii="Times New Roman" w:hAnsi="Times New Roman" w:cs="Times New Roman"/>
          <w:b/>
          <w:sz w:val="28"/>
          <w:szCs w:val="28"/>
          <w:lang w:val="vi-VN"/>
        </w:rPr>
        <w:t xml:space="preserve">Phối hợp quản lý </w:t>
      </w:r>
      <w:r w:rsidR="00A1442A" w:rsidRPr="009F0095">
        <w:rPr>
          <w:rFonts w:ascii="Times New Roman" w:hAnsi="Times New Roman" w:cs="Times New Roman"/>
          <w:b/>
          <w:sz w:val="28"/>
          <w:szCs w:val="28"/>
        </w:rPr>
        <w:t>n</w:t>
      </w:r>
      <w:r w:rsidR="009A21C3" w:rsidRPr="009F0095">
        <w:rPr>
          <w:rFonts w:ascii="Times New Roman" w:hAnsi="Times New Roman" w:cs="Times New Roman"/>
          <w:b/>
          <w:sz w:val="28"/>
          <w:szCs w:val="28"/>
          <w:lang w:val="vi-VN"/>
        </w:rPr>
        <w:t>hà nước trong công tác bảo vệ quyền lợi người tiêu dùng trên địa bàn tỉnh An Giang</w:t>
      </w:r>
    </w:p>
    <w:p w14:paraId="31E40EA8" w14:textId="78B091BB" w:rsidR="00715F4A" w:rsidRPr="009F0095" w:rsidRDefault="00715F4A" w:rsidP="009F0095">
      <w:pPr>
        <w:spacing w:before="120" w:after="120" w:line="276" w:lineRule="auto"/>
        <w:ind w:right="283"/>
        <w:jc w:val="center"/>
        <w:rPr>
          <w:rFonts w:ascii="Times New Roman" w:hAnsi="Times New Roman" w:cs="Times New Roman"/>
          <w:i/>
          <w:sz w:val="28"/>
          <w:szCs w:val="28"/>
        </w:rPr>
      </w:pPr>
      <w:r w:rsidRPr="009F0095">
        <w:rPr>
          <w:rFonts w:ascii="Times New Roman" w:hAnsi="Times New Roman" w:cs="Times New Roman"/>
          <w:i/>
          <w:sz w:val="28"/>
          <w:szCs w:val="28"/>
        </w:rPr>
        <w:t>(Kèm theo Quyết định số</w:t>
      </w:r>
      <w:r w:rsidR="00C4612F" w:rsidRPr="009F0095">
        <w:rPr>
          <w:rFonts w:ascii="Times New Roman" w:hAnsi="Times New Roman" w:cs="Times New Roman"/>
          <w:i/>
          <w:sz w:val="28"/>
          <w:szCs w:val="28"/>
        </w:rPr>
        <w:t xml:space="preserve"> </w:t>
      </w:r>
      <w:r w:rsidR="00216097" w:rsidRPr="009F0095">
        <w:rPr>
          <w:rFonts w:ascii="Times New Roman" w:hAnsi="Times New Roman" w:cs="Times New Roman"/>
          <w:i/>
          <w:sz w:val="28"/>
          <w:szCs w:val="28"/>
        </w:rPr>
        <w:t xml:space="preserve">          </w:t>
      </w:r>
      <w:r w:rsidR="0036711B">
        <w:rPr>
          <w:rFonts w:ascii="Times New Roman" w:hAnsi="Times New Roman" w:cs="Times New Roman"/>
          <w:i/>
          <w:sz w:val="28"/>
          <w:szCs w:val="28"/>
        </w:rPr>
        <w:t>/2025</w:t>
      </w:r>
      <w:r w:rsidRPr="009F0095">
        <w:rPr>
          <w:rFonts w:ascii="Times New Roman" w:hAnsi="Times New Roman" w:cs="Times New Roman"/>
          <w:i/>
          <w:sz w:val="28"/>
          <w:szCs w:val="28"/>
        </w:rPr>
        <w:t>/QĐ-UBND</w:t>
      </w:r>
      <w:r w:rsidR="00DB6B44" w:rsidRPr="009F0095">
        <w:rPr>
          <w:rFonts w:ascii="Times New Roman" w:hAnsi="Times New Roman" w:cs="Times New Roman"/>
          <w:i/>
          <w:sz w:val="28"/>
          <w:szCs w:val="28"/>
        </w:rPr>
        <w:t xml:space="preserve"> </w:t>
      </w:r>
      <w:r w:rsidR="00C4612F" w:rsidRPr="009F0095">
        <w:rPr>
          <w:rFonts w:ascii="Times New Roman" w:hAnsi="Times New Roman" w:cs="Times New Roman"/>
          <w:i/>
          <w:sz w:val="28"/>
          <w:szCs w:val="28"/>
        </w:rPr>
        <w:t xml:space="preserve">ngày </w:t>
      </w:r>
      <w:r w:rsidR="00216097" w:rsidRPr="009F0095">
        <w:rPr>
          <w:rFonts w:ascii="Times New Roman" w:hAnsi="Times New Roman" w:cs="Times New Roman"/>
          <w:i/>
          <w:sz w:val="28"/>
          <w:szCs w:val="28"/>
        </w:rPr>
        <w:t xml:space="preserve"> </w:t>
      </w:r>
      <w:r w:rsidR="00120D40" w:rsidRPr="009F0095">
        <w:rPr>
          <w:rFonts w:ascii="Times New Roman" w:hAnsi="Times New Roman" w:cs="Times New Roman"/>
          <w:i/>
          <w:sz w:val="28"/>
          <w:szCs w:val="28"/>
          <w:lang w:val="vi-VN"/>
        </w:rPr>
        <w:t xml:space="preserve"> </w:t>
      </w:r>
      <w:r w:rsidR="005144D0" w:rsidRPr="009F0095">
        <w:rPr>
          <w:rFonts w:ascii="Times New Roman" w:hAnsi="Times New Roman" w:cs="Times New Roman"/>
          <w:i/>
          <w:sz w:val="28"/>
          <w:szCs w:val="28"/>
        </w:rPr>
        <w:t xml:space="preserve"> </w:t>
      </w:r>
      <w:r w:rsidR="00C4612F" w:rsidRPr="009F0095">
        <w:rPr>
          <w:rFonts w:ascii="Times New Roman" w:hAnsi="Times New Roman" w:cs="Times New Roman"/>
          <w:i/>
          <w:sz w:val="28"/>
          <w:szCs w:val="28"/>
        </w:rPr>
        <w:t xml:space="preserve">tháng </w:t>
      </w:r>
      <w:r w:rsidR="00FF1B61" w:rsidRPr="009F0095">
        <w:rPr>
          <w:rFonts w:ascii="Times New Roman" w:hAnsi="Times New Roman" w:cs="Times New Roman"/>
          <w:i/>
          <w:sz w:val="28"/>
          <w:szCs w:val="28"/>
        </w:rPr>
        <w:t xml:space="preserve">  </w:t>
      </w:r>
      <w:r w:rsidR="00C4612F" w:rsidRPr="009F0095">
        <w:rPr>
          <w:rFonts w:ascii="Times New Roman" w:hAnsi="Times New Roman" w:cs="Times New Roman"/>
          <w:i/>
          <w:sz w:val="28"/>
          <w:szCs w:val="28"/>
        </w:rPr>
        <w:t xml:space="preserve"> </w:t>
      </w:r>
      <w:r w:rsidR="0036711B">
        <w:rPr>
          <w:rFonts w:ascii="Times New Roman" w:hAnsi="Times New Roman" w:cs="Times New Roman"/>
          <w:i/>
          <w:sz w:val="28"/>
          <w:szCs w:val="28"/>
        </w:rPr>
        <w:t xml:space="preserve">năm 2025 </w:t>
      </w:r>
      <w:r w:rsidRPr="009F0095">
        <w:rPr>
          <w:rFonts w:ascii="Times New Roman" w:hAnsi="Times New Roman" w:cs="Times New Roman"/>
          <w:i/>
          <w:sz w:val="28"/>
          <w:szCs w:val="28"/>
        </w:rPr>
        <w:t>của Ủy ban nhân dân tỉnh An Giang)</w:t>
      </w:r>
    </w:p>
    <w:p w14:paraId="29A7A47F" w14:textId="58A794A9" w:rsidR="006979CE" w:rsidRPr="009F0095" w:rsidRDefault="003F0CAE" w:rsidP="009F0095">
      <w:pPr>
        <w:shd w:val="clear" w:color="auto" w:fill="FFFFFF"/>
        <w:spacing w:before="120" w:after="120" w:line="276" w:lineRule="auto"/>
        <w:ind w:right="283"/>
        <w:jc w:val="center"/>
        <w:rPr>
          <w:rFonts w:ascii="Times New Roman" w:eastAsia="Calibri" w:hAnsi="Times New Roman" w:cs="Times New Roman"/>
          <w:sz w:val="28"/>
          <w:szCs w:val="28"/>
        </w:rPr>
      </w:pPr>
      <w:r w:rsidRPr="009F0095">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6F46211F" wp14:editId="02D72795">
                <wp:simplePos x="0" y="0"/>
                <wp:positionH relativeFrom="column">
                  <wp:posOffset>2135505</wp:posOffset>
                </wp:positionH>
                <wp:positionV relativeFrom="paragraph">
                  <wp:posOffset>15240</wp:posOffset>
                </wp:positionV>
                <wp:extent cx="1438275" cy="0"/>
                <wp:effectExtent l="0" t="0" r="0" b="0"/>
                <wp:wrapNone/>
                <wp:docPr id="1501456513" name="Straight Connector 4"/>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FFDE7A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15pt,1.2pt" to="28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" strokecolor="black [3200]" strokeweight=".5pt">
                <v:stroke joinstyle="miter"/>
              </v:line>
            </w:pict>
          </mc:Fallback>
        </mc:AlternateContent>
      </w:r>
    </w:p>
    <w:p w14:paraId="60AA6451" w14:textId="77777777" w:rsidR="00B15D23" w:rsidRPr="009F0095" w:rsidRDefault="00B15D23" w:rsidP="009F0095">
      <w:pPr>
        <w:shd w:val="clear" w:color="auto" w:fill="FFFFFF"/>
        <w:spacing w:before="120" w:after="120" w:line="276" w:lineRule="auto"/>
        <w:ind w:right="283"/>
        <w:jc w:val="center"/>
        <w:rPr>
          <w:rFonts w:ascii="Times New Roman" w:eastAsia="Times New Roman" w:hAnsi="Times New Roman" w:cs="Times New Roman"/>
          <w:sz w:val="28"/>
          <w:szCs w:val="28"/>
        </w:rPr>
      </w:pPr>
      <w:bookmarkStart w:id="1" w:name="chuong_1"/>
      <w:bookmarkEnd w:id="0"/>
      <w:r w:rsidRPr="009F0095">
        <w:rPr>
          <w:rFonts w:ascii="Times New Roman" w:eastAsia="Times New Roman" w:hAnsi="Times New Roman" w:cs="Times New Roman"/>
          <w:b/>
          <w:bCs/>
          <w:sz w:val="28"/>
          <w:szCs w:val="28"/>
        </w:rPr>
        <w:t>Chương I</w:t>
      </w:r>
      <w:bookmarkEnd w:id="1"/>
    </w:p>
    <w:p w14:paraId="03D7601B" w14:textId="77777777" w:rsidR="00B15D23" w:rsidRPr="009F0095" w:rsidRDefault="00B15D23" w:rsidP="009F0095">
      <w:pPr>
        <w:shd w:val="clear" w:color="auto" w:fill="FFFFFF"/>
        <w:spacing w:before="120" w:after="120" w:line="276" w:lineRule="auto"/>
        <w:ind w:right="283"/>
        <w:jc w:val="center"/>
        <w:rPr>
          <w:rFonts w:ascii="Times New Roman" w:eastAsia="Times New Roman" w:hAnsi="Times New Roman" w:cs="Times New Roman"/>
          <w:b/>
          <w:bCs/>
          <w:sz w:val="28"/>
          <w:szCs w:val="28"/>
        </w:rPr>
      </w:pPr>
      <w:r w:rsidRPr="009F0095">
        <w:rPr>
          <w:rFonts w:ascii="Times New Roman" w:eastAsia="Times New Roman" w:hAnsi="Times New Roman" w:cs="Times New Roman"/>
          <w:b/>
          <w:bCs/>
          <w:sz w:val="28"/>
          <w:szCs w:val="28"/>
        </w:rPr>
        <w:t>QUY ĐỊNH CHUNG</w:t>
      </w:r>
    </w:p>
    <w:p w14:paraId="788E95C4" w14:textId="078F016E" w:rsidR="00B15D23" w:rsidRPr="009F0095" w:rsidRDefault="00B15D23" w:rsidP="009F0095">
      <w:pPr>
        <w:shd w:val="clear" w:color="auto" w:fill="FFFFFF"/>
        <w:spacing w:before="120" w:after="120" w:line="276" w:lineRule="auto"/>
        <w:ind w:right="-1" w:firstLine="720"/>
        <w:jc w:val="both"/>
        <w:rPr>
          <w:rFonts w:ascii="Times New Roman" w:eastAsia="Times New Roman" w:hAnsi="Times New Roman" w:cs="Times New Roman"/>
          <w:sz w:val="28"/>
          <w:szCs w:val="28"/>
          <w:lang w:val="vi-VN"/>
        </w:rPr>
      </w:pPr>
      <w:bookmarkStart w:id="2" w:name="dieu_1_1"/>
      <w:r w:rsidRPr="009F0095">
        <w:rPr>
          <w:rFonts w:ascii="Times New Roman" w:eastAsia="Times New Roman" w:hAnsi="Times New Roman" w:cs="Times New Roman"/>
          <w:b/>
          <w:bCs/>
          <w:sz w:val="28"/>
          <w:szCs w:val="28"/>
        </w:rPr>
        <w:t xml:space="preserve">Điều 1. </w:t>
      </w:r>
      <w:bookmarkEnd w:id="2"/>
      <w:r w:rsidR="005F5524" w:rsidRPr="009F0095">
        <w:rPr>
          <w:rFonts w:ascii="Times New Roman" w:eastAsia="Times New Roman" w:hAnsi="Times New Roman" w:cs="Times New Roman"/>
          <w:b/>
          <w:bCs/>
          <w:sz w:val="28"/>
          <w:szCs w:val="28"/>
          <w:lang w:val="vi-VN"/>
        </w:rPr>
        <w:t>Phạm vi điều chỉnh</w:t>
      </w:r>
    </w:p>
    <w:p w14:paraId="71C65129" w14:textId="487873BE" w:rsidR="00A77AA7" w:rsidRPr="009F0095" w:rsidRDefault="00A77AA7" w:rsidP="009F0095">
      <w:pPr>
        <w:shd w:val="clear" w:color="auto" w:fill="FFFFFF"/>
        <w:spacing w:before="120" w:after="120" w:line="276" w:lineRule="auto"/>
        <w:ind w:right="-1" w:firstLine="720"/>
        <w:jc w:val="both"/>
        <w:rPr>
          <w:rFonts w:ascii="Times New Roman" w:hAnsi="Times New Roman" w:cs="Times New Roman"/>
          <w:sz w:val="28"/>
          <w:szCs w:val="28"/>
        </w:rPr>
      </w:pPr>
      <w:bookmarkStart w:id="3" w:name="dieu_2_1"/>
      <w:r w:rsidRPr="009F0095">
        <w:rPr>
          <w:rFonts w:ascii="Times New Roman" w:hAnsi="Times New Roman" w:cs="Times New Roman"/>
          <w:sz w:val="28"/>
          <w:szCs w:val="28"/>
        </w:rPr>
        <w:t>Quy chế này quy định về nguyên tắc, nội dung, phương thức và trách</w:t>
      </w:r>
      <w:r w:rsidRPr="009F0095">
        <w:rPr>
          <w:rFonts w:ascii="Times New Roman" w:hAnsi="Times New Roman" w:cs="Times New Roman"/>
          <w:sz w:val="28"/>
          <w:szCs w:val="28"/>
        </w:rPr>
        <w:br/>
        <w:t xml:space="preserve">nhiệm phối hợp </w:t>
      </w:r>
      <w:r w:rsidR="002A3351" w:rsidRPr="009F0095">
        <w:rPr>
          <w:rFonts w:ascii="Times New Roman" w:hAnsi="Times New Roman" w:cs="Times New Roman"/>
          <w:sz w:val="28"/>
          <w:szCs w:val="28"/>
        </w:rPr>
        <w:t xml:space="preserve">quản lý nhà nước trong công tác </w:t>
      </w:r>
      <w:r w:rsidRPr="009F0095">
        <w:rPr>
          <w:rFonts w:ascii="Times New Roman" w:hAnsi="Times New Roman" w:cs="Times New Roman"/>
          <w:sz w:val="28"/>
          <w:szCs w:val="28"/>
        </w:rPr>
        <w:t>bảo vệ quyền lợi người tiêu dùng trên địa bàn tỉnh An Giang.</w:t>
      </w:r>
    </w:p>
    <w:p w14:paraId="7019C67C" w14:textId="4FFD16B7" w:rsidR="002A3351" w:rsidRPr="009F0095" w:rsidRDefault="00235735" w:rsidP="009F0095">
      <w:pPr>
        <w:shd w:val="clear" w:color="auto" w:fill="FFFFFF"/>
        <w:spacing w:before="120" w:after="120" w:line="276" w:lineRule="auto"/>
        <w:ind w:right="-1" w:firstLine="720"/>
        <w:jc w:val="both"/>
        <w:rPr>
          <w:rFonts w:ascii="Times New Roman" w:eastAsia="Times New Roman" w:hAnsi="Times New Roman" w:cs="Times New Roman"/>
          <w:b/>
          <w:bCs/>
          <w:sz w:val="28"/>
          <w:szCs w:val="28"/>
        </w:rPr>
      </w:pPr>
      <w:r w:rsidRPr="009F0095">
        <w:rPr>
          <w:rFonts w:ascii="Times New Roman" w:hAnsi="Times New Roman" w:cs="Times New Roman"/>
          <w:b/>
          <w:bCs/>
          <w:sz w:val="28"/>
          <w:szCs w:val="28"/>
        </w:rPr>
        <w:t xml:space="preserve">Điều 2. </w:t>
      </w:r>
      <w:r w:rsidR="002A3351" w:rsidRPr="009F0095">
        <w:rPr>
          <w:rFonts w:ascii="Times New Roman" w:eastAsia="Times New Roman" w:hAnsi="Times New Roman" w:cs="Times New Roman"/>
          <w:b/>
          <w:bCs/>
          <w:sz w:val="28"/>
          <w:szCs w:val="28"/>
        </w:rPr>
        <w:t>Đối tượng áp dụng</w:t>
      </w:r>
    </w:p>
    <w:p w14:paraId="44F53C66" w14:textId="77777777" w:rsidR="006D25EC" w:rsidRPr="009F0095" w:rsidRDefault="002A3351" w:rsidP="009F0095">
      <w:pPr>
        <w:shd w:val="clear" w:color="auto" w:fill="FFFFFF"/>
        <w:spacing w:before="120" w:after="120" w:line="276" w:lineRule="auto"/>
        <w:ind w:right="-1" w:firstLine="720"/>
        <w:jc w:val="both"/>
        <w:rPr>
          <w:rStyle w:val="fontstyle01"/>
          <w:color w:val="auto"/>
        </w:rPr>
      </w:pPr>
      <w:r w:rsidRPr="009F0095">
        <w:rPr>
          <w:rStyle w:val="fontstyle01"/>
          <w:color w:val="auto"/>
        </w:rPr>
        <w:t>Quy chế này áp dụng đối với</w:t>
      </w:r>
      <w:r w:rsidR="006D25EC" w:rsidRPr="009F0095">
        <w:rPr>
          <w:rStyle w:val="fontstyle01"/>
          <w:color w:val="auto"/>
        </w:rPr>
        <w:t>:</w:t>
      </w:r>
    </w:p>
    <w:p w14:paraId="3E4A62E2" w14:textId="4CF2C4D0" w:rsidR="006D25EC" w:rsidRPr="009F0095" w:rsidRDefault="006D25EC" w:rsidP="009F0095">
      <w:pPr>
        <w:shd w:val="clear" w:color="auto" w:fill="FFFFFF"/>
        <w:spacing w:before="120" w:after="120" w:line="276" w:lineRule="auto"/>
        <w:ind w:right="-1" w:firstLine="720"/>
        <w:jc w:val="both"/>
        <w:rPr>
          <w:rStyle w:val="fontstyle01"/>
          <w:color w:val="auto"/>
        </w:rPr>
      </w:pPr>
      <w:r w:rsidRPr="009F0095">
        <w:rPr>
          <w:rStyle w:val="fontstyle01"/>
          <w:color w:val="auto"/>
        </w:rPr>
        <w:t>1. C</w:t>
      </w:r>
      <w:r w:rsidR="002A3351" w:rsidRPr="009F0095">
        <w:rPr>
          <w:rStyle w:val="fontstyle01"/>
          <w:color w:val="auto"/>
        </w:rPr>
        <w:t xml:space="preserve">ác Sở, ban, ngành </w:t>
      </w:r>
      <w:r w:rsidRPr="009F0095">
        <w:rPr>
          <w:rStyle w:val="fontstyle01"/>
          <w:color w:val="auto"/>
        </w:rPr>
        <w:t>cấp tỉnh</w:t>
      </w:r>
      <w:r w:rsidR="002A3351" w:rsidRPr="009F0095">
        <w:rPr>
          <w:rStyle w:val="fontstyle01"/>
          <w:color w:val="auto"/>
        </w:rPr>
        <w:t xml:space="preserve">, Ủy ban nhân dân các huyện, thị xã, thành phố (sau đây gọi chung </w:t>
      </w:r>
      <w:r w:rsidR="008568B5" w:rsidRPr="009F0095">
        <w:rPr>
          <w:rStyle w:val="fontstyle01"/>
          <w:color w:val="auto"/>
        </w:rPr>
        <w:t xml:space="preserve">là </w:t>
      </w:r>
      <w:r w:rsidRPr="009F0095">
        <w:rPr>
          <w:rStyle w:val="fontstyle01"/>
          <w:color w:val="auto"/>
        </w:rPr>
        <w:t>Ủy ban nhân dân cấp huyện)</w:t>
      </w:r>
      <w:r w:rsidR="002A3351" w:rsidRPr="009F0095">
        <w:rPr>
          <w:rStyle w:val="fontstyle01"/>
          <w:color w:val="auto"/>
          <w:lang w:val="vi-VN"/>
        </w:rPr>
        <w:t xml:space="preserve">; </w:t>
      </w:r>
      <w:r w:rsidRPr="009F0095">
        <w:rPr>
          <w:rStyle w:val="fontstyle01"/>
          <w:color w:val="auto"/>
        </w:rPr>
        <w:t xml:space="preserve">Ủy ban nhân dân các xã, phường, thị trấn (sau đây gọi chung </w:t>
      </w:r>
      <w:r w:rsidR="008568B5" w:rsidRPr="009F0095">
        <w:rPr>
          <w:rStyle w:val="fontstyle01"/>
          <w:color w:val="auto"/>
        </w:rPr>
        <w:t xml:space="preserve">là </w:t>
      </w:r>
      <w:r w:rsidRPr="009F0095">
        <w:rPr>
          <w:rStyle w:val="fontstyle01"/>
          <w:color w:val="auto"/>
        </w:rPr>
        <w:t xml:space="preserve">Ủy ban nhân dân cấp </w:t>
      </w:r>
      <w:r w:rsidR="008568B5" w:rsidRPr="009F0095">
        <w:rPr>
          <w:rStyle w:val="fontstyle01"/>
          <w:color w:val="auto"/>
        </w:rPr>
        <w:t>xã</w:t>
      </w:r>
      <w:r w:rsidRPr="009F0095">
        <w:rPr>
          <w:rStyle w:val="fontstyle01"/>
          <w:color w:val="auto"/>
        </w:rPr>
        <w:t>)</w:t>
      </w:r>
      <w:r w:rsidRPr="009F0095">
        <w:rPr>
          <w:rStyle w:val="fontstyle01"/>
          <w:color w:val="auto"/>
          <w:lang w:val="vi-VN"/>
        </w:rPr>
        <w:t xml:space="preserve">; </w:t>
      </w:r>
    </w:p>
    <w:p w14:paraId="79FF85D8" w14:textId="77777777" w:rsidR="00E618E9" w:rsidRPr="009F0095" w:rsidRDefault="008568B5" w:rsidP="009F0095">
      <w:pPr>
        <w:shd w:val="clear" w:color="auto" w:fill="FFFFFF"/>
        <w:spacing w:before="120" w:after="120" w:line="276" w:lineRule="auto"/>
        <w:ind w:right="-1" w:firstLine="720"/>
        <w:jc w:val="both"/>
        <w:rPr>
          <w:rStyle w:val="fontstyle01"/>
          <w:color w:val="auto"/>
        </w:rPr>
      </w:pPr>
      <w:r w:rsidRPr="009F0095">
        <w:rPr>
          <w:rStyle w:val="fontstyle01"/>
          <w:color w:val="auto"/>
        </w:rPr>
        <w:t xml:space="preserve">2. </w:t>
      </w:r>
      <w:r w:rsidR="00E618E9" w:rsidRPr="009F0095">
        <w:rPr>
          <w:rStyle w:val="fontstyle01"/>
          <w:color w:val="auto"/>
        </w:rPr>
        <w:t>Công an tỉnh; Cục Quản lý thị trường tỉnh; Báo An Giang; Đài Phát thanh truyền hình An Giang;</w:t>
      </w:r>
    </w:p>
    <w:p w14:paraId="3CEDDB05" w14:textId="77777777" w:rsidR="00E618E9" w:rsidRPr="009F0095" w:rsidRDefault="00E618E9" w:rsidP="009F0095">
      <w:pPr>
        <w:shd w:val="clear" w:color="auto" w:fill="FFFFFF"/>
        <w:spacing w:before="120" w:after="120" w:line="276" w:lineRule="auto"/>
        <w:ind w:right="-1" w:firstLine="720"/>
        <w:jc w:val="both"/>
        <w:rPr>
          <w:rStyle w:val="fontstyle01"/>
          <w:color w:val="auto"/>
        </w:rPr>
      </w:pPr>
      <w:r w:rsidRPr="009F0095">
        <w:rPr>
          <w:rStyle w:val="fontstyle01"/>
          <w:color w:val="auto"/>
        </w:rPr>
        <w:t>3. Hội Bảo vệ quyền lợi người tiêu dùng tỉnh;</w:t>
      </w:r>
    </w:p>
    <w:p w14:paraId="7EBC4BA7" w14:textId="3ACDE682" w:rsidR="00E618E9" w:rsidRPr="009F0095" w:rsidRDefault="00E618E9" w:rsidP="009F0095">
      <w:pPr>
        <w:shd w:val="clear" w:color="auto" w:fill="FFFFFF"/>
        <w:spacing w:before="120" w:after="120" w:line="276" w:lineRule="auto"/>
        <w:ind w:right="-1" w:firstLine="720"/>
        <w:jc w:val="both"/>
        <w:rPr>
          <w:rStyle w:val="fontstyle01"/>
          <w:color w:val="auto"/>
        </w:rPr>
      </w:pPr>
      <w:r w:rsidRPr="009F0095">
        <w:rPr>
          <w:rStyle w:val="fontstyle01"/>
          <w:color w:val="auto"/>
        </w:rPr>
        <w:t xml:space="preserve">4. Hiệp Hội, Liên Hiệp Hội, Hội, các tổ chức, cá nhân có liên quan trong công tác bảo vệ </w:t>
      </w:r>
      <w:r w:rsidR="002A3351" w:rsidRPr="009F0095">
        <w:rPr>
          <w:rStyle w:val="fontstyle01"/>
          <w:color w:val="auto"/>
          <w:lang w:val="vi-VN"/>
        </w:rPr>
        <w:t xml:space="preserve">quyền lợi người tiêu dùng </w:t>
      </w:r>
      <w:r w:rsidRPr="009F0095">
        <w:rPr>
          <w:rStyle w:val="fontstyle01"/>
          <w:color w:val="auto"/>
        </w:rPr>
        <w:t xml:space="preserve">trên địa bàn </w:t>
      </w:r>
      <w:r w:rsidR="002A3351" w:rsidRPr="009F0095">
        <w:rPr>
          <w:rStyle w:val="fontstyle01"/>
          <w:color w:val="auto"/>
          <w:lang w:val="vi-VN"/>
        </w:rPr>
        <w:t>tỉnh An Giang</w:t>
      </w:r>
      <w:r w:rsidRPr="009F0095">
        <w:rPr>
          <w:rStyle w:val="fontstyle01"/>
          <w:color w:val="auto"/>
        </w:rPr>
        <w:t>.</w:t>
      </w:r>
    </w:p>
    <w:p w14:paraId="3282492A" w14:textId="595809C1" w:rsidR="00B15D23" w:rsidRPr="009F0095" w:rsidRDefault="00B15D23" w:rsidP="009F0095">
      <w:pPr>
        <w:shd w:val="clear" w:color="auto" w:fill="FFFFFF"/>
        <w:spacing w:before="120" w:after="120" w:line="276" w:lineRule="auto"/>
        <w:ind w:right="-1"/>
        <w:jc w:val="center"/>
        <w:rPr>
          <w:rFonts w:ascii="Times New Roman" w:eastAsia="Times New Roman" w:hAnsi="Times New Roman" w:cs="Times New Roman"/>
          <w:sz w:val="28"/>
          <w:szCs w:val="28"/>
        </w:rPr>
      </w:pPr>
      <w:bookmarkStart w:id="4" w:name="chuong_2"/>
      <w:bookmarkEnd w:id="3"/>
      <w:r w:rsidRPr="009F0095">
        <w:rPr>
          <w:rFonts w:ascii="Times New Roman" w:eastAsia="Times New Roman" w:hAnsi="Times New Roman" w:cs="Times New Roman"/>
          <w:b/>
          <w:bCs/>
          <w:sz w:val="28"/>
          <w:szCs w:val="28"/>
        </w:rPr>
        <w:t>Chương II</w:t>
      </w:r>
      <w:bookmarkEnd w:id="4"/>
    </w:p>
    <w:p w14:paraId="1890A8CC" w14:textId="6DC901D8" w:rsidR="00B15D23" w:rsidRPr="009F0095" w:rsidRDefault="00B15D23" w:rsidP="009F0095">
      <w:pPr>
        <w:shd w:val="clear" w:color="auto" w:fill="FFFFFF"/>
        <w:spacing w:before="120" w:after="120" w:line="276" w:lineRule="auto"/>
        <w:ind w:right="-1"/>
        <w:jc w:val="center"/>
        <w:rPr>
          <w:rFonts w:ascii="Times New Roman" w:eastAsia="Times New Roman" w:hAnsi="Times New Roman" w:cs="Times New Roman"/>
          <w:sz w:val="28"/>
          <w:szCs w:val="28"/>
        </w:rPr>
      </w:pPr>
      <w:bookmarkStart w:id="5" w:name="chuong_2_name"/>
      <w:r w:rsidRPr="009F0095">
        <w:rPr>
          <w:rFonts w:ascii="Times New Roman" w:eastAsia="Times New Roman" w:hAnsi="Times New Roman" w:cs="Times New Roman"/>
          <w:b/>
          <w:bCs/>
          <w:sz w:val="28"/>
          <w:szCs w:val="28"/>
        </w:rPr>
        <w:t>NGUYÊN TẮC, NỘI DUNG, PHƯƠNG THỨC PHỐI HỢP</w:t>
      </w:r>
      <w:bookmarkEnd w:id="5"/>
    </w:p>
    <w:p w14:paraId="7607D826" w14:textId="5768B6C9" w:rsidR="008B7770" w:rsidRPr="009F0095" w:rsidRDefault="00B15D23" w:rsidP="009F0095">
      <w:pPr>
        <w:shd w:val="clear" w:color="auto" w:fill="FFFFFF"/>
        <w:spacing w:before="120" w:after="120" w:line="276" w:lineRule="auto"/>
        <w:ind w:right="-1" w:firstLine="720"/>
        <w:rPr>
          <w:rFonts w:ascii="Times New Roman" w:eastAsia="Times New Roman" w:hAnsi="Times New Roman" w:cs="Times New Roman"/>
          <w:b/>
          <w:bCs/>
          <w:sz w:val="28"/>
          <w:szCs w:val="28"/>
        </w:rPr>
      </w:pPr>
      <w:bookmarkStart w:id="6" w:name="dieu_3_1"/>
      <w:r w:rsidRPr="009F0095">
        <w:rPr>
          <w:rFonts w:ascii="Times New Roman" w:eastAsia="Times New Roman" w:hAnsi="Times New Roman" w:cs="Times New Roman"/>
          <w:b/>
          <w:bCs/>
          <w:sz w:val="28"/>
          <w:szCs w:val="28"/>
        </w:rPr>
        <w:t>Điều 3. Nguyên tắc phối hợp</w:t>
      </w:r>
    </w:p>
    <w:p w14:paraId="2AB61958" w14:textId="74D390DE" w:rsidR="00913E8D" w:rsidRPr="009F0095" w:rsidRDefault="006C7B59" w:rsidP="009F0095">
      <w:pPr>
        <w:shd w:val="clear" w:color="auto" w:fill="FFFFFF"/>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rPr>
        <w:t>1. Công tác phối</w:t>
      </w:r>
      <w:r w:rsidR="00913E8D" w:rsidRPr="009F0095">
        <w:rPr>
          <w:rFonts w:ascii="Times New Roman" w:hAnsi="Times New Roman" w:cs="Times New Roman"/>
          <w:sz w:val="28"/>
          <w:szCs w:val="28"/>
        </w:rPr>
        <w:t xml:space="preserve"> hợp quản lý nhà nước về bảo vệ quyền lợi người tiêu dùng</w:t>
      </w:r>
      <w:r w:rsidR="00206B58" w:rsidRPr="009F0095">
        <w:rPr>
          <w:rFonts w:ascii="Times New Roman" w:hAnsi="Times New Roman" w:cs="Times New Roman"/>
          <w:sz w:val="28"/>
          <w:szCs w:val="28"/>
        </w:rPr>
        <w:t xml:space="preserve"> </w:t>
      </w:r>
      <w:r w:rsidR="00913E8D" w:rsidRPr="009F0095">
        <w:rPr>
          <w:rFonts w:ascii="Times New Roman" w:hAnsi="Times New Roman" w:cs="Times New Roman"/>
          <w:sz w:val="28"/>
          <w:szCs w:val="28"/>
        </w:rPr>
        <w:t>dựa trên cơ sở chức năng, nhiệm vụ, quyền hạn của các cơ quan, đơn vị</w:t>
      </w:r>
      <w:r w:rsidR="00206B58" w:rsidRPr="009F0095">
        <w:rPr>
          <w:rFonts w:ascii="Times New Roman" w:hAnsi="Times New Roman" w:cs="Times New Roman"/>
          <w:sz w:val="28"/>
          <w:szCs w:val="28"/>
        </w:rPr>
        <w:t>, địa phương</w:t>
      </w:r>
      <w:r w:rsidR="00913E8D" w:rsidRPr="009F0095">
        <w:rPr>
          <w:rFonts w:ascii="Times New Roman" w:hAnsi="Times New Roman" w:cs="Times New Roman"/>
          <w:sz w:val="28"/>
          <w:szCs w:val="28"/>
        </w:rPr>
        <w:t xml:space="preserve"> và yêu</w:t>
      </w:r>
      <w:r w:rsidR="00A1442A" w:rsidRPr="009F0095">
        <w:rPr>
          <w:rFonts w:ascii="Times New Roman" w:hAnsi="Times New Roman" w:cs="Times New Roman"/>
          <w:sz w:val="28"/>
          <w:szCs w:val="28"/>
        </w:rPr>
        <w:t xml:space="preserve"> </w:t>
      </w:r>
      <w:r w:rsidR="00913E8D" w:rsidRPr="009F0095">
        <w:rPr>
          <w:rFonts w:ascii="Times New Roman" w:hAnsi="Times New Roman" w:cs="Times New Roman"/>
          <w:sz w:val="28"/>
          <w:szCs w:val="28"/>
        </w:rPr>
        <w:t>cầu về công tác bảo vệ quyền lợi người tiêu dùng theo từng thời điểm.</w:t>
      </w:r>
    </w:p>
    <w:p w14:paraId="2525E659" w14:textId="2DFF00DD" w:rsidR="004A2140" w:rsidRPr="009F0095" w:rsidRDefault="00913E8D" w:rsidP="009F0095">
      <w:pPr>
        <w:shd w:val="clear" w:color="auto" w:fill="FFFFFF"/>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rPr>
        <w:lastRenderedPageBreak/>
        <w:t>2. Việ</w:t>
      </w:r>
      <w:r w:rsidR="006C7B59" w:rsidRPr="009F0095">
        <w:rPr>
          <w:rFonts w:ascii="Times New Roman" w:hAnsi="Times New Roman" w:cs="Times New Roman"/>
          <w:sz w:val="28"/>
          <w:szCs w:val="28"/>
        </w:rPr>
        <w:t>c phối</w:t>
      </w:r>
      <w:r w:rsidRPr="009F0095">
        <w:rPr>
          <w:rFonts w:ascii="Times New Roman" w:hAnsi="Times New Roman" w:cs="Times New Roman"/>
          <w:sz w:val="28"/>
          <w:szCs w:val="28"/>
        </w:rPr>
        <w:t xml:space="preserve"> hợp thực hiện các nộ</w:t>
      </w:r>
      <w:r w:rsidR="00304B03" w:rsidRPr="009F0095">
        <w:rPr>
          <w:rFonts w:ascii="Times New Roman" w:hAnsi="Times New Roman" w:cs="Times New Roman"/>
          <w:sz w:val="28"/>
          <w:szCs w:val="28"/>
        </w:rPr>
        <w:t xml:space="preserve">i dung </w:t>
      </w:r>
      <w:r w:rsidRPr="009F0095">
        <w:rPr>
          <w:rFonts w:ascii="Times New Roman" w:hAnsi="Times New Roman" w:cs="Times New Roman"/>
          <w:sz w:val="28"/>
          <w:szCs w:val="28"/>
        </w:rPr>
        <w:t>liên quan đến công tác bảo vệ</w:t>
      </w:r>
      <w:r w:rsidRPr="009F0095">
        <w:rPr>
          <w:rFonts w:ascii="Times New Roman" w:hAnsi="Times New Roman" w:cs="Times New Roman"/>
          <w:sz w:val="28"/>
          <w:szCs w:val="28"/>
        </w:rPr>
        <w:br/>
        <w:t xml:space="preserve">quyền lợi người tiêu </w:t>
      </w:r>
      <w:r w:rsidR="004C1F4F" w:rsidRPr="009F0095">
        <w:rPr>
          <w:rFonts w:ascii="Times New Roman" w:hAnsi="Times New Roman" w:cs="Times New Roman"/>
          <w:sz w:val="28"/>
          <w:szCs w:val="28"/>
        </w:rPr>
        <w:t>dù</w:t>
      </w:r>
      <w:r w:rsidR="00391F10" w:rsidRPr="009F0095">
        <w:rPr>
          <w:rFonts w:ascii="Times New Roman" w:hAnsi="Times New Roman" w:cs="Times New Roman"/>
          <w:sz w:val="28"/>
          <w:szCs w:val="28"/>
        </w:rPr>
        <w:t>ng</w:t>
      </w:r>
      <w:r w:rsidR="00304B03" w:rsidRPr="009F0095">
        <w:rPr>
          <w:rFonts w:ascii="Times New Roman" w:hAnsi="Times New Roman" w:cs="Times New Roman"/>
          <w:sz w:val="28"/>
          <w:szCs w:val="28"/>
          <w:lang w:val="vi-VN"/>
        </w:rPr>
        <w:t xml:space="preserve"> </w:t>
      </w:r>
      <w:r w:rsidRPr="009F0095">
        <w:rPr>
          <w:rFonts w:ascii="Times New Roman" w:hAnsi="Times New Roman" w:cs="Times New Roman"/>
          <w:sz w:val="28"/>
          <w:szCs w:val="28"/>
        </w:rPr>
        <w:t>phải đảm bảo tuân thủ quy định pháp luật</w:t>
      </w:r>
      <w:r w:rsidR="004A2140" w:rsidRPr="009F0095">
        <w:rPr>
          <w:rFonts w:ascii="Times New Roman" w:hAnsi="Times New Roman" w:cs="Times New Roman"/>
          <w:sz w:val="28"/>
          <w:szCs w:val="28"/>
        </w:rPr>
        <w:t>,</w:t>
      </w:r>
      <w:r w:rsidRPr="009F0095">
        <w:rPr>
          <w:rFonts w:ascii="Times New Roman" w:hAnsi="Times New Roman" w:cs="Times New Roman"/>
          <w:sz w:val="28"/>
          <w:szCs w:val="28"/>
        </w:rPr>
        <w:t xml:space="preserve"> tạo điều</w:t>
      </w:r>
      <w:r w:rsidR="00391F10" w:rsidRPr="009F0095">
        <w:rPr>
          <w:rFonts w:ascii="Times New Roman" w:hAnsi="Times New Roman" w:cs="Times New Roman"/>
          <w:sz w:val="28"/>
          <w:szCs w:val="28"/>
        </w:rPr>
        <w:t xml:space="preserve"> </w:t>
      </w:r>
      <w:r w:rsidRPr="009F0095">
        <w:rPr>
          <w:rFonts w:ascii="Times New Roman" w:hAnsi="Times New Roman" w:cs="Times New Roman"/>
          <w:sz w:val="28"/>
          <w:szCs w:val="28"/>
        </w:rPr>
        <w:t>kiện thuận lợi cho các tổ chức, cá nhân tham gia vào công tác bảo vệ quyền lợi</w:t>
      </w:r>
      <w:r w:rsidR="00391F10" w:rsidRPr="009F0095">
        <w:rPr>
          <w:rFonts w:ascii="Times New Roman" w:hAnsi="Times New Roman" w:cs="Times New Roman"/>
          <w:sz w:val="28"/>
          <w:szCs w:val="28"/>
        </w:rPr>
        <w:t xml:space="preserve"> </w:t>
      </w:r>
      <w:r w:rsidRPr="009F0095">
        <w:rPr>
          <w:rFonts w:ascii="Times New Roman" w:hAnsi="Times New Roman" w:cs="Times New Roman"/>
          <w:sz w:val="28"/>
          <w:szCs w:val="28"/>
        </w:rPr>
        <w:t>ngườ</w:t>
      </w:r>
      <w:r w:rsidR="00A93992" w:rsidRPr="009F0095">
        <w:rPr>
          <w:rFonts w:ascii="Times New Roman" w:hAnsi="Times New Roman" w:cs="Times New Roman"/>
          <w:sz w:val="28"/>
          <w:szCs w:val="28"/>
        </w:rPr>
        <w:t>i tiêu dùng</w:t>
      </w:r>
      <w:r w:rsidR="004A2140" w:rsidRPr="009F0095">
        <w:rPr>
          <w:rFonts w:ascii="Times New Roman" w:hAnsi="Times New Roman" w:cs="Times New Roman"/>
          <w:sz w:val="28"/>
          <w:szCs w:val="28"/>
        </w:rPr>
        <w:t>.</w:t>
      </w:r>
    </w:p>
    <w:p w14:paraId="1C1A6930" w14:textId="584E3510" w:rsidR="00913E8D" w:rsidRPr="009F0095" w:rsidRDefault="00913E8D" w:rsidP="009F0095">
      <w:pPr>
        <w:shd w:val="clear" w:color="auto" w:fill="FFFFFF"/>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rPr>
        <w:t>3. Trong quá trình thực hiện nhiệm vụ quản lý nhà nướ</w:t>
      </w:r>
      <w:r w:rsidR="006C7B59" w:rsidRPr="009F0095">
        <w:rPr>
          <w:rFonts w:ascii="Times New Roman" w:hAnsi="Times New Roman" w:cs="Times New Roman"/>
          <w:sz w:val="28"/>
          <w:szCs w:val="28"/>
        </w:rPr>
        <w:t>c đối</w:t>
      </w:r>
      <w:r w:rsidRPr="009F0095">
        <w:rPr>
          <w:rFonts w:ascii="Times New Roman" w:hAnsi="Times New Roman" w:cs="Times New Roman"/>
          <w:sz w:val="28"/>
          <w:szCs w:val="28"/>
        </w:rPr>
        <w:t xml:space="preserve"> với công tác</w:t>
      </w:r>
      <w:r w:rsidR="00A1442A" w:rsidRPr="009F0095">
        <w:rPr>
          <w:rFonts w:ascii="Times New Roman" w:hAnsi="Times New Roman" w:cs="Times New Roman"/>
          <w:sz w:val="28"/>
          <w:szCs w:val="28"/>
        </w:rPr>
        <w:t xml:space="preserve"> </w:t>
      </w:r>
      <w:r w:rsidRPr="009F0095">
        <w:rPr>
          <w:rFonts w:ascii="Times New Roman" w:hAnsi="Times New Roman" w:cs="Times New Roman"/>
          <w:sz w:val="28"/>
          <w:szCs w:val="28"/>
        </w:rPr>
        <w:t>bảo vệ quyền lợi người tiêu dùng, các cơ quan, đơn vị</w:t>
      </w:r>
      <w:r w:rsidR="00A1442A" w:rsidRPr="009F0095">
        <w:rPr>
          <w:rFonts w:ascii="Times New Roman" w:hAnsi="Times New Roman" w:cs="Times New Roman"/>
          <w:sz w:val="28"/>
          <w:szCs w:val="28"/>
        </w:rPr>
        <w:t>, địa phương</w:t>
      </w:r>
      <w:r w:rsidRPr="009F0095">
        <w:rPr>
          <w:rFonts w:ascii="Times New Roman" w:hAnsi="Times New Roman" w:cs="Times New Roman"/>
          <w:sz w:val="28"/>
          <w:szCs w:val="28"/>
        </w:rPr>
        <w:t xml:space="preserve"> có trách nhiệm chủ động</w:t>
      </w:r>
      <w:r w:rsidR="00A1442A" w:rsidRPr="009F0095">
        <w:rPr>
          <w:rFonts w:ascii="Times New Roman" w:hAnsi="Times New Roman" w:cs="Times New Roman"/>
          <w:sz w:val="28"/>
          <w:szCs w:val="28"/>
        </w:rPr>
        <w:t xml:space="preserve"> </w:t>
      </w:r>
      <w:r w:rsidRPr="009F0095">
        <w:rPr>
          <w:rFonts w:ascii="Times New Roman" w:hAnsi="Times New Roman" w:cs="Times New Roman"/>
          <w:sz w:val="28"/>
          <w:szCs w:val="28"/>
        </w:rPr>
        <w:t>ph</w:t>
      </w:r>
      <w:r w:rsidR="00A1442A" w:rsidRPr="009F0095">
        <w:rPr>
          <w:rFonts w:ascii="Times New Roman" w:hAnsi="Times New Roman" w:cs="Times New Roman"/>
          <w:sz w:val="28"/>
          <w:szCs w:val="28"/>
        </w:rPr>
        <w:t>ối</w:t>
      </w:r>
      <w:r w:rsidRPr="009F0095">
        <w:rPr>
          <w:rFonts w:ascii="Times New Roman" w:hAnsi="Times New Roman" w:cs="Times New Roman"/>
          <w:sz w:val="28"/>
          <w:szCs w:val="28"/>
        </w:rPr>
        <w:t xml:space="preserve"> hợp nhằm đảm bảo công tác quản lý được chặt chẽ</w:t>
      </w:r>
      <w:r w:rsidR="006C7B59" w:rsidRPr="009F0095">
        <w:rPr>
          <w:rFonts w:ascii="Times New Roman" w:hAnsi="Times New Roman" w:cs="Times New Roman"/>
          <w:sz w:val="28"/>
          <w:szCs w:val="28"/>
        </w:rPr>
        <w:t>, thố</w:t>
      </w:r>
      <w:r w:rsidRPr="009F0095">
        <w:rPr>
          <w:rFonts w:ascii="Times New Roman" w:hAnsi="Times New Roman" w:cs="Times New Roman"/>
          <w:sz w:val="28"/>
          <w:szCs w:val="28"/>
        </w:rPr>
        <w:t>ng nhất, đồng bộ,</w:t>
      </w:r>
      <w:r w:rsidR="00A1442A" w:rsidRPr="009F0095">
        <w:rPr>
          <w:rFonts w:ascii="Times New Roman" w:hAnsi="Times New Roman" w:cs="Times New Roman"/>
          <w:sz w:val="28"/>
          <w:szCs w:val="28"/>
        </w:rPr>
        <w:t xml:space="preserve"> tránh chồng chéo giữa các cơ quan đơn vị, địa phương quản lý.</w:t>
      </w:r>
    </w:p>
    <w:p w14:paraId="7E6DB817" w14:textId="5DC2C0CC" w:rsidR="00A837D6" w:rsidRPr="009F0095" w:rsidRDefault="00A837D6"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4. Việc tổ chức phối hợp giữa lực lượng thanh tra, kiểm tra và xử lý vi phạm pháp luật về bảo vệ quyền lợi người tiêu dùng theo từng vụ việc căn cứ vào nguồn thông tin và công tác thanh tra, kiểm tra của từng cơ quan, đơn vị, địa phương; quá trình phối hợp không gây khó khăn, phiền hà hoặc kéo dài trong kiểm tra, xử lý, đồng thời tạo điều kiện thuận lợi cho doanh nghiệp, tổ chức, cá nhân phát triển sản xuất, kinh doanh lành mạnh.</w:t>
      </w:r>
    </w:p>
    <w:p w14:paraId="031D0387" w14:textId="77777777" w:rsidR="00B15D23" w:rsidRPr="009F0095" w:rsidRDefault="00B15D23" w:rsidP="009F0095">
      <w:pPr>
        <w:shd w:val="clear" w:color="auto" w:fill="FFFFFF"/>
        <w:spacing w:before="120" w:after="120" w:line="276" w:lineRule="auto"/>
        <w:ind w:right="-1" w:firstLine="720"/>
        <w:jc w:val="both"/>
        <w:rPr>
          <w:rFonts w:ascii="Times New Roman" w:eastAsia="Times New Roman" w:hAnsi="Times New Roman" w:cs="Times New Roman"/>
          <w:sz w:val="28"/>
          <w:szCs w:val="28"/>
        </w:rPr>
      </w:pPr>
      <w:r w:rsidRPr="009F0095">
        <w:rPr>
          <w:rFonts w:ascii="Times New Roman" w:eastAsia="Times New Roman" w:hAnsi="Times New Roman" w:cs="Times New Roman"/>
          <w:b/>
          <w:bCs/>
          <w:sz w:val="28"/>
          <w:szCs w:val="28"/>
        </w:rPr>
        <w:t>Điều 4. Nội dung</w:t>
      </w:r>
      <w:bookmarkEnd w:id="6"/>
      <w:r w:rsidRPr="009F0095">
        <w:rPr>
          <w:rFonts w:ascii="Times New Roman" w:eastAsia="Times New Roman" w:hAnsi="Times New Roman" w:cs="Times New Roman"/>
          <w:b/>
          <w:bCs/>
          <w:sz w:val="28"/>
          <w:szCs w:val="28"/>
        </w:rPr>
        <w:t xml:space="preserve"> phối hợp</w:t>
      </w:r>
    </w:p>
    <w:p w14:paraId="0BC962A1" w14:textId="1CA965EB" w:rsidR="00372AC1" w:rsidRPr="009F0095" w:rsidRDefault="00372AC1" w:rsidP="009F0095">
      <w:pPr>
        <w:spacing w:before="120" w:after="120" w:line="276" w:lineRule="auto"/>
        <w:ind w:right="-1" w:firstLine="709"/>
        <w:jc w:val="both"/>
        <w:rPr>
          <w:rFonts w:ascii="Times New Roman" w:hAnsi="Times New Roman" w:cs="Times New Roman"/>
          <w:sz w:val="28"/>
          <w:szCs w:val="28"/>
        </w:rPr>
      </w:pPr>
      <w:bookmarkStart w:id="7" w:name="dieu_5"/>
      <w:r w:rsidRPr="009F0095">
        <w:rPr>
          <w:rFonts w:ascii="Times New Roman" w:hAnsi="Times New Roman" w:cs="Times New Roman"/>
          <w:sz w:val="28"/>
          <w:szCs w:val="28"/>
        </w:rPr>
        <w:t>1. Phối hợp tham mưu Ủy ban nhân dân tỉnh thực hiện các quy định, văn bản chỉ đạo, hướng dẫn của cấp trên về bảo vệ quyền lợi của người tiêu dùng theo chức năng, nhiệm vụ được giao.</w:t>
      </w:r>
    </w:p>
    <w:p w14:paraId="2F0DF0EB" w14:textId="0899EF31" w:rsidR="00015C4D" w:rsidRPr="009F0095" w:rsidRDefault="00372AC1"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w:t>
      </w:r>
      <w:r w:rsidR="00015C4D" w:rsidRPr="009F0095">
        <w:rPr>
          <w:rFonts w:ascii="Times New Roman" w:hAnsi="Times New Roman" w:cs="Times New Roman"/>
          <w:sz w:val="28"/>
          <w:szCs w:val="28"/>
        </w:rPr>
        <w:t>. Phối hợp trong công tác tuyên truyền, phổ biến pháp luật liên quan đến công tác bảo vệ quyền lợi người tiêu dùng, tư vấn, hỗ trợ và nâng cao nhận thức về bảo vệ quyền lợi người tiêu dùng tại địa phương.</w:t>
      </w:r>
    </w:p>
    <w:p w14:paraId="4BFCBD4E" w14:textId="39405A04" w:rsidR="00372AC1" w:rsidRPr="009F0095" w:rsidRDefault="00372AC1"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Phối hợp trong công tác thanh tra, kiểm tra việc chấp hành pháp luật về bảo vệ quyền lợi người tiêu dùng; giải quyết khiếu nại, tố cáo, kiến nghị, phản ánh và yêu cầu của người tiêu dùng; giám sát, xử lý vi phạm pháp luật về bảo vệ quyền lợi người tiêu dùng.</w:t>
      </w:r>
    </w:p>
    <w:p w14:paraId="7D789271" w14:textId="0B5E7067" w:rsidR="00015C4D" w:rsidRPr="009F0095" w:rsidRDefault="00372AC1"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4</w:t>
      </w:r>
      <w:r w:rsidR="001F4787" w:rsidRPr="009F0095">
        <w:rPr>
          <w:rFonts w:ascii="Times New Roman" w:hAnsi="Times New Roman" w:cs="Times New Roman"/>
          <w:sz w:val="28"/>
          <w:szCs w:val="28"/>
        </w:rPr>
        <w:t xml:space="preserve">. </w:t>
      </w:r>
      <w:r w:rsidR="00015C4D" w:rsidRPr="009F0095">
        <w:rPr>
          <w:rFonts w:ascii="Times New Roman" w:hAnsi="Times New Roman" w:cs="Times New Roman"/>
          <w:sz w:val="28"/>
          <w:szCs w:val="28"/>
        </w:rPr>
        <w:t>Phối hợp trong trao đổi thông tin về công tác bảo vệ quyền lợi người tiêu dùng theo chức năng, nhiệm vụ được phân công.</w:t>
      </w:r>
    </w:p>
    <w:p w14:paraId="76149AAA" w14:textId="2E7030D6" w:rsidR="00612854" w:rsidRPr="009F0095" w:rsidRDefault="00D14810" w:rsidP="009F0095">
      <w:pPr>
        <w:shd w:val="clear" w:color="auto" w:fill="FFFFFF"/>
        <w:spacing w:before="120" w:after="120" w:line="276" w:lineRule="auto"/>
        <w:ind w:right="-1" w:firstLine="720"/>
        <w:jc w:val="both"/>
        <w:rPr>
          <w:rFonts w:ascii="Times New Roman" w:hAnsi="Times New Roman" w:cs="Times New Roman"/>
          <w:b/>
          <w:bCs/>
          <w:sz w:val="28"/>
          <w:szCs w:val="28"/>
        </w:rPr>
      </w:pPr>
      <w:r w:rsidRPr="009F0095">
        <w:rPr>
          <w:rFonts w:ascii="Times New Roman" w:hAnsi="Times New Roman" w:cs="Times New Roman"/>
          <w:b/>
          <w:bCs/>
          <w:sz w:val="28"/>
          <w:szCs w:val="28"/>
        </w:rPr>
        <w:t>Điều 5. Phương thức phối hợp</w:t>
      </w:r>
    </w:p>
    <w:p w14:paraId="69E307C0" w14:textId="77777777" w:rsidR="00C40A40" w:rsidRPr="009F0095" w:rsidRDefault="00C40A40"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Các cơ quan, đơn vị, địa phương có liên quan trên địa bàn tỉnh có trách nhiệm thường xuyên phối hợp, kịp thời trao đổi thông tin với Sở Công Thương trong việc theo dõi, giải quyết các công việc liên quan đến công tác quản lý nhà nước về bảo vệ quyền lợi người tiêu dùng. Chủ động thực hiện các nhiệm vụ liên quan về bảo vệ quyền lợi người tiêu dùng trong phạm vi chức năng, nhiệm vụ, quyền hạn được giao.</w:t>
      </w:r>
    </w:p>
    <w:p w14:paraId="20B65F5A" w14:textId="0F70D2C9" w:rsidR="009E261C" w:rsidRPr="009F0095" w:rsidRDefault="0009439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w:t>
      </w:r>
      <w:r w:rsidR="009E261C" w:rsidRPr="009F0095">
        <w:rPr>
          <w:rFonts w:ascii="Times New Roman" w:hAnsi="Times New Roman" w:cs="Times New Roman"/>
          <w:sz w:val="28"/>
          <w:szCs w:val="28"/>
        </w:rPr>
        <w:t xml:space="preserve">. Trường hợp phát hiện hành vi vi phạm quy định về bảo vệ quyền lợi người tiêu dùng không thuộc địa bàn, lĩnh vực do đơn vị mình chủ trì. Cơ quan </w:t>
      </w:r>
      <w:r w:rsidR="009E261C" w:rsidRPr="009F0095">
        <w:rPr>
          <w:rFonts w:ascii="Times New Roman" w:hAnsi="Times New Roman" w:cs="Times New Roman"/>
          <w:sz w:val="28"/>
          <w:szCs w:val="28"/>
        </w:rPr>
        <w:lastRenderedPageBreak/>
        <w:t>phát hiện phải thông báo ngay cho cơ quan có thẩm quyền tại địa bàn, lĩnh vực đó để phối hợp tiến hành kiểm tra, xử lý theo quy định của pháp luật.</w:t>
      </w:r>
    </w:p>
    <w:p w14:paraId="0F74BD37" w14:textId="6C7091B4" w:rsidR="009E261C" w:rsidRPr="009F0095" w:rsidRDefault="0009439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w:t>
      </w:r>
      <w:r w:rsidR="009E261C" w:rsidRPr="009F0095">
        <w:rPr>
          <w:rFonts w:ascii="Times New Roman" w:hAnsi="Times New Roman" w:cs="Times New Roman"/>
          <w:sz w:val="28"/>
          <w:szCs w:val="28"/>
        </w:rPr>
        <w:t>. Trong quá trình thanh tra, kiểm tra, nếu phát hiện tổ chức, cá nhân có hành vi vi phạm quy định về bảo vệ quyền lợi người tiêu dùng mà không thuộc phạm vi chức năng, thẩm quyền xử lý của mình thì đơn vị thanh tra, kiểm tra thông báo và chuyển hồ sơ vụ việc cho cơ quan có thẩm quyền xem xét, xử lý theo quy định của pháp luật, khi xử lý có sự bàn bạc, thống nhất giữa các bên tham gia.</w:t>
      </w:r>
    </w:p>
    <w:p w14:paraId="3AE2BC31" w14:textId="5C2FEC0F" w:rsidR="00094393" w:rsidRPr="009F0095" w:rsidRDefault="00094393" w:rsidP="009F0095">
      <w:pPr>
        <w:shd w:val="clear" w:color="auto" w:fill="FFFFFF"/>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rPr>
        <w:t xml:space="preserve">4. </w:t>
      </w:r>
      <w:r w:rsidRPr="009F0095">
        <w:rPr>
          <w:rFonts w:ascii="Times New Roman" w:hAnsi="Times New Roman" w:cs="Times New Roman"/>
          <w:sz w:val="28"/>
          <w:szCs w:val="28"/>
          <w:lang w:val="vi-VN"/>
        </w:rPr>
        <w:t>Mỗi lĩnh vực do một cơ quan</w:t>
      </w:r>
      <w:r w:rsidRPr="009F0095">
        <w:rPr>
          <w:rFonts w:ascii="Times New Roman" w:hAnsi="Times New Roman" w:cs="Times New Roman"/>
          <w:sz w:val="28"/>
          <w:szCs w:val="28"/>
        </w:rPr>
        <w:t>, đơn vị, địa phương</w:t>
      </w:r>
      <w:r w:rsidRPr="009F0095">
        <w:rPr>
          <w:rFonts w:ascii="Times New Roman" w:hAnsi="Times New Roman" w:cs="Times New Roman"/>
          <w:sz w:val="28"/>
          <w:szCs w:val="28"/>
          <w:lang w:val="vi-VN"/>
        </w:rPr>
        <w:t xml:space="preserve"> chịu trách nhiệm chính, chủ trì và tổ chức thực hiện; các cơ quan khác có trách nhiệm tham gia phối hợp theo phạm vi chức năng, nhiệm vụ, quyền hạn theo quy định của pháp luật. </w:t>
      </w:r>
      <w:r w:rsidRPr="009F0095">
        <w:rPr>
          <w:rFonts w:ascii="Times New Roman" w:hAnsi="Times New Roman" w:cs="Times New Roman"/>
          <w:sz w:val="28"/>
          <w:szCs w:val="28"/>
        </w:rPr>
        <w:t>Tùy theo tính chất, nội dung công việc cụ thể để lựa chọn một trong các phương thức phối hợp sau:</w:t>
      </w:r>
    </w:p>
    <w:p w14:paraId="275A81B0" w14:textId="77777777" w:rsidR="00094393" w:rsidRPr="009F0095" w:rsidRDefault="00094393" w:rsidP="009F0095">
      <w:pPr>
        <w:shd w:val="clear" w:color="auto" w:fill="FFFFFF"/>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lang w:val="vi-VN"/>
        </w:rPr>
        <w:t xml:space="preserve">a) </w:t>
      </w:r>
      <w:r w:rsidRPr="009F0095">
        <w:rPr>
          <w:rFonts w:ascii="Times New Roman" w:hAnsi="Times New Roman" w:cs="Times New Roman"/>
          <w:sz w:val="28"/>
          <w:szCs w:val="28"/>
        </w:rPr>
        <w:t>Trao đổi thông qua hệ thống thư điện tử tỉnh An Giang (@angiang.gov.vn); hệ thống văn bản chỉ đạo điều hành.</w:t>
      </w:r>
    </w:p>
    <w:p w14:paraId="562E0744" w14:textId="77777777" w:rsidR="00094393" w:rsidRPr="009F0095" w:rsidRDefault="00094393" w:rsidP="009F0095">
      <w:pPr>
        <w:shd w:val="clear" w:color="auto" w:fill="FFFFFF"/>
        <w:spacing w:before="120" w:after="120" w:line="276" w:lineRule="auto"/>
        <w:ind w:right="-1" w:firstLine="720"/>
        <w:jc w:val="both"/>
        <w:rPr>
          <w:rFonts w:ascii="Times New Roman" w:hAnsi="Times New Roman" w:cs="Times New Roman"/>
          <w:sz w:val="28"/>
          <w:szCs w:val="28"/>
          <w:lang w:val="vi-VN"/>
        </w:rPr>
      </w:pPr>
      <w:r w:rsidRPr="009F0095">
        <w:rPr>
          <w:rFonts w:ascii="Times New Roman" w:hAnsi="Times New Roman" w:cs="Times New Roman"/>
          <w:sz w:val="28"/>
          <w:szCs w:val="28"/>
        </w:rPr>
        <w:t xml:space="preserve">b) Tổ chức họp, hội nghị, sơ kết, tổng kết công tác phối hợp </w:t>
      </w:r>
      <w:r w:rsidRPr="009F0095">
        <w:rPr>
          <w:rFonts w:ascii="Times New Roman" w:hAnsi="Times New Roman" w:cs="Times New Roman"/>
          <w:sz w:val="28"/>
          <w:szCs w:val="28"/>
          <w:lang w:val="vi-VN"/>
        </w:rPr>
        <w:t>về bảo vệ quyền lợi người tiêu dùng.</w:t>
      </w:r>
    </w:p>
    <w:p w14:paraId="3ED99CBC" w14:textId="77777777" w:rsidR="00094393" w:rsidRPr="009F0095" w:rsidRDefault="00094393" w:rsidP="009F0095">
      <w:pPr>
        <w:shd w:val="clear" w:color="auto" w:fill="FFFFFF"/>
        <w:spacing w:before="120" w:after="120" w:line="276" w:lineRule="auto"/>
        <w:ind w:right="-1" w:firstLine="720"/>
        <w:jc w:val="both"/>
        <w:rPr>
          <w:rFonts w:ascii="Times New Roman" w:hAnsi="Times New Roman" w:cs="Times New Roman"/>
          <w:sz w:val="28"/>
          <w:szCs w:val="28"/>
          <w:lang w:val="vi-VN"/>
        </w:rPr>
      </w:pPr>
      <w:r w:rsidRPr="009F0095">
        <w:rPr>
          <w:rFonts w:ascii="Times New Roman" w:hAnsi="Times New Roman" w:cs="Times New Roman"/>
          <w:sz w:val="28"/>
          <w:szCs w:val="28"/>
        </w:rPr>
        <w:t>c) Tổ chức đoàn khảo sát, thanh tra, kiểm tra các hoạt động liên quan đến</w:t>
      </w:r>
      <w:r w:rsidRPr="009F0095">
        <w:rPr>
          <w:rFonts w:ascii="Times New Roman" w:hAnsi="Times New Roman" w:cs="Times New Roman"/>
          <w:sz w:val="28"/>
          <w:szCs w:val="28"/>
        </w:rPr>
        <w:br/>
      </w:r>
      <w:r w:rsidRPr="009F0095">
        <w:rPr>
          <w:rFonts w:ascii="Times New Roman" w:hAnsi="Times New Roman" w:cs="Times New Roman"/>
          <w:sz w:val="28"/>
          <w:szCs w:val="28"/>
          <w:lang w:val="vi-VN"/>
        </w:rPr>
        <w:t>bảo vệ quyền lợi người tiêu dùng.</w:t>
      </w:r>
    </w:p>
    <w:p w14:paraId="3D5EBAC1" w14:textId="297B4151" w:rsidR="00094393" w:rsidRPr="009F0095" w:rsidRDefault="00094393" w:rsidP="009F0095">
      <w:pPr>
        <w:shd w:val="clear" w:color="auto" w:fill="FFFFFF"/>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lang w:val="vi-VN"/>
        </w:rPr>
        <w:t>d) Các hình thức khác</w:t>
      </w:r>
      <w:r w:rsidRPr="009F0095">
        <w:rPr>
          <w:rFonts w:ascii="Times New Roman" w:hAnsi="Times New Roman" w:cs="Times New Roman"/>
          <w:sz w:val="28"/>
          <w:szCs w:val="28"/>
        </w:rPr>
        <w:t xml:space="preserve"> (nếu có)</w:t>
      </w:r>
      <w:r w:rsidRPr="009F0095">
        <w:rPr>
          <w:rFonts w:ascii="Times New Roman" w:hAnsi="Times New Roman" w:cs="Times New Roman"/>
          <w:sz w:val="28"/>
          <w:szCs w:val="28"/>
          <w:lang w:val="vi-VN"/>
        </w:rPr>
        <w:t>.</w:t>
      </w:r>
    </w:p>
    <w:p w14:paraId="64D25FD2" w14:textId="722DF841" w:rsidR="0096391C" w:rsidRPr="009F0095" w:rsidRDefault="0096391C" w:rsidP="009F0095">
      <w:pPr>
        <w:shd w:val="clear" w:color="auto" w:fill="FFFFFF"/>
        <w:spacing w:before="120" w:after="120" w:line="276" w:lineRule="auto"/>
        <w:ind w:right="-1"/>
        <w:jc w:val="center"/>
        <w:rPr>
          <w:rFonts w:ascii="Times New Roman" w:eastAsia="Times New Roman" w:hAnsi="Times New Roman" w:cs="Times New Roman"/>
          <w:sz w:val="28"/>
          <w:szCs w:val="28"/>
        </w:rPr>
      </w:pPr>
      <w:r w:rsidRPr="009F0095">
        <w:rPr>
          <w:rFonts w:ascii="Times New Roman" w:eastAsia="Times New Roman" w:hAnsi="Times New Roman" w:cs="Times New Roman"/>
          <w:b/>
          <w:bCs/>
          <w:sz w:val="28"/>
          <w:szCs w:val="28"/>
        </w:rPr>
        <w:t>Chương III</w:t>
      </w:r>
    </w:p>
    <w:p w14:paraId="2A463202" w14:textId="40363E7A" w:rsidR="00E9394D" w:rsidRPr="009F0095" w:rsidRDefault="00E9394D" w:rsidP="009F0095">
      <w:pPr>
        <w:shd w:val="clear" w:color="auto" w:fill="FFFFFF"/>
        <w:spacing w:before="120" w:after="120" w:line="276" w:lineRule="auto"/>
        <w:ind w:right="-1"/>
        <w:jc w:val="center"/>
        <w:rPr>
          <w:rFonts w:ascii="Times New Roman" w:eastAsia="Times New Roman" w:hAnsi="Times New Roman" w:cs="Times New Roman"/>
          <w:b/>
          <w:bCs/>
          <w:sz w:val="28"/>
          <w:szCs w:val="28"/>
          <w:lang w:val="vi"/>
        </w:rPr>
      </w:pPr>
      <w:r w:rsidRPr="009F0095">
        <w:rPr>
          <w:rFonts w:ascii="Times New Roman" w:eastAsia="Times New Roman" w:hAnsi="Times New Roman" w:cs="Times New Roman"/>
          <w:b/>
          <w:bCs/>
          <w:sz w:val="28"/>
          <w:szCs w:val="28"/>
          <w:lang w:val="vi"/>
        </w:rPr>
        <w:t xml:space="preserve">TRÁCH NHIỆM CỦA CÁC CƠ QUAN, ĐƠN VỊ </w:t>
      </w:r>
      <w:r w:rsidR="00094393" w:rsidRPr="009F0095">
        <w:rPr>
          <w:rFonts w:ascii="Times New Roman" w:eastAsia="Times New Roman" w:hAnsi="Times New Roman" w:cs="Times New Roman"/>
          <w:b/>
          <w:bCs/>
          <w:sz w:val="28"/>
          <w:szCs w:val="28"/>
        </w:rPr>
        <w:t xml:space="preserve">                                         TRONG CÔNG TÁC </w:t>
      </w:r>
      <w:r w:rsidRPr="009F0095">
        <w:rPr>
          <w:rFonts w:ascii="Times New Roman" w:eastAsia="Times New Roman" w:hAnsi="Times New Roman" w:cs="Times New Roman"/>
          <w:b/>
          <w:bCs/>
          <w:sz w:val="28"/>
          <w:szCs w:val="28"/>
          <w:lang w:val="vi"/>
        </w:rPr>
        <w:t xml:space="preserve">PHỐI HỢP QUẢN LÝ NHÀ NƯỚC </w:t>
      </w:r>
      <w:r w:rsidR="00094393" w:rsidRPr="009F0095">
        <w:rPr>
          <w:rFonts w:ascii="Times New Roman" w:eastAsia="Times New Roman" w:hAnsi="Times New Roman" w:cs="Times New Roman"/>
          <w:b/>
          <w:bCs/>
          <w:sz w:val="28"/>
          <w:szCs w:val="28"/>
        </w:rPr>
        <w:t xml:space="preserve">                                                               </w:t>
      </w:r>
      <w:r w:rsidRPr="009F0095">
        <w:rPr>
          <w:rFonts w:ascii="Times New Roman" w:eastAsia="Times New Roman" w:hAnsi="Times New Roman" w:cs="Times New Roman"/>
          <w:b/>
          <w:bCs/>
          <w:sz w:val="28"/>
          <w:szCs w:val="28"/>
          <w:lang w:val="vi"/>
        </w:rPr>
        <w:t>VỀ BẢO VỆ QUYỀN LỢI NGƯỜI TIÊU DÙNG</w:t>
      </w:r>
    </w:p>
    <w:p w14:paraId="52D53A4B" w14:textId="2B59B858" w:rsidR="00094393" w:rsidRPr="009F0095" w:rsidRDefault="00B15D23" w:rsidP="009F0095">
      <w:pPr>
        <w:shd w:val="clear" w:color="auto" w:fill="FFFFFF"/>
        <w:spacing w:before="120" w:after="120" w:line="276" w:lineRule="auto"/>
        <w:ind w:right="-1" w:firstLine="720"/>
        <w:jc w:val="both"/>
        <w:rPr>
          <w:rFonts w:ascii="Times New Roman" w:eastAsia="Times New Roman" w:hAnsi="Times New Roman" w:cs="Times New Roman"/>
          <w:b/>
          <w:sz w:val="28"/>
          <w:szCs w:val="28"/>
        </w:rPr>
      </w:pPr>
      <w:r w:rsidRPr="009F0095">
        <w:rPr>
          <w:rFonts w:ascii="Times New Roman" w:eastAsia="Times New Roman" w:hAnsi="Times New Roman" w:cs="Times New Roman"/>
          <w:b/>
          <w:sz w:val="28"/>
          <w:szCs w:val="28"/>
        </w:rPr>
        <w:t xml:space="preserve">Điều 6. </w:t>
      </w:r>
      <w:r w:rsidR="00094393" w:rsidRPr="009F0095">
        <w:rPr>
          <w:rFonts w:ascii="Times New Roman" w:eastAsia="Times New Roman" w:hAnsi="Times New Roman" w:cs="Times New Roman"/>
          <w:b/>
          <w:sz w:val="28"/>
          <w:szCs w:val="28"/>
        </w:rPr>
        <w:t>Trách nhiệm chung của các Sở, Ban, Ngành; Ủy ban nhân dân các cấp</w:t>
      </w:r>
    </w:p>
    <w:p w14:paraId="0E8E28A0" w14:textId="569025CE" w:rsidR="00086B39" w:rsidRPr="009F0095" w:rsidRDefault="00086B39"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Phối hợp xây dựng và triển khai các chương trình tuyên truyền, giáo dục, phổ biến chính sách, pháp luật về bảo vệ quyền lợi người tiêu dùng; thông tin về chất lượng hàng hóa, dịch vụ và cảnh báo về nguy cơ gây mất an toàn cho người tiêu dùng trên nguyên tắc công khai, minh bạch và đa dạng hóa phương thức truyền thông.</w:t>
      </w:r>
    </w:p>
    <w:p w14:paraId="7EB93AC4" w14:textId="77777777" w:rsidR="00086B39" w:rsidRPr="009F0095" w:rsidRDefault="00086B39"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Phối hợp thanh tra, kiểm tra và giám sát hoạt động sản xuất, kinh doanh của các tổ chức, cá nhân trên địa bàn có liên quan đến lĩnh vực quản lý của ngành, địa phương theo quy định của pháp luật.</w:t>
      </w:r>
    </w:p>
    <w:p w14:paraId="23107DB2" w14:textId="77777777" w:rsidR="00086B39" w:rsidRPr="009F0095" w:rsidRDefault="00086B39"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lastRenderedPageBreak/>
        <w:t>3. Phối hợp giải quyết khiếu nại, tố cáo, kiến nghị, phản ánh và yêu cầu của người tiêu dùng theo quy định của Luật Bảo vệ quyền lợi người tiêu dùng và các quy định của pháp luật hiện hành về bảo vệ quyền lợi người tiêu dùng.</w:t>
      </w:r>
    </w:p>
    <w:p w14:paraId="4AB2DF51" w14:textId="77777777" w:rsidR="00086B39" w:rsidRPr="009F0095" w:rsidRDefault="00086B39"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4. Tiếp nhận và xử lý theo thẩm quyền đối với hành vi vi phạm quy định về bảo vệ quyền lợi người tiêu dùng do các cơ quan, đơn vị, địa phương chuyển đến.</w:t>
      </w:r>
    </w:p>
    <w:p w14:paraId="4B2E1578" w14:textId="77777777" w:rsidR="00086B39" w:rsidRPr="009F0095" w:rsidRDefault="00086B39"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5. Thực hiện chế độ thông tin thường xuyên hoặc đột xuất về tình hình liên quan đến công tác bảo vệ quyền lợi người tiêu dùng thuộc lĩnh vực ngành, địa phương phụ trách để phối hợp quản lý.</w:t>
      </w:r>
    </w:p>
    <w:p w14:paraId="41FA7DC7" w14:textId="77777777" w:rsidR="00086B39" w:rsidRPr="009F0095" w:rsidRDefault="00086B39"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6. Công bố danh sách tổ chức cá nhân vi phạm quyền lợi người tiêu dùng theo quy định. Định kỳ hàng tháng, các sở, ban, ngành và Ủy ban nhân dân cấp huyện cung cấp danh sách các tổ chức, cá nhân vi phạm quyền lợi người tiêu dùng đối với vụ việc vi phạm liên quan từ hai huyện trở lên gửi Sở Công Thương để tổng hợp, đăng tải trên Cổng thông tin điện tử theo quy định. Thời hạn công bố tổ chức, cá nhân kinh doanh vi phạm là ba mươi (30) ngày kể từ ngày công bố.</w:t>
      </w:r>
    </w:p>
    <w:p w14:paraId="41B80553" w14:textId="77777777" w:rsidR="00086B39" w:rsidRPr="009F0095" w:rsidRDefault="00086B39"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7. Tham mưu Ủy ban nhân dân tỉnh thực hiện tốt công tác quản lý nhà nước đối với hoạt động bảo vệ quyền lợi người tiêu dùng trên địa bàn tỉnh và kiến nghị với các cơ quan nhà nước có thẩm quyền bổ sung, điều chỉnh những quy định không phù hợp với tình hình thực tế trong công tác bảo vệ quyền lợi người tiêu dùng.</w:t>
      </w:r>
    </w:p>
    <w:p w14:paraId="69897A74" w14:textId="6B5E5198" w:rsidR="00086B39" w:rsidRPr="009F0095" w:rsidRDefault="00086B39" w:rsidP="009F0095">
      <w:pPr>
        <w:shd w:val="clear" w:color="auto" w:fill="FFFFFF"/>
        <w:spacing w:before="120" w:after="120" w:line="276" w:lineRule="auto"/>
        <w:ind w:right="-1" w:firstLine="720"/>
        <w:jc w:val="both"/>
        <w:rPr>
          <w:rStyle w:val="fontstyle01"/>
          <w:b/>
          <w:color w:val="auto"/>
        </w:rPr>
      </w:pPr>
      <w:r w:rsidRPr="009F0095">
        <w:rPr>
          <w:rFonts w:ascii="Times New Roman" w:eastAsia="Times New Roman" w:hAnsi="Times New Roman" w:cs="Times New Roman"/>
          <w:b/>
          <w:sz w:val="28"/>
          <w:szCs w:val="28"/>
          <w:lang w:val="vi-VN"/>
        </w:rPr>
        <w:t xml:space="preserve">Điều </w:t>
      </w:r>
      <w:r w:rsidRPr="009F0095">
        <w:rPr>
          <w:rFonts w:ascii="Times New Roman" w:eastAsia="Times New Roman" w:hAnsi="Times New Roman" w:cs="Times New Roman"/>
          <w:b/>
          <w:sz w:val="28"/>
          <w:szCs w:val="28"/>
        </w:rPr>
        <w:t>7</w:t>
      </w:r>
      <w:r w:rsidRPr="009F0095">
        <w:rPr>
          <w:rFonts w:ascii="Times New Roman" w:eastAsia="Times New Roman" w:hAnsi="Times New Roman" w:cs="Times New Roman"/>
          <w:b/>
          <w:sz w:val="28"/>
          <w:szCs w:val="28"/>
          <w:lang w:val="vi-VN"/>
        </w:rPr>
        <w:t xml:space="preserve">. </w:t>
      </w:r>
      <w:r w:rsidRPr="009F0095">
        <w:rPr>
          <w:rStyle w:val="fontstyle01"/>
          <w:b/>
          <w:color w:val="auto"/>
        </w:rPr>
        <w:t>Sở Công Thương</w:t>
      </w:r>
    </w:p>
    <w:p w14:paraId="17226006" w14:textId="77777777" w:rsidR="00086B39" w:rsidRPr="009F0095" w:rsidRDefault="00086B39" w:rsidP="009F0095">
      <w:pPr>
        <w:pStyle w:val="ListParagraph"/>
        <w:spacing w:before="120" w:after="120" w:line="276" w:lineRule="auto"/>
        <w:ind w:left="162" w:right="-1" w:firstLine="558"/>
        <w:contextualSpacing w:val="0"/>
        <w:jc w:val="both"/>
        <w:rPr>
          <w:rFonts w:ascii="Times New Roman" w:hAnsi="Times New Roman" w:cs="Times New Roman"/>
          <w:sz w:val="28"/>
          <w:szCs w:val="28"/>
        </w:rPr>
      </w:pPr>
      <w:r w:rsidRPr="009F0095">
        <w:rPr>
          <w:rFonts w:ascii="Times New Roman" w:hAnsi="Times New Roman" w:cs="Times New Roman"/>
          <w:sz w:val="28"/>
          <w:szCs w:val="28"/>
        </w:rPr>
        <w:t>1. Là cơ quan chủ trì tiếp nhận các phản ánh, yêu cầu, khiếu nại của người tiêu dùng trên địa bàn tỉnh; xem xét, phân loại nội dung thông tin của người tiêu dùng cung cấp; trường hợp thông tin phản ánh, yêu cầu, khiếu nại thuộc lĩnh vực quản lý của cơ quan nhà nước khác thì có trách nhiệm chuyển yêu cầu đến cơ quan đó và thông báo cho người tiêu dùng biết, phối hợp giải quyết; chủ trì tiến hành giải quyết hoặc phối hợp với cơ quan, đơn vị có liên quan để xác minh, kiểm tra, giải quyết theo quy định của pháp luật.</w:t>
      </w:r>
    </w:p>
    <w:p w14:paraId="1CCA7F5A" w14:textId="77777777" w:rsidR="00086B39" w:rsidRPr="009F0095" w:rsidRDefault="00086B39" w:rsidP="009F0095">
      <w:pPr>
        <w:pStyle w:val="ListParagraph"/>
        <w:spacing w:before="120" w:after="120" w:line="276" w:lineRule="auto"/>
        <w:ind w:left="162" w:right="-1" w:firstLine="558"/>
        <w:contextualSpacing w:val="0"/>
        <w:jc w:val="both"/>
        <w:rPr>
          <w:rFonts w:ascii="Times New Roman" w:hAnsi="Times New Roman" w:cs="Times New Roman"/>
          <w:sz w:val="28"/>
          <w:szCs w:val="28"/>
        </w:rPr>
      </w:pPr>
      <w:r w:rsidRPr="009F0095">
        <w:rPr>
          <w:rFonts w:ascii="Times New Roman" w:hAnsi="Times New Roman" w:cs="Times New Roman"/>
          <w:sz w:val="28"/>
          <w:szCs w:val="28"/>
        </w:rPr>
        <w:t>2. Tham mưu và trình Ủy ban nhân dân tỉnh thành lập Đoàn kiểm tra liên ngành về bảo vệ quyền lợi người tiêu dùng. Trưởng đoàn kiểm tra liên ngành là Lãnh đạo Sở Công Thương, thành viên là đại diện của các cơ quan có liên quan, Ủy ban nhân dân cấp huyện. Đoàn Kiểm tra liên ngành có thẩm quyền kiểm tra, xử lý theo quy định của pháp luật đối với các vụ việc liên quan đến bảo vệ quyền lợi người tiêu dùng thuộc thẩm quyền nhiều cơ quan đơn vị hoặc có tính chất nghiêm trọng, cấp bách, ảnh hưởng đến tình hình an ninh trật tự trên địa bàn tỉnh.</w:t>
      </w:r>
    </w:p>
    <w:p w14:paraId="1F8469E0" w14:textId="77777777" w:rsidR="00086B39" w:rsidRPr="009F0095" w:rsidRDefault="00086B39" w:rsidP="009F0095">
      <w:pPr>
        <w:pStyle w:val="ListParagraph"/>
        <w:spacing w:before="120" w:after="120" w:line="276" w:lineRule="auto"/>
        <w:ind w:left="162" w:right="-1" w:firstLine="558"/>
        <w:contextualSpacing w:val="0"/>
        <w:jc w:val="both"/>
        <w:rPr>
          <w:rFonts w:ascii="Times New Roman" w:hAnsi="Times New Roman" w:cs="Times New Roman"/>
          <w:sz w:val="28"/>
          <w:szCs w:val="28"/>
        </w:rPr>
      </w:pPr>
      <w:r w:rsidRPr="009F0095">
        <w:rPr>
          <w:rFonts w:ascii="Times New Roman" w:hAnsi="Times New Roman" w:cs="Times New Roman"/>
          <w:sz w:val="28"/>
          <w:szCs w:val="28"/>
        </w:rPr>
        <w:lastRenderedPageBreak/>
        <w:t>3. Thiết lập đường dây nóng để tiếp nhận thông tin, phản ánh của người dân liên quan đến công tác bảo vệ quyền lợi người tiêu dùng trên địa bàn tỉnh và thông tin hệ thống Tổng đài tư vấn, hỗ trợ người tiêu dùng trên toàn quốc qua số 18006838.</w:t>
      </w:r>
    </w:p>
    <w:p w14:paraId="35DE8979" w14:textId="77777777" w:rsidR="00086B39" w:rsidRPr="009F0095" w:rsidRDefault="00086B39" w:rsidP="009F0095">
      <w:pPr>
        <w:pStyle w:val="ListParagraph"/>
        <w:spacing w:before="120" w:after="120" w:line="276" w:lineRule="auto"/>
        <w:ind w:left="162" w:right="-1" w:firstLine="558"/>
        <w:contextualSpacing w:val="0"/>
        <w:jc w:val="both"/>
        <w:rPr>
          <w:rFonts w:ascii="Times New Roman" w:hAnsi="Times New Roman" w:cs="Times New Roman"/>
          <w:sz w:val="28"/>
          <w:szCs w:val="28"/>
        </w:rPr>
      </w:pPr>
      <w:r w:rsidRPr="009F0095">
        <w:rPr>
          <w:rFonts w:ascii="Times New Roman" w:hAnsi="Times New Roman" w:cs="Times New Roman"/>
          <w:sz w:val="28"/>
          <w:szCs w:val="28"/>
        </w:rPr>
        <w:t>4. Cập nhật và công bố thường xuyên, kịp thời danh sách tổ chức, cá nhân kinh doanh vi phạm quyền lợi người tiêu dùng đối với vụ việc vi phạm liên quan trên trang thông tin điện tử của Sở Công Thương.</w:t>
      </w:r>
    </w:p>
    <w:p w14:paraId="354CAB4B" w14:textId="025FDCE2" w:rsidR="00086B39" w:rsidRPr="009F0095" w:rsidRDefault="00086B39" w:rsidP="009F0095">
      <w:pPr>
        <w:pStyle w:val="ListParagraph"/>
        <w:spacing w:before="120" w:after="120" w:line="276" w:lineRule="auto"/>
        <w:ind w:left="162" w:right="-1" w:firstLine="558"/>
        <w:contextualSpacing w:val="0"/>
        <w:jc w:val="both"/>
        <w:rPr>
          <w:rFonts w:ascii="Times New Roman" w:hAnsi="Times New Roman" w:cs="Times New Roman"/>
          <w:sz w:val="28"/>
          <w:szCs w:val="28"/>
        </w:rPr>
      </w:pPr>
      <w:r w:rsidRPr="009F0095">
        <w:rPr>
          <w:rFonts w:ascii="Times New Roman" w:hAnsi="Times New Roman" w:cs="Times New Roman"/>
          <w:sz w:val="28"/>
          <w:szCs w:val="28"/>
        </w:rPr>
        <w:t>5. Trao đổi, cung cấp thông tin, cảnh báo về hàng hóa, dịch vụ không an toàn hoặc có khả năng ảnh hưởng tới sức khỏe, tính mạng, tài sản của người tiêu dùng; trao đổi thông tin về kiểm soát hợp đồng theo mẫu/điều kiện giao dịch chung với các cơ quan, đơn vị liên quan.</w:t>
      </w:r>
    </w:p>
    <w:p w14:paraId="595428E6" w14:textId="77777777" w:rsidR="00086B39" w:rsidRPr="009F0095" w:rsidRDefault="00086B39" w:rsidP="009F0095">
      <w:pPr>
        <w:pStyle w:val="ListParagraph"/>
        <w:spacing w:before="120" w:after="120" w:line="276" w:lineRule="auto"/>
        <w:ind w:left="162" w:right="-1" w:firstLine="558"/>
        <w:contextualSpacing w:val="0"/>
        <w:jc w:val="both"/>
        <w:rPr>
          <w:rFonts w:ascii="Times New Roman" w:hAnsi="Times New Roman" w:cs="Times New Roman"/>
          <w:sz w:val="28"/>
          <w:szCs w:val="28"/>
        </w:rPr>
      </w:pPr>
      <w:r w:rsidRPr="009F0095">
        <w:rPr>
          <w:rFonts w:ascii="Times New Roman" w:hAnsi="Times New Roman" w:cs="Times New Roman"/>
          <w:sz w:val="28"/>
          <w:szCs w:val="28"/>
        </w:rPr>
        <w:t>6. Chủ động theo dõi diễn biến cung cầu, giá cả hàng hóa thiết yếu, kịp thời phối hợp với Sở Tài chính tham mưu Ủy ban nhân dân tỉnh các giải pháp đảm bảo cân đối cung cầu hàng hóa khi thị trường có biểu hiện mất cân đối cung cầu, tăng giá đột biến.</w:t>
      </w:r>
    </w:p>
    <w:p w14:paraId="0CB1D26E" w14:textId="58034C19" w:rsidR="00086B39" w:rsidRPr="009F0095" w:rsidRDefault="00086B39" w:rsidP="009F0095">
      <w:pPr>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rPr>
        <w:t>7. Chủ trì, phối hợp các cơ quan, đơn vị có liên quan tổ chức hội nghị, hội thảo, tập huấn; xây dựng tài liệu, cẩm nang nhằm tuyên truyền, phổ biến, giáo dục pháp luật, tư vấn, hỗ trợ và nâng cao nhận thức chính sách, pháp luật về bảo vệ quyền lợi người tiêu dùng đến các tổ chức, doanh nghiệp và nhân dân trên địa bàn tỉnh. Tham dự các hội nghị, hội thảo do Bộ Công Thương, các địa phương trong nước tổ chức liên quan đến các quy định bảo vệ quyền lợi người tiêu dùng. Hằng năm xây dựng Kế hoạch và triển khai có hiệu quả các hoạt động hưởng ứng Ngày Quyền của người tiêu dùng Việt Nam (Ngày 15 tháng 3 hằng năm).</w:t>
      </w:r>
    </w:p>
    <w:p w14:paraId="1CE27565" w14:textId="77777777" w:rsidR="00086B39" w:rsidRPr="009F0095" w:rsidRDefault="00086B39" w:rsidP="009F0095">
      <w:pPr>
        <w:pStyle w:val="ListParagraph"/>
        <w:spacing w:before="120" w:after="120" w:line="276" w:lineRule="auto"/>
        <w:ind w:left="162" w:right="-1" w:firstLine="558"/>
        <w:contextualSpacing w:val="0"/>
        <w:jc w:val="both"/>
        <w:rPr>
          <w:rFonts w:ascii="Times New Roman" w:hAnsi="Times New Roman" w:cs="Times New Roman"/>
          <w:sz w:val="28"/>
          <w:szCs w:val="28"/>
        </w:rPr>
      </w:pPr>
      <w:r w:rsidRPr="009F0095">
        <w:rPr>
          <w:rFonts w:ascii="Times New Roman" w:hAnsi="Times New Roman" w:cs="Times New Roman"/>
          <w:sz w:val="28"/>
          <w:szCs w:val="28"/>
        </w:rPr>
        <w:t>8. Tổng hợp báo cáo định kỳ hoặc đột xuất theo yêu cầu gửi Bộ Công Thương, Ủy ban nhân dân tỉnh về kết quả công tác bảo vệ quyền lợi người tiêu dùng trên địa bàn tỉnh.</w:t>
      </w:r>
    </w:p>
    <w:p w14:paraId="717A1520" w14:textId="3EF7BFBA" w:rsidR="002D69B9" w:rsidRPr="009F0095" w:rsidRDefault="002D69B9" w:rsidP="009F0095">
      <w:pPr>
        <w:widowControl w:val="0"/>
        <w:autoSpaceDE w:val="0"/>
        <w:autoSpaceDN w:val="0"/>
        <w:spacing w:before="120" w:after="120" w:line="276" w:lineRule="auto"/>
        <w:ind w:left="870" w:right="-1"/>
        <w:jc w:val="both"/>
        <w:outlineLvl w:val="0"/>
        <w:rPr>
          <w:rFonts w:ascii="Times New Roman" w:eastAsia="Times New Roman" w:hAnsi="Times New Roman" w:cs="Times New Roman"/>
          <w:b/>
          <w:bCs/>
          <w:sz w:val="28"/>
          <w:szCs w:val="28"/>
          <w:lang w:val="vi"/>
        </w:rPr>
      </w:pPr>
      <w:r w:rsidRPr="009F0095">
        <w:rPr>
          <w:rFonts w:ascii="Times New Roman" w:eastAsia="Times New Roman" w:hAnsi="Times New Roman" w:cs="Times New Roman"/>
          <w:b/>
          <w:bCs/>
          <w:sz w:val="28"/>
          <w:szCs w:val="28"/>
          <w:lang w:val="vi"/>
        </w:rPr>
        <w:t>Điều</w:t>
      </w:r>
      <w:r w:rsidRPr="009F0095">
        <w:rPr>
          <w:rFonts w:ascii="Times New Roman" w:eastAsia="Times New Roman" w:hAnsi="Times New Roman" w:cs="Times New Roman"/>
          <w:b/>
          <w:bCs/>
          <w:spacing w:val="-3"/>
          <w:sz w:val="28"/>
          <w:szCs w:val="28"/>
          <w:lang w:val="vi"/>
        </w:rPr>
        <w:t xml:space="preserve"> </w:t>
      </w:r>
      <w:r w:rsidRPr="009F0095">
        <w:rPr>
          <w:rFonts w:ascii="Times New Roman" w:eastAsia="Times New Roman" w:hAnsi="Times New Roman" w:cs="Times New Roman"/>
          <w:b/>
          <w:bCs/>
          <w:spacing w:val="-3"/>
          <w:sz w:val="28"/>
          <w:szCs w:val="28"/>
        </w:rPr>
        <w:t>8</w:t>
      </w:r>
      <w:r w:rsidRPr="009F0095">
        <w:rPr>
          <w:rFonts w:ascii="Times New Roman" w:eastAsia="Times New Roman" w:hAnsi="Times New Roman" w:cs="Times New Roman"/>
          <w:b/>
          <w:bCs/>
          <w:sz w:val="28"/>
          <w:szCs w:val="28"/>
          <w:lang w:val="vi"/>
        </w:rPr>
        <w:t>.</w:t>
      </w:r>
      <w:r w:rsidRPr="009F0095">
        <w:rPr>
          <w:rFonts w:ascii="Times New Roman" w:eastAsia="Times New Roman" w:hAnsi="Times New Roman" w:cs="Times New Roman"/>
          <w:b/>
          <w:bCs/>
          <w:spacing w:val="-3"/>
          <w:sz w:val="28"/>
          <w:szCs w:val="28"/>
          <w:lang w:val="vi"/>
        </w:rPr>
        <w:t xml:space="preserve"> </w:t>
      </w:r>
      <w:r w:rsidRPr="009F0095">
        <w:rPr>
          <w:rFonts w:ascii="Times New Roman" w:eastAsia="Times New Roman" w:hAnsi="Times New Roman" w:cs="Times New Roman"/>
          <w:b/>
          <w:bCs/>
          <w:sz w:val="28"/>
          <w:szCs w:val="28"/>
          <w:lang w:val="vi"/>
        </w:rPr>
        <w:t>Sở</w:t>
      </w:r>
      <w:r w:rsidRPr="009F0095">
        <w:rPr>
          <w:rFonts w:ascii="Times New Roman" w:eastAsia="Times New Roman" w:hAnsi="Times New Roman" w:cs="Times New Roman"/>
          <w:b/>
          <w:bCs/>
          <w:spacing w:val="-2"/>
          <w:sz w:val="28"/>
          <w:szCs w:val="28"/>
          <w:lang w:val="vi"/>
        </w:rPr>
        <w:t xml:space="preserve"> </w:t>
      </w:r>
      <w:r w:rsidRPr="009F0095">
        <w:rPr>
          <w:rFonts w:ascii="Times New Roman" w:eastAsia="Times New Roman" w:hAnsi="Times New Roman" w:cs="Times New Roman"/>
          <w:b/>
          <w:bCs/>
          <w:sz w:val="28"/>
          <w:szCs w:val="28"/>
          <w:lang w:val="vi"/>
        </w:rPr>
        <w:t>Khoa</w:t>
      </w:r>
      <w:r w:rsidRPr="009F0095">
        <w:rPr>
          <w:rFonts w:ascii="Times New Roman" w:eastAsia="Times New Roman" w:hAnsi="Times New Roman" w:cs="Times New Roman"/>
          <w:b/>
          <w:bCs/>
          <w:spacing w:val="-2"/>
          <w:sz w:val="28"/>
          <w:szCs w:val="28"/>
          <w:lang w:val="vi"/>
        </w:rPr>
        <w:t xml:space="preserve"> </w:t>
      </w:r>
      <w:r w:rsidRPr="009F0095">
        <w:rPr>
          <w:rFonts w:ascii="Times New Roman" w:eastAsia="Times New Roman" w:hAnsi="Times New Roman" w:cs="Times New Roman"/>
          <w:b/>
          <w:bCs/>
          <w:sz w:val="28"/>
          <w:szCs w:val="28"/>
          <w:lang w:val="vi"/>
        </w:rPr>
        <w:t>học</w:t>
      </w:r>
      <w:r w:rsidRPr="009F0095">
        <w:rPr>
          <w:rFonts w:ascii="Times New Roman" w:eastAsia="Times New Roman" w:hAnsi="Times New Roman" w:cs="Times New Roman"/>
          <w:b/>
          <w:bCs/>
          <w:spacing w:val="-4"/>
          <w:sz w:val="28"/>
          <w:szCs w:val="28"/>
          <w:lang w:val="vi"/>
        </w:rPr>
        <w:t xml:space="preserve"> </w:t>
      </w:r>
      <w:r w:rsidRPr="009F0095">
        <w:rPr>
          <w:rFonts w:ascii="Times New Roman" w:eastAsia="Times New Roman" w:hAnsi="Times New Roman" w:cs="Times New Roman"/>
          <w:b/>
          <w:bCs/>
          <w:sz w:val="28"/>
          <w:szCs w:val="28"/>
          <w:lang w:val="vi"/>
        </w:rPr>
        <w:t>và</w:t>
      </w:r>
      <w:r w:rsidRPr="009F0095">
        <w:rPr>
          <w:rFonts w:ascii="Times New Roman" w:eastAsia="Times New Roman" w:hAnsi="Times New Roman" w:cs="Times New Roman"/>
          <w:b/>
          <w:bCs/>
          <w:spacing w:val="-1"/>
          <w:sz w:val="28"/>
          <w:szCs w:val="28"/>
          <w:lang w:val="vi"/>
        </w:rPr>
        <w:t xml:space="preserve"> </w:t>
      </w:r>
      <w:r w:rsidRPr="009F0095">
        <w:rPr>
          <w:rFonts w:ascii="Times New Roman" w:eastAsia="Times New Roman" w:hAnsi="Times New Roman" w:cs="Times New Roman"/>
          <w:b/>
          <w:bCs/>
          <w:sz w:val="28"/>
          <w:szCs w:val="28"/>
          <w:lang w:val="vi"/>
        </w:rPr>
        <w:t>Công</w:t>
      </w:r>
      <w:r w:rsidRPr="009F0095">
        <w:rPr>
          <w:rFonts w:ascii="Times New Roman" w:eastAsia="Times New Roman" w:hAnsi="Times New Roman" w:cs="Times New Roman"/>
          <w:b/>
          <w:bCs/>
          <w:spacing w:val="-1"/>
          <w:sz w:val="28"/>
          <w:szCs w:val="28"/>
          <w:lang w:val="vi"/>
        </w:rPr>
        <w:t xml:space="preserve"> </w:t>
      </w:r>
      <w:r w:rsidRPr="009F0095">
        <w:rPr>
          <w:rFonts w:ascii="Times New Roman" w:eastAsia="Times New Roman" w:hAnsi="Times New Roman" w:cs="Times New Roman"/>
          <w:b/>
          <w:bCs/>
          <w:spacing w:val="-4"/>
          <w:sz w:val="28"/>
          <w:szCs w:val="28"/>
          <w:lang w:val="vi"/>
        </w:rPr>
        <w:t>nghệ</w:t>
      </w:r>
    </w:p>
    <w:p w14:paraId="638FF5B3" w14:textId="77777777" w:rsidR="00D848B3" w:rsidRDefault="002D69B9" w:rsidP="00D848B3">
      <w:pPr>
        <w:widowControl w:val="0"/>
        <w:numPr>
          <w:ilvl w:val="0"/>
          <w:numId w:val="15"/>
        </w:numPr>
        <w:tabs>
          <w:tab w:val="left" w:pos="1161"/>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Phối hợp với các cơ quan, đơn vị có liên quan triển khai các hoạt động tuyên truyền, phổ biến, giáo dục pháp luật về bảo vệ quyền lợi người tiêu dùng, tập trung vào các lĩnh vực: Sở hữu trí tuệ, tiêu chuẩn, đo lường, chất lượng hàng hóa. Cảnh báo những nguy cơ có thể gây mất an toàn hoặc thiệt hại cho người tiêu dùng về phương tiện đo, phép đo, hàng đóng gói sẵn và chất lượng sản</w:t>
      </w:r>
      <w:r w:rsidRPr="009F0095">
        <w:rPr>
          <w:rFonts w:ascii="Times New Roman" w:eastAsia="Times New Roman" w:hAnsi="Times New Roman" w:cs="Times New Roman"/>
          <w:spacing w:val="40"/>
          <w:sz w:val="28"/>
          <w:szCs w:val="28"/>
          <w:lang w:val="vi"/>
        </w:rPr>
        <w:t xml:space="preserve"> </w:t>
      </w:r>
      <w:r w:rsidRPr="009F0095">
        <w:rPr>
          <w:rFonts w:ascii="Times New Roman" w:eastAsia="Times New Roman" w:hAnsi="Times New Roman" w:cs="Times New Roman"/>
          <w:sz w:val="28"/>
          <w:szCs w:val="28"/>
          <w:lang w:val="vi"/>
        </w:rPr>
        <w:t>phẩm hàng hóa theo phân công, phân cấp quản lý.</w:t>
      </w:r>
    </w:p>
    <w:p w14:paraId="3DA1638A" w14:textId="1FB78F9F" w:rsidR="00D848B3" w:rsidRPr="00D848B3" w:rsidRDefault="00D848B3" w:rsidP="00D848B3">
      <w:pPr>
        <w:widowControl w:val="0"/>
        <w:numPr>
          <w:ilvl w:val="0"/>
          <w:numId w:val="15"/>
        </w:numPr>
        <w:tabs>
          <w:tab w:val="left" w:pos="1161"/>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D848B3">
        <w:rPr>
          <w:rFonts w:ascii="Times New Roman" w:hAnsi="Times New Roman" w:cs="Times New Roman"/>
          <w:sz w:val="28"/>
          <w:szCs w:val="28"/>
        </w:rPr>
        <w:t xml:space="preserve">Phối hợp với Ban Tuyên giáo Tỉnh ủy chỉ đạo, định hướng các cơ quan báo chí trên địa bàn tỉnh, Phòng Văn hóa và Thông tin, Đài Truyền thanh các huyện, thị xã, thành phố, hệ thống truyền thanh cơ sở trên địa bàn tỉnh đẩy </w:t>
      </w:r>
      <w:r w:rsidRPr="00D848B3">
        <w:rPr>
          <w:rFonts w:ascii="Times New Roman" w:hAnsi="Times New Roman" w:cs="Times New Roman"/>
          <w:sz w:val="28"/>
          <w:szCs w:val="28"/>
        </w:rPr>
        <w:lastRenderedPageBreak/>
        <w:t>mạnh công tác tuyên truyền, phổ biến nội dung của Luật Bảo vệ quyền lợi người tiêu dùng, nhằm nâng cao nhận thức và ý thức trách nhiệm của người dân trong tuân thủ Luật Bảo vệ quyền lợi người tiêu dùng. Kịp thời công bố các hành vi, các tổ chức, cá nhân vi phạm quyền lợi người tiêu dùng để cảnh báo người dân.</w:t>
      </w:r>
    </w:p>
    <w:p w14:paraId="0F006894" w14:textId="77777777" w:rsidR="00D848B3" w:rsidRPr="009F0095" w:rsidRDefault="00D848B3" w:rsidP="00D848B3">
      <w:pPr>
        <w:widowControl w:val="0"/>
        <w:numPr>
          <w:ilvl w:val="0"/>
          <w:numId w:val="15"/>
        </w:numPr>
        <w:tabs>
          <w:tab w:val="left" w:pos="1175"/>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Chủ trì, phối hợp với các cơ quan, đơn vị có liên quan trao đổi, cung cấp thông tin, tổ chức thanh tra, kiểm tra, xử lý vi phạm pháp luật về bảo vệ quyền lợi người tiêu dùng theo thẩm quyền thuộc lĩnh vực quản lý.</w:t>
      </w:r>
    </w:p>
    <w:p w14:paraId="1DB8A19A" w14:textId="77777777" w:rsidR="00D848B3" w:rsidRPr="00D848B3" w:rsidRDefault="00D848B3" w:rsidP="00D848B3">
      <w:pPr>
        <w:widowControl w:val="0"/>
        <w:numPr>
          <w:ilvl w:val="0"/>
          <w:numId w:val="15"/>
        </w:numPr>
        <w:shd w:val="clear" w:color="auto" w:fill="FFFFFF"/>
        <w:tabs>
          <w:tab w:val="left" w:pos="1171"/>
        </w:tabs>
        <w:autoSpaceDE w:val="0"/>
        <w:autoSpaceDN w:val="0"/>
        <w:spacing w:before="120" w:after="120" w:line="276" w:lineRule="auto"/>
        <w:ind w:right="-1" w:firstLine="720"/>
        <w:jc w:val="both"/>
        <w:rPr>
          <w:rFonts w:ascii="Times New Roman" w:eastAsia="Times New Roman" w:hAnsi="Times New Roman" w:cs="Times New Roman"/>
          <w:b/>
          <w:sz w:val="28"/>
          <w:szCs w:val="28"/>
        </w:rPr>
      </w:pPr>
      <w:r w:rsidRPr="009F0095">
        <w:rPr>
          <w:rFonts w:ascii="Times New Roman" w:eastAsia="Times New Roman" w:hAnsi="Times New Roman" w:cs="Times New Roman"/>
          <w:sz w:val="28"/>
          <w:szCs w:val="28"/>
          <w:lang w:val="vi"/>
        </w:rPr>
        <w:t>Tiếp nhận các phản ánh, yêu cầu, khiếu nại của người tiêu dùng hoặc</w:t>
      </w:r>
      <w:r w:rsidRPr="009F0095">
        <w:rPr>
          <w:rFonts w:ascii="Times New Roman" w:eastAsia="Times New Roman" w:hAnsi="Times New Roman" w:cs="Times New Roman"/>
          <w:spacing w:val="40"/>
          <w:sz w:val="28"/>
          <w:szCs w:val="28"/>
          <w:lang w:val="vi"/>
        </w:rPr>
        <w:t xml:space="preserve"> </w:t>
      </w:r>
      <w:r w:rsidRPr="009F0095">
        <w:rPr>
          <w:rFonts w:ascii="Times New Roman" w:eastAsia="Times New Roman" w:hAnsi="Times New Roman" w:cs="Times New Roman"/>
          <w:sz w:val="28"/>
          <w:szCs w:val="28"/>
          <w:lang w:val="vi"/>
        </w:rPr>
        <w:t xml:space="preserve">do cơ quan </w:t>
      </w:r>
      <w:r w:rsidRPr="009F0095">
        <w:rPr>
          <w:rFonts w:ascii="Times New Roman" w:eastAsia="Times New Roman" w:hAnsi="Times New Roman" w:cs="Times New Roman"/>
          <w:sz w:val="28"/>
          <w:szCs w:val="28"/>
        </w:rPr>
        <w:t>n</w:t>
      </w:r>
      <w:r w:rsidRPr="009F0095">
        <w:rPr>
          <w:rFonts w:ascii="Times New Roman" w:eastAsia="Times New Roman" w:hAnsi="Times New Roman" w:cs="Times New Roman"/>
          <w:sz w:val="28"/>
          <w:szCs w:val="28"/>
          <w:lang w:val="vi"/>
        </w:rPr>
        <w:t>hà nước khác chuyển đến thuộc lĩnh vực quản lý; xem xét, phân loại nội dung thông tin của người tiêu dùng cung cấp; chủ trì giải quyết</w:t>
      </w:r>
      <w:r w:rsidRPr="009F0095">
        <w:rPr>
          <w:rFonts w:ascii="Times New Roman" w:eastAsia="Times New Roman" w:hAnsi="Times New Roman" w:cs="Times New Roman"/>
          <w:spacing w:val="-1"/>
          <w:sz w:val="28"/>
          <w:szCs w:val="28"/>
          <w:lang w:val="vi"/>
        </w:rPr>
        <w:t xml:space="preserve"> </w:t>
      </w:r>
      <w:r w:rsidRPr="009F0095">
        <w:rPr>
          <w:rFonts w:ascii="Times New Roman" w:eastAsia="Times New Roman" w:hAnsi="Times New Roman" w:cs="Times New Roman"/>
          <w:sz w:val="28"/>
          <w:szCs w:val="28"/>
          <w:lang w:val="vi"/>
        </w:rPr>
        <w:t>hoặc phối hợp với cơ</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quan,</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 xml:space="preserve">đơn vị có liên quan tiến hành xác minh, kiểm tra, giải quyết theo quy định của pháp luật. </w:t>
      </w:r>
    </w:p>
    <w:p w14:paraId="00943DB9" w14:textId="1302F614" w:rsidR="00BF5489" w:rsidRPr="004F397F" w:rsidRDefault="00BF5489" w:rsidP="009F0095">
      <w:pPr>
        <w:widowControl w:val="0"/>
        <w:autoSpaceDE w:val="0"/>
        <w:autoSpaceDN w:val="0"/>
        <w:spacing w:before="120" w:after="120" w:line="276" w:lineRule="auto"/>
        <w:ind w:left="870" w:right="-1"/>
        <w:jc w:val="both"/>
        <w:outlineLvl w:val="0"/>
        <w:rPr>
          <w:rFonts w:ascii="Times New Roman" w:eastAsia="Times New Roman" w:hAnsi="Times New Roman" w:cs="Times New Roman"/>
          <w:b/>
          <w:bCs/>
          <w:sz w:val="28"/>
          <w:szCs w:val="28"/>
        </w:rPr>
      </w:pPr>
      <w:r w:rsidRPr="009F0095">
        <w:rPr>
          <w:rFonts w:ascii="Times New Roman" w:eastAsia="Times New Roman" w:hAnsi="Times New Roman" w:cs="Times New Roman"/>
          <w:b/>
          <w:bCs/>
          <w:sz w:val="28"/>
          <w:szCs w:val="28"/>
          <w:lang w:val="vi"/>
        </w:rPr>
        <w:t>Điều</w:t>
      </w:r>
      <w:r w:rsidRPr="009F0095">
        <w:rPr>
          <w:rFonts w:ascii="Times New Roman" w:eastAsia="Times New Roman" w:hAnsi="Times New Roman" w:cs="Times New Roman"/>
          <w:b/>
          <w:bCs/>
          <w:spacing w:val="-3"/>
          <w:sz w:val="28"/>
          <w:szCs w:val="28"/>
          <w:lang w:val="vi"/>
        </w:rPr>
        <w:t xml:space="preserve"> </w:t>
      </w:r>
      <w:r w:rsidRPr="009F0095">
        <w:rPr>
          <w:rFonts w:ascii="Times New Roman" w:eastAsia="Times New Roman" w:hAnsi="Times New Roman" w:cs="Times New Roman"/>
          <w:b/>
          <w:bCs/>
          <w:spacing w:val="-3"/>
          <w:sz w:val="28"/>
          <w:szCs w:val="28"/>
        </w:rPr>
        <w:t>9</w:t>
      </w:r>
      <w:r w:rsidRPr="009F0095">
        <w:rPr>
          <w:rFonts w:ascii="Times New Roman" w:eastAsia="Times New Roman" w:hAnsi="Times New Roman" w:cs="Times New Roman"/>
          <w:b/>
          <w:bCs/>
          <w:sz w:val="28"/>
          <w:szCs w:val="28"/>
          <w:lang w:val="vi"/>
        </w:rPr>
        <w:t>.</w:t>
      </w:r>
      <w:r w:rsidRPr="009F0095">
        <w:rPr>
          <w:rFonts w:ascii="Times New Roman" w:eastAsia="Times New Roman" w:hAnsi="Times New Roman" w:cs="Times New Roman"/>
          <w:b/>
          <w:bCs/>
          <w:spacing w:val="-4"/>
          <w:sz w:val="28"/>
          <w:szCs w:val="28"/>
          <w:lang w:val="vi"/>
        </w:rPr>
        <w:t xml:space="preserve"> </w:t>
      </w:r>
      <w:r w:rsidRPr="009F0095">
        <w:rPr>
          <w:rFonts w:ascii="Times New Roman" w:eastAsia="Times New Roman" w:hAnsi="Times New Roman" w:cs="Times New Roman"/>
          <w:b/>
          <w:bCs/>
          <w:sz w:val="28"/>
          <w:szCs w:val="28"/>
          <w:lang w:val="vi"/>
        </w:rPr>
        <w:t>Sở</w:t>
      </w:r>
      <w:r w:rsidRPr="009F0095">
        <w:rPr>
          <w:rFonts w:ascii="Times New Roman" w:eastAsia="Times New Roman" w:hAnsi="Times New Roman" w:cs="Times New Roman"/>
          <w:b/>
          <w:bCs/>
          <w:spacing w:val="-3"/>
          <w:sz w:val="28"/>
          <w:szCs w:val="28"/>
          <w:lang w:val="vi"/>
        </w:rPr>
        <w:t xml:space="preserve"> </w:t>
      </w:r>
      <w:r w:rsidRPr="009F0095">
        <w:rPr>
          <w:rFonts w:ascii="Times New Roman" w:eastAsia="Times New Roman" w:hAnsi="Times New Roman" w:cs="Times New Roman"/>
          <w:b/>
          <w:bCs/>
          <w:sz w:val="28"/>
          <w:szCs w:val="28"/>
          <w:lang w:val="vi"/>
        </w:rPr>
        <w:t>Nông</w:t>
      </w:r>
      <w:r w:rsidRPr="009F0095">
        <w:rPr>
          <w:rFonts w:ascii="Times New Roman" w:eastAsia="Times New Roman" w:hAnsi="Times New Roman" w:cs="Times New Roman"/>
          <w:b/>
          <w:bCs/>
          <w:spacing w:val="-2"/>
          <w:sz w:val="28"/>
          <w:szCs w:val="28"/>
          <w:lang w:val="vi"/>
        </w:rPr>
        <w:t xml:space="preserve"> </w:t>
      </w:r>
      <w:r w:rsidRPr="009F0095">
        <w:rPr>
          <w:rFonts w:ascii="Times New Roman" w:eastAsia="Times New Roman" w:hAnsi="Times New Roman" w:cs="Times New Roman"/>
          <w:b/>
          <w:bCs/>
          <w:sz w:val="28"/>
          <w:szCs w:val="28"/>
          <w:lang w:val="vi"/>
        </w:rPr>
        <w:t>nghiệp</w:t>
      </w:r>
      <w:r w:rsidRPr="009F0095">
        <w:rPr>
          <w:rFonts w:ascii="Times New Roman" w:eastAsia="Times New Roman" w:hAnsi="Times New Roman" w:cs="Times New Roman"/>
          <w:b/>
          <w:bCs/>
          <w:spacing w:val="-3"/>
          <w:sz w:val="28"/>
          <w:szCs w:val="28"/>
          <w:lang w:val="vi"/>
        </w:rPr>
        <w:t xml:space="preserve"> </w:t>
      </w:r>
      <w:r w:rsidRPr="009F0095">
        <w:rPr>
          <w:rFonts w:ascii="Times New Roman" w:eastAsia="Times New Roman" w:hAnsi="Times New Roman" w:cs="Times New Roman"/>
          <w:b/>
          <w:bCs/>
          <w:sz w:val="28"/>
          <w:szCs w:val="28"/>
          <w:lang w:val="vi"/>
        </w:rPr>
        <w:t>và</w:t>
      </w:r>
      <w:r w:rsidRPr="009F0095">
        <w:rPr>
          <w:rFonts w:ascii="Times New Roman" w:eastAsia="Times New Roman" w:hAnsi="Times New Roman" w:cs="Times New Roman"/>
          <w:b/>
          <w:bCs/>
          <w:spacing w:val="-2"/>
          <w:sz w:val="28"/>
          <w:szCs w:val="28"/>
          <w:lang w:val="vi"/>
        </w:rPr>
        <w:t xml:space="preserve"> </w:t>
      </w:r>
      <w:r w:rsidR="004F397F">
        <w:rPr>
          <w:rFonts w:ascii="Times New Roman" w:eastAsia="Times New Roman" w:hAnsi="Times New Roman" w:cs="Times New Roman"/>
          <w:b/>
          <w:bCs/>
          <w:sz w:val="28"/>
          <w:szCs w:val="28"/>
        </w:rPr>
        <w:t>Môi trường</w:t>
      </w:r>
    </w:p>
    <w:p w14:paraId="521093CF" w14:textId="0CC55FFA" w:rsidR="00BF5489" w:rsidRPr="009F0095" w:rsidRDefault="00BF5489" w:rsidP="009F0095">
      <w:pPr>
        <w:widowControl w:val="0"/>
        <w:numPr>
          <w:ilvl w:val="0"/>
          <w:numId w:val="14"/>
        </w:numPr>
        <w:tabs>
          <w:tab w:val="left" w:pos="1161"/>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Phối hợp với các cơ quan, đơn vị có liên quan triển khai các hoạt động tuyên truyền, phổ biến, giáo dục pháp luật về bảo vệ quyền lợi người tiêu dùng, tập trung vào vấn đề đảm bảo an toàn, chất lượng đầu vào cho quá trình sản</w:t>
      </w:r>
      <w:r w:rsidRPr="009F0095">
        <w:rPr>
          <w:rFonts w:ascii="Times New Roman" w:eastAsia="Times New Roman" w:hAnsi="Times New Roman" w:cs="Times New Roman"/>
          <w:spacing w:val="40"/>
          <w:sz w:val="28"/>
          <w:szCs w:val="28"/>
          <w:lang w:val="vi"/>
        </w:rPr>
        <w:t xml:space="preserve"> </w:t>
      </w:r>
      <w:r w:rsidRPr="009F0095">
        <w:rPr>
          <w:rFonts w:ascii="Times New Roman" w:eastAsia="Times New Roman" w:hAnsi="Times New Roman" w:cs="Times New Roman"/>
          <w:sz w:val="28"/>
          <w:szCs w:val="28"/>
          <w:lang w:val="vi"/>
        </w:rPr>
        <w:t>xuất, kinh do</w:t>
      </w:r>
      <w:r w:rsidR="001B572D">
        <w:rPr>
          <w:rFonts w:ascii="Times New Roman" w:eastAsia="Times New Roman" w:hAnsi="Times New Roman" w:cs="Times New Roman"/>
          <w:sz w:val="28"/>
          <w:szCs w:val="28"/>
          <w:lang w:val="vi"/>
        </w:rPr>
        <w:t>anh hàng hóa, dịch vụ thực phẩm</w:t>
      </w:r>
      <w:r w:rsidR="001B572D">
        <w:rPr>
          <w:rFonts w:ascii="Times New Roman" w:eastAsia="Times New Roman" w:hAnsi="Times New Roman" w:cs="Times New Roman"/>
          <w:sz w:val="28"/>
          <w:szCs w:val="28"/>
        </w:rPr>
        <w:t xml:space="preserve">; </w:t>
      </w:r>
      <w:r w:rsidR="001B572D" w:rsidRPr="001B572D">
        <w:rPr>
          <w:rFonts w:ascii="Times New Roman" w:eastAsia="Times New Roman" w:hAnsi="Times New Roman" w:cs="Times New Roman"/>
          <w:sz w:val="28"/>
          <w:szCs w:val="28"/>
        </w:rPr>
        <w:t>đất đai, tài nguyên khoáng sản</w:t>
      </w:r>
      <w:r w:rsidR="001B572D">
        <w:rPr>
          <w:rFonts w:ascii="Times New Roman" w:eastAsia="Times New Roman" w:hAnsi="Times New Roman" w:cs="Times New Roman"/>
          <w:sz w:val="28"/>
          <w:szCs w:val="28"/>
        </w:rPr>
        <w:t>.</w:t>
      </w:r>
    </w:p>
    <w:p w14:paraId="61034F7B" w14:textId="77777777" w:rsidR="00BF5489" w:rsidRPr="009F0095" w:rsidRDefault="00BF5489" w:rsidP="009F0095">
      <w:pPr>
        <w:widowControl w:val="0"/>
        <w:numPr>
          <w:ilvl w:val="0"/>
          <w:numId w:val="14"/>
        </w:numPr>
        <w:tabs>
          <w:tab w:val="left" w:pos="1174"/>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Chủ trì, phối hợp với các cơ quan, đơn vị có liên quan trao đổi, cung cấp thông tin, tổ chức thanh tra, kiểm tra, xử lý vi phạm pháp luật về bảo vệ quyền lợi người tiêu dùng theo thẩm quyền thuộc lĩnh vực quản lý.</w:t>
      </w:r>
    </w:p>
    <w:p w14:paraId="570CFA79" w14:textId="411B1A54" w:rsidR="00BF5489" w:rsidRDefault="00BF5489" w:rsidP="009F0095">
      <w:pPr>
        <w:widowControl w:val="0"/>
        <w:numPr>
          <w:ilvl w:val="0"/>
          <w:numId w:val="14"/>
        </w:numPr>
        <w:tabs>
          <w:tab w:val="left" w:pos="1171"/>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Tiếp nhận các phản ánh, yêu cầu, khiếu nại của người tiêu dùng hoặc</w:t>
      </w:r>
      <w:r w:rsidRPr="009F0095">
        <w:rPr>
          <w:rFonts w:ascii="Times New Roman" w:eastAsia="Times New Roman" w:hAnsi="Times New Roman" w:cs="Times New Roman"/>
          <w:spacing w:val="40"/>
          <w:sz w:val="28"/>
          <w:szCs w:val="28"/>
          <w:lang w:val="vi"/>
        </w:rPr>
        <w:t xml:space="preserve"> </w:t>
      </w:r>
      <w:r w:rsidRPr="009F0095">
        <w:rPr>
          <w:rFonts w:ascii="Times New Roman" w:eastAsia="Times New Roman" w:hAnsi="Times New Roman" w:cs="Times New Roman"/>
          <w:sz w:val="28"/>
          <w:szCs w:val="28"/>
          <w:lang w:val="vi"/>
        </w:rPr>
        <w:t xml:space="preserve">do cơ quan </w:t>
      </w:r>
      <w:r w:rsidRPr="009F0095">
        <w:rPr>
          <w:rFonts w:ascii="Times New Roman" w:eastAsia="Times New Roman" w:hAnsi="Times New Roman" w:cs="Times New Roman"/>
          <w:sz w:val="28"/>
          <w:szCs w:val="28"/>
        </w:rPr>
        <w:t>n</w:t>
      </w:r>
      <w:r w:rsidRPr="009F0095">
        <w:rPr>
          <w:rFonts w:ascii="Times New Roman" w:eastAsia="Times New Roman" w:hAnsi="Times New Roman" w:cs="Times New Roman"/>
          <w:sz w:val="28"/>
          <w:szCs w:val="28"/>
          <w:lang w:val="vi"/>
        </w:rPr>
        <w:t>hà nước khác chuyển đến thuộc lĩnh vực quản lý; xem xét, phân loại nội dung thông tin của người tiêu dùng cung cấp; chủ trì giải quyết</w:t>
      </w:r>
      <w:r w:rsidRPr="009F0095">
        <w:rPr>
          <w:rFonts w:ascii="Times New Roman" w:eastAsia="Times New Roman" w:hAnsi="Times New Roman" w:cs="Times New Roman"/>
          <w:spacing w:val="-1"/>
          <w:sz w:val="28"/>
          <w:szCs w:val="28"/>
          <w:lang w:val="vi"/>
        </w:rPr>
        <w:t xml:space="preserve"> </w:t>
      </w:r>
      <w:r w:rsidRPr="009F0095">
        <w:rPr>
          <w:rFonts w:ascii="Times New Roman" w:eastAsia="Times New Roman" w:hAnsi="Times New Roman" w:cs="Times New Roman"/>
          <w:sz w:val="28"/>
          <w:szCs w:val="28"/>
          <w:lang w:val="vi"/>
        </w:rPr>
        <w:t>hoặc phối hợp với cơ</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quan,</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đơn vị có liên quan tiến hành xác minh, kiểm tra, giải quyết theo quy định của pháp luật.</w:t>
      </w:r>
    </w:p>
    <w:p w14:paraId="4DA81B05" w14:textId="6F7F90EF" w:rsidR="00297AC4" w:rsidRPr="009F0095" w:rsidRDefault="00297AC4" w:rsidP="009F0095">
      <w:pPr>
        <w:widowControl w:val="0"/>
        <w:autoSpaceDE w:val="0"/>
        <w:autoSpaceDN w:val="0"/>
        <w:spacing w:before="120" w:after="120" w:line="276" w:lineRule="auto"/>
        <w:ind w:left="870" w:right="-1"/>
        <w:jc w:val="both"/>
        <w:outlineLvl w:val="0"/>
        <w:rPr>
          <w:rFonts w:ascii="Times New Roman" w:eastAsia="Times New Roman" w:hAnsi="Times New Roman" w:cs="Times New Roman"/>
          <w:b/>
          <w:bCs/>
          <w:sz w:val="28"/>
          <w:szCs w:val="28"/>
          <w:lang w:val="vi"/>
        </w:rPr>
      </w:pPr>
      <w:r w:rsidRPr="009F0095">
        <w:rPr>
          <w:rFonts w:ascii="Times New Roman" w:eastAsia="Times New Roman" w:hAnsi="Times New Roman" w:cs="Times New Roman"/>
          <w:b/>
          <w:bCs/>
          <w:sz w:val="28"/>
          <w:szCs w:val="28"/>
          <w:lang w:val="vi"/>
        </w:rPr>
        <w:t>Điều</w:t>
      </w:r>
      <w:r w:rsidRPr="009F0095">
        <w:rPr>
          <w:rFonts w:ascii="Times New Roman" w:eastAsia="Times New Roman" w:hAnsi="Times New Roman" w:cs="Times New Roman"/>
          <w:b/>
          <w:bCs/>
          <w:spacing w:val="-2"/>
          <w:sz w:val="28"/>
          <w:szCs w:val="28"/>
          <w:lang w:val="vi"/>
        </w:rPr>
        <w:t xml:space="preserve"> </w:t>
      </w:r>
      <w:r w:rsidRPr="009F0095">
        <w:rPr>
          <w:rFonts w:ascii="Times New Roman" w:eastAsia="Times New Roman" w:hAnsi="Times New Roman" w:cs="Times New Roman"/>
          <w:b/>
          <w:bCs/>
          <w:sz w:val="28"/>
          <w:szCs w:val="28"/>
          <w:lang w:val="vi"/>
        </w:rPr>
        <w:t>1</w:t>
      </w:r>
      <w:r w:rsidRPr="009F0095">
        <w:rPr>
          <w:rFonts w:ascii="Times New Roman" w:eastAsia="Times New Roman" w:hAnsi="Times New Roman" w:cs="Times New Roman"/>
          <w:b/>
          <w:bCs/>
          <w:sz w:val="28"/>
          <w:szCs w:val="28"/>
        </w:rPr>
        <w:t>0</w:t>
      </w:r>
      <w:r w:rsidRPr="009F0095">
        <w:rPr>
          <w:rFonts w:ascii="Times New Roman" w:eastAsia="Times New Roman" w:hAnsi="Times New Roman" w:cs="Times New Roman"/>
          <w:b/>
          <w:bCs/>
          <w:sz w:val="28"/>
          <w:szCs w:val="28"/>
          <w:lang w:val="vi"/>
        </w:rPr>
        <w:t>.</w:t>
      </w:r>
      <w:r w:rsidRPr="009F0095">
        <w:rPr>
          <w:rFonts w:ascii="Times New Roman" w:eastAsia="Times New Roman" w:hAnsi="Times New Roman" w:cs="Times New Roman"/>
          <w:b/>
          <w:bCs/>
          <w:spacing w:val="-1"/>
          <w:sz w:val="28"/>
          <w:szCs w:val="28"/>
          <w:lang w:val="vi"/>
        </w:rPr>
        <w:t xml:space="preserve"> </w:t>
      </w:r>
      <w:r w:rsidRPr="009F0095">
        <w:rPr>
          <w:rFonts w:ascii="Times New Roman" w:eastAsia="Times New Roman" w:hAnsi="Times New Roman" w:cs="Times New Roman"/>
          <w:b/>
          <w:bCs/>
          <w:sz w:val="28"/>
          <w:szCs w:val="28"/>
          <w:lang w:val="vi"/>
        </w:rPr>
        <w:t>Sở</w:t>
      </w:r>
      <w:r w:rsidRPr="009F0095">
        <w:rPr>
          <w:rFonts w:ascii="Times New Roman" w:eastAsia="Times New Roman" w:hAnsi="Times New Roman" w:cs="Times New Roman"/>
          <w:b/>
          <w:bCs/>
          <w:spacing w:val="-1"/>
          <w:sz w:val="28"/>
          <w:szCs w:val="28"/>
          <w:lang w:val="vi"/>
        </w:rPr>
        <w:t xml:space="preserve"> </w:t>
      </w:r>
      <w:r w:rsidRPr="009F0095">
        <w:rPr>
          <w:rFonts w:ascii="Times New Roman" w:eastAsia="Times New Roman" w:hAnsi="Times New Roman" w:cs="Times New Roman"/>
          <w:b/>
          <w:bCs/>
          <w:sz w:val="28"/>
          <w:szCs w:val="28"/>
          <w:lang w:val="vi"/>
        </w:rPr>
        <w:t>Y</w:t>
      </w:r>
      <w:r w:rsidRPr="009F0095">
        <w:rPr>
          <w:rFonts w:ascii="Times New Roman" w:eastAsia="Times New Roman" w:hAnsi="Times New Roman" w:cs="Times New Roman"/>
          <w:b/>
          <w:bCs/>
          <w:spacing w:val="-2"/>
          <w:sz w:val="28"/>
          <w:szCs w:val="28"/>
          <w:lang w:val="vi"/>
        </w:rPr>
        <w:t xml:space="preserve"> </w:t>
      </w:r>
      <w:r w:rsidRPr="009F0095">
        <w:rPr>
          <w:rFonts w:ascii="Times New Roman" w:eastAsia="Times New Roman" w:hAnsi="Times New Roman" w:cs="Times New Roman"/>
          <w:b/>
          <w:bCs/>
          <w:spacing w:val="-5"/>
          <w:sz w:val="28"/>
          <w:szCs w:val="28"/>
          <w:lang w:val="vi"/>
        </w:rPr>
        <w:t>tế</w:t>
      </w:r>
    </w:p>
    <w:p w14:paraId="45216C54" w14:textId="7658C3C8" w:rsidR="00297AC4" w:rsidRPr="009F0095" w:rsidRDefault="00297AC4" w:rsidP="009F0095">
      <w:pPr>
        <w:widowControl w:val="0"/>
        <w:numPr>
          <w:ilvl w:val="0"/>
          <w:numId w:val="13"/>
        </w:numPr>
        <w:tabs>
          <w:tab w:val="left" w:pos="1160"/>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Phối hợp với các cơ quan, đơn vị có liên quan triển khai các hoạt động tuyên truyền, phổ biến, giáo dục pháp luật về bảo vệ quyền lợi người tiêu dùng, tập trung vào lĩnh vực an toàn thực phẩm, dược phẩm, dịch vụ y tế và chăm sóc sức khỏe, kinh doanh thực phẩm chức năng, tư vấn sức khỏe</w:t>
      </w:r>
      <w:r w:rsidRPr="009F0095">
        <w:rPr>
          <w:rFonts w:ascii="Times New Roman" w:eastAsia="Times New Roman" w:hAnsi="Times New Roman" w:cs="Times New Roman"/>
          <w:sz w:val="28"/>
          <w:szCs w:val="28"/>
        </w:rPr>
        <w:t>, trang thiết bị y tế</w:t>
      </w:r>
      <w:r w:rsidRPr="009F0095">
        <w:rPr>
          <w:rFonts w:ascii="Times New Roman" w:eastAsia="Times New Roman" w:hAnsi="Times New Roman" w:cs="Times New Roman"/>
          <w:sz w:val="28"/>
          <w:szCs w:val="28"/>
          <w:lang w:val="vi"/>
        </w:rPr>
        <w:t>.</w:t>
      </w:r>
    </w:p>
    <w:p w14:paraId="2E45A05E" w14:textId="77777777" w:rsidR="00297AC4" w:rsidRPr="009F0095" w:rsidRDefault="00297AC4" w:rsidP="009F0095">
      <w:pPr>
        <w:widowControl w:val="0"/>
        <w:numPr>
          <w:ilvl w:val="0"/>
          <w:numId w:val="13"/>
        </w:numPr>
        <w:tabs>
          <w:tab w:val="left" w:pos="1174"/>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Chủ trì, phối hợp với các cơ quan, đơn vị có liên quan trao đổi, cung cấp thông tin, tổ chức thanh tra, kiểm tra, xử lý vi phạm pháp luật về bảo vệ quyền lợi người tiêu dùng theo thẩm quyền thuộc lĩnh vực quản lý.</w:t>
      </w:r>
    </w:p>
    <w:p w14:paraId="4026056C" w14:textId="4404D0DE" w:rsidR="00297AC4" w:rsidRDefault="00297AC4" w:rsidP="009F0095">
      <w:pPr>
        <w:widowControl w:val="0"/>
        <w:numPr>
          <w:ilvl w:val="0"/>
          <w:numId w:val="13"/>
        </w:numPr>
        <w:tabs>
          <w:tab w:val="left" w:pos="1171"/>
        </w:tabs>
        <w:autoSpaceDE w:val="0"/>
        <w:autoSpaceDN w:val="0"/>
        <w:spacing w:before="120" w:after="120" w:line="276" w:lineRule="auto"/>
        <w:ind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Tiếp nhận các phản ánh, yêu cầu, khiếu nại của người tiêu dùng hoặc</w:t>
      </w:r>
      <w:r w:rsidRPr="009F0095">
        <w:rPr>
          <w:rFonts w:ascii="Times New Roman" w:eastAsia="Times New Roman" w:hAnsi="Times New Roman" w:cs="Times New Roman"/>
          <w:spacing w:val="40"/>
          <w:sz w:val="28"/>
          <w:szCs w:val="28"/>
          <w:lang w:val="vi"/>
        </w:rPr>
        <w:t xml:space="preserve"> </w:t>
      </w:r>
      <w:r w:rsidRPr="009F0095">
        <w:rPr>
          <w:rFonts w:ascii="Times New Roman" w:eastAsia="Times New Roman" w:hAnsi="Times New Roman" w:cs="Times New Roman"/>
          <w:sz w:val="28"/>
          <w:szCs w:val="28"/>
          <w:lang w:val="vi"/>
        </w:rPr>
        <w:lastRenderedPageBreak/>
        <w:t xml:space="preserve">do cơ quan </w:t>
      </w:r>
      <w:r w:rsidR="001E78A5" w:rsidRPr="009F0095">
        <w:rPr>
          <w:rFonts w:ascii="Times New Roman" w:eastAsia="Times New Roman" w:hAnsi="Times New Roman" w:cs="Times New Roman"/>
          <w:sz w:val="28"/>
          <w:szCs w:val="28"/>
        </w:rPr>
        <w:t>n</w:t>
      </w:r>
      <w:r w:rsidRPr="009F0095">
        <w:rPr>
          <w:rFonts w:ascii="Times New Roman" w:eastAsia="Times New Roman" w:hAnsi="Times New Roman" w:cs="Times New Roman"/>
          <w:sz w:val="28"/>
          <w:szCs w:val="28"/>
          <w:lang w:val="vi"/>
        </w:rPr>
        <w:t>hà nước khác chuyển đến thuộc lĩnh vực quản lý; xem xét, phân loại nội dung thông tin của người tiêu dùng cung cấp; chủ trì giải quyết</w:t>
      </w:r>
      <w:r w:rsidRPr="009F0095">
        <w:rPr>
          <w:rFonts w:ascii="Times New Roman" w:eastAsia="Times New Roman" w:hAnsi="Times New Roman" w:cs="Times New Roman"/>
          <w:spacing w:val="-1"/>
          <w:sz w:val="28"/>
          <w:szCs w:val="28"/>
          <w:lang w:val="vi"/>
        </w:rPr>
        <w:t xml:space="preserve"> </w:t>
      </w:r>
      <w:r w:rsidRPr="009F0095">
        <w:rPr>
          <w:rFonts w:ascii="Times New Roman" w:eastAsia="Times New Roman" w:hAnsi="Times New Roman" w:cs="Times New Roman"/>
          <w:sz w:val="28"/>
          <w:szCs w:val="28"/>
          <w:lang w:val="vi"/>
        </w:rPr>
        <w:t>hoặc phối hợp với cơ</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quan,</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đơn vị có liên quan tiến hành xác minh, kiểm tra, giải quyết theo quy định của pháp luật.</w:t>
      </w:r>
    </w:p>
    <w:p w14:paraId="18BBFBF5" w14:textId="76A68CB7" w:rsidR="005C07CD" w:rsidRPr="009F0095" w:rsidRDefault="005C07CD" w:rsidP="009F0095">
      <w:pPr>
        <w:pStyle w:val="ListParagraph"/>
        <w:widowControl w:val="0"/>
        <w:tabs>
          <w:tab w:val="left" w:pos="1172"/>
        </w:tabs>
        <w:autoSpaceDE w:val="0"/>
        <w:autoSpaceDN w:val="0"/>
        <w:spacing w:before="120" w:after="120" w:line="276" w:lineRule="auto"/>
        <w:ind w:left="162" w:right="-1"/>
        <w:contextualSpacing w:val="0"/>
        <w:jc w:val="both"/>
        <w:rPr>
          <w:rFonts w:ascii="Times New Roman" w:eastAsia="Times New Roman" w:hAnsi="Times New Roman" w:cs="Times New Roman"/>
          <w:b/>
          <w:bCs/>
          <w:sz w:val="28"/>
          <w:szCs w:val="28"/>
        </w:rPr>
      </w:pPr>
      <w:r w:rsidRPr="009F0095">
        <w:rPr>
          <w:rFonts w:ascii="Times New Roman" w:eastAsia="Times New Roman" w:hAnsi="Times New Roman" w:cs="Times New Roman"/>
          <w:b/>
          <w:bCs/>
          <w:sz w:val="28"/>
          <w:szCs w:val="28"/>
        </w:rPr>
        <w:t xml:space="preserve">         </w:t>
      </w:r>
      <w:r w:rsidRPr="009F0095">
        <w:rPr>
          <w:rFonts w:ascii="Times New Roman" w:eastAsia="Times New Roman" w:hAnsi="Times New Roman" w:cs="Times New Roman"/>
          <w:b/>
          <w:bCs/>
          <w:sz w:val="28"/>
          <w:szCs w:val="28"/>
          <w:lang w:val="vi"/>
        </w:rPr>
        <w:t>Điều</w:t>
      </w:r>
      <w:r w:rsidRPr="009F0095">
        <w:rPr>
          <w:rFonts w:ascii="Times New Roman" w:eastAsia="Times New Roman" w:hAnsi="Times New Roman" w:cs="Times New Roman"/>
          <w:b/>
          <w:bCs/>
          <w:spacing w:val="-3"/>
          <w:sz w:val="28"/>
          <w:szCs w:val="28"/>
          <w:lang w:val="vi"/>
        </w:rPr>
        <w:t xml:space="preserve"> </w:t>
      </w:r>
      <w:r w:rsidRPr="009F0095">
        <w:rPr>
          <w:rFonts w:ascii="Times New Roman" w:eastAsia="Times New Roman" w:hAnsi="Times New Roman" w:cs="Times New Roman"/>
          <w:b/>
          <w:bCs/>
          <w:sz w:val="28"/>
          <w:szCs w:val="28"/>
          <w:lang w:val="vi"/>
        </w:rPr>
        <w:t>1</w:t>
      </w:r>
      <w:r w:rsidRPr="009F0095">
        <w:rPr>
          <w:rFonts w:ascii="Times New Roman" w:eastAsia="Times New Roman" w:hAnsi="Times New Roman" w:cs="Times New Roman"/>
          <w:b/>
          <w:bCs/>
          <w:sz w:val="28"/>
          <w:szCs w:val="28"/>
        </w:rPr>
        <w:t>1</w:t>
      </w:r>
      <w:r w:rsidRPr="009F0095">
        <w:rPr>
          <w:rFonts w:ascii="Times New Roman" w:eastAsia="Times New Roman" w:hAnsi="Times New Roman" w:cs="Times New Roman"/>
          <w:b/>
          <w:bCs/>
          <w:sz w:val="28"/>
          <w:szCs w:val="28"/>
          <w:lang w:val="vi"/>
        </w:rPr>
        <w:t>.</w:t>
      </w:r>
      <w:r w:rsidRPr="009F0095">
        <w:rPr>
          <w:rFonts w:ascii="Times New Roman" w:eastAsia="Times New Roman" w:hAnsi="Times New Roman" w:cs="Times New Roman"/>
          <w:b/>
          <w:bCs/>
          <w:spacing w:val="-4"/>
          <w:sz w:val="28"/>
          <w:szCs w:val="28"/>
          <w:lang w:val="vi"/>
        </w:rPr>
        <w:t xml:space="preserve"> </w:t>
      </w:r>
      <w:r w:rsidRPr="009F0095">
        <w:rPr>
          <w:rFonts w:ascii="Times New Roman" w:eastAsia="Times New Roman" w:hAnsi="Times New Roman" w:cs="Times New Roman"/>
          <w:b/>
          <w:bCs/>
          <w:sz w:val="28"/>
          <w:szCs w:val="28"/>
        </w:rPr>
        <w:t>Sở Xây dựng</w:t>
      </w:r>
    </w:p>
    <w:p w14:paraId="3C79B8B7" w14:textId="77777777" w:rsidR="003974B4" w:rsidRDefault="005C07CD" w:rsidP="003974B4">
      <w:pPr>
        <w:pStyle w:val="ListParagraph"/>
        <w:widowControl w:val="0"/>
        <w:tabs>
          <w:tab w:val="left" w:pos="1172"/>
        </w:tabs>
        <w:autoSpaceDE w:val="0"/>
        <w:autoSpaceDN w:val="0"/>
        <w:spacing w:before="120" w:after="120" w:line="276" w:lineRule="auto"/>
        <w:ind w:left="0" w:right="-1" w:firstLine="360"/>
        <w:contextualSpacing w:val="0"/>
        <w:jc w:val="both"/>
        <w:rPr>
          <w:rFonts w:ascii="Times New Roman" w:hAnsi="Times New Roman" w:cs="Times New Roman"/>
          <w:sz w:val="28"/>
          <w:szCs w:val="28"/>
        </w:rPr>
      </w:pPr>
      <w:r w:rsidRPr="009F0095">
        <w:rPr>
          <w:rFonts w:ascii="Times New Roman" w:eastAsia="Times New Roman" w:hAnsi="Times New Roman" w:cs="Times New Roman"/>
          <w:b/>
          <w:bCs/>
          <w:sz w:val="28"/>
          <w:szCs w:val="28"/>
        </w:rPr>
        <w:t xml:space="preserve">       </w:t>
      </w:r>
      <w:r w:rsidRPr="009F0095">
        <w:rPr>
          <w:rFonts w:ascii="Times New Roman" w:hAnsi="Times New Roman" w:cs="Times New Roman"/>
          <w:sz w:val="28"/>
          <w:szCs w:val="28"/>
        </w:rPr>
        <w:t>1. Phối hợp với các cơ quan, đơn vị có liên quan triển khai các hoạt động tuyên truyền, phổ biến, giáo dục pháp luật về bảo vệ quyền lợi người tiêu dùng, tập trung vào lĩnh vực liên quan thực hiện các hoạt động bảo vệ quyền lợi người tiêu dùng thuộc lĩnh vực xây dựng, nhà ở, bất động sản.</w:t>
      </w:r>
    </w:p>
    <w:p w14:paraId="77D7EFC8" w14:textId="24B025BD" w:rsidR="005C07CD" w:rsidRPr="009F0095" w:rsidRDefault="005C07CD" w:rsidP="003974B4">
      <w:pPr>
        <w:pStyle w:val="ListParagraph"/>
        <w:widowControl w:val="0"/>
        <w:tabs>
          <w:tab w:val="left" w:pos="1172"/>
        </w:tabs>
        <w:autoSpaceDE w:val="0"/>
        <w:autoSpaceDN w:val="0"/>
        <w:spacing w:before="120" w:after="120" w:line="276" w:lineRule="auto"/>
        <w:ind w:left="0" w:right="-1" w:firstLine="720"/>
        <w:contextualSpacing w:val="0"/>
        <w:jc w:val="both"/>
        <w:rPr>
          <w:rFonts w:ascii="Times New Roman" w:hAnsi="Times New Roman" w:cs="Times New Roman"/>
          <w:sz w:val="28"/>
          <w:szCs w:val="28"/>
        </w:rPr>
      </w:pPr>
      <w:r w:rsidRPr="009F0095">
        <w:rPr>
          <w:rFonts w:ascii="Times New Roman" w:hAnsi="Times New Roman" w:cs="Times New Roman"/>
          <w:sz w:val="28"/>
          <w:szCs w:val="28"/>
        </w:rPr>
        <w:t>2. Chủ trì, phối hợp với các cơ quan, đơn vị có liên quan trao đổi, cung cấp thông tin, tổ chức thanh tra, kiểm tra, xử lý vi phạm pháp luật về bảo vệ quyền lợi người tiêu dùng theo thẩm quyền thuộc lĩnh vực quản lý.</w:t>
      </w:r>
    </w:p>
    <w:p w14:paraId="4B2FD038" w14:textId="77777777" w:rsidR="003974B4" w:rsidRDefault="005C07CD" w:rsidP="003974B4">
      <w:pPr>
        <w:tabs>
          <w:tab w:val="left" w:pos="1172"/>
        </w:tabs>
        <w:spacing w:before="120" w:after="120" w:line="276" w:lineRule="auto"/>
        <w:ind w:right="-1" w:firstLine="720"/>
        <w:jc w:val="both"/>
        <w:rPr>
          <w:rFonts w:ascii="Times New Roman" w:hAnsi="Times New Roman" w:cs="Times New Roman"/>
          <w:sz w:val="28"/>
          <w:szCs w:val="28"/>
        </w:rPr>
      </w:pPr>
      <w:r w:rsidRPr="009F0095">
        <w:rPr>
          <w:rFonts w:ascii="Times New Roman" w:hAnsi="Times New Roman" w:cs="Times New Roman"/>
          <w:sz w:val="28"/>
          <w:szCs w:val="28"/>
        </w:rPr>
        <w:t>3. Tiếp nhận các phản ánh, yêu cầu, khiếu nại của người tiêu dùng hoặc do cơ quan nhà nước khác chuyển đến thuộc lĩnh vực quản lý; xem xét, phân loại nội dung thông tin của người tiêu dùng cung cấp; chủ trì giải quyết hoặc phối hợp với cơ quan, đơn vị có liên quan tiến hành xác minh, kiểm tra, giải quyết theo quy định của pháp luật.</w:t>
      </w:r>
    </w:p>
    <w:p w14:paraId="2C3D7030" w14:textId="1918D8C1" w:rsidR="00700BA1" w:rsidRPr="009F0095" w:rsidRDefault="007B73FF" w:rsidP="009F0095">
      <w:pPr>
        <w:widowControl w:val="0"/>
        <w:tabs>
          <w:tab w:val="left" w:pos="1172"/>
        </w:tabs>
        <w:autoSpaceDE w:val="0"/>
        <w:autoSpaceDN w:val="0"/>
        <w:spacing w:before="120" w:after="120" w:line="276" w:lineRule="auto"/>
        <w:ind w:right="-1" w:firstLine="86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12</w:t>
      </w:r>
      <w:r w:rsidR="00700BA1" w:rsidRPr="009F0095">
        <w:rPr>
          <w:rFonts w:ascii="Times New Roman" w:eastAsia="Times New Roman" w:hAnsi="Times New Roman" w:cs="Times New Roman"/>
          <w:b/>
          <w:bCs/>
          <w:sz w:val="28"/>
          <w:szCs w:val="28"/>
        </w:rPr>
        <w:t>. Sở Văn hoá, Thể thao và Du lịch</w:t>
      </w:r>
    </w:p>
    <w:p w14:paraId="4C05A446" w14:textId="0B19267A" w:rsidR="00700BA1" w:rsidRPr="009F0095" w:rsidRDefault="00700BA1" w:rsidP="009F0095">
      <w:pPr>
        <w:widowControl w:val="0"/>
        <w:tabs>
          <w:tab w:val="left" w:pos="1172"/>
        </w:tabs>
        <w:autoSpaceDE w:val="0"/>
        <w:autoSpaceDN w:val="0"/>
        <w:spacing w:before="120" w:after="120" w:line="276" w:lineRule="auto"/>
        <w:ind w:right="-1" w:firstLine="869"/>
        <w:jc w:val="both"/>
        <w:rPr>
          <w:rFonts w:ascii="Times New Roman" w:eastAsia="Times New Roman" w:hAnsi="Times New Roman" w:cs="Times New Roman"/>
          <w:bCs/>
          <w:sz w:val="28"/>
          <w:szCs w:val="28"/>
        </w:rPr>
      </w:pPr>
      <w:r w:rsidRPr="009F0095">
        <w:rPr>
          <w:rFonts w:ascii="Times New Roman" w:eastAsia="Times New Roman" w:hAnsi="Times New Roman" w:cs="Times New Roman"/>
          <w:bCs/>
          <w:sz w:val="28"/>
          <w:szCs w:val="28"/>
        </w:rPr>
        <w:t xml:space="preserve">Chủ trì, phối hợp với các cơ quan, đơn vị, địa phương thực hiện hoạt động Bảo vệ quyền lợi người tiêu dùng thuộc lĩnh vực dịch vụ quảng cáo, du lịch, lưu trú, nhà hàng, khách sạn. </w:t>
      </w:r>
    </w:p>
    <w:p w14:paraId="3747DF27" w14:textId="285A0FE5" w:rsidR="007637D1" w:rsidRPr="009F0095" w:rsidRDefault="007637D1" w:rsidP="009F0095">
      <w:pPr>
        <w:widowControl w:val="0"/>
        <w:tabs>
          <w:tab w:val="left" w:pos="1172"/>
        </w:tabs>
        <w:autoSpaceDE w:val="0"/>
        <w:autoSpaceDN w:val="0"/>
        <w:spacing w:before="120" w:after="120" w:line="276" w:lineRule="auto"/>
        <w:ind w:left="869" w:right="-1"/>
        <w:jc w:val="both"/>
        <w:rPr>
          <w:rFonts w:ascii="Times New Roman" w:eastAsia="Times New Roman" w:hAnsi="Times New Roman" w:cs="Times New Roman"/>
          <w:b/>
          <w:bCs/>
          <w:spacing w:val="-4"/>
          <w:sz w:val="28"/>
          <w:szCs w:val="28"/>
          <w:lang w:val="vi"/>
        </w:rPr>
      </w:pPr>
      <w:r w:rsidRPr="009F0095">
        <w:rPr>
          <w:rFonts w:ascii="Times New Roman" w:eastAsia="Times New Roman" w:hAnsi="Times New Roman" w:cs="Times New Roman"/>
          <w:b/>
          <w:bCs/>
          <w:sz w:val="28"/>
          <w:szCs w:val="28"/>
          <w:lang w:val="vi"/>
        </w:rPr>
        <w:t>Điều</w:t>
      </w:r>
      <w:r w:rsidRPr="009F0095">
        <w:rPr>
          <w:rFonts w:ascii="Times New Roman" w:eastAsia="Times New Roman" w:hAnsi="Times New Roman" w:cs="Times New Roman"/>
          <w:b/>
          <w:bCs/>
          <w:spacing w:val="-3"/>
          <w:sz w:val="28"/>
          <w:szCs w:val="28"/>
          <w:lang w:val="vi"/>
        </w:rPr>
        <w:t xml:space="preserve"> </w:t>
      </w:r>
      <w:r w:rsidRPr="009F0095">
        <w:rPr>
          <w:rFonts w:ascii="Times New Roman" w:eastAsia="Times New Roman" w:hAnsi="Times New Roman" w:cs="Times New Roman"/>
          <w:b/>
          <w:bCs/>
          <w:sz w:val="28"/>
          <w:szCs w:val="28"/>
          <w:lang w:val="vi"/>
        </w:rPr>
        <w:t>1</w:t>
      </w:r>
      <w:r w:rsidR="007B73FF">
        <w:rPr>
          <w:rFonts w:ascii="Times New Roman" w:eastAsia="Times New Roman" w:hAnsi="Times New Roman" w:cs="Times New Roman"/>
          <w:b/>
          <w:bCs/>
          <w:sz w:val="28"/>
          <w:szCs w:val="28"/>
        </w:rPr>
        <w:t>3</w:t>
      </w:r>
      <w:r w:rsidRPr="009F0095">
        <w:rPr>
          <w:rFonts w:ascii="Times New Roman" w:eastAsia="Times New Roman" w:hAnsi="Times New Roman" w:cs="Times New Roman"/>
          <w:b/>
          <w:bCs/>
          <w:sz w:val="28"/>
          <w:szCs w:val="28"/>
          <w:lang w:val="vi"/>
        </w:rPr>
        <w:t>.</w:t>
      </w:r>
      <w:r w:rsidRPr="009F0095">
        <w:rPr>
          <w:rFonts w:ascii="Times New Roman" w:eastAsia="Times New Roman" w:hAnsi="Times New Roman" w:cs="Times New Roman"/>
          <w:b/>
          <w:bCs/>
          <w:spacing w:val="-4"/>
          <w:sz w:val="28"/>
          <w:szCs w:val="28"/>
          <w:lang w:val="vi"/>
        </w:rPr>
        <w:t xml:space="preserve"> Sở Tư pháp</w:t>
      </w:r>
    </w:p>
    <w:p w14:paraId="5B489EE7" w14:textId="77777777" w:rsidR="007637D1" w:rsidRPr="009F0095" w:rsidRDefault="007637D1" w:rsidP="009F0095">
      <w:pPr>
        <w:widowControl w:val="0"/>
        <w:tabs>
          <w:tab w:val="left" w:pos="1172"/>
        </w:tabs>
        <w:autoSpaceDE w:val="0"/>
        <w:autoSpaceDN w:val="0"/>
        <w:spacing w:before="120" w:after="120" w:line="276" w:lineRule="auto"/>
        <w:ind w:right="-1" w:firstLine="869"/>
        <w:jc w:val="both"/>
        <w:rPr>
          <w:rFonts w:ascii="Times New Roman" w:eastAsia="Times New Roman" w:hAnsi="Times New Roman" w:cs="Times New Roman"/>
          <w:bCs/>
          <w:iCs/>
          <w:spacing w:val="-4"/>
          <w:sz w:val="28"/>
          <w:szCs w:val="28"/>
          <w:lang w:val="vi-VN"/>
        </w:rPr>
      </w:pPr>
      <w:r w:rsidRPr="009F0095">
        <w:rPr>
          <w:rFonts w:ascii="Times New Roman" w:eastAsia="Times New Roman" w:hAnsi="Times New Roman" w:cs="Times New Roman"/>
          <w:bCs/>
          <w:spacing w:val="-4"/>
          <w:sz w:val="28"/>
          <w:szCs w:val="28"/>
          <w:lang w:val="vi"/>
        </w:rPr>
        <w:t xml:space="preserve">Phối hợp với Sở Công Thương và các cơ quan, đơn vị, địa phương liên quan </w:t>
      </w:r>
      <w:r w:rsidRPr="009F0095">
        <w:rPr>
          <w:rFonts w:ascii="Times New Roman" w:eastAsia="Times New Roman" w:hAnsi="Times New Roman" w:cs="Times New Roman"/>
          <w:bCs/>
          <w:iCs/>
          <w:spacing w:val="-4"/>
          <w:sz w:val="28"/>
          <w:szCs w:val="28"/>
        </w:rPr>
        <w:t>theo dõi tình hình thi hành pháp luật</w:t>
      </w:r>
      <w:r w:rsidRPr="009F0095">
        <w:rPr>
          <w:rFonts w:ascii="Times New Roman" w:eastAsia="Times New Roman" w:hAnsi="Times New Roman" w:cs="Times New Roman"/>
          <w:bCs/>
          <w:iCs/>
          <w:spacing w:val="-4"/>
          <w:sz w:val="28"/>
          <w:szCs w:val="28"/>
          <w:lang w:val="vi-VN"/>
        </w:rPr>
        <w:t xml:space="preserve"> trong hoạt động bảo vệ quyền lợi người tiêu dùng</w:t>
      </w:r>
      <w:r w:rsidRPr="009F0095">
        <w:rPr>
          <w:rFonts w:ascii="Times New Roman" w:eastAsia="Times New Roman" w:hAnsi="Times New Roman" w:cs="Times New Roman"/>
          <w:bCs/>
          <w:iCs/>
          <w:spacing w:val="-4"/>
          <w:sz w:val="28"/>
          <w:szCs w:val="28"/>
        </w:rPr>
        <w:t xml:space="preserve">. Thường xuyên rà soát, </w:t>
      </w:r>
      <w:r w:rsidRPr="009F0095">
        <w:rPr>
          <w:rFonts w:ascii="Times New Roman" w:eastAsia="Times New Roman" w:hAnsi="Times New Roman" w:cs="Times New Roman"/>
          <w:bCs/>
          <w:iCs/>
          <w:spacing w:val="-4"/>
          <w:sz w:val="28"/>
          <w:szCs w:val="28"/>
          <w:lang w:val="vi-VN"/>
        </w:rPr>
        <w:t xml:space="preserve">góp ý đề xuất Bộ ngành Trung ương </w:t>
      </w:r>
      <w:r w:rsidRPr="009F0095">
        <w:rPr>
          <w:rFonts w:ascii="Times New Roman" w:eastAsia="Times New Roman" w:hAnsi="Times New Roman" w:cs="Times New Roman"/>
          <w:bCs/>
          <w:iCs/>
          <w:spacing w:val="-4"/>
          <w:sz w:val="28"/>
          <w:szCs w:val="28"/>
        </w:rPr>
        <w:t>sửa đổi, bổ sung, hoàn thiện hệ thống các văn bản quy phạm pháp luật để thực thi hiệu quả công tác bảo vệ quyền lợi người tiêu dùng theo hướng thống nhất, đồng bộ và phù hợp với tập quán tiêu dùng của người dân trong bối cảnh hội nhập quốc tế</w:t>
      </w:r>
      <w:r w:rsidRPr="009F0095">
        <w:rPr>
          <w:rFonts w:ascii="Times New Roman" w:eastAsia="Times New Roman" w:hAnsi="Times New Roman" w:cs="Times New Roman"/>
          <w:bCs/>
          <w:iCs/>
          <w:spacing w:val="-4"/>
          <w:sz w:val="28"/>
          <w:szCs w:val="28"/>
          <w:lang w:val="vi-VN"/>
        </w:rPr>
        <w:t>.</w:t>
      </w:r>
    </w:p>
    <w:p w14:paraId="601DE674" w14:textId="70040062" w:rsidR="007637D1" w:rsidRPr="009F0095" w:rsidRDefault="007B73FF" w:rsidP="009F0095">
      <w:pPr>
        <w:widowControl w:val="0"/>
        <w:tabs>
          <w:tab w:val="left" w:pos="1172"/>
        </w:tabs>
        <w:autoSpaceDE w:val="0"/>
        <w:autoSpaceDN w:val="0"/>
        <w:spacing w:before="120" w:after="120" w:line="276" w:lineRule="auto"/>
        <w:ind w:right="-1" w:firstLine="86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14</w:t>
      </w:r>
      <w:r w:rsidR="007637D1" w:rsidRPr="009F0095">
        <w:rPr>
          <w:rFonts w:ascii="Times New Roman" w:eastAsia="Times New Roman" w:hAnsi="Times New Roman" w:cs="Times New Roman"/>
          <w:b/>
          <w:bCs/>
          <w:sz w:val="28"/>
          <w:szCs w:val="28"/>
        </w:rPr>
        <w:t>. Sở Tài chính</w:t>
      </w:r>
    </w:p>
    <w:p w14:paraId="4B3EF98D" w14:textId="77777777" w:rsidR="003974B4" w:rsidRDefault="007637D1" w:rsidP="003974B4">
      <w:pPr>
        <w:widowControl w:val="0"/>
        <w:tabs>
          <w:tab w:val="left" w:pos="1172"/>
        </w:tabs>
        <w:autoSpaceDE w:val="0"/>
        <w:autoSpaceDN w:val="0"/>
        <w:spacing w:before="120" w:after="120" w:line="276" w:lineRule="auto"/>
        <w:ind w:right="-1" w:firstLine="869"/>
        <w:jc w:val="both"/>
        <w:rPr>
          <w:rFonts w:ascii="Times New Roman" w:eastAsia="Times New Roman" w:hAnsi="Times New Roman" w:cs="Times New Roman"/>
          <w:bCs/>
          <w:sz w:val="28"/>
          <w:szCs w:val="28"/>
        </w:rPr>
      </w:pPr>
      <w:r w:rsidRPr="009F0095">
        <w:rPr>
          <w:rFonts w:ascii="Times New Roman" w:eastAsia="Times New Roman" w:hAnsi="Times New Roman" w:cs="Times New Roman"/>
          <w:bCs/>
          <w:sz w:val="28"/>
          <w:szCs w:val="28"/>
        </w:rPr>
        <w:t>Chủ trì, phối hợp với Cục quản lý thị trường và các cơ quan, đơn vị, địa phương có liên quan tổ chức công tác kiểm tra chấp hành pháp luật về giá; theo dõi diễn biến giá cả thị trường trên địa bàn tỉnh theo quy định, kịp thời phối hợp với Sở Công Thương tham mưu Uỷ ban nhân dân tỉnh triển khai thực hiện biện pháp bình ổn giá do Chính phủ quyết định và theo hướng dẫn của Bộ Tài chính.</w:t>
      </w:r>
      <w:bookmarkStart w:id="8" w:name="dieu_15"/>
    </w:p>
    <w:p w14:paraId="12689D26" w14:textId="77777777" w:rsidR="00DF329E" w:rsidRDefault="00DF329E" w:rsidP="003974B4">
      <w:pPr>
        <w:widowControl w:val="0"/>
        <w:tabs>
          <w:tab w:val="left" w:pos="1172"/>
        </w:tabs>
        <w:autoSpaceDE w:val="0"/>
        <w:autoSpaceDN w:val="0"/>
        <w:spacing w:before="120" w:after="120" w:line="276" w:lineRule="auto"/>
        <w:ind w:right="-1" w:firstLine="869"/>
        <w:jc w:val="both"/>
        <w:rPr>
          <w:rFonts w:ascii="Times New Roman" w:eastAsia="Times New Roman" w:hAnsi="Times New Roman" w:cs="Times New Roman"/>
          <w:bCs/>
          <w:sz w:val="28"/>
          <w:szCs w:val="28"/>
        </w:rPr>
      </w:pPr>
    </w:p>
    <w:p w14:paraId="133666B8" w14:textId="2A4A39F6" w:rsidR="006F0DF7" w:rsidRPr="003974B4" w:rsidRDefault="006F0DF7" w:rsidP="003974B4">
      <w:pPr>
        <w:widowControl w:val="0"/>
        <w:tabs>
          <w:tab w:val="left" w:pos="1172"/>
        </w:tabs>
        <w:autoSpaceDE w:val="0"/>
        <w:autoSpaceDN w:val="0"/>
        <w:spacing w:before="120" w:after="120" w:line="276" w:lineRule="auto"/>
        <w:ind w:right="-1" w:firstLine="720"/>
        <w:jc w:val="both"/>
        <w:rPr>
          <w:rFonts w:ascii="Times New Roman" w:eastAsia="Times New Roman" w:hAnsi="Times New Roman" w:cs="Times New Roman"/>
          <w:bCs/>
          <w:sz w:val="28"/>
          <w:szCs w:val="28"/>
        </w:rPr>
      </w:pPr>
      <w:r w:rsidRPr="009F0095">
        <w:rPr>
          <w:rFonts w:ascii="Times New Roman" w:hAnsi="Times New Roman" w:cs="Times New Roman"/>
          <w:b/>
          <w:bCs/>
          <w:sz w:val="28"/>
          <w:szCs w:val="28"/>
        </w:rPr>
        <w:lastRenderedPageBreak/>
        <w:t>Điề</w:t>
      </w:r>
      <w:r w:rsidR="007B73FF">
        <w:rPr>
          <w:rFonts w:ascii="Times New Roman" w:hAnsi="Times New Roman" w:cs="Times New Roman"/>
          <w:b/>
          <w:bCs/>
          <w:sz w:val="28"/>
          <w:szCs w:val="28"/>
        </w:rPr>
        <w:t>u 15</w:t>
      </w:r>
      <w:r w:rsidRPr="009F0095">
        <w:rPr>
          <w:rFonts w:ascii="Times New Roman" w:hAnsi="Times New Roman" w:cs="Times New Roman"/>
          <w:b/>
          <w:bCs/>
          <w:sz w:val="28"/>
          <w:szCs w:val="28"/>
        </w:rPr>
        <w:t xml:space="preserve">. </w:t>
      </w:r>
      <w:r w:rsidR="005B6F7A" w:rsidRPr="009F0095">
        <w:rPr>
          <w:rFonts w:ascii="Times New Roman" w:hAnsi="Times New Roman" w:cs="Times New Roman"/>
          <w:b/>
          <w:bCs/>
          <w:sz w:val="28"/>
          <w:szCs w:val="28"/>
          <w:lang w:val="vi-VN"/>
        </w:rPr>
        <w:t xml:space="preserve">Đề nghị </w:t>
      </w:r>
      <w:r w:rsidRPr="009F0095">
        <w:rPr>
          <w:rFonts w:ascii="Times New Roman" w:hAnsi="Times New Roman" w:cs="Times New Roman"/>
          <w:b/>
          <w:bCs/>
          <w:sz w:val="28"/>
          <w:szCs w:val="28"/>
        </w:rPr>
        <w:t>Ủy ban Mặt trận Tổ quốc Việt Nam tỉnh và các tổ chức chính trị - xã hội các cấp</w:t>
      </w:r>
      <w:bookmarkEnd w:id="8"/>
    </w:p>
    <w:p w14:paraId="290F6BD9" w14:textId="7DB2C091" w:rsidR="006F0DF7" w:rsidRPr="009F0095" w:rsidRDefault="006F0DF7"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1. </w:t>
      </w:r>
      <w:r w:rsidR="005B6F7A" w:rsidRPr="009F0095">
        <w:rPr>
          <w:rFonts w:ascii="Times New Roman" w:hAnsi="Times New Roman" w:cs="Times New Roman"/>
          <w:sz w:val="28"/>
          <w:szCs w:val="28"/>
        </w:rPr>
        <w:t>P</w:t>
      </w:r>
      <w:r w:rsidRPr="009F0095">
        <w:rPr>
          <w:rFonts w:ascii="Times New Roman" w:hAnsi="Times New Roman" w:cs="Times New Roman"/>
          <w:sz w:val="28"/>
          <w:szCs w:val="28"/>
        </w:rPr>
        <w:t>hối hợp xây dựng chương trình, kế hoạch đẩy mạnh công tác tuyên truyền, vận động để người dân hiểu rõ và thực hiện chủ trương, đường lối của Đảng, chính sách, pháp luật của nhà nước về công tác bảo vệ quyền lợi người tiêu dùng.</w:t>
      </w:r>
    </w:p>
    <w:p w14:paraId="4FA936DA" w14:textId="03D443ED" w:rsidR="006F0DF7" w:rsidRPr="009F0095" w:rsidRDefault="006F0DF7"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Giám sát việc triển khai thực hiện quy định của pháp luật về bảo vệ quyền lợi người tiêu dùng của cơ quan quản lý nhà nước các cấp, tổ chức, cá nhân kinh doanh</w:t>
      </w:r>
      <w:r w:rsidR="00D97923" w:rsidRPr="009F0095">
        <w:rPr>
          <w:rFonts w:ascii="Times New Roman" w:hAnsi="Times New Roman" w:cs="Times New Roman"/>
          <w:sz w:val="28"/>
          <w:szCs w:val="28"/>
        </w:rPr>
        <w:t>.</w:t>
      </w:r>
    </w:p>
    <w:p w14:paraId="29AA2CED" w14:textId="2879C42A" w:rsidR="006F0DF7" w:rsidRPr="009F0095" w:rsidRDefault="006F0DF7"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3. Tư vấn, hỗ trợ cho đoàn viên, hội viên và </w:t>
      </w:r>
      <w:r w:rsidR="00D97923" w:rsidRPr="009F0095">
        <w:rPr>
          <w:rFonts w:ascii="Times New Roman" w:hAnsi="Times New Roman" w:cs="Times New Roman"/>
          <w:sz w:val="28"/>
          <w:szCs w:val="28"/>
        </w:rPr>
        <w:t>n</w:t>
      </w:r>
      <w:r w:rsidRPr="009F0095">
        <w:rPr>
          <w:rFonts w:ascii="Times New Roman" w:hAnsi="Times New Roman" w:cs="Times New Roman"/>
          <w:sz w:val="28"/>
          <w:szCs w:val="28"/>
        </w:rPr>
        <w:t>hân dân về các vấn đề liên quan đến bảo vệ quyền lợi người tiêu dùng.</w:t>
      </w:r>
    </w:p>
    <w:p w14:paraId="008A50E0" w14:textId="1140E74C" w:rsidR="006F0DF7" w:rsidRPr="009F0095" w:rsidRDefault="006F0DF7" w:rsidP="009F0095">
      <w:pPr>
        <w:spacing w:before="120" w:after="120" w:line="276" w:lineRule="auto"/>
        <w:ind w:right="-1" w:firstLine="709"/>
        <w:jc w:val="both"/>
        <w:rPr>
          <w:rFonts w:ascii="Times New Roman" w:hAnsi="Times New Roman" w:cs="Times New Roman"/>
          <w:sz w:val="28"/>
          <w:szCs w:val="28"/>
        </w:rPr>
      </w:pPr>
      <w:bookmarkStart w:id="9" w:name="dieu_16"/>
      <w:r w:rsidRPr="009F0095">
        <w:rPr>
          <w:rFonts w:ascii="Times New Roman" w:hAnsi="Times New Roman" w:cs="Times New Roman"/>
          <w:b/>
          <w:bCs/>
          <w:sz w:val="28"/>
          <w:szCs w:val="28"/>
        </w:rPr>
        <w:t>Điề</w:t>
      </w:r>
      <w:r w:rsidR="007B73FF">
        <w:rPr>
          <w:rFonts w:ascii="Times New Roman" w:hAnsi="Times New Roman" w:cs="Times New Roman"/>
          <w:b/>
          <w:bCs/>
          <w:sz w:val="28"/>
          <w:szCs w:val="28"/>
        </w:rPr>
        <w:t>u 16</w:t>
      </w:r>
      <w:r w:rsidRPr="009F0095">
        <w:rPr>
          <w:rFonts w:ascii="Times New Roman" w:hAnsi="Times New Roman" w:cs="Times New Roman"/>
          <w:b/>
          <w:bCs/>
          <w:sz w:val="28"/>
          <w:szCs w:val="28"/>
        </w:rPr>
        <w:t xml:space="preserve">. Tòa án </w:t>
      </w:r>
      <w:r w:rsidR="00D97923" w:rsidRPr="009F0095">
        <w:rPr>
          <w:rFonts w:ascii="Times New Roman" w:hAnsi="Times New Roman" w:cs="Times New Roman"/>
          <w:b/>
          <w:bCs/>
          <w:sz w:val="28"/>
          <w:szCs w:val="28"/>
        </w:rPr>
        <w:t>n</w:t>
      </w:r>
      <w:r w:rsidRPr="009F0095">
        <w:rPr>
          <w:rFonts w:ascii="Times New Roman" w:hAnsi="Times New Roman" w:cs="Times New Roman"/>
          <w:b/>
          <w:bCs/>
          <w:sz w:val="28"/>
          <w:szCs w:val="28"/>
        </w:rPr>
        <w:t>hân dân các cấp trên địa bàn tỉnh</w:t>
      </w:r>
      <w:bookmarkEnd w:id="9"/>
    </w:p>
    <w:p w14:paraId="554D4D82" w14:textId="77777777" w:rsidR="006F0DF7" w:rsidRDefault="006F0DF7"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Chịu trách nhiệm thực hiện công tác bảo vệ quyền lợi người tiêu dùng trên địa bàn theo quy định tại các Điều 70, Điều 71, Điều 72, Điều 73 Luật Bảo vệ quyền lợi người tiêu dùng số 19/2023/QH15 ngày 20 tháng 6 năm 2023 của Quốc hội.</w:t>
      </w:r>
    </w:p>
    <w:p w14:paraId="78EDB09E" w14:textId="1A6FD2F1" w:rsidR="00D97923" w:rsidRPr="009F0095" w:rsidRDefault="00D97923" w:rsidP="009F0095">
      <w:pPr>
        <w:spacing w:before="120" w:after="120" w:line="276" w:lineRule="auto"/>
        <w:ind w:right="-1" w:firstLine="709"/>
        <w:jc w:val="both"/>
        <w:rPr>
          <w:rFonts w:ascii="Times New Roman" w:hAnsi="Times New Roman" w:cs="Times New Roman"/>
          <w:sz w:val="28"/>
          <w:szCs w:val="28"/>
        </w:rPr>
      </w:pPr>
      <w:bookmarkStart w:id="10" w:name="dieu_17"/>
      <w:r w:rsidRPr="009F0095">
        <w:rPr>
          <w:rFonts w:ascii="Times New Roman" w:hAnsi="Times New Roman" w:cs="Times New Roman"/>
          <w:b/>
          <w:bCs/>
          <w:sz w:val="28"/>
          <w:szCs w:val="28"/>
        </w:rPr>
        <w:t>Điề</w:t>
      </w:r>
      <w:r w:rsidR="007B73FF">
        <w:rPr>
          <w:rFonts w:ascii="Times New Roman" w:hAnsi="Times New Roman" w:cs="Times New Roman"/>
          <w:b/>
          <w:bCs/>
          <w:sz w:val="28"/>
          <w:szCs w:val="28"/>
        </w:rPr>
        <w:t>u 17</w:t>
      </w:r>
      <w:r w:rsidRPr="009F0095">
        <w:rPr>
          <w:rFonts w:ascii="Times New Roman" w:hAnsi="Times New Roman" w:cs="Times New Roman"/>
          <w:b/>
          <w:bCs/>
          <w:sz w:val="28"/>
          <w:szCs w:val="28"/>
        </w:rPr>
        <w:t>. Công an tỉnh</w:t>
      </w:r>
      <w:bookmarkEnd w:id="10"/>
    </w:p>
    <w:p w14:paraId="519D8B3E" w14:textId="6D6C0C39"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1. Phối hợp với Sở Công Thương, Đài Phát thanh và Truyền hình </w:t>
      </w:r>
      <w:r w:rsidR="00B45B4D" w:rsidRPr="009F0095">
        <w:rPr>
          <w:rFonts w:ascii="Times New Roman" w:hAnsi="Times New Roman" w:cs="Times New Roman"/>
          <w:sz w:val="28"/>
          <w:szCs w:val="28"/>
        </w:rPr>
        <w:t>An Giang</w:t>
      </w:r>
      <w:r w:rsidRPr="009F0095">
        <w:rPr>
          <w:rFonts w:ascii="Times New Roman" w:hAnsi="Times New Roman" w:cs="Times New Roman"/>
          <w:sz w:val="28"/>
          <w:szCs w:val="28"/>
        </w:rPr>
        <w:t xml:space="preserve">, Báo </w:t>
      </w:r>
      <w:r w:rsidR="00B45B4D" w:rsidRPr="009F0095">
        <w:rPr>
          <w:rFonts w:ascii="Times New Roman" w:hAnsi="Times New Roman" w:cs="Times New Roman"/>
          <w:sz w:val="28"/>
          <w:szCs w:val="28"/>
        </w:rPr>
        <w:t>An Giang</w:t>
      </w:r>
      <w:r w:rsidRPr="009F0095">
        <w:rPr>
          <w:rFonts w:ascii="Times New Roman" w:hAnsi="Times New Roman" w:cs="Times New Roman"/>
          <w:sz w:val="28"/>
          <w:szCs w:val="28"/>
        </w:rPr>
        <w:t xml:space="preserve"> và các cơ quan, đơn vị có liên quan đẩy mạnh công tác tuyên truyền, cảnh báo các hành vi, thủ đoạn lừa đảo, xâm hại quyền, lợi ích hợp pháp của người tiêu dùng, đặc biệt là người tiêu dùng dễ bị tổn thương.</w:t>
      </w:r>
    </w:p>
    <w:p w14:paraId="23F3AE74"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Phối hợp với Cục Quản lý thị trường tỉnh và các cơ quan, đơn vị có liên quan tăng cường công tác bám sát địa bàn, nắm tình hình, kịp thời phát hiện, điều tra, xác minh, xử lý các tổ chức, cá nhân sản xuất kinh doanh hàng giả, hàng kém chất lượng và các hành vi vi phạm khác gây thiệt hại cho người tiêu dùng.</w:t>
      </w:r>
    </w:p>
    <w:p w14:paraId="56786551"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Chỉ đạo Công an cấp huyện, cấp xã làm đầu mối, thường xuyên phối hợp với các phòng, đơn vị chuyên môn của Ủy ban nhân dân cùng cấp trong việc nắm bắt, kiểm tra, phát hiện và xử lý kịp thời các hành vi vi phạm pháp luật về bảo vệ quyền lợi người tiêu dùng của tổ chức, cá nhân kinh doanh hàng hóa dịch vụ trên địa bàn.</w:t>
      </w:r>
    </w:p>
    <w:p w14:paraId="63D3B1B6" w14:textId="5EECE7DF" w:rsidR="00D97923" w:rsidRPr="009F0095" w:rsidRDefault="00D97923" w:rsidP="009F0095">
      <w:pPr>
        <w:spacing w:before="120" w:after="120" w:line="276" w:lineRule="auto"/>
        <w:ind w:right="-1" w:firstLine="709"/>
        <w:jc w:val="both"/>
        <w:rPr>
          <w:rFonts w:ascii="Times New Roman" w:hAnsi="Times New Roman" w:cs="Times New Roman"/>
          <w:sz w:val="28"/>
          <w:szCs w:val="28"/>
        </w:rPr>
      </w:pPr>
      <w:bookmarkStart w:id="11" w:name="dieu_18"/>
      <w:r w:rsidRPr="009F0095">
        <w:rPr>
          <w:rFonts w:ascii="Times New Roman" w:hAnsi="Times New Roman" w:cs="Times New Roman"/>
          <w:b/>
          <w:bCs/>
          <w:sz w:val="28"/>
          <w:szCs w:val="28"/>
        </w:rPr>
        <w:t>Điề</w:t>
      </w:r>
      <w:r w:rsidR="007B73FF">
        <w:rPr>
          <w:rFonts w:ascii="Times New Roman" w:hAnsi="Times New Roman" w:cs="Times New Roman"/>
          <w:b/>
          <w:bCs/>
          <w:sz w:val="28"/>
          <w:szCs w:val="28"/>
        </w:rPr>
        <w:t>u 18</w:t>
      </w:r>
      <w:r w:rsidRPr="009F0095">
        <w:rPr>
          <w:rFonts w:ascii="Times New Roman" w:hAnsi="Times New Roman" w:cs="Times New Roman"/>
          <w:b/>
          <w:bCs/>
          <w:sz w:val="28"/>
          <w:szCs w:val="28"/>
        </w:rPr>
        <w:t>. Cục Quản lý thị trường tỉnh</w:t>
      </w:r>
      <w:bookmarkEnd w:id="11"/>
    </w:p>
    <w:p w14:paraId="4B55726D"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1. Chủ trì, phối hợp với Sở Công Thương, Công an tỉnh và các cơ quan, đơn vị có liên quan tham mưu Ban chỉ đạo chống buôn lậu, gian lận thương mại và hàng giả tỉnh thực hiện tốt Quy chế trách nhiệm và quan hệ phối hợp trong công tác đấu tranh phòng, chống buôn lậu, gian lận thương mại và hàng giả trên </w:t>
      </w:r>
      <w:r w:rsidRPr="009F0095">
        <w:rPr>
          <w:rFonts w:ascii="Times New Roman" w:hAnsi="Times New Roman" w:cs="Times New Roman"/>
          <w:sz w:val="28"/>
          <w:szCs w:val="28"/>
        </w:rPr>
        <w:lastRenderedPageBreak/>
        <w:t>địa bàn tỉnh, tạo dựng môi trường kinh doanh lành mạnh, bảo vệ quyền lợi người tiêu dùng.</w:t>
      </w:r>
    </w:p>
    <w:p w14:paraId="28139B3D"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Chủ trì, phối hợp với các cơ quan, đơn vị có liên quan tổ chức kiểm tra, kiểm soát thị trường, kịp thời phát hiện, ngăn chặn các hành vi xâm phạm quyền lợi, sức khỏe, gây thiệt hại cho người tiêu dùng; xử lý kịp thời, nghiêm minh các hành vi vi phạm quyền lợi của người tiêu dùng theo quy định.</w:t>
      </w:r>
    </w:p>
    <w:p w14:paraId="13372C42"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Trong công tác kiểm tra, kiểm soát thị trường, thực hiện tốt việc lồng ghép hoạt động tuyên truyền trực tiếp các quy định pháp luật về bảo vệ quyền lợi người tiêu dùng cho các tổ chức, cá nhân hoạt động sản xuất, kinh doanh trên địa bàn tỉnh.</w:t>
      </w:r>
    </w:p>
    <w:p w14:paraId="46A9A330"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4. Duy trì và công khai số điện thoại đường dây nóng của Ban chỉ đạo chống buôn lậu, gian lận thương mại và hàng giả tỉnh để tiếp nhận các tin báo về buôn lậu, gian lận thương mại, hàng giả và phản ánh, yêu cầu, khiếu nại của người tiêu dùng, tổ chức, cá nhân có liên quan trên địa bàn tỉnh.</w:t>
      </w:r>
    </w:p>
    <w:p w14:paraId="74E63FA7"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5. Cung cấp thông tin về dấu hiệu vi phạm, kết quả thanh tra, kiểm tra, xử lý vi phạm trong công tác bảo vệ quyền lợi người tiêu dùng để Sở Công Thương, Ủy ban nhân dân cấp huyện đăng tải trên trang thông tin điện tử.</w:t>
      </w:r>
    </w:p>
    <w:p w14:paraId="4024D3FE" w14:textId="0E0228EF" w:rsidR="00D97923" w:rsidRPr="009F0095" w:rsidRDefault="00D97923" w:rsidP="009F0095">
      <w:pPr>
        <w:spacing w:before="120" w:after="120" w:line="276" w:lineRule="auto"/>
        <w:ind w:right="-1" w:firstLine="709"/>
        <w:jc w:val="both"/>
        <w:rPr>
          <w:rFonts w:ascii="Times New Roman" w:hAnsi="Times New Roman" w:cs="Times New Roman"/>
          <w:sz w:val="28"/>
          <w:szCs w:val="28"/>
        </w:rPr>
      </w:pPr>
      <w:bookmarkStart w:id="12" w:name="dieu_19"/>
      <w:r w:rsidRPr="009F0095">
        <w:rPr>
          <w:rFonts w:ascii="Times New Roman" w:hAnsi="Times New Roman" w:cs="Times New Roman"/>
          <w:b/>
          <w:bCs/>
          <w:sz w:val="28"/>
          <w:szCs w:val="28"/>
        </w:rPr>
        <w:t>Điề</w:t>
      </w:r>
      <w:r w:rsidR="007B73FF">
        <w:rPr>
          <w:rFonts w:ascii="Times New Roman" w:hAnsi="Times New Roman" w:cs="Times New Roman"/>
          <w:b/>
          <w:bCs/>
          <w:sz w:val="28"/>
          <w:szCs w:val="28"/>
        </w:rPr>
        <w:t>u 19</w:t>
      </w:r>
      <w:r w:rsidRPr="009F0095">
        <w:rPr>
          <w:rFonts w:ascii="Times New Roman" w:hAnsi="Times New Roman" w:cs="Times New Roman"/>
          <w:b/>
          <w:bCs/>
          <w:sz w:val="28"/>
          <w:szCs w:val="28"/>
        </w:rPr>
        <w:t>. Cục Thuế tỉnh</w:t>
      </w:r>
      <w:bookmarkEnd w:id="12"/>
    </w:p>
    <w:p w14:paraId="5FE58785"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Chủ trì, phối hợp với các cơ quan, đơn vị, địa phương liên quan thực hiện các hoạt động bảo vệ quyền lợi người tiêu dùng thuộc lĩnh vực liên quan đến thuế.</w:t>
      </w:r>
    </w:p>
    <w:p w14:paraId="038CE7C4"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Phối hợp cung cấp dữ liệu thông tin về người nộp thuế; tổ chức thực hiện công tác tuyên truyền, hướng dẫn, giải thích chính sách thuế của nhà nước; giải quyết khiếu nại, tố cáo về thuế theo quy định của pháp luật; xử lý vi phạm hành chính về thuế, lập hồ sơ đề nghị cơ quan có thẩm quyền khởi tố các tổ chức, cá nhân vi phạm pháp luật về thuế.</w:t>
      </w:r>
    </w:p>
    <w:p w14:paraId="4FA3F3A3" w14:textId="4268B49D" w:rsidR="00D97923" w:rsidRPr="009F0095" w:rsidRDefault="00D97923" w:rsidP="009F0095">
      <w:pPr>
        <w:spacing w:before="120" w:after="120" w:line="276" w:lineRule="auto"/>
        <w:ind w:right="-1" w:firstLine="709"/>
        <w:jc w:val="both"/>
        <w:rPr>
          <w:rFonts w:ascii="Times New Roman" w:hAnsi="Times New Roman" w:cs="Times New Roman"/>
          <w:sz w:val="28"/>
          <w:szCs w:val="28"/>
        </w:rPr>
      </w:pPr>
      <w:bookmarkStart w:id="13" w:name="dieu_20"/>
      <w:r w:rsidRPr="009F0095">
        <w:rPr>
          <w:rFonts w:ascii="Times New Roman" w:hAnsi="Times New Roman" w:cs="Times New Roman"/>
          <w:b/>
          <w:bCs/>
          <w:sz w:val="28"/>
          <w:szCs w:val="28"/>
        </w:rPr>
        <w:t>Điề</w:t>
      </w:r>
      <w:r w:rsidR="007B73FF">
        <w:rPr>
          <w:rFonts w:ascii="Times New Roman" w:hAnsi="Times New Roman" w:cs="Times New Roman"/>
          <w:b/>
          <w:bCs/>
          <w:sz w:val="28"/>
          <w:szCs w:val="28"/>
        </w:rPr>
        <w:t>u 20</w:t>
      </w:r>
      <w:r w:rsidRPr="009F0095">
        <w:rPr>
          <w:rFonts w:ascii="Times New Roman" w:hAnsi="Times New Roman" w:cs="Times New Roman"/>
          <w:b/>
          <w:bCs/>
          <w:sz w:val="28"/>
          <w:szCs w:val="28"/>
        </w:rPr>
        <w:t xml:space="preserve">. Đài Phát thanh và Truyền hình </w:t>
      </w:r>
      <w:r w:rsidR="00463734" w:rsidRPr="009F0095">
        <w:rPr>
          <w:rFonts w:ascii="Times New Roman" w:hAnsi="Times New Roman" w:cs="Times New Roman"/>
          <w:b/>
          <w:bCs/>
          <w:sz w:val="28"/>
          <w:szCs w:val="28"/>
        </w:rPr>
        <w:t>An Giang</w:t>
      </w:r>
      <w:r w:rsidRPr="009F0095">
        <w:rPr>
          <w:rFonts w:ascii="Times New Roman" w:hAnsi="Times New Roman" w:cs="Times New Roman"/>
          <w:b/>
          <w:bCs/>
          <w:sz w:val="28"/>
          <w:szCs w:val="28"/>
        </w:rPr>
        <w:t xml:space="preserve">, Báo </w:t>
      </w:r>
      <w:r w:rsidR="00463734" w:rsidRPr="009F0095">
        <w:rPr>
          <w:rFonts w:ascii="Times New Roman" w:hAnsi="Times New Roman" w:cs="Times New Roman"/>
          <w:b/>
          <w:bCs/>
          <w:sz w:val="28"/>
          <w:szCs w:val="28"/>
        </w:rPr>
        <w:t>An Giang</w:t>
      </w:r>
      <w:bookmarkEnd w:id="13"/>
    </w:p>
    <w:p w14:paraId="5FC69F36" w14:textId="67B96F74"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1. Xây dựng và triển khai các chương trình truyền thông về bảo vệ quyền lợi người tiêu dùng trên Đài Phát thanh và Truyền hình </w:t>
      </w:r>
      <w:r w:rsidR="00772F5E" w:rsidRPr="009F0095">
        <w:rPr>
          <w:rFonts w:ascii="Times New Roman" w:hAnsi="Times New Roman" w:cs="Times New Roman"/>
          <w:sz w:val="28"/>
          <w:szCs w:val="28"/>
        </w:rPr>
        <w:t>An Giang,</w:t>
      </w:r>
      <w:r w:rsidRPr="009F0095">
        <w:rPr>
          <w:rFonts w:ascii="Times New Roman" w:hAnsi="Times New Roman" w:cs="Times New Roman"/>
          <w:sz w:val="28"/>
          <w:szCs w:val="28"/>
        </w:rPr>
        <w:t xml:space="preserve"> Báo </w:t>
      </w:r>
      <w:r w:rsidR="00772F5E" w:rsidRPr="009F0095">
        <w:rPr>
          <w:rFonts w:ascii="Times New Roman" w:hAnsi="Times New Roman" w:cs="Times New Roman"/>
          <w:sz w:val="28"/>
          <w:szCs w:val="28"/>
        </w:rPr>
        <w:t>An Giang</w:t>
      </w:r>
      <w:r w:rsidRPr="009F0095">
        <w:rPr>
          <w:rFonts w:ascii="Times New Roman" w:hAnsi="Times New Roman" w:cs="Times New Roman"/>
          <w:sz w:val="28"/>
          <w:szCs w:val="28"/>
        </w:rPr>
        <w:t>.</w:t>
      </w:r>
    </w:p>
    <w:p w14:paraId="61D6C324" w14:textId="77777777" w:rsidR="00D97923" w:rsidRPr="009F0095" w:rsidRDefault="00D97923"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2. Xây dựng các chuyên đề, chuyên mục, bài viết để tuyên truyền, phổ biến các chính sách, pháp luật và các hoạt động bảo vệ quyền lợi người tiêu dùng; tăng cường tuyên truyền trong tháng cao điểm hưởng ứng </w:t>
      </w:r>
      <w:r w:rsidRPr="009F0095">
        <w:rPr>
          <w:rFonts w:ascii="Times New Roman" w:hAnsi="Times New Roman" w:cs="Times New Roman"/>
          <w:b/>
          <w:bCs/>
          <w:i/>
          <w:iCs/>
          <w:sz w:val="28"/>
          <w:szCs w:val="28"/>
        </w:rPr>
        <w:t>“Ngày Quyền của người tiêu dùng Việt Nam 15 tháng 3”</w:t>
      </w:r>
      <w:r w:rsidRPr="009F0095">
        <w:rPr>
          <w:rFonts w:ascii="Times New Roman" w:hAnsi="Times New Roman" w:cs="Times New Roman"/>
          <w:sz w:val="28"/>
          <w:szCs w:val="28"/>
        </w:rPr>
        <w:t>. Phản ánh kịp thời, chính xác, khách quan về các hành vi vi phạm pháp luật liên quan đến bảo vệ quyền lợi người tiêu dùng và hình thức xử lý của cơ quan có thẩm quyền để người tiêu dùng biết.</w:t>
      </w:r>
    </w:p>
    <w:p w14:paraId="25C8BF24" w14:textId="6B44B607" w:rsidR="00213ECF" w:rsidRPr="009F0095" w:rsidRDefault="00213ECF" w:rsidP="009F0095">
      <w:pPr>
        <w:spacing w:before="120" w:after="120" w:line="276" w:lineRule="auto"/>
        <w:ind w:right="-1" w:firstLine="709"/>
        <w:jc w:val="both"/>
        <w:rPr>
          <w:rFonts w:ascii="Times New Roman" w:hAnsi="Times New Roman" w:cs="Times New Roman"/>
          <w:sz w:val="28"/>
          <w:szCs w:val="28"/>
        </w:rPr>
      </w:pPr>
      <w:bookmarkStart w:id="14" w:name="dieu_21"/>
      <w:r w:rsidRPr="009F0095">
        <w:rPr>
          <w:rFonts w:ascii="Times New Roman" w:hAnsi="Times New Roman" w:cs="Times New Roman"/>
          <w:b/>
          <w:bCs/>
          <w:sz w:val="28"/>
          <w:szCs w:val="28"/>
        </w:rPr>
        <w:lastRenderedPageBreak/>
        <w:t>Điề</w:t>
      </w:r>
      <w:r w:rsidR="007B73FF">
        <w:rPr>
          <w:rFonts w:ascii="Times New Roman" w:hAnsi="Times New Roman" w:cs="Times New Roman"/>
          <w:b/>
          <w:bCs/>
          <w:sz w:val="28"/>
          <w:szCs w:val="28"/>
        </w:rPr>
        <w:t>u 21</w:t>
      </w:r>
      <w:r w:rsidRPr="009F0095">
        <w:rPr>
          <w:rFonts w:ascii="Times New Roman" w:hAnsi="Times New Roman" w:cs="Times New Roman"/>
          <w:b/>
          <w:bCs/>
          <w:sz w:val="28"/>
          <w:szCs w:val="28"/>
        </w:rPr>
        <w:t>. Ủy ban nhân dân cấp huyện</w:t>
      </w:r>
      <w:bookmarkEnd w:id="14"/>
    </w:p>
    <w:p w14:paraId="2159A152" w14:textId="77777777" w:rsidR="00213ECF" w:rsidRPr="009F0095" w:rsidRDefault="00213ECF"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Chịu trách nhiệm thực hiện công tác bảo vệ quyền lợi người tiêu dùng trên địa bàn theo quy định tại khoản 2 Điều 77 Luật Bảo vệ quyền lợi người tiêu dùng số 19/2023/QH15 ngày 20 tháng 6 năm 2023 của Quốc hội.</w:t>
      </w:r>
    </w:p>
    <w:p w14:paraId="068E8715" w14:textId="77777777" w:rsidR="00213ECF" w:rsidRPr="009F0095" w:rsidRDefault="00213ECF"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Chỉ đạo các đơn vị trực thuộc chủ động phối hợp trao đổi, cung cấp thông tin với các cơ quan chuyên môn thuộc Ủy ban nhân dân tỉnh, Công an tỉnh, Cục Quản lý thị trường tỉnh, Hội Bảo vệ quyền lợi người tiêu dùng tỉnh, Hiệp hội Doanh nghiệp tỉnh về công tác bảo vệ quyền lợi người tiêu dùng trên địa bàn quản lý.</w:t>
      </w:r>
    </w:p>
    <w:p w14:paraId="24E0DE43" w14:textId="77777777" w:rsidR="00213ECF" w:rsidRPr="009F0095" w:rsidRDefault="00213ECF"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Tiếp nhận các phản ánh, yêu cầu, khiếu nại của người tiêu dùng hoặc do cơ quan nhà nước khác chuyển đến thuộc thẩm quyền, địa bàn quản lý; xem xét, phân loại nội dung thông tin của người tiêu dùng cung cấp; trường hợp thông tin phản ánh, yêu cầu, khiếu nại thuộc lĩnh vực quản lý của cơ quan nhà nước khác thì có trách nhiệm chuyển yêu cầu đến cơ quan đó và thông báo cho người tiêu dùng biết, phối hợp giải quyết; chủ trì giải quyết hoặc phối hợp với cơ quan, đơn vị có liên quan tiến hành xác minh, kiểm tra, giải quyết theo quy định của pháp luật.</w:t>
      </w:r>
    </w:p>
    <w:p w14:paraId="61BB7B91" w14:textId="77777777" w:rsidR="00213ECF" w:rsidRPr="009F0095" w:rsidRDefault="00213ECF"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4. Bố trí kinh phí, trang bị phương tiện, điều kiện làm việc cho các đơn vị trực thuộc đảm bảo thực hiện tốt chức năng, nhiệm vụ theo quy định của pháp luật hiện hành về bảo vệ quyền lợi người tiêu dùng.</w:t>
      </w:r>
    </w:p>
    <w:p w14:paraId="42C1A535" w14:textId="421B6DB6" w:rsidR="00482AFC" w:rsidRPr="009F0095" w:rsidRDefault="00482AFC" w:rsidP="009F0095">
      <w:pPr>
        <w:spacing w:before="120" w:after="120" w:line="276" w:lineRule="auto"/>
        <w:ind w:right="-1" w:firstLine="709"/>
        <w:jc w:val="both"/>
        <w:rPr>
          <w:rFonts w:ascii="Times New Roman" w:hAnsi="Times New Roman" w:cs="Times New Roman"/>
          <w:sz w:val="28"/>
          <w:szCs w:val="28"/>
        </w:rPr>
      </w:pPr>
      <w:bookmarkStart w:id="15" w:name="dieu_22"/>
      <w:r w:rsidRPr="009F0095">
        <w:rPr>
          <w:rFonts w:ascii="Times New Roman" w:hAnsi="Times New Roman" w:cs="Times New Roman"/>
          <w:b/>
          <w:bCs/>
          <w:sz w:val="28"/>
          <w:szCs w:val="28"/>
        </w:rPr>
        <w:t>Điều 2</w:t>
      </w:r>
      <w:r w:rsidR="007B73FF">
        <w:rPr>
          <w:rFonts w:ascii="Times New Roman" w:hAnsi="Times New Roman" w:cs="Times New Roman"/>
          <w:b/>
          <w:bCs/>
          <w:sz w:val="28"/>
          <w:szCs w:val="28"/>
        </w:rPr>
        <w:t>2</w:t>
      </w:r>
      <w:r w:rsidRPr="009F0095">
        <w:rPr>
          <w:rFonts w:ascii="Times New Roman" w:hAnsi="Times New Roman" w:cs="Times New Roman"/>
          <w:b/>
          <w:bCs/>
          <w:sz w:val="28"/>
          <w:szCs w:val="28"/>
        </w:rPr>
        <w:t>. Ủy ban nhân dân cấp xã</w:t>
      </w:r>
      <w:bookmarkEnd w:id="15"/>
    </w:p>
    <w:p w14:paraId="19EBBFD8"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Chịu trách nhiệm thực hiện công tác bảo vệ quyền lợi người tiêu dùng trên địa bàn theo quy định tại khoản 3 Điều 77 Luật Bảo vệ quyền lợi người tiêu dùng số 19/2023/QH15 ngày 20 tháng 6 năm 2023 của Quốc hội.</w:t>
      </w:r>
    </w:p>
    <w:p w14:paraId="042B6FEE"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Phối hợp với cơ quan, đơn vị có liên quan tổ chức tuyên truyền, phổ biến các quy định của pháp luật về bảo vệ quyền lợi người tiêu dùng cho người dân trên địa bàn.</w:t>
      </w:r>
    </w:p>
    <w:p w14:paraId="1171A241"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Tiếp nhận các phản ánh, yêu cầu, khiếu nại của người tiêu dùng hoặc do cơ quan nhà nước khác chuyển đến thuộc thẩm quyền, địa bàn quản lý; xem xét, phân loại nội dung thông tin của người tiêu dùng cung cấp; trường hợp thông tin phản ánh, yêu cầu, khiếu nại thuộc lĩnh vực quản lý của cơ quan nhà nước khác thì có trách nhiệm chuyển yêu cầu đến cơ quan đó và thông báo cho người tiêu dùng biết, phối hợp giải quyết; chủ trì giải quyết hoặc phối hợp với cơ quan, đơn vị có liên quan tiến hành xác minh, kiểm tra, giải quyết theo quy định của pháp luật.</w:t>
      </w:r>
    </w:p>
    <w:p w14:paraId="4F6A5235"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4. Theo chức năng, nhiệm vụ, quyền hạn được giao, chủ động phối hợp chặt chẽ với các cơ quan, đơn vị có liên quan tiến hành thanh tra, kiểm tra hoạt </w:t>
      </w:r>
      <w:r w:rsidRPr="009F0095">
        <w:rPr>
          <w:rFonts w:ascii="Times New Roman" w:hAnsi="Times New Roman" w:cs="Times New Roman"/>
          <w:sz w:val="28"/>
          <w:szCs w:val="28"/>
        </w:rPr>
        <w:lastRenderedPageBreak/>
        <w:t>động bảo vệ quyền lợi người tiêu dùng trên địa bàn quản lý; xử lý theo thẩm quyền hoặc báo cáo cấp có thẩm quyền xử lý các hành vi vi phạm pháp luật về bảo vệ quyền lợi người tiêu dùng.</w:t>
      </w:r>
    </w:p>
    <w:p w14:paraId="3CE096BE" w14:textId="778772F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bookmarkStart w:id="16" w:name="dieu_23"/>
      <w:r w:rsidRPr="009F0095">
        <w:rPr>
          <w:rFonts w:ascii="Times New Roman" w:hAnsi="Times New Roman" w:cs="Times New Roman"/>
          <w:b/>
          <w:bCs/>
          <w:sz w:val="28"/>
          <w:szCs w:val="28"/>
        </w:rPr>
        <w:t>Điều 2</w:t>
      </w:r>
      <w:r w:rsidR="007B73FF">
        <w:rPr>
          <w:rFonts w:ascii="Times New Roman" w:hAnsi="Times New Roman" w:cs="Times New Roman"/>
          <w:b/>
          <w:bCs/>
          <w:sz w:val="28"/>
          <w:szCs w:val="28"/>
        </w:rPr>
        <w:t>3</w:t>
      </w:r>
      <w:r w:rsidRPr="009F0095">
        <w:rPr>
          <w:rFonts w:ascii="Times New Roman" w:hAnsi="Times New Roman" w:cs="Times New Roman"/>
          <w:b/>
          <w:bCs/>
          <w:sz w:val="28"/>
          <w:szCs w:val="28"/>
        </w:rPr>
        <w:t>. Hội Bảo vệ quyền lợi người tiêu dùng tỉnh</w:t>
      </w:r>
      <w:bookmarkEnd w:id="16"/>
    </w:p>
    <w:p w14:paraId="0F03C88C"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Phối hợp với Sở Công Thương và các cơ quan, đơn vị có liên quan tổ chức các hoạt động tuyên truyền, phổ biến, tư vấn, hỗ trợ người tiêu dùng trên địa bàn tỉnh; tham gia phát động, triển khai các hoạt động hưởng ứng Ngày Quyền của người tiêu dùng Việt Nam 15/3 hằng năm.</w:t>
      </w:r>
    </w:p>
    <w:p w14:paraId="1F316E51"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 xml:space="preserve">2. Cung cấp cho Sở Công Thương hoặc cơ quan quản lý nhà nước có thẩm quyền về hành vi vi phạm pháp luật của các tổ chức, cá nhân kinh doanh hàng hóa, dịch vụ, ảnh hưởng đến quyền lợi của người tiêu dùng trên địa bàn tỉnh theo Điều lệ </w:t>
      </w:r>
      <w:r w:rsidRPr="009F0095">
        <w:rPr>
          <w:rFonts w:ascii="Times New Roman" w:hAnsi="Times New Roman" w:cs="Times New Roman"/>
          <w:sz w:val="28"/>
          <w:szCs w:val="28"/>
          <w:vertAlign w:val="subscript"/>
        </w:rPr>
        <w:t>Hội.</w:t>
      </w:r>
    </w:p>
    <w:p w14:paraId="4661C988"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Tổ chức hòa giải các tranh chấp giữa người tiêu dùng và tổ chức, cá nhân sản xuất, kinh doanh hàng hóa và cung cấp dịch vụ; kiến nghị với Sở Công Thương hoặc các cơ quan quản lý nhà nước có thẩm quyền giải quyết các vụ việc liên quan đến quyền lợi người tiêu dùng trên địa bàn tỉnh.</w:t>
      </w:r>
    </w:p>
    <w:p w14:paraId="307D3169"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4. Công khai số điện thoại đường dây nóng tiếp nhận các phản ánh, yêu cầu, khiếu nại của người tiêu dùng trên địa bàn tỉnh.</w:t>
      </w:r>
    </w:p>
    <w:p w14:paraId="4DDD5C2A"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5. Tham gia và kiến nghị với Sở Công Thương hoặc các cơ quan, đơn vị có liên quan về các chủ trương, chính sách, cơ chế và giải pháp nhằm thực hiện tốt công tác bảo vệ quyền lợi người tiêu dùng trên địa bàn tỉnh.</w:t>
      </w:r>
    </w:p>
    <w:p w14:paraId="40259AFD" w14:textId="2A6513FE" w:rsidR="00482AFC" w:rsidRPr="009F0095" w:rsidRDefault="00482AFC" w:rsidP="009F0095">
      <w:pPr>
        <w:spacing w:before="120" w:after="120" w:line="276" w:lineRule="auto"/>
        <w:ind w:right="-1" w:firstLine="709"/>
        <w:jc w:val="both"/>
        <w:rPr>
          <w:rFonts w:ascii="Times New Roman" w:hAnsi="Times New Roman" w:cs="Times New Roman"/>
          <w:sz w:val="28"/>
          <w:szCs w:val="28"/>
        </w:rPr>
      </w:pPr>
      <w:bookmarkStart w:id="17" w:name="dieu_24"/>
      <w:r w:rsidRPr="009F0095">
        <w:rPr>
          <w:rFonts w:ascii="Times New Roman" w:hAnsi="Times New Roman" w:cs="Times New Roman"/>
          <w:b/>
          <w:bCs/>
          <w:sz w:val="28"/>
          <w:szCs w:val="28"/>
        </w:rPr>
        <w:t>Điều 2</w:t>
      </w:r>
      <w:r w:rsidR="007B73FF">
        <w:rPr>
          <w:rFonts w:ascii="Times New Roman" w:hAnsi="Times New Roman" w:cs="Times New Roman"/>
          <w:b/>
          <w:bCs/>
          <w:sz w:val="28"/>
          <w:szCs w:val="28"/>
        </w:rPr>
        <w:t>4</w:t>
      </w:r>
      <w:r w:rsidRPr="009F0095">
        <w:rPr>
          <w:rFonts w:ascii="Times New Roman" w:hAnsi="Times New Roman" w:cs="Times New Roman"/>
          <w:b/>
          <w:bCs/>
          <w:sz w:val="28"/>
          <w:szCs w:val="28"/>
        </w:rPr>
        <w:t>. Các Hội, Hiệp hội tỉnh</w:t>
      </w:r>
      <w:bookmarkEnd w:id="17"/>
    </w:p>
    <w:p w14:paraId="7DB7ACAE"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Phối hợp với Sở Công Thương tổ chức triển khai Chương trình “Doanh nghiệp vì người tiêu dùng” theo chỉ đạo, hướng dẫn của Bộ Công Thương; tích cực phát động, hướng dẫn các doanh nghiệp thành viên triển khai các hoạt động khuyến mại, tri ân người tiêu dùng theo quy định của pháp luật.</w:t>
      </w:r>
    </w:p>
    <w:p w14:paraId="0A688813"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Tổ chức tuyên truyền, phổ biến, tập huấn cho các doanh nghiệp thành viên các quy định của pháp luật về bảo vệ quyền lợi người tiêu dùng; hướng dẫn, khuyến khích các doanh nghiệp đưa ra các chính sách, quy định về bảo vệ quyền lợi người tiêu dùng vào chiến lược kinh doanh và công bố, niêm yết công khai.</w:t>
      </w:r>
    </w:p>
    <w:p w14:paraId="6738F3ED" w14:textId="77777777" w:rsidR="00482AFC" w:rsidRPr="009F0095" w:rsidRDefault="00482AFC"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Hướng dẫn các doanh nghiệp thành viên xây dựng bộ phận tư vấn, hỗ trợ tiếp nhận và giải quyết các phản ánh, yêu cầu, khiếu nại của người tiêu dùng.</w:t>
      </w:r>
    </w:p>
    <w:p w14:paraId="5EED8EA0" w14:textId="77777777" w:rsidR="003E4B0D" w:rsidRDefault="003E4B0D" w:rsidP="009F0095">
      <w:pPr>
        <w:widowControl w:val="0"/>
        <w:autoSpaceDE w:val="0"/>
        <w:autoSpaceDN w:val="0"/>
        <w:spacing w:before="120" w:after="120" w:line="276" w:lineRule="auto"/>
        <w:ind w:left="853" w:right="-1"/>
        <w:jc w:val="center"/>
        <w:outlineLvl w:val="0"/>
        <w:rPr>
          <w:rFonts w:ascii="Times New Roman" w:eastAsia="Times New Roman" w:hAnsi="Times New Roman" w:cs="Times New Roman"/>
          <w:b/>
          <w:bCs/>
          <w:sz w:val="28"/>
          <w:szCs w:val="28"/>
          <w:lang w:val="vi"/>
        </w:rPr>
      </w:pPr>
    </w:p>
    <w:p w14:paraId="32F25C92" w14:textId="77777777" w:rsidR="00DF329E" w:rsidRDefault="00DF329E" w:rsidP="009F0095">
      <w:pPr>
        <w:widowControl w:val="0"/>
        <w:autoSpaceDE w:val="0"/>
        <w:autoSpaceDN w:val="0"/>
        <w:spacing w:before="120" w:after="120" w:line="276" w:lineRule="auto"/>
        <w:ind w:left="853" w:right="-1"/>
        <w:jc w:val="center"/>
        <w:outlineLvl w:val="0"/>
        <w:rPr>
          <w:rFonts w:ascii="Times New Roman" w:eastAsia="Times New Roman" w:hAnsi="Times New Roman" w:cs="Times New Roman"/>
          <w:b/>
          <w:bCs/>
          <w:sz w:val="28"/>
          <w:szCs w:val="28"/>
          <w:lang w:val="vi"/>
        </w:rPr>
      </w:pPr>
    </w:p>
    <w:p w14:paraId="658EEBF2" w14:textId="77777777" w:rsidR="00DF329E" w:rsidRPr="009F0095" w:rsidRDefault="00DF329E" w:rsidP="009F0095">
      <w:pPr>
        <w:widowControl w:val="0"/>
        <w:autoSpaceDE w:val="0"/>
        <w:autoSpaceDN w:val="0"/>
        <w:spacing w:before="120" w:after="120" w:line="276" w:lineRule="auto"/>
        <w:ind w:left="853" w:right="-1"/>
        <w:jc w:val="center"/>
        <w:outlineLvl w:val="0"/>
        <w:rPr>
          <w:rFonts w:ascii="Times New Roman" w:eastAsia="Times New Roman" w:hAnsi="Times New Roman" w:cs="Times New Roman"/>
          <w:b/>
          <w:bCs/>
          <w:sz w:val="28"/>
          <w:szCs w:val="28"/>
          <w:lang w:val="vi"/>
        </w:rPr>
      </w:pPr>
    </w:p>
    <w:p w14:paraId="5C6D4A01" w14:textId="52FD60C8" w:rsidR="00A63FF1" w:rsidRPr="009F0095" w:rsidRDefault="00A63FF1" w:rsidP="009F0095">
      <w:pPr>
        <w:widowControl w:val="0"/>
        <w:autoSpaceDE w:val="0"/>
        <w:autoSpaceDN w:val="0"/>
        <w:spacing w:before="120" w:after="120" w:line="276" w:lineRule="auto"/>
        <w:ind w:left="853" w:right="-1"/>
        <w:jc w:val="center"/>
        <w:outlineLvl w:val="0"/>
        <w:rPr>
          <w:rFonts w:ascii="Times New Roman" w:eastAsia="Times New Roman" w:hAnsi="Times New Roman" w:cs="Times New Roman"/>
          <w:b/>
          <w:bCs/>
          <w:sz w:val="28"/>
          <w:szCs w:val="28"/>
          <w:lang w:val="vi"/>
        </w:rPr>
      </w:pPr>
      <w:r w:rsidRPr="009F0095">
        <w:rPr>
          <w:rFonts w:ascii="Times New Roman" w:eastAsia="Times New Roman" w:hAnsi="Times New Roman" w:cs="Times New Roman"/>
          <w:b/>
          <w:bCs/>
          <w:sz w:val="28"/>
          <w:szCs w:val="28"/>
          <w:lang w:val="vi"/>
        </w:rPr>
        <w:lastRenderedPageBreak/>
        <w:t>Chương</w:t>
      </w:r>
      <w:r w:rsidRPr="009F0095">
        <w:rPr>
          <w:rFonts w:ascii="Times New Roman" w:eastAsia="Times New Roman" w:hAnsi="Times New Roman" w:cs="Times New Roman"/>
          <w:b/>
          <w:bCs/>
          <w:spacing w:val="-2"/>
          <w:sz w:val="28"/>
          <w:szCs w:val="28"/>
          <w:lang w:val="vi"/>
        </w:rPr>
        <w:t xml:space="preserve"> </w:t>
      </w:r>
      <w:r w:rsidR="009A2E17">
        <w:rPr>
          <w:rFonts w:ascii="Times New Roman" w:eastAsia="Times New Roman" w:hAnsi="Times New Roman" w:cs="Times New Roman"/>
          <w:b/>
          <w:bCs/>
          <w:spacing w:val="-5"/>
          <w:sz w:val="28"/>
          <w:szCs w:val="28"/>
          <w:lang w:val="vi"/>
        </w:rPr>
        <w:t>IV</w:t>
      </w:r>
      <w:bookmarkStart w:id="18" w:name="_GoBack"/>
      <w:bookmarkEnd w:id="18"/>
    </w:p>
    <w:p w14:paraId="67BCDCCE" w14:textId="77777777" w:rsidR="00A63FF1" w:rsidRPr="009F0095" w:rsidRDefault="00A63FF1" w:rsidP="009F0095">
      <w:pPr>
        <w:widowControl w:val="0"/>
        <w:autoSpaceDE w:val="0"/>
        <w:autoSpaceDN w:val="0"/>
        <w:spacing w:before="120" w:after="120" w:line="276" w:lineRule="auto"/>
        <w:ind w:left="851" w:right="-1"/>
        <w:jc w:val="center"/>
        <w:rPr>
          <w:rFonts w:ascii="Times New Roman" w:eastAsia="Times New Roman" w:hAnsi="Times New Roman" w:cs="Times New Roman"/>
          <w:b/>
          <w:spacing w:val="-4"/>
          <w:sz w:val="28"/>
          <w:szCs w:val="28"/>
        </w:rPr>
      </w:pPr>
      <w:r w:rsidRPr="009F0095">
        <w:rPr>
          <w:rFonts w:ascii="Times New Roman" w:eastAsia="Times New Roman" w:hAnsi="Times New Roman" w:cs="Times New Roman"/>
          <w:b/>
          <w:sz w:val="28"/>
          <w:szCs w:val="28"/>
          <w:lang w:val="vi"/>
        </w:rPr>
        <w:t>TỔ</w:t>
      </w:r>
      <w:r w:rsidRPr="009F0095">
        <w:rPr>
          <w:rFonts w:ascii="Times New Roman" w:eastAsia="Times New Roman" w:hAnsi="Times New Roman" w:cs="Times New Roman"/>
          <w:b/>
          <w:spacing w:val="-7"/>
          <w:sz w:val="28"/>
          <w:szCs w:val="28"/>
          <w:lang w:val="vi"/>
        </w:rPr>
        <w:t xml:space="preserve"> </w:t>
      </w:r>
      <w:r w:rsidRPr="009F0095">
        <w:rPr>
          <w:rFonts w:ascii="Times New Roman" w:eastAsia="Times New Roman" w:hAnsi="Times New Roman" w:cs="Times New Roman"/>
          <w:b/>
          <w:sz w:val="28"/>
          <w:szCs w:val="28"/>
          <w:lang w:val="vi"/>
        </w:rPr>
        <w:t>CHỨC</w:t>
      </w:r>
      <w:r w:rsidRPr="009F0095">
        <w:rPr>
          <w:rFonts w:ascii="Times New Roman" w:eastAsia="Times New Roman" w:hAnsi="Times New Roman" w:cs="Times New Roman"/>
          <w:b/>
          <w:spacing w:val="-6"/>
          <w:sz w:val="28"/>
          <w:szCs w:val="28"/>
          <w:lang w:val="vi"/>
        </w:rPr>
        <w:t xml:space="preserve"> </w:t>
      </w:r>
      <w:r w:rsidRPr="009F0095">
        <w:rPr>
          <w:rFonts w:ascii="Times New Roman" w:eastAsia="Times New Roman" w:hAnsi="Times New Roman" w:cs="Times New Roman"/>
          <w:b/>
          <w:sz w:val="28"/>
          <w:szCs w:val="28"/>
          <w:lang w:val="vi"/>
        </w:rPr>
        <w:t>THỰC</w:t>
      </w:r>
      <w:r w:rsidRPr="009F0095">
        <w:rPr>
          <w:rFonts w:ascii="Times New Roman" w:eastAsia="Times New Roman" w:hAnsi="Times New Roman" w:cs="Times New Roman"/>
          <w:b/>
          <w:spacing w:val="-5"/>
          <w:sz w:val="28"/>
          <w:szCs w:val="28"/>
          <w:lang w:val="vi"/>
        </w:rPr>
        <w:t xml:space="preserve"> </w:t>
      </w:r>
      <w:r w:rsidRPr="009F0095">
        <w:rPr>
          <w:rFonts w:ascii="Times New Roman" w:eastAsia="Times New Roman" w:hAnsi="Times New Roman" w:cs="Times New Roman"/>
          <w:b/>
          <w:spacing w:val="-4"/>
          <w:sz w:val="28"/>
          <w:szCs w:val="28"/>
          <w:lang w:val="vi"/>
        </w:rPr>
        <w:t>HIỆN</w:t>
      </w:r>
    </w:p>
    <w:p w14:paraId="772105AA" w14:textId="73F1A4CC" w:rsidR="009A0E11" w:rsidRPr="009F0095" w:rsidRDefault="007B73FF" w:rsidP="009F0095">
      <w:pPr>
        <w:widowControl w:val="0"/>
        <w:autoSpaceDE w:val="0"/>
        <w:autoSpaceDN w:val="0"/>
        <w:spacing w:before="120" w:after="120" w:line="276" w:lineRule="auto"/>
        <w:ind w:left="851" w:right="-1"/>
        <w:jc w:val="both"/>
        <w:rPr>
          <w:rFonts w:ascii="Times New Roman" w:eastAsia="Times New Roman" w:hAnsi="Times New Roman" w:cs="Times New Roman"/>
          <w:b/>
          <w:sz w:val="28"/>
          <w:szCs w:val="28"/>
        </w:rPr>
      </w:pPr>
      <w:r>
        <w:rPr>
          <w:rFonts w:ascii="Times New Roman" w:eastAsia="Times New Roman" w:hAnsi="Times New Roman" w:cs="Times New Roman"/>
          <w:b/>
          <w:spacing w:val="-4"/>
          <w:sz w:val="28"/>
          <w:szCs w:val="28"/>
        </w:rPr>
        <w:t>Điều 25</w:t>
      </w:r>
      <w:r w:rsidR="009A0E11" w:rsidRPr="009F0095">
        <w:rPr>
          <w:rFonts w:ascii="Times New Roman" w:eastAsia="Times New Roman" w:hAnsi="Times New Roman" w:cs="Times New Roman"/>
          <w:b/>
          <w:spacing w:val="-4"/>
          <w:sz w:val="28"/>
          <w:szCs w:val="28"/>
        </w:rPr>
        <w:t>. Chế độ báo cáo</w:t>
      </w:r>
    </w:p>
    <w:p w14:paraId="7744B69A" w14:textId="7CE3844D" w:rsidR="00E83551" w:rsidRDefault="00A63FF1" w:rsidP="009F0095">
      <w:pPr>
        <w:widowControl w:val="0"/>
        <w:autoSpaceDE w:val="0"/>
        <w:autoSpaceDN w:val="0"/>
        <w:spacing w:before="120" w:after="120" w:line="276" w:lineRule="auto"/>
        <w:ind w:left="162" w:right="-1" w:firstLine="707"/>
        <w:jc w:val="both"/>
        <w:rPr>
          <w:rFonts w:ascii="Times New Roman" w:eastAsia="Times New Roman" w:hAnsi="Times New Roman" w:cs="Times New Roman"/>
          <w:sz w:val="28"/>
          <w:szCs w:val="28"/>
          <w:lang w:val="vi"/>
        </w:rPr>
      </w:pPr>
      <w:r w:rsidRPr="009F0095">
        <w:rPr>
          <w:rFonts w:ascii="Times New Roman" w:eastAsia="Times New Roman" w:hAnsi="Times New Roman" w:cs="Times New Roman"/>
          <w:sz w:val="28"/>
          <w:szCs w:val="28"/>
          <w:lang w:val="vi"/>
        </w:rPr>
        <w:t>Định kỳ trước ngày 15 tháng 12 hàng năm hoặc đột xuất (khi có yêu cầu) các cơ quan chuyên môn thuộc Ủy ban nhân dân tỉnh, Công an tỉnh, Cục Quản</w:t>
      </w:r>
      <w:r w:rsidRPr="009F0095">
        <w:rPr>
          <w:rFonts w:ascii="Times New Roman" w:eastAsia="Times New Roman" w:hAnsi="Times New Roman" w:cs="Times New Roman"/>
          <w:spacing w:val="40"/>
          <w:sz w:val="28"/>
          <w:szCs w:val="28"/>
          <w:lang w:val="vi"/>
        </w:rPr>
        <w:t xml:space="preserve"> </w:t>
      </w:r>
      <w:r w:rsidRPr="009F0095">
        <w:rPr>
          <w:rFonts w:ascii="Times New Roman" w:eastAsia="Times New Roman" w:hAnsi="Times New Roman" w:cs="Times New Roman"/>
          <w:sz w:val="28"/>
          <w:szCs w:val="28"/>
          <w:lang w:val="vi"/>
        </w:rPr>
        <w:t xml:space="preserve">lý thị trường tỉnh, Báo </w:t>
      </w:r>
      <w:r w:rsidR="00A50090" w:rsidRPr="009F0095">
        <w:rPr>
          <w:rFonts w:ascii="Times New Roman" w:eastAsia="Times New Roman" w:hAnsi="Times New Roman" w:cs="Times New Roman"/>
          <w:sz w:val="28"/>
          <w:szCs w:val="28"/>
          <w:lang w:val="vi"/>
        </w:rPr>
        <w:t>An Giang</w:t>
      </w:r>
      <w:r w:rsidRPr="009F0095">
        <w:rPr>
          <w:rFonts w:ascii="Times New Roman" w:eastAsia="Times New Roman" w:hAnsi="Times New Roman" w:cs="Times New Roman"/>
          <w:sz w:val="28"/>
          <w:szCs w:val="28"/>
          <w:lang w:val="vi"/>
        </w:rPr>
        <w:t>, Hội Bảo vệ quyền lợi người tiêu dùng tỉnh, Hiệp</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hội</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Doanh</w:t>
      </w:r>
      <w:r w:rsidRPr="009F0095">
        <w:rPr>
          <w:rFonts w:ascii="Times New Roman" w:eastAsia="Times New Roman" w:hAnsi="Times New Roman" w:cs="Times New Roman"/>
          <w:spacing w:val="-5"/>
          <w:sz w:val="28"/>
          <w:szCs w:val="28"/>
          <w:lang w:val="vi"/>
        </w:rPr>
        <w:t xml:space="preserve"> </w:t>
      </w:r>
      <w:r w:rsidRPr="009F0095">
        <w:rPr>
          <w:rFonts w:ascii="Times New Roman" w:eastAsia="Times New Roman" w:hAnsi="Times New Roman" w:cs="Times New Roman"/>
          <w:sz w:val="28"/>
          <w:szCs w:val="28"/>
          <w:lang w:val="vi"/>
        </w:rPr>
        <w:t>nghiệp</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tỉnh,</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Ủy</w:t>
      </w:r>
      <w:r w:rsidRPr="009F0095">
        <w:rPr>
          <w:rFonts w:ascii="Times New Roman" w:eastAsia="Times New Roman" w:hAnsi="Times New Roman" w:cs="Times New Roman"/>
          <w:spacing w:val="-5"/>
          <w:sz w:val="28"/>
          <w:szCs w:val="28"/>
          <w:lang w:val="vi"/>
        </w:rPr>
        <w:t xml:space="preserve"> </w:t>
      </w:r>
      <w:r w:rsidRPr="009F0095">
        <w:rPr>
          <w:rFonts w:ascii="Times New Roman" w:eastAsia="Times New Roman" w:hAnsi="Times New Roman" w:cs="Times New Roman"/>
          <w:sz w:val="28"/>
          <w:szCs w:val="28"/>
          <w:lang w:val="vi"/>
        </w:rPr>
        <w:t>ban</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nhân</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dân</w:t>
      </w:r>
      <w:r w:rsidRPr="009F0095">
        <w:rPr>
          <w:rFonts w:ascii="Times New Roman" w:eastAsia="Times New Roman" w:hAnsi="Times New Roman" w:cs="Times New Roman"/>
          <w:spacing w:val="-2"/>
          <w:sz w:val="28"/>
          <w:szCs w:val="28"/>
          <w:lang w:val="vi"/>
        </w:rPr>
        <w:t xml:space="preserve"> </w:t>
      </w:r>
      <w:r w:rsidRPr="009F0095">
        <w:rPr>
          <w:rFonts w:ascii="Times New Roman" w:eastAsia="Times New Roman" w:hAnsi="Times New Roman" w:cs="Times New Roman"/>
          <w:sz w:val="28"/>
          <w:szCs w:val="28"/>
          <w:lang w:val="vi"/>
        </w:rPr>
        <w:t>cấp</w:t>
      </w:r>
      <w:r w:rsidRPr="009F0095">
        <w:rPr>
          <w:rFonts w:ascii="Times New Roman" w:eastAsia="Times New Roman" w:hAnsi="Times New Roman" w:cs="Times New Roman"/>
          <w:spacing w:val="-5"/>
          <w:sz w:val="28"/>
          <w:szCs w:val="28"/>
          <w:lang w:val="vi"/>
        </w:rPr>
        <w:t xml:space="preserve"> </w:t>
      </w:r>
      <w:r w:rsidRPr="009F0095">
        <w:rPr>
          <w:rFonts w:ascii="Times New Roman" w:eastAsia="Times New Roman" w:hAnsi="Times New Roman" w:cs="Times New Roman"/>
          <w:sz w:val="28"/>
          <w:szCs w:val="28"/>
          <w:lang w:val="vi"/>
        </w:rPr>
        <w:t>huyện và các</w:t>
      </w:r>
      <w:r w:rsidRPr="009F0095">
        <w:rPr>
          <w:rFonts w:ascii="Times New Roman" w:eastAsia="Times New Roman" w:hAnsi="Times New Roman" w:cs="Times New Roman"/>
          <w:spacing w:val="-1"/>
          <w:sz w:val="28"/>
          <w:szCs w:val="28"/>
          <w:lang w:val="vi"/>
        </w:rPr>
        <w:t xml:space="preserve"> </w:t>
      </w:r>
      <w:r w:rsidRPr="009F0095">
        <w:rPr>
          <w:rFonts w:ascii="Times New Roman" w:eastAsia="Times New Roman" w:hAnsi="Times New Roman" w:cs="Times New Roman"/>
          <w:sz w:val="28"/>
          <w:szCs w:val="28"/>
          <w:lang w:val="vi"/>
        </w:rPr>
        <w:t xml:space="preserve">tổ chức, cá nhân liên quan tổng hợp kết quả thực hiện công tác bảo vệ quyền lợi người tiêu dùng thuộc lĩnh vực, địa bàn phụ trách </w:t>
      </w:r>
      <w:r w:rsidR="004838F1" w:rsidRPr="009F0095">
        <w:rPr>
          <w:rFonts w:ascii="Times New Roman" w:eastAsia="Times New Roman" w:hAnsi="Times New Roman" w:cs="Times New Roman"/>
          <w:sz w:val="28"/>
          <w:szCs w:val="28"/>
        </w:rPr>
        <w:t xml:space="preserve">gửi </w:t>
      </w:r>
      <w:r w:rsidRPr="009F0095">
        <w:rPr>
          <w:rFonts w:ascii="Times New Roman" w:eastAsia="Times New Roman" w:hAnsi="Times New Roman" w:cs="Times New Roman"/>
          <w:sz w:val="28"/>
          <w:szCs w:val="28"/>
          <w:lang w:val="vi"/>
        </w:rPr>
        <w:t>Sở Công Thương để tổng hợp, báo cáo theo quy định.</w:t>
      </w:r>
    </w:p>
    <w:p w14:paraId="172FDA91" w14:textId="70E84156" w:rsidR="004838F1" w:rsidRPr="009F0095" w:rsidRDefault="007B73FF" w:rsidP="009F0095">
      <w:pPr>
        <w:widowControl w:val="0"/>
        <w:autoSpaceDE w:val="0"/>
        <w:autoSpaceDN w:val="0"/>
        <w:spacing w:before="120" w:after="120" w:line="276" w:lineRule="auto"/>
        <w:ind w:left="162" w:right="-1" w:firstLine="70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26</w:t>
      </w:r>
      <w:r w:rsidR="004838F1" w:rsidRPr="009F0095">
        <w:rPr>
          <w:rFonts w:ascii="Times New Roman" w:eastAsia="Times New Roman" w:hAnsi="Times New Roman" w:cs="Times New Roman"/>
          <w:b/>
          <w:bCs/>
          <w:sz w:val="28"/>
          <w:szCs w:val="28"/>
        </w:rPr>
        <w:t>. Tổ chức thực hiện Quy chế</w:t>
      </w:r>
    </w:p>
    <w:p w14:paraId="3A401A1B" w14:textId="2B44F794" w:rsidR="00355B25" w:rsidRPr="009F0095" w:rsidRDefault="00355B25"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1. Các sở, ban, ngành tỉnh; Ủy ban nhân dân cấp huyện; Ủy ban nhân dân cấp xã và các tổ chức, cá nhân liên quan trong phạm vi chức năng, nhiệm vụ và quyền hạn có trách nhiệm tổ chức, triển khai thực hiện Quy chế này.</w:t>
      </w:r>
    </w:p>
    <w:p w14:paraId="48364404" w14:textId="255F8AE1" w:rsidR="00355B25" w:rsidRPr="009F0095" w:rsidRDefault="00355B25"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2. Giao Sở Công Thương là cơ quan đầu mối, có trách nhiệm đôn đốc các cơ quan, đơn vị, địa phương thực hiện Quy chế này. Tổng hợp, báo cáo Bộ Công Thương và Ủy ban nhân dân tỉnh về công tác quản lý nhà nước, kết quả kiểm tra, giám sát và xử lý vi phạm pháp luật trong quản lý nhà nước về bảo vệ quyền lợi người tiêu dùng trên địa bàn tỉnh. Kiến nghị với các cơ quan có thẩm quyền sửa đổi, bổ sung các quy định của pháp luật về bảo vệ quyền lợi người tiêu dùng cho phù hợp với tình hình thực tế.</w:t>
      </w:r>
    </w:p>
    <w:p w14:paraId="64DC2EDC" w14:textId="77777777" w:rsidR="00355B25" w:rsidRPr="009F0095" w:rsidRDefault="00355B25"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3. Đề nghị Ủy ban Mặt trận Tổ quốc Việt Nam tỉnh và các tổ chức chính trị - xã hội tỉnh xây dựng chương trình, kế hoạch đẩy mạnh công tác tuyên truyền, giáo dục, phổ biến chính sách, pháp luật về bảo vệ quyền lợi người tiêu dùng; vận động đoàn viên, hội viên và quần chúng nhân dân gương mẫu chấp hành các quy định pháp luật về bảo vệ quyền lợi người tiêu dùng; chủ động, phối hợp với các cơ quan chức năng giám sát việc triển khai thực hiện.</w:t>
      </w:r>
    </w:p>
    <w:p w14:paraId="6DFE8CDB" w14:textId="77777777" w:rsidR="00355B25" w:rsidRPr="009F0095" w:rsidRDefault="00355B25" w:rsidP="009F0095">
      <w:pPr>
        <w:spacing w:before="120" w:after="120" w:line="276" w:lineRule="auto"/>
        <w:ind w:right="-1" w:firstLine="709"/>
        <w:jc w:val="both"/>
        <w:rPr>
          <w:rFonts w:ascii="Times New Roman" w:hAnsi="Times New Roman" w:cs="Times New Roman"/>
          <w:sz w:val="28"/>
          <w:szCs w:val="28"/>
        </w:rPr>
      </w:pPr>
      <w:r w:rsidRPr="009F0095">
        <w:rPr>
          <w:rFonts w:ascii="Times New Roman" w:hAnsi="Times New Roman" w:cs="Times New Roman"/>
          <w:sz w:val="28"/>
          <w:szCs w:val="28"/>
        </w:rPr>
        <w:t>4. Trong quá trình thực hiện, nếu có khó khăn, vướng mắc, các cơ quan, đơn vị, địa phương phản ánh kịp thời về Sở Công Thương để tổng hợp, báo cáo đề xuất Ủy ban nhân dân tỉnh xem xét, sửa đổi, bổ sung Quy chế cho phù hợp với tình hình thực tế./.</w:t>
      </w:r>
    </w:p>
    <w:p w14:paraId="0C01A96D" w14:textId="77777777" w:rsidR="003C2FE6" w:rsidRPr="00027112" w:rsidRDefault="003C2FE6" w:rsidP="009F0095">
      <w:pPr>
        <w:shd w:val="clear" w:color="auto" w:fill="FFFFFF"/>
        <w:spacing w:before="120" w:after="120" w:line="276" w:lineRule="auto"/>
        <w:ind w:right="-1" w:firstLine="720"/>
        <w:jc w:val="both"/>
        <w:rPr>
          <w:rFonts w:ascii="Times New Roman" w:eastAsia="Times New Roman" w:hAnsi="Times New Roman" w:cs="Times New Roman"/>
          <w:sz w:val="28"/>
          <w:szCs w:val="28"/>
        </w:rPr>
      </w:pPr>
    </w:p>
    <w:bookmarkEnd w:id="7"/>
    <w:p w14:paraId="1932DF86" w14:textId="77777777" w:rsidR="004D24F9" w:rsidRPr="00355B25" w:rsidRDefault="004D24F9" w:rsidP="009F0095">
      <w:pPr>
        <w:spacing w:before="120" w:after="120" w:line="276" w:lineRule="auto"/>
        <w:ind w:right="-1"/>
        <w:rPr>
          <w:rFonts w:ascii="Times New Roman" w:hAnsi="Times New Roman" w:cs="Times New Roman"/>
        </w:rPr>
      </w:pPr>
    </w:p>
    <w:sectPr w:rsidR="004D24F9" w:rsidRPr="00355B25" w:rsidSect="007B73FF">
      <w:headerReference w:type="default" r:id="rId8"/>
      <w:pgSz w:w="11907" w:h="16840" w:code="9"/>
      <w:pgMar w:top="1134" w:right="1134" w:bottom="851" w:left="1985" w:header="45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681C6" w14:textId="77777777" w:rsidR="00687BC4" w:rsidRDefault="00687BC4">
      <w:pPr>
        <w:spacing w:after="0" w:line="240" w:lineRule="auto"/>
      </w:pPr>
      <w:r>
        <w:separator/>
      </w:r>
    </w:p>
  </w:endnote>
  <w:endnote w:type="continuationSeparator" w:id="0">
    <w:p w14:paraId="45FB443C" w14:textId="77777777" w:rsidR="00687BC4" w:rsidRDefault="0068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BBDA8" w14:textId="77777777" w:rsidR="00687BC4" w:rsidRDefault="00687BC4">
      <w:pPr>
        <w:spacing w:after="0" w:line="240" w:lineRule="auto"/>
      </w:pPr>
      <w:r>
        <w:separator/>
      </w:r>
    </w:p>
  </w:footnote>
  <w:footnote w:type="continuationSeparator" w:id="0">
    <w:p w14:paraId="3DB7BC07" w14:textId="77777777" w:rsidR="00687BC4" w:rsidRDefault="00687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06338"/>
      <w:docPartObj>
        <w:docPartGallery w:val="Page Numbers (Top of Page)"/>
        <w:docPartUnique/>
      </w:docPartObj>
    </w:sdtPr>
    <w:sdtEndPr>
      <w:rPr>
        <w:rFonts w:ascii="Times New Roman" w:hAnsi="Times New Roman" w:cs="Times New Roman"/>
        <w:noProof/>
        <w:sz w:val="28"/>
        <w:szCs w:val="28"/>
      </w:rPr>
    </w:sdtEndPr>
    <w:sdtContent>
      <w:p w14:paraId="0CAC912F" w14:textId="26BF0858" w:rsidR="00BE6ABC" w:rsidRPr="00A91084" w:rsidRDefault="00B15D23">
        <w:pPr>
          <w:pStyle w:val="Header"/>
          <w:jc w:val="center"/>
          <w:rPr>
            <w:rFonts w:ascii="Times New Roman" w:hAnsi="Times New Roman" w:cs="Times New Roman"/>
            <w:sz w:val="28"/>
            <w:szCs w:val="28"/>
          </w:rPr>
        </w:pPr>
        <w:r w:rsidRPr="00A91084">
          <w:rPr>
            <w:rFonts w:ascii="Times New Roman" w:hAnsi="Times New Roman" w:cs="Times New Roman"/>
            <w:sz w:val="28"/>
            <w:szCs w:val="28"/>
          </w:rPr>
          <w:fldChar w:fldCharType="begin"/>
        </w:r>
        <w:r w:rsidRPr="00A91084">
          <w:rPr>
            <w:rFonts w:ascii="Times New Roman" w:hAnsi="Times New Roman" w:cs="Times New Roman"/>
            <w:sz w:val="28"/>
            <w:szCs w:val="28"/>
          </w:rPr>
          <w:instrText xml:space="preserve"> PAGE   \* MERGEFORMAT </w:instrText>
        </w:r>
        <w:r w:rsidRPr="00A91084">
          <w:rPr>
            <w:rFonts w:ascii="Times New Roman" w:hAnsi="Times New Roman" w:cs="Times New Roman"/>
            <w:sz w:val="28"/>
            <w:szCs w:val="28"/>
          </w:rPr>
          <w:fldChar w:fldCharType="separate"/>
        </w:r>
        <w:r w:rsidR="009A2E17">
          <w:rPr>
            <w:rFonts w:ascii="Times New Roman" w:hAnsi="Times New Roman" w:cs="Times New Roman"/>
            <w:noProof/>
            <w:sz w:val="28"/>
            <w:szCs w:val="28"/>
          </w:rPr>
          <w:t>12</w:t>
        </w:r>
        <w:r w:rsidRPr="00A91084">
          <w:rPr>
            <w:rFonts w:ascii="Times New Roman" w:hAnsi="Times New Roman" w:cs="Times New Roman"/>
            <w:noProof/>
            <w:sz w:val="28"/>
            <w:szCs w:val="28"/>
          </w:rPr>
          <w:fldChar w:fldCharType="end"/>
        </w:r>
      </w:p>
    </w:sdtContent>
  </w:sdt>
  <w:p w14:paraId="534A7417" w14:textId="77777777" w:rsidR="00BE6ABC" w:rsidRDefault="00BE6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D26"/>
    <w:multiLevelType w:val="hybridMultilevel"/>
    <w:tmpl w:val="79BA4CF4"/>
    <w:lvl w:ilvl="0" w:tplc="8326BB78">
      <w:start w:val="1"/>
      <w:numFmt w:val="decimal"/>
      <w:lvlText w:val="%1."/>
      <w:lvlJc w:val="left"/>
      <w:pPr>
        <w:ind w:left="16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A2DE8FBA">
      <w:numFmt w:val="bullet"/>
      <w:lvlText w:val="•"/>
      <w:lvlJc w:val="left"/>
      <w:pPr>
        <w:ind w:left="1120" w:hanging="293"/>
      </w:pPr>
      <w:rPr>
        <w:rFonts w:hint="default"/>
        <w:lang w:val="vi" w:eastAsia="en-US" w:bidi="ar-SA"/>
      </w:rPr>
    </w:lvl>
    <w:lvl w:ilvl="2" w:tplc="72520C3A">
      <w:numFmt w:val="bullet"/>
      <w:lvlText w:val="•"/>
      <w:lvlJc w:val="left"/>
      <w:pPr>
        <w:ind w:left="2081" w:hanging="293"/>
      </w:pPr>
      <w:rPr>
        <w:rFonts w:hint="default"/>
        <w:lang w:val="vi" w:eastAsia="en-US" w:bidi="ar-SA"/>
      </w:rPr>
    </w:lvl>
    <w:lvl w:ilvl="3" w:tplc="6FB88460">
      <w:numFmt w:val="bullet"/>
      <w:lvlText w:val="•"/>
      <w:lvlJc w:val="left"/>
      <w:pPr>
        <w:ind w:left="3041" w:hanging="293"/>
      </w:pPr>
      <w:rPr>
        <w:rFonts w:hint="default"/>
        <w:lang w:val="vi" w:eastAsia="en-US" w:bidi="ar-SA"/>
      </w:rPr>
    </w:lvl>
    <w:lvl w:ilvl="4" w:tplc="C7883BF8">
      <w:numFmt w:val="bullet"/>
      <w:lvlText w:val="•"/>
      <w:lvlJc w:val="left"/>
      <w:pPr>
        <w:ind w:left="4002" w:hanging="293"/>
      </w:pPr>
      <w:rPr>
        <w:rFonts w:hint="default"/>
        <w:lang w:val="vi" w:eastAsia="en-US" w:bidi="ar-SA"/>
      </w:rPr>
    </w:lvl>
    <w:lvl w:ilvl="5" w:tplc="26B078EC">
      <w:numFmt w:val="bullet"/>
      <w:lvlText w:val="•"/>
      <w:lvlJc w:val="left"/>
      <w:pPr>
        <w:ind w:left="4963" w:hanging="293"/>
      </w:pPr>
      <w:rPr>
        <w:rFonts w:hint="default"/>
        <w:lang w:val="vi" w:eastAsia="en-US" w:bidi="ar-SA"/>
      </w:rPr>
    </w:lvl>
    <w:lvl w:ilvl="6" w:tplc="9320D840">
      <w:numFmt w:val="bullet"/>
      <w:lvlText w:val="•"/>
      <w:lvlJc w:val="left"/>
      <w:pPr>
        <w:ind w:left="5923" w:hanging="293"/>
      </w:pPr>
      <w:rPr>
        <w:rFonts w:hint="default"/>
        <w:lang w:val="vi" w:eastAsia="en-US" w:bidi="ar-SA"/>
      </w:rPr>
    </w:lvl>
    <w:lvl w:ilvl="7" w:tplc="995A78E6">
      <w:numFmt w:val="bullet"/>
      <w:lvlText w:val="•"/>
      <w:lvlJc w:val="left"/>
      <w:pPr>
        <w:ind w:left="6884" w:hanging="293"/>
      </w:pPr>
      <w:rPr>
        <w:rFonts w:hint="default"/>
        <w:lang w:val="vi" w:eastAsia="en-US" w:bidi="ar-SA"/>
      </w:rPr>
    </w:lvl>
    <w:lvl w:ilvl="8" w:tplc="7DD28810">
      <w:numFmt w:val="bullet"/>
      <w:lvlText w:val="•"/>
      <w:lvlJc w:val="left"/>
      <w:pPr>
        <w:ind w:left="7845" w:hanging="293"/>
      </w:pPr>
      <w:rPr>
        <w:rFonts w:hint="default"/>
        <w:lang w:val="vi" w:eastAsia="en-US" w:bidi="ar-SA"/>
      </w:rPr>
    </w:lvl>
  </w:abstractNum>
  <w:abstractNum w:abstractNumId="1">
    <w:nsid w:val="01EF50E2"/>
    <w:multiLevelType w:val="hybridMultilevel"/>
    <w:tmpl w:val="EBB8A516"/>
    <w:lvl w:ilvl="0" w:tplc="430465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3324D0E"/>
    <w:multiLevelType w:val="hybridMultilevel"/>
    <w:tmpl w:val="B58EBE1A"/>
    <w:lvl w:ilvl="0" w:tplc="990024B6">
      <w:start w:val="1"/>
      <w:numFmt w:val="decimal"/>
      <w:lvlText w:val="%1."/>
      <w:lvlJc w:val="left"/>
      <w:pPr>
        <w:ind w:left="16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A3AC942A">
      <w:numFmt w:val="bullet"/>
      <w:lvlText w:val="•"/>
      <w:lvlJc w:val="left"/>
      <w:pPr>
        <w:ind w:left="1120" w:hanging="320"/>
      </w:pPr>
      <w:rPr>
        <w:rFonts w:hint="default"/>
        <w:lang w:val="vi" w:eastAsia="en-US" w:bidi="ar-SA"/>
      </w:rPr>
    </w:lvl>
    <w:lvl w:ilvl="2" w:tplc="72629098">
      <w:numFmt w:val="bullet"/>
      <w:lvlText w:val="•"/>
      <w:lvlJc w:val="left"/>
      <w:pPr>
        <w:ind w:left="2081" w:hanging="320"/>
      </w:pPr>
      <w:rPr>
        <w:rFonts w:hint="default"/>
        <w:lang w:val="vi" w:eastAsia="en-US" w:bidi="ar-SA"/>
      </w:rPr>
    </w:lvl>
    <w:lvl w:ilvl="3" w:tplc="8FD67456">
      <w:numFmt w:val="bullet"/>
      <w:lvlText w:val="•"/>
      <w:lvlJc w:val="left"/>
      <w:pPr>
        <w:ind w:left="3041" w:hanging="320"/>
      </w:pPr>
      <w:rPr>
        <w:rFonts w:hint="default"/>
        <w:lang w:val="vi" w:eastAsia="en-US" w:bidi="ar-SA"/>
      </w:rPr>
    </w:lvl>
    <w:lvl w:ilvl="4" w:tplc="691A6920">
      <w:numFmt w:val="bullet"/>
      <w:lvlText w:val="•"/>
      <w:lvlJc w:val="left"/>
      <w:pPr>
        <w:ind w:left="4002" w:hanging="320"/>
      </w:pPr>
      <w:rPr>
        <w:rFonts w:hint="default"/>
        <w:lang w:val="vi" w:eastAsia="en-US" w:bidi="ar-SA"/>
      </w:rPr>
    </w:lvl>
    <w:lvl w:ilvl="5" w:tplc="4F04D9C2">
      <w:numFmt w:val="bullet"/>
      <w:lvlText w:val="•"/>
      <w:lvlJc w:val="left"/>
      <w:pPr>
        <w:ind w:left="4963" w:hanging="320"/>
      </w:pPr>
      <w:rPr>
        <w:rFonts w:hint="default"/>
        <w:lang w:val="vi" w:eastAsia="en-US" w:bidi="ar-SA"/>
      </w:rPr>
    </w:lvl>
    <w:lvl w:ilvl="6" w:tplc="95E29C84">
      <w:numFmt w:val="bullet"/>
      <w:lvlText w:val="•"/>
      <w:lvlJc w:val="left"/>
      <w:pPr>
        <w:ind w:left="5923" w:hanging="320"/>
      </w:pPr>
      <w:rPr>
        <w:rFonts w:hint="default"/>
        <w:lang w:val="vi" w:eastAsia="en-US" w:bidi="ar-SA"/>
      </w:rPr>
    </w:lvl>
    <w:lvl w:ilvl="7" w:tplc="0EBEDB0A">
      <w:numFmt w:val="bullet"/>
      <w:lvlText w:val="•"/>
      <w:lvlJc w:val="left"/>
      <w:pPr>
        <w:ind w:left="6884" w:hanging="320"/>
      </w:pPr>
      <w:rPr>
        <w:rFonts w:hint="default"/>
        <w:lang w:val="vi" w:eastAsia="en-US" w:bidi="ar-SA"/>
      </w:rPr>
    </w:lvl>
    <w:lvl w:ilvl="8" w:tplc="C0CABA76">
      <w:numFmt w:val="bullet"/>
      <w:lvlText w:val="•"/>
      <w:lvlJc w:val="left"/>
      <w:pPr>
        <w:ind w:left="7845" w:hanging="320"/>
      </w:pPr>
      <w:rPr>
        <w:rFonts w:hint="default"/>
        <w:lang w:val="vi" w:eastAsia="en-US" w:bidi="ar-SA"/>
      </w:rPr>
    </w:lvl>
  </w:abstractNum>
  <w:abstractNum w:abstractNumId="3">
    <w:nsid w:val="06D55CC6"/>
    <w:multiLevelType w:val="hybridMultilevel"/>
    <w:tmpl w:val="B5587D2C"/>
    <w:lvl w:ilvl="0" w:tplc="9DB0FDCE">
      <w:start w:val="1"/>
      <w:numFmt w:val="decimal"/>
      <w:lvlText w:val="%1."/>
      <w:lvlJc w:val="left"/>
      <w:pPr>
        <w:ind w:left="162" w:hanging="269"/>
      </w:pPr>
      <w:rPr>
        <w:rFonts w:ascii="Times New Roman" w:eastAsia="Times New Roman" w:hAnsi="Times New Roman" w:cs="Times New Roman" w:hint="default"/>
        <w:b w:val="0"/>
        <w:bCs w:val="0"/>
        <w:i w:val="0"/>
        <w:iCs w:val="0"/>
        <w:spacing w:val="-4"/>
        <w:w w:val="100"/>
        <w:sz w:val="28"/>
        <w:szCs w:val="28"/>
        <w:lang w:val="vi" w:eastAsia="en-US" w:bidi="ar-SA"/>
      </w:rPr>
    </w:lvl>
    <w:lvl w:ilvl="1" w:tplc="5CA48504">
      <w:numFmt w:val="bullet"/>
      <w:lvlText w:val="•"/>
      <w:lvlJc w:val="left"/>
      <w:pPr>
        <w:ind w:left="1120" w:hanging="269"/>
      </w:pPr>
      <w:rPr>
        <w:rFonts w:hint="default"/>
        <w:lang w:val="vi" w:eastAsia="en-US" w:bidi="ar-SA"/>
      </w:rPr>
    </w:lvl>
    <w:lvl w:ilvl="2" w:tplc="854A06A6">
      <w:numFmt w:val="bullet"/>
      <w:lvlText w:val="•"/>
      <w:lvlJc w:val="left"/>
      <w:pPr>
        <w:ind w:left="2081" w:hanging="269"/>
      </w:pPr>
      <w:rPr>
        <w:rFonts w:hint="default"/>
        <w:lang w:val="vi" w:eastAsia="en-US" w:bidi="ar-SA"/>
      </w:rPr>
    </w:lvl>
    <w:lvl w:ilvl="3" w:tplc="63122D6A">
      <w:numFmt w:val="bullet"/>
      <w:lvlText w:val="•"/>
      <w:lvlJc w:val="left"/>
      <w:pPr>
        <w:ind w:left="3041" w:hanging="269"/>
      </w:pPr>
      <w:rPr>
        <w:rFonts w:hint="default"/>
        <w:lang w:val="vi" w:eastAsia="en-US" w:bidi="ar-SA"/>
      </w:rPr>
    </w:lvl>
    <w:lvl w:ilvl="4" w:tplc="8176137E">
      <w:numFmt w:val="bullet"/>
      <w:lvlText w:val="•"/>
      <w:lvlJc w:val="left"/>
      <w:pPr>
        <w:ind w:left="4002" w:hanging="269"/>
      </w:pPr>
      <w:rPr>
        <w:rFonts w:hint="default"/>
        <w:lang w:val="vi" w:eastAsia="en-US" w:bidi="ar-SA"/>
      </w:rPr>
    </w:lvl>
    <w:lvl w:ilvl="5" w:tplc="4A646348">
      <w:numFmt w:val="bullet"/>
      <w:lvlText w:val="•"/>
      <w:lvlJc w:val="left"/>
      <w:pPr>
        <w:ind w:left="4963" w:hanging="269"/>
      </w:pPr>
      <w:rPr>
        <w:rFonts w:hint="default"/>
        <w:lang w:val="vi" w:eastAsia="en-US" w:bidi="ar-SA"/>
      </w:rPr>
    </w:lvl>
    <w:lvl w:ilvl="6" w:tplc="603AE64C">
      <w:numFmt w:val="bullet"/>
      <w:lvlText w:val="•"/>
      <w:lvlJc w:val="left"/>
      <w:pPr>
        <w:ind w:left="5923" w:hanging="269"/>
      </w:pPr>
      <w:rPr>
        <w:rFonts w:hint="default"/>
        <w:lang w:val="vi" w:eastAsia="en-US" w:bidi="ar-SA"/>
      </w:rPr>
    </w:lvl>
    <w:lvl w:ilvl="7" w:tplc="82F8C5E4">
      <w:numFmt w:val="bullet"/>
      <w:lvlText w:val="•"/>
      <w:lvlJc w:val="left"/>
      <w:pPr>
        <w:ind w:left="6884" w:hanging="269"/>
      </w:pPr>
      <w:rPr>
        <w:rFonts w:hint="default"/>
        <w:lang w:val="vi" w:eastAsia="en-US" w:bidi="ar-SA"/>
      </w:rPr>
    </w:lvl>
    <w:lvl w:ilvl="8" w:tplc="2DAEDDE8">
      <w:numFmt w:val="bullet"/>
      <w:lvlText w:val="•"/>
      <w:lvlJc w:val="left"/>
      <w:pPr>
        <w:ind w:left="7845" w:hanging="269"/>
      </w:pPr>
      <w:rPr>
        <w:rFonts w:hint="default"/>
        <w:lang w:val="vi" w:eastAsia="en-US" w:bidi="ar-SA"/>
      </w:rPr>
    </w:lvl>
  </w:abstractNum>
  <w:abstractNum w:abstractNumId="4">
    <w:nsid w:val="0B2E2233"/>
    <w:multiLevelType w:val="hybridMultilevel"/>
    <w:tmpl w:val="7CEE1A7E"/>
    <w:lvl w:ilvl="0" w:tplc="D708ED8A">
      <w:start w:val="1"/>
      <w:numFmt w:val="decimal"/>
      <w:lvlText w:val="%1."/>
      <w:lvlJc w:val="left"/>
      <w:pPr>
        <w:ind w:left="16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E7C4102">
      <w:numFmt w:val="bullet"/>
      <w:lvlText w:val="•"/>
      <w:lvlJc w:val="left"/>
      <w:pPr>
        <w:ind w:left="1120" w:hanging="293"/>
      </w:pPr>
      <w:rPr>
        <w:rFonts w:hint="default"/>
        <w:lang w:val="vi" w:eastAsia="en-US" w:bidi="ar-SA"/>
      </w:rPr>
    </w:lvl>
    <w:lvl w:ilvl="2" w:tplc="70004230">
      <w:numFmt w:val="bullet"/>
      <w:lvlText w:val="•"/>
      <w:lvlJc w:val="left"/>
      <w:pPr>
        <w:ind w:left="2081" w:hanging="293"/>
      </w:pPr>
      <w:rPr>
        <w:rFonts w:hint="default"/>
        <w:lang w:val="vi" w:eastAsia="en-US" w:bidi="ar-SA"/>
      </w:rPr>
    </w:lvl>
    <w:lvl w:ilvl="3" w:tplc="AE6E4DD0">
      <w:numFmt w:val="bullet"/>
      <w:lvlText w:val="•"/>
      <w:lvlJc w:val="left"/>
      <w:pPr>
        <w:ind w:left="3041" w:hanging="293"/>
      </w:pPr>
      <w:rPr>
        <w:rFonts w:hint="default"/>
        <w:lang w:val="vi" w:eastAsia="en-US" w:bidi="ar-SA"/>
      </w:rPr>
    </w:lvl>
    <w:lvl w:ilvl="4" w:tplc="7D6ACBE0">
      <w:numFmt w:val="bullet"/>
      <w:lvlText w:val="•"/>
      <w:lvlJc w:val="left"/>
      <w:pPr>
        <w:ind w:left="4002" w:hanging="293"/>
      </w:pPr>
      <w:rPr>
        <w:rFonts w:hint="default"/>
        <w:lang w:val="vi" w:eastAsia="en-US" w:bidi="ar-SA"/>
      </w:rPr>
    </w:lvl>
    <w:lvl w:ilvl="5" w:tplc="C6EA89A2">
      <w:numFmt w:val="bullet"/>
      <w:lvlText w:val="•"/>
      <w:lvlJc w:val="left"/>
      <w:pPr>
        <w:ind w:left="4963" w:hanging="293"/>
      </w:pPr>
      <w:rPr>
        <w:rFonts w:hint="default"/>
        <w:lang w:val="vi" w:eastAsia="en-US" w:bidi="ar-SA"/>
      </w:rPr>
    </w:lvl>
    <w:lvl w:ilvl="6" w:tplc="6E38E2D0">
      <w:numFmt w:val="bullet"/>
      <w:lvlText w:val="•"/>
      <w:lvlJc w:val="left"/>
      <w:pPr>
        <w:ind w:left="5923" w:hanging="293"/>
      </w:pPr>
      <w:rPr>
        <w:rFonts w:hint="default"/>
        <w:lang w:val="vi" w:eastAsia="en-US" w:bidi="ar-SA"/>
      </w:rPr>
    </w:lvl>
    <w:lvl w:ilvl="7" w:tplc="C05AF14C">
      <w:numFmt w:val="bullet"/>
      <w:lvlText w:val="•"/>
      <w:lvlJc w:val="left"/>
      <w:pPr>
        <w:ind w:left="6884" w:hanging="293"/>
      </w:pPr>
      <w:rPr>
        <w:rFonts w:hint="default"/>
        <w:lang w:val="vi" w:eastAsia="en-US" w:bidi="ar-SA"/>
      </w:rPr>
    </w:lvl>
    <w:lvl w:ilvl="8" w:tplc="821A8E60">
      <w:numFmt w:val="bullet"/>
      <w:lvlText w:val="•"/>
      <w:lvlJc w:val="left"/>
      <w:pPr>
        <w:ind w:left="7845" w:hanging="293"/>
      </w:pPr>
      <w:rPr>
        <w:rFonts w:hint="default"/>
        <w:lang w:val="vi" w:eastAsia="en-US" w:bidi="ar-SA"/>
      </w:rPr>
    </w:lvl>
  </w:abstractNum>
  <w:abstractNum w:abstractNumId="5">
    <w:nsid w:val="108C7EE2"/>
    <w:multiLevelType w:val="hybridMultilevel"/>
    <w:tmpl w:val="CB9C95E2"/>
    <w:lvl w:ilvl="0" w:tplc="9A9E13F0">
      <w:start w:val="1"/>
      <w:numFmt w:val="decimal"/>
      <w:lvlText w:val="%1."/>
      <w:lvlJc w:val="left"/>
      <w:pPr>
        <w:ind w:left="162"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4912BBF4">
      <w:numFmt w:val="bullet"/>
      <w:lvlText w:val="•"/>
      <w:lvlJc w:val="left"/>
      <w:pPr>
        <w:ind w:left="1120" w:hanging="317"/>
      </w:pPr>
      <w:rPr>
        <w:rFonts w:hint="default"/>
        <w:lang w:val="vi" w:eastAsia="en-US" w:bidi="ar-SA"/>
      </w:rPr>
    </w:lvl>
    <w:lvl w:ilvl="2" w:tplc="2148158C">
      <w:numFmt w:val="bullet"/>
      <w:lvlText w:val="•"/>
      <w:lvlJc w:val="left"/>
      <w:pPr>
        <w:ind w:left="2081" w:hanging="317"/>
      </w:pPr>
      <w:rPr>
        <w:rFonts w:hint="default"/>
        <w:lang w:val="vi" w:eastAsia="en-US" w:bidi="ar-SA"/>
      </w:rPr>
    </w:lvl>
    <w:lvl w:ilvl="3" w:tplc="14648988">
      <w:numFmt w:val="bullet"/>
      <w:lvlText w:val="•"/>
      <w:lvlJc w:val="left"/>
      <w:pPr>
        <w:ind w:left="3041" w:hanging="317"/>
      </w:pPr>
      <w:rPr>
        <w:rFonts w:hint="default"/>
        <w:lang w:val="vi" w:eastAsia="en-US" w:bidi="ar-SA"/>
      </w:rPr>
    </w:lvl>
    <w:lvl w:ilvl="4" w:tplc="A314B686">
      <w:numFmt w:val="bullet"/>
      <w:lvlText w:val="•"/>
      <w:lvlJc w:val="left"/>
      <w:pPr>
        <w:ind w:left="4002" w:hanging="317"/>
      </w:pPr>
      <w:rPr>
        <w:rFonts w:hint="default"/>
        <w:lang w:val="vi" w:eastAsia="en-US" w:bidi="ar-SA"/>
      </w:rPr>
    </w:lvl>
    <w:lvl w:ilvl="5" w:tplc="E7A8B68C">
      <w:numFmt w:val="bullet"/>
      <w:lvlText w:val="•"/>
      <w:lvlJc w:val="left"/>
      <w:pPr>
        <w:ind w:left="4963" w:hanging="317"/>
      </w:pPr>
      <w:rPr>
        <w:rFonts w:hint="default"/>
        <w:lang w:val="vi" w:eastAsia="en-US" w:bidi="ar-SA"/>
      </w:rPr>
    </w:lvl>
    <w:lvl w:ilvl="6" w:tplc="C01CA61C">
      <w:numFmt w:val="bullet"/>
      <w:lvlText w:val="•"/>
      <w:lvlJc w:val="left"/>
      <w:pPr>
        <w:ind w:left="5923" w:hanging="317"/>
      </w:pPr>
      <w:rPr>
        <w:rFonts w:hint="default"/>
        <w:lang w:val="vi" w:eastAsia="en-US" w:bidi="ar-SA"/>
      </w:rPr>
    </w:lvl>
    <w:lvl w:ilvl="7" w:tplc="11B6D546">
      <w:numFmt w:val="bullet"/>
      <w:lvlText w:val="•"/>
      <w:lvlJc w:val="left"/>
      <w:pPr>
        <w:ind w:left="6884" w:hanging="317"/>
      </w:pPr>
      <w:rPr>
        <w:rFonts w:hint="default"/>
        <w:lang w:val="vi" w:eastAsia="en-US" w:bidi="ar-SA"/>
      </w:rPr>
    </w:lvl>
    <w:lvl w:ilvl="8" w:tplc="79FE7A1C">
      <w:numFmt w:val="bullet"/>
      <w:lvlText w:val="•"/>
      <w:lvlJc w:val="left"/>
      <w:pPr>
        <w:ind w:left="7845" w:hanging="317"/>
      </w:pPr>
      <w:rPr>
        <w:rFonts w:hint="default"/>
        <w:lang w:val="vi" w:eastAsia="en-US" w:bidi="ar-SA"/>
      </w:rPr>
    </w:lvl>
  </w:abstractNum>
  <w:abstractNum w:abstractNumId="6">
    <w:nsid w:val="1B3506C3"/>
    <w:multiLevelType w:val="hybridMultilevel"/>
    <w:tmpl w:val="1C1820A4"/>
    <w:lvl w:ilvl="0" w:tplc="A080BB2A">
      <w:start w:val="1"/>
      <w:numFmt w:val="decimal"/>
      <w:lvlText w:val="%1."/>
      <w:lvlJc w:val="left"/>
      <w:pPr>
        <w:ind w:left="162"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C2EC5CCA">
      <w:numFmt w:val="bullet"/>
      <w:lvlText w:val="•"/>
      <w:lvlJc w:val="left"/>
      <w:pPr>
        <w:ind w:left="1120" w:hanging="296"/>
      </w:pPr>
      <w:rPr>
        <w:rFonts w:hint="default"/>
        <w:lang w:val="vi" w:eastAsia="en-US" w:bidi="ar-SA"/>
      </w:rPr>
    </w:lvl>
    <w:lvl w:ilvl="2" w:tplc="48C64E5A">
      <w:numFmt w:val="bullet"/>
      <w:lvlText w:val="•"/>
      <w:lvlJc w:val="left"/>
      <w:pPr>
        <w:ind w:left="2081" w:hanging="296"/>
      </w:pPr>
      <w:rPr>
        <w:rFonts w:hint="default"/>
        <w:lang w:val="vi" w:eastAsia="en-US" w:bidi="ar-SA"/>
      </w:rPr>
    </w:lvl>
    <w:lvl w:ilvl="3" w:tplc="42D089FA">
      <w:numFmt w:val="bullet"/>
      <w:lvlText w:val="•"/>
      <w:lvlJc w:val="left"/>
      <w:pPr>
        <w:ind w:left="3041" w:hanging="296"/>
      </w:pPr>
      <w:rPr>
        <w:rFonts w:hint="default"/>
        <w:lang w:val="vi" w:eastAsia="en-US" w:bidi="ar-SA"/>
      </w:rPr>
    </w:lvl>
    <w:lvl w:ilvl="4" w:tplc="9E66218A">
      <w:numFmt w:val="bullet"/>
      <w:lvlText w:val="•"/>
      <w:lvlJc w:val="left"/>
      <w:pPr>
        <w:ind w:left="4002" w:hanging="296"/>
      </w:pPr>
      <w:rPr>
        <w:rFonts w:hint="default"/>
        <w:lang w:val="vi" w:eastAsia="en-US" w:bidi="ar-SA"/>
      </w:rPr>
    </w:lvl>
    <w:lvl w:ilvl="5" w:tplc="EDBE4D80">
      <w:numFmt w:val="bullet"/>
      <w:lvlText w:val="•"/>
      <w:lvlJc w:val="left"/>
      <w:pPr>
        <w:ind w:left="4963" w:hanging="296"/>
      </w:pPr>
      <w:rPr>
        <w:rFonts w:hint="default"/>
        <w:lang w:val="vi" w:eastAsia="en-US" w:bidi="ar-SA"/>
      </w:rPr>
    </w:lvl>
    <w:lvl w:ilvl="6" w:tplc="ADB0BB4E">
      <w:numFmt w:val="bullet"/>
      <w:lvlText w:val="•"/>
      <w:lvlJc w:val="left"/>
      <w:pPr>
        <w:ind w:left="5923" w:hanging="296"/>
      </w:pPr>
      <w:rPr>
        <w:rFonts w:hint="default"/>
        <w:lang w:val="vi" w:eastAsia="en-US" w:bidi="ar-SA"/>
      </w:rPr>
    </w:lvl>
    <w:lvl w:ilvl="7" w:tplc="32F8AE0E">
      <w:numFmt w:val="bullet"/>
      <w:lvlText w:val="•"/>
      <w:lvlJc w:val="left"/>
      <w:pPr>
        <w:ind w:left="6884" w:hanging="296"/>
      </w:pPr>
      <w:rPr>
        <w:rFonts w:hint="default"/>
        <w:lang w:val="vi" w:eastAsia="en-US" w:bidi="ar-SA"/>
      </w:rPr>
    </w:lvl>
    <w:lvl w:ilvl="8" w:tplc="F3AA780C">
      <w:numFmt w:val="bullet"/>
      <w:lvlText w:val="•"/>
      <w:lvlJc w:val="left"/>
      <w:pPr>
        <w:ind w:left="7845" w:hanging="296"/>
      </w:pPr>
      <w:rPr>
        <w:rFonts w:hint="default"/>
        <w:lang w:val="vi" w:eastAsia="en-US" w:bidi="ar-SA"/>
      </w:rPr>
    </w:lvl>
  </w:abstractNum>
  <w:abstractNum w:abstractNumId="7">
    <w:nsid w:val="1BB52492"/>
    <w:multiLevelType w:val="hybridMultilevel"/>
    <w:tmpl w:val="51C8E6B6"/>
    <w:lvl w:ilvl="0" w:tplc="66D8F56C">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EA8EC930">
      <w:numFmt w:val="bullet"/>
      <w:lvlText w:val="•"/>
      <w:lvlJc w:val="left"/>
      <w:pPr>
        <w:ind w:left="1120" w:hanging="300"/>
      </w:pPr>
      <w:rPr>
        <w:rFonts w:hint="default"/>
        <w:lang w:val="vi" w:eastAsia="en-US" w:bidi="ar-SA"/>
      </w:rPr>
    </w:lvl>
    <w:lvl w:ilvl="2" w:tplc="D35AB0F8">
      <w:numFmt w:val="bullet"/>
      <w:lvlText w:val="•"/>
      <w:lvlJc w:val="left"/>
      <w:pPr>
        <w:ind w:left="2081" w:hanging="300"/>
      </w:pPr>
      <w:rPr>
        <w:rFonts w:hint="default"/>
        <w:lang w:val="vi" w:eastAsia="en-US" w:bidi="ar-SA"/>
      </w:rPr>
    </w:lvl>
    <w:lvl w:ilvl="3" w:tplc="A10260CE">
      <w:numFmt w:val="bullet"/>
      <w:lvlText w:val="•"/>
      <w:lvlJc w:val="left"/>
      <w:pPr>
        <w:ind w:left="3041" w:hanging="300"/>
      </w:pPr>
      <w:rPr>
        <w:rFonts w:hint="default"/>
        <w:lang w:val="vi" w:eastAsia="en-US" w:bidi="ar-SA"/>
      </w:rPr>
    </w:lvl>
    <w:lvl w:ilvl="4" w:tplc="408E0AEE">
      <w:numFmt w:val="bullet"/>
      <w:lvlText w:val="•"/>
      <w:lvlJc w:val="left"/>
      <w:pPr>
        <w:ind w:left="4002" w:hanging="300"/>
      </w:pPr>
      <w:rPr>
        <w:rFonts w:hint="default"/>
        <w:lang w:val="vi" w:eastAsia="en-US" w:bidi="ar-SA"/>
      </w:rPr>
    </w:lvl>
    <w:lvl w:ilvl="5" w:tplc="CCB4CA66">
      <w:numFmt w:val="bullet"/>
      <w:lvlText w:val="•"/>
      <w:lvlJc w:val="left"/>
      <w:pPr>
        <w:ind w:left="4963" w:hanging="300"/>
      </w:pPr>
      <w:rPr>
        <w:rFonts w:hint="default"/>
        <w:lang w:val="vi" w:eastAsia="en-US" w:bidi="ar-SA"/>
      </w:rPr>
    </w:lvl>
    <w:lvl w:ilvl="6" w:tplc="1F7C35E0">
      <w:numFmt w:val="bullet"/>
      <w:lvlText w:val="•"/>
      <w:lvlJc w:val="left"/>
      <w:pPr>
        <w:ind w:left="5923" w:hanging="300"/>
      </w:pPr>
      <w:rPr>
        <w:rFonts w:hint="default"/>
        <w:lang w:val="vi" w:eastAsia="en-US" w:bidi="ar-SA"/>
      </w:rPr>
    </w:lvl>
    <w:lvl w:ilvl="7" w:tplc="1A022740">
      <w:numFmt w:val="bullet"/>
      <w:lvlText w:val="•"/>
      <w:lvlJc w:val="left"/>
      <w:pPr>
        <w:ind w:left="6884" w:hanging="300"/>
      </w:pPr>
      <w:rPr>
        <w:rFonts w:hint="default"/>
        <w:lang w:val="vi" w:eastAsia="en-US" w:bidi="ar-SA"/>
      </w:rPr>
    </w:lvl>
    <w:lvl w:ilvl="8" w:tplc="26004828">
      <w:numFmt w:val="bullet"/>
      <w:lvlText w:val="•"/>
      <w:lvlJc w:val="left"/>
      <w:pPr>
        <w:ind w:left="7845" w:hanging="300"/>
      </w:pPr>
      <w:rPr>
        <w:rFonts w:hint="default"/>
        <w:lang w:val="vi" w:eastAsia="en-US" w:bidi="ar-SA"/>
      </w:rPr>
    </w:lvl>
  </w:abstractNum>
  <w:abstractNum w:abstractNumId="8">
    <w:nsid w:val="31BB0DB1"/>
    <w:multiLevelType w:val="hybridMultilevel"/>
    <w:tmpl w:val="30CA22CE"/>
    <w:lvl w:ilvl="0" w:tplc="D766F0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4E62C4B"/>
    <w:multiLevelType w:val="hybridMultilevel"/>
    <w:tmpl w:val="E63C5364"/>
    <w:lvl w:ilvl="0" w:tplc="885EF52E">
      <w:start w:val="1"/>
      <w:numFmt w:val="decimal"/>
      <w:lvlText w:val="%1."/>
      <w:lvlJc w:val="left"/>
      <w:pPr>
        <w:ind w:left="16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5162936">
      <w:numFmt w:val="bullet"/>
      <w:lvlText w:val="•"/>
      <w:lvlJc w:val="left"/>
      <w:pPr>
        <w:ind w:left="1120" w:hanging="293"/>
      </w:pPr>
      <w:rPr>
        <w:rFonts w:hint="default"/>
        <w:lang w:val="vi" w:eastAsia="en-US" w:bidi="ar-SA"/>
      </w:rPr>
    </w:lvl>
    <w:lvl w:ilvl="2" w:tplc="63BCAED6">
      <w:numFmt w:val="bullet"/>
      <w:lvlText w:val="•"/>
      <w:lvlJc w:val="left"/>
      <w:pPr>
        <w:ind w:left="2081" w:hanging="293"/>
      </w:pPr>
      <w:rPr>
        <w:rFonts w:hint="default"/>
        <w:lang w:val="vi" w:eastAsia="en-US" w:bidi="ar-SA"/>
      </w:rPr>
    </w:lvl>
    <w:lvl w:ilvl="3" w:tplc="FE0CA7E4">
      <w:numFmt w:val="bullet"/>
      <w:lvlText w:val="•"/>
      <w:lvlJc w:val="left"/>
      <w:pPr>
        <w:ind w:left="3041" w:hanging="293"/>
      </w:pPr>
      <w:rPr>
        <w:rFonts w:hint="default"/>
        <w:lang w:val="vi" w:eastAsia="en-US" w:bidi="ar-SA"/>
      </w:rPr>
    </w:lvl>
    <w:lvl w:ilvl="4" w:tplc="7F9CF19E">
      <w:numFmt w:val="bullet"/>
      <w:lvlText w:val="•"/>
      <w:lvlJc w:val="left"/>
      <w:pPr>
        <w:ind w:left="4002" w:hanging="293"/>
      </w:pPr>
      <w:rPr>
        <w:rFonts w:hint="default"/>
        <w:lang w:val="vi" w:eastAsia="en-US" w:bidi="ar-SA"/>
      </w:rPr>
    </w:lvl>
    <w:lvl w:ilvl="5" w:tplc="FA1ED1FC">
      <w:numFmt w:val="bullet"/>
      <w:lvlText w:val="•"/>
      <w:lvlJc w:val="left"/>
      <w:pPr>
        <w:ind w:left="4963" w:hanging="293"/>
      </w:pPr>
      <w:rPr>
        <w:rFonts w:hint="default"/>
        <w:lang w:val="vi" w:eastAsia="en-US" w:bidi="ar-SA"/>
      </w:rPr>
    </w:lvl>
    <w:lvl w:ilvl="6" w:tplc="5B2AAE32">
      <w:numFmt w:val="bullet"/>
      <w:lvlText w:val="•"/>
      <w:lvlJc w:val="left"/>
      <w:pPr>
        <w:ind w:left="5923" w:hanging="293"/>
      </w:pPr>
      <w:rPr>
        <w:rFonts w:hint="default"/>
        <w:lang w:val="vi" w:eastAsia="en-US" w:bidi="ar-SA"/>
      </w:rPr>
    </w:lvl>
    <w:lvl w:ilvl="7" w:tplc="594E94B8">
      <w:numFmt w:val="bullet"/>
      <w:lvlText w:val="•"/>
      <w:lvlJc w:val="left"/>
      <w:pPr>
        <w:ind w:left="6884" w:hanging="293"/>
      </w:pPr>
      <w:rPr>
        <w:rFonts w:hint="default"/>
        <w:lang w:val="vi" w:eastAsia="en-US" w:bidi="ar-SA"/>
      </w:rPr>
    </w:lvl>
    <w:lvl w:ilvl="8" w:tplc="C902D1A4">
      <w:numFmt w:val="bullet"/>
      <w:lvlText w:val="•"/>
      <w:lvlJc w:val="left"/>
      <w:pPr>
        <w:ind w:left="7845" w:hanging="293"/>
      </w:pPr>
      <w:rPr>
        <w:rFonts w:hint="default"/>
        <w:lang w:val="vi" w:eastAsia="en-US" w:bidi="ar-SA"/>
      </w:rPr>
    </w:lvl>
  </w:abstractNum>
  <w:abstractNum w:abstractNumId="10">
    <w:nsid w:val="3C5E3411"/>
    <w:multiLevelType w:val="hybridMultilevel"/>
    <w:tmpl w:val="4D063FDC"/>
    <w:lvl w:ilvl="0" w:tplc="46EE9968">
      <w:start w:val="1"/>
      <w:numFmt w:val="decimal"/>
      <w:lvlText w:val="%1."/>
      <w:lvlJc w:val="left"/>
      <w:pPr>
        <w:ind w:left="162"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CF14BCA8">
      <w:numFmt w:val="bullet"/>
      <w:lvlText w:val="•"/>
      <w:lvlJc w:val="left"/>
      <w:pPr>
        <w:ind w:left="1120" w:hanging="317"/>
      </w:pPr>
      <w:rPr>
        <w:rFonts w:hint="default"/>
        <w:lang w:val="vi" w:eastAsia="en-US" w:bidi="ar-SA"/>
      </w:rPr>
    </w:lvl>
    <w:lvl w:ilvl="2" w:tplc="097C3BA2">
      <w:numFmt w:val="bullet"/>
      <w:lvlText w:val="•"/>
      <w:lvlJc w:val="left"/>
      <w:pPr>
        <w:ind w:left="2081" w:hanging="317"/>
      </w:pPr>
      <w:rPr>
        <w:rFonts w:hint="default"/>
        <w:lang w:val="vi" w:eastAsia="en-US" w:bidi="ar-SA"/>
      </w:rPr>
    </w:lvl>
    <w:lvl w:ilvl="3" w:tplc="2EFCE67E">
      <w:numFmt w:val="bullet"/>
      <w:lvlText w:val="•"/>
      <w:lvlJc w:val="left"/>
      <w:pPr>
        <w:ind w:left="3041" w:hanging="317"/>
      </w:pPr>
      <w:rPr>
        <w:rFonts w:hint="default"/>
        <w:lang w:val="vi" w:eastAsia="en-US" w:bidi="ar-SA"/>
      </w:rPr>
    </w:lvl>
    <w:lvl w:ilvl="4" w:tplc="1634401C">
      <w:numFmt w:val="bullet"/>
      <w:lvlText w:val="•"/>
      <w:lvlJc w:val="left"/>
      <w:pPr>
        <w:ind w:left="4002" w:hanging="317"/>
      </w:pPr>
      <w:rPr>
        <w:rFonts w:hint="default"/>
        <w:lang w:val="vi" w:eastAsia="en-US" w:bidi="ar-SA"/>
      </w:rPr>
    </w:lvl>
    <w:lvl w:ilvl="5" w:tplc="DB142804">
      <w:numFmt w:val="bullet"/>
      <w:lvlText w:val="•"/>
      <w:lvlJc w:val="left"/>
      <w:pPr>
        <w:ind w:left="4963" w:hanging="317"/>
      </w:pPr>
      <w:rPr>
        <w:rFonts w:hint="default"/>
        <w:lang w:val="vi" w:eastAsia="en-US" w:bidi="ar-SA"/>
      </w:rPr>
    </w:lvl>
    <w:lvl w:ilvl="6" w:tplc="98A8DAAC">
      <w:numFmt w:val="bullet"/>
      <w:lvlText w:val="•"/>
      <w:lvlJc w:val="left"/>
      <w:pPr>
        <w:ind w:left="5923" w:hanging="317"/>
      </w:pPr>
      <w:rPr>
        <w:rFonts w:hint="default"/>
        <w:lang w:val="vi" w:eastAsia="en-US" w:bidi="ar-SA"/>
      </w:rPr>
    </w:lvl>
    <w:lvl w:ilvl="7" w:tplc="B21C5FB2">
      <w:numFmt w:val="bullet"/>
      <w:lvlText w:val="•"/>
      <w:lvlJc w:val="left"/>
      <w:pPr>
        <w:ind w:left="6884" w:hanging="317"/>
      </w:pPr>
      <w:rPr>
        <w:rFonts w:hint="default"/>
        <w:lang w:val="vi" w:eastAsia="en-US" w:bidi="ar-SA"/>
      </w:rPr>
    </w:lvl>
    <w:lvl w:ilvl="8" w:tplc="9E8E416A">
      <w:numFmt w:val="bullet"/>
      <w:lvlText w:val="•"/>
      <w:lvlJc w:val="left"/>
      <w:pPr>
        <w:ind w:left="7845" w:hanging="317"/>
      </w:pPr>
      <w:rPr>
        <w:rFonts w:hint="default"/>
        <w:lang w:val="vi" w:eastAsia="en-US" w:bidi="ar-SA"/>
      </w:rPr>
    </w:lvl>
  </w:abstractNum>
  <w:abstractNum w:abstractNumId="11">
    <w:nsid w:val="416876FC"/>
    <w:multiLevelType w:val="hybridMultilevel"/>
    <w:tmpl w:val="E7DA5672"/>
    <w:lvl w:ilvl="0" w:tplc="988804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41A5146D"/>
    <w:multiLevelType w:val="hybridMultilevel"/>
    <w:tmpl w:val="AFEC6510"/>
    <w:lvl w:ilvl="0" w:tplc="612427A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82C596D"/>
    <w:multiLevelType w:val="hybridMultilevel"/>
    <w:tmpl w:val="EA1A6542"/>
    <w:lvl w:ilvl="0" w:tplc="F4FE7AF0">
      <w:start w:val="1"/>
      <w:numFmt w:val="decimal"/>
      <w:lvlText w:val="%1."/>
      <w:lvlJc w:val="left"/>
      <w:pPr>
        <w:ind w:left="162" w:hanging="293"/>
      </w:pPr>
      <w:rPr>
        <w:rFonts w:ascii="Times New Roman" w:eastAsia="Times New Roman" w:hAnsi="Times New Roman" w:cs="Times New Roman" w:hint="default"/>
        <w:b w:val="0"/>
        <w:bCs w:val="0"/>
        <w:i w:val="0"/>
        <w:iCs w:val="0"/>
        <w:spacing w:val="-4"/>
        <w:w w:val="100"/>
        <w:sz w:val="28"/>
        <w:szCs w:val="28"/>
        <w:lang w:val="vi" w:eastAsia="en-US" w:bidi="ar-SA"/>
      </w:rPr>
    </w:lvl>
    <w:lvl w:ilvl="1" w:tplc="EA60E89E">
      <w:numFmt w:val="bullet"/>
      <w:lvlText w:val="•"/>
      <w:lvlJc w:val="left"/>
      <w:pPr>
        <w:ind w:left="1120" w:hanging="293"/>
      </w:pPr>
      <w:rPr>
        <w:rFonts w:hint="default"/>
        <w:lang w:val="vi" w:eastAsia="en-US" w:bidi="ar-SA"/>
      </w:rPr>
    </w:lvl>
    <w:lvl w:ilvl="2" w:tplc="839A1F94">
      <w:numFmt w:val="bullet"/>
      <w:lvlText w:val="•"/>
      <w:lvlJc w:val="left"/>
      <w:pPr>
        <w:ind w:left="2081" w:hanging="293"/>
      </w:pPr>
      <w:rPr>
        <w:rFonts w:hint="default"/>
        <w:lang w:val="vi" w:eastAsia="en-US" w:bidi="ar-SA"/>
      </w:rPr>
    </w:lvl>
    <w:lvl w:ilvl="3" w:tplc="B2EED55A">
      <w:numFmt w:val="bullet"/>
      <w:lvlText w:val="•"/>
      <w:lvlJc w:val="left"/>
      <w:pPr>
        <w:ind w:left="3041" w:hanging="293"/>
      </w:pPr>
      <w:rPr>
        <w:rFonts w:hint="default"/>
        <w:lang w:val="vi" w:eastAsia="en-US" w:bidi="ar-SA"/>
      </w:rPr>
    </w:lvl>
    <w:lvl w:ilvl="4" w:tplc="699C06E6">
      <w:numFmt w:val="bullet"/>
      <w:lvlText w:val="•"/>
      <w:lvlJc w:val="left"/>
      <w:pPr>
        <w:ind w:left="4002" w:hanging="293"/>
      </w:pPr>
      <w:rPr>
        <w:rFonts w:hint="default"/>
        <w:lang w:val="vi" w:eastAsia="en-US" w:bidi="ar-SA"/>
      </w:rPr>
    </w:lvl>
    <w:lvl w:ilvl="5" w:tplc="FF5886CE">
      <w:numFmt w:val="bullet"/>
      <w:lvlText w:val="•"/>
      <w:lvlJc w:val="left"/>
      <w:pPr>
        <w:ind w:left="4963" w:hanging="293"/>
      </w:pPr>
      <w:rPr>
        <w:rFonts w:hint="default"/>
        <w:lang w:val="vi" w:eastAsia="en-US" w:bidi="ar-SA"/>
      </w:rPr>
    </w:lvl>
    <w:lvl w:ilvl="6" w:tplc="14789158">
      <w:numFmt w:val="bullet"/>
      <w:lvlText w:val="•"/>
      <w:lvlJc w:val="left"/>
      <w:pPr>
        <w:ind w:left="5923" w:hanging="293"/>
      </w:pPr>
      <w:rPr>
        <w:rFonts w:hint="default"/>
        <w:lang w:val="vi" w:eastAsia="en-US" w:bidi="ar-SA"/>
      </w:rPr>
    </w:lvl>
    <w:lvl w:ilvl="7" w:tplc="4CE4412E">
      <w:numFmt w:val="bullet"/>
      <w:lvlText w:val="•"/>
      <w:lvlJc w:val="left"/>
      <w:pPr>
        <w:ind w:left="6884" w:hanging="293"/>
      </w:pPr>
      <w:rPr>
        <w:rFonts w:hint="default"/>
        <w:lang w:val="vi" w:eastAsia="en-US" w:bidi="ar-SA"/>
      </w:rPr>
    </w:lvl>
    <w:lvl w:ilvl="8" w:tplc="03785B2C">
      <w:numFmt w:val="bullet"/>
      <w:lvlText w:val="•"/>
      <w:lvlJc w:val="left"/>
      <w:pPr>
        <w:ind w:left="7845" w:hanging="293"/>
      </w:pPr>
      <w:rPr>
        <w:rFonts w:hint="default"/>
        <w:lang w:val="vi" w:eastAsia="en-US" w:bidi="ar-SA"/>
      </w:rPr>
    </w:lvl>
  </w:abstractNum>
  <w:abstractNum w:abstractNumId="14">
    <w:nsid w:val="5AA7768A"/>
    <w:multiLevelType w:val="hybridMultilevel"/>
    <w:tmpl w:val="97D2D15C"/>
    <w:lvl w:ilvl="0" w:tplc="5122E054">
      <w:start w:val="1"/>
      <w:numFmt w:val="decimal"/>
      <w:lvlText w:val="%1."/>
      <w:lvlJc w:val="left"/>
      <w:pPr>
        <w:ind w:left="16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7C729A30">
      <w:numFmt w:val="bullet"/>
      <w:lvlText w:val="•"/>
      <w:lvlJc w:val="left"/>
      <w:pPr>
        <w:ind w:left="1120" w:hanging="298"/>
      </w:pPr>
      <w:rPr>
        <w:rFonts w:hint="default"/>
        <w:lang w:val="vi" w:eastAsia="en-US" w:bidi="ar-SA"/>
      </w:rPr>
    </w:lvl>
    <w:lvl w:ilvl="2" w:tplc="BACCBC78">
      <w:numFmt w:val="bullet"/>
      <w:lvlText w:val="•"/>
      <w:lvlJc w:val="left"/>
      <w:pPr>
        <w:ind w:left="2081" w:hanging="298"/>
      </w:pPr>
      <w:rPr>
        <w:rFonts w:hint="default"/>
        <w:lang w:val="vi" w:eastAsia="en-US" w:bidi="ar-SA"/>
      </w:rPr>
    </w:lvl>
    <w:lvl w:ilvl="3" w:tplc="F956ED56">
      <w:numFmt w:val="bullet"/>
      <w:lvlText w:val="•"/>
      <w:lvlJc w:val="left"/>
      <w:pPr>
        <w:ind w:left="3041" w:hanging="298"/>
      </w:pPr>
      <w:rPr>
        <w:rFonts w:hint="default"/>
        <w:lang w:val="vi" w:eastAsia="en-US" w:bidi="ar-SA"/>
      </w:rPr>
    </w:lvl>
    <w:lvl w:ilvl="4" w:tplc="B884337A">
      <w:numFmt w:val="bullet"/>
      <w:lvlText w:val="•"/>
      <w:lvlJc w:val="left"/>
      <w:pPr>
        <w:ind w:left="4002" w:hanging="298"/>
      </w:pPr>
      <w:rPr>
        <w:rFonts w:hint="default"/>
        <w:lang w:val="vi" w:eastAsia="en-US" w:bidi="ar-SA"/>
      </w:rPr>
    </w:lvl>
    <w:lvl w:ilvl="5" w:tplc="40569970">
      <w:numFmt w:val="bullet"/>
      <w:lvlText w:val="•"/>
      <w:lvlJc w:val="left"/>
      <w:pPr>
        <w:ind w:left="4963" w:hanging="298"/>
      </w:pPr>
      <w:rPr>
        <w:rFonts w:hint="default"/>
        <w:lang w:val="vi" w:eastAsia="en-US" w:bidi="ar-SA"/>
      </w:rPr>
    </w:lvl>
    <w:lvl w:ilvl="6" w:tplc="E5825240">
      <w:numFmt w:val="bullet"/>
      <w:lvlText w:val="•"/>
      <w:lvlJc w:val="left"/>
      <w:pPr>
        <w:ind w:left="5923" w:hanging="298"/>
      </w:pPr>
      <w:rPr>
        <w:rFonts w:hint="default"/>
        <w:lang w:val="vi" w:eastAsia="en-US" w:bidi="ar-SA"/>
      </w:rPr>
    </w:lvl>
    <w:lvl w:ilvl="7" w:tplc="C23C2400">
      <w:numFmt w:val="bullet"/>
      <w:lvlText w:val="•"/>
      <w:lvlJc w:val="left"/>
      <w:pPr>
        <w:ind w:left="6884" w:hanging="298"/>
      </w:pPr>
      <w:rPr>
        <w:rFonts w:hint="default"/>
        <w:lang w:val="vi" w:eastAsia="en-US" w:bidi="ar-SA"/>
      </w:rPr>
    </w:lvl>
    <w:lvl w:ilvl="8" w:tplc="94585F80">
      <w:numFmt w:val="bullet"/>
      <w:lvlText w:val="•"/>
      <w:lvlJc w:val="left"/>
      <w:pPr>
        <w:ind w:left="7845" w:hanging="298"/>
      </w:pPr>
      <w:rPr>
        <w:rFonts w:hint="default"/>
        <w:lang w:val="vi" w:eastAsia="en-US" w:bidi="ar-SA"/>
      </w:rPr>
    </w:lvl>
  </w:abstractNum>
  <w:abstractNum w:abstractNumId="15">
    <w:nsid w:val="77012F8C"/>
    <w:multiLevelType w:val="hybridMultilevel"/>
    <w:tmpl w:val="9A706016"/>
    <w:lvl w:ilvl="0" w:tplc="C0A862E8">
      <w:start w:val="1"/>
      <w:numFmt w:val="decimal"/>
      <w:lvlText w:val="%1."/>
      <w:lvlJc w:val="left"/>
      <w:pPr>
        <w:ind w:left="16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CC72E826">
      <w:numFmt w:val="bullet"/>
      <w:lvlText w:val="•"/>
      <w:lvlJc w:val="left"/>
      <w:pPr>
        <w:ind w:left="1120" w:hanging="302"/>
      </w:pPr>
      <w:rPr>
        <w:rFonts w:hint="default"/>
        <w:lang w:val="vi" w:eastAsia="en-US" w:bidi="ar-SA"/>
      </w:rPr>
    </w:lvl>
    <w:lvl w:ilvl="2" w:tplc="B45E22F4">
      <w:numFmt w:val="bullet"/>
      <w:lvlText w:val="•"/>
      <w:lvlJc w:val="left"/>
      <w:pPr>
        <w:ind w:left="2081" w:hanging="302"/>
      </w:pPr>
      <w:rPr>
        <w:rFonts w:hint="default"/>
        <w:lang w:val="vi" w:eastAsia="en-US" w:bidi="ar-SA"/>
      </w:rPr>
    </w:lvl>
    <w:lvl w:ilvl="3" w:tplc="366421F2">
      <w:numFmt w:val="bullet"/>
      <w:lvlText w:val="•"/>
      <w:lvlJc w:val="left"/>
      <w:pPr>
        <w:ind w:left="3041" w:hanging="302"/>
      </w:pPr>
      <w:rPr>
        <w:rFonts w:hint="default"/>
        <w:lang w:val="vi" w:eastAsia="en-US" w:bidi="ar-SA"/>
      </w:rPr>
    </w:lvl>
    <w:lvl w:ilvl="4" w:tplc="AA7E339C">
      <w:numFmt w:val="bullet"/>
      <w:lvlText w:val="•"/>
      <w:lvlJc w:val="left"/>
      <w:pPr>
        <w:ind w:left="4002" w:hanging="302"/>
      </w:pPr>
      <w:rPr>
        <w:rFonts w:hint="default"/>
        <w:lang w:val="vi" w:eastAsia="en-US" w:bidi="ar-SA"/>
      </w:rPr>
    </w:lvl>
    <w:lvl w:ilvl="5" w:tplc="3B64D464">
      <w:numFmt w:val="bullet"/>
      <w:lvlText w:val="•"/>
      <w:lvlJc w:val="left"/>
      <w:pPr>
        <w:ind w:left="4963" w:hanging="302"/>
      </w:pPr>
      <w:rPr>
        <w:rFonts w:hint="default"/>
        <w:lang w:val="vi" w:eastAsia="en-US" w:bidi="ar-SA"/>
      </w:rPr>
    </w:lvl>
    <w:lvl w:ilvl="6" w:tplc="9D787E02">
      <w:numFmt w:val="bullet"/>
      <w:lvlText w:val="•"/>
      <w:lvlJc w:val="left"/>
      <w:pPr>
        <w:ind w:left="5923" w:hanging="302"/>
      </w:pPr>
      <w:rPr>
        <w:rFonts w:hint="default"/>
        <w:lang w:val="vi" w:eastAsia="en-US" w:bidi="ar-SA"/>
      </w:rPr>
    </w:lvl>
    <w:lvl w:ilvl="7" w:tplc="87D6A112">
      <w:numFmt w:val="bullet"/>
      <w:lvlText w:val="•"/>
      <w:lvlJc w:val="left"/>
      <w:pPr>
        <w:ind w:left="6884" w:hanging="302"/>
      </w:pPr>
      <w:rPr>
        <w:rFonts w:hint="default"/>
        <w:lang w:val="vi" w:eastAsia="en-US" w:bidi="ar-SA"/>
      </w:rPr>
    </w:lvl>
    <w:lvl w:ilvl="8" w:tplc="CB58A63E">
      <w:numFmt w:val="bullet"/>
      <w:lvlText w:val="•"/>
      <w:lvlJc w:val="left"/>
      <w:pPr>
        <w:ind w:left="7845" w:hanging="302"/>
      </w:pPr>
      <w:rPr>
        <w:rFonts w:hint="default"/>
        <w:lang w:val="vi" w:eastAsia="en-US" w:bidi="ar-SA"/>
      </w:rPr>
    </w:lvl>
  </w:abstractNum>
  <w:abstractNum w:abstractNumId="16">
    <w:nsid w:val="7E362AAF"/>
    <w:multiLevelType w:val="hybridMultilevel"/>
    <w:tmpl w:val="78D4E146"/>
    <w:lvl w:ilvl="0" w:tplc="FC9A4790">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CA4EA55C">
      <w:numFmt w:val="bullet"/>
      <w:lvlText w:val="•"/>
      <w:lvlJc w:val="left"/>
      <w:pPr>
        <w:ind w:left="1120" w:hanging="300"/>
      </w:pPr>
      <w:rPr>
        <w:rFonts w:hint="default"/>
        <w:lang w:val="vi" w:eastAsia="en-US" w:bidi="ar-SA"/>
      </w:rPr>
    </w:lvl>
    <w:lvl w:ilvl="2" w:tplc="6638D69E">
      <w:numFmt w:val="bullet"/>
      <w:lvlText w:val="•"/>
      <w:lvlJc w:val="left"/>
      <w:pPr>
        <w:ind w:left="2081" w:hanging="300"/>
      </w:pPr>
      <w:rPr>
        <w:rFonts w:hint="default"/>
        <w:lang w:val="vi" w:eastAsia="en-US" w:bidi="ar-SA"/>
      </w:rPr>
    </w:lvl>
    <w:lvl w:ilvl="3" w:tplc="FDEA920A">
      <w:numFmt w:val="bullet"/>
      <w:lvlText w:val="•"/>
      <w:lvlJc w:val="left"/>
      <w:pPr>
        <w:ind w:left="3041" w:hanging="300"/>
      </w:pPr>
      <w:rPr>
        <w:rFonts w:hint="default"/>
        <w:lang w:val="vi" w:eastAsia="en-US" w:bidi="ar-SA"/>
      </w:rPr>
    </w:lvl>
    <w:lvl w:ilvl="4" w:tplc="15023E30">
      <w:numFmt w:val="bullet"/>
      <w:lvlText w:val="•"/>
      <w:lvlJc w:val="left"/>
      <w:pPr>
        <w:ind w:left="4002" w:hanging="300"/>
      </w:pPr>
      <w:rPr>
        <w:rFonts w:hint="default"/>
        <w:lang w:val="vi" w:eastAsia="en-US" w:bidi="ar-SA"/>
      </w:rPr>
    </w:lvl>
    <w:lvl w:ilvl="5" w:tplc="03181EF4">
      <w:numFmt w:val="bullet"/>
      <w:lvlText w:val="•"/>
      <w:lvlJc w:val="left"/>
      <w:pPr>
        <w:ind w:left="4963" w:hanging="300"/>
      </w:pPr>
      <w:rPr>
        <w:rFonts w:hint="default"/>
        <w:lang w:val="vi" w:eastAsia="en-US" w:bidi="ar-SA"/>
      </w:rPr>
    </w:lvl>
    <w:lvl w:ilvl="6" w:tplc="D76E329E">
      <w:numFmt w:val="bullet"/>
      <w:lvlText w:val="•"/>
      <w:lvlJc w:val="left"/>
      <w:pPr>
        <w:ind w:left="5923" w:hanging="300"/>
      </w:pPr>
      <w:rPr>
        <w:rFonts w:hint="default"/>
        <w:lang w:val="vi" w:eastAsia="en-US" w:bidi="ar-SA"/>
      </w:rPr>
    </w:lvl>
    <w:lvl w:ilvl="7" w:tplc="3688554A">
      <w:numFmt w:val="bullet"/>
      <w:lvlText w:val="•"/>
      <w:lvlJc w:val="left"/>
      <w:pPr>
        <w:ind w:left="6884" w:hanging="300"/>
      </w:pPr>
      <w:rPr>
        <w:rFonts w:hint="default"/>
        <w:lang w:val="vi" w:eastAsia="en-US" w:bidi="ar-SA"/>
      </w:rPr>
    </w:lvl>
    <w:lvl w:ilvl="8" w:tplc="8B9C6500">
      <w:numFmt w:val="bullet"/>
      <w:lvlText w:val="•"/>
      <w:lvlJc w:val="left"/>
      <w:pPr>
        <w:ind w:left="7845" w:hanging="300"/>
      </w:pPr>
      <w:rPr>
        <w:rFonts w:hint="default"/>
        <w:lang w:val="vi" w:eastAsia="en-US" w:bidi="ar-SA"/>
      </w:rPr>
    </w:lvl>
  </w:abstractNum>
  <w:num w:numId="1">
    <w:abstractNumId w:val="12"/>
  </w:num>
  <w:num w:numId="2">
    <w:abstractNumId w:val="1"/>
  </w:num>
  <w:num w:numId="3">
    <w:abstractNumId w:val="8"/>
  </w:num>
  <w:num w:numId="4">
    <w:abstractNumId w:val="11"/>
  </w:num>
  <w:num w:numId="5">
    <w:abstractNumId w:val="13"/>
  </w:num>
  <w:num w:numId="6">
    <w:abstractNumId w:val="16"/>
  </w:num>
  <w:num w:numId="7">
    <w:abstractNumId w:val="3"/>
  </w:num>
  <w:num w:numId="8">
    <w:abstractNumId w:val="14"/>
  </w:num>
  <w:num w:numId="9">
    <w:abstractNumId w:val="6"/>
  </w:num>
  <w:num w:numId="10">
    <w:abstractNumId w:val="2"/>
  </w:num>
  <w:num w:numId="11">
    <w:abstractNumId w:val="15"/>
  </w:num>
  <w:num w:numId="12">
    <w:abstractNumId w:val="5"/>
  </w:num>
  <w:num w:numId="13">
    <w:abstractNumId w:val="4"/>
  </w:num>
  <w:num w:numId="14">
    <w:abstractNumId w:val="9"/>
  </w:num>
  <w:num w:numId="15">
    <w:abstractNumId w:val="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7C"/>
    <w:rsid w:val="000069C0"/>
    <w:rsid w:val="000069ED"/>
    <w:rsid w:val="00007E72"/>
    <w:rsid w:val="00013AE9"/>
    <w:rsid w:val="00013B00"/>
    <w:rsid w:val="00015C4D"/>
    <w:rsid w:val="00015D1D"/>
    <w:rsid w:val="0001712C"/>
    <w:rsid w:val="000175DF"/>
    <w:rsid w:val="00020CC0"/>
    <w:rsid w:val="000226DB"/>
    <w:rsid w:val="00025C0F"/>
    <w:rsid w:val="00027112"/>
    <w:rsid w:val="00030B5C"/>
    <w:rsid w:val="000318A7"/>
    <w:rsid w:val="000321DF"/>
    <w:rsid w:val="00033E60"/>
    <w:rsid w:val="00035FE1"/>
    <w:rsid w:val="00036153"/>
    <w:rsid w:val="00040820"/>
    <w:rsid w:val="00040ADE"/>
    <w:rsid w:val="00043E43"/>
    <w:rsid w:val="00044F92"/>
    <w:rsid w:val="00056355"/>
    <w:rsid w:val="000622ED"/>
    <w:rsid w:val="00063F7D"/>
    <w:rsid w:val="00081CFC"/>
    <w:rsid w:val="00086B39"/>
    <w:rsid w:val="00094393"/>
    <w:rsid w:val="000A0355"/>
    <w:rsid w:val="000A3287"/>
    <w:rsid w:val="000A336B"/>
    <w:rsid w:val="000A3780"/>
    <w:rsid w:val="000A646F"/>
    <w:rsid w:val="000A66C7"/>
    <w:rsid w:val="000C3B69"/>
    <w:rsid w:val="000C4EE0"/>
    <w:rsid w:val="000C58F7"/>
    <w:rsid w:val="000C74F1"/>
    <w:rsid w:val="000D0D77"/>
    <w:rsid w:val="000D153D"/>
    <w:rsid w:val="000D24C4"/>
    <w:rsid w:val="000D25A8"/>
    <w:rsid w:val="000E20AD"/>
    <w:rsid w:val="000E7F4A"/>
    <w:rsid w:val="000F1B3D"/>
    <w:rsid w:val="000F6895"/>
    <w:rsid w:val="000F7161"/>
    <w:rsid w:val="00102672"/>
    <w:rsid w:val="001035BC"/>
    <w:rsid w:val="00110C88"/>
    <w:rsid w:val="00112090"/>
    <w:rsid w:val="00112E4C"/>
    <w:rsid w:val="001171E0"/>
    <w:rsid w:val="00120D40"/>
    <w:rsid w:val="00121951"/>
    <w:rsid w:val="00122D59"/>
    <w:rsid w:val="00123B9C"/>
    <w:rsid w:val="001241EA"/>
    <w:rsid w:val="00125C34"/>
    <w:rsid w:val="00125E46"/>
    <w:rsid w:val="00126D97"/>
    <w:rsid w:val="00133692"/>
    <w:rsid w:val="001340FE"/>
    <w:rsid w:val="001373AA"/>
    <w:rsid w:val="00143635"/>
    <w:rsid w:val="00146B89"/>
    <w:rsid w:val="00156E3C"/>
    <w:rsid w:val="00162574"/>
    <w:rsid w:val="00165DD1"/>
    <w:rsid w:val="0017590D"/>
    <w:rsid w:val="00176B6A"/>
    <w:rsid w:val="00177CF0"/>
    <w:rsid w:val="00186721"/>
    <w:rsid w:val="001873CA"/>
    <w:rsid w:val="00192B8A"/>
    <w:rsid w:val="00192E37"/>
    <w:rsid w:val="001936DF"/>
    <w:rsid w:val="00196930"/>
    <w:rsid w:val="001A05D0"/>
    <w:rsid w:val="001B3C6D"/>
    <w:rsid w:val="001B572D"/>
    <w:rsid w:val="001C19FD"/>
    <w:rsid w:val="001C2F12"/>
    <w:rsid w:val="001C3C94"/>
    <w:rsid w:val="001C5E39"/>
    <w:rsid w:val="001C69F1"/>
    <w:rsid w:val="001C7E14"/>
    <w:rsid w:val="001D0BF8"/>
    <w:rsid w:val="001D16CB"/>
    <w:rsid w:val="001D1E1F"/>
    <w:rsid w:val="001D4480"/>
    <w:rsid w:val="001D4952"/>
    <w:rsid w:val="001D6BE2"/>
    <w:rsid w:val="001D79FB"/>
    <w:rsid w:val="001D7D30"/>
    <w:rsid w:val="001E0544"/>
    <w:rsid w:val="001E1671"/>
    <w:rsid w:val="001E49CD"/>
    <w:rsid w:val="001E78A5"/>
    <w:rsid w:val="001F00ED"/>
    <w:rsid w:val="001F0698"/>
    <w:rsid w:val="001F3E91"/>
    <w:rsid w:val="001F4347"/>
    <w:rsid w:val="001F4787"/>
    <w:rsid w:val="001F4A38"/>
    <w:rsid w:val="002044E3"/>
    <w:rsid w:val="00206B58"/>
    <w:rsid w:val="00213ECF"/>
    <w:rsid w:val="00215BA3"/>
    <w:rsid w:val="00215D37"/>
    <w:rsid w:val="00216097"/>
    <w:rsid w:val="002200CD"/>
    <w:rsid w:val="00224A1B"/>
    <w:rsid w:val="00230713"/>
    <w:rsid w:val="00231301"/>
    <w:rsid w:val="00231889"/>
    <w:rsid w:val="00231A50"/>
    <w:rsid w:val="00231DA9"/>
    <w:rsid w:val="002347CC"/>
    <w:rsid w:val="0023525B"/>
    <w:rsid w:val="00235735"/>
    <w:rsid w:val="00241007"/>
    <w:rsid w:val="002417CE"/>
    <w:rsid w:val="00241CFD"/>
    <w:rsid w:val="00244A41"/>
    <w:rsid w:val="00244ACF"/>
    <w:rsid w:val="00251E2F"/>
    <w:rsid w:val="0025501E"/>
    <w:rsid w:val="00255CCA"/>
    <w:rsid w:val="00260AD5"/>
    <w:rsid w:val="00262CCA"/>
    <w:rsid w:val="00263E55"/>
    <w:rsid w:val="00270B23"/>
    <w:rsid w:val="00270D1A"/>
    <w:rsid w:val="0027168C"/>
    <w:rsid w:val="00271B11"/>
    <w:rsid w:val="00271F33"/>
    <w:rsid w:val="00281C75"/>
    <w:rsid w:val="00282E31"/>
    <w:rsid w:val="002849DD"/>
    <w:rsid w:val="00292F5E"/>
    <w:rsid w:val="0029354C"/>
    <w:rsid w:val="00294697"/>
    <w:rsid w:val="002950D2"/>
    <w:rsid w:val="0029559D"/>
    <w:rsid w:val="00297AC4"/>
    <w:rsid w:val="002A3351"/>
    <w:rsid w:val="002B25FD"/>
    <w:rsid w:val="002B54D5"/>
    <w:rsid w:val="002C7F1A"/>
    <w:rsid w:val="002D285D"/>
    <w:rsid w:val="002D3FF5"/>
    <w:rsid w:val="002D4207"/>
    <w:rsid w:val="002D4E4C"/>
    <w:rsid w:val="002D5804"/>
    <w:rsid w:val="002D69B9"/>
    <w:rsid w:val="002E5761"/>
    <w:rsid w:val="002F1208"/>
    <w:rsid w:val="002F4C24"/>
    <w:rsid w:val="00302643"/>
    <w:rsid w:val="003049F2"/>
    <w:rsid w:val="00304B03"/>
    <w:rsid w:val="00305978"/>
    <w:rsid w:val="00310B78"/>
    <w:rsid w:val="00314471"/>
    <w:rsid w:val="00315E65"/>
    <w:rsid w:val="003161FF"/>
    <w:rsid w:val="0032646A"/>
    <w:rsid w:val="0033053D"/>
    <w:rsid w:val="00330D83"/>
    <w:rsid w:val="00335926"/>
    <w:rsid w:val="0033647F"/>
    <w:rsid w:val="00340928"/>
    <w:rsid w:val="00342BB5"/>
    <w:rsid w:val="003447D2"/>
    <w:rsid w:val="003451DF"/>
    <w:rsid w:val="00345976"/>
    <w:rsid w:val="003554FB"/>
    <w:rsid w:val="00355B25"/>
    <w:rsid w:val="00355B68"/>
    <w:rsid w:val="00360AD1"/>
    <w:rsid w:val="003636A3"/>
    <w:rsid w:val="00363881"/>
    <w:rsid w:val="0036711B"/>
    <w:rsid w:val="00372AC1"/>
    <w:rsid w:val="00375548"/>
    <w:rsid w:val="00380A59"/>
    <w:rsid w:val="00382804"/>
    <w:rsid w:val="00383582"/>
    <w:rsid w:val="003840FA"/>
    <w:rsid w:val="00391F10"/>
    <w:rsid w:val="00391FC4"/>
    <w:rsid w:val="003974B4"/>
    <w:rsid w:val="003A4693"/>
    <w:rsid w:val="003A4E9D"/>
    <w:rsid w:val="003A7530"/>
    <w:rsid w:val="003A7D4B"/>
    <w:rsid w:val="003B5874"/>
    <w:rsid w:val="003C0D9B"/>
    <w:rsid w:val="003C20A3"/>
    <w:rsid w:val="003C2FE6"/>
    <w:rsid w:val="003D022A"/>
    <w:rsid w:val="003E16F7"/>
    <w:rsid w:val="003E4B0D"/>
    <w:rsid w:val="003E7A76"/>
    <w:rsid w:val="003E7E23"/>
    <w:rsid w:val="003F0428"/>
    <w:rsid w:val="003F0CAE"/>
    <w:rsid w:val="003F3339"/>
    <w:rsid w:val="003F6350"/>
    <w:rsid w:val="003F7D16"/>
    <w:rsid w:val="004023A6"/>
    <w:rsid w:val="00404F8B"/>
    <w:rsid w:val="0040773E"/>
    <w:rsid w:val="00410820"/>
    <w:rsid w:val="004169E6"/>
    <w:rsid w:val="00417300"/>
    <w:rsid w:val="00424943"/>
    <w:rsid w:val="0042505A"/>
    <w:rsid w:val="004310BB"/>
    <w:rsid w:val="004326CF"/>
    <w:rsid w:val="00432E07"/>
    <w:rsid w:val="0043524F"/>
    <w:rsid w:val="00441E92"/>
    <w:rsid w:val="0044280E"/>
    <w:rsid w:val="00443A57"/>
    <w:rsid w:val="004448C2"/>
    <w:rsid w:val="00445872"/>
    <w:rsid w:val="004470F5"/>
    <w:rsid w:val="00447F1B"/>
    <w:rsid w:val="00450F64"/>
    <w:rsid w:val="004527EF"/>
    <w:rsid w:val="0045370F"/>
    <w:rsid w:val="00453765"/>
    <w:rsid w:val="00453A30"/>
    <w:rsid w:val="00454730"/>
    <w:rsid w:val="00454D4E"/>
    <w:rsid w:val="00455E28"/>
    <w:rsid w:val="004570B5"/>
    <w:rsid w:val="00457584"/>
    <w:rsid w:val="004577D4"/>
    <w:rsid w:val="00457F0B"/>
    <w:rsid w:val="004630CB"/>
    <w:rsid w:val="00463734"/>
    <w:rsid w:val="004646B7"/>
    <w:rsid w:val="004647C3"/>
    <w:rsid w:val="004676F8"/>
    <w:rsid w:val="00470A7E"/>
    <w:rsid w:val="00477C66"/>
    <w:rsid w:val="0048020A"/>
    <w:rsid w:val="00482AFC"/>
    <w:rsid w:val="00482DFA"/>
    <w:rsid w:val="004838F1"/>
    <w:rsid w:val="00484800"/>
    <w:rsid w:val="00486011"/>
    <w:rsid w:val="004865DB"/>
    <w:rsid w:val="004903CC"/>
    <w:rsid w:val="004939AE"/>
    <w:rsid w:val="004A0F92"/>
    <w:rsid w:val="004A2140"/>
    <w:rsid w:val="004A2150"/>
    <w:rsid w:val="004A3874"/>
    <w:rsid w:val="004A3B5D"/>
    <w:rsid w:val="004B0EC9"/>
    <w:rsid w:val="004C1F4F"/>
    <w:rsid w:val="004C40A6"/>
    <w:rsid w:val="004D018F"/>
    <w:rsid w:val="004D0C5F"/>
    <w:rsid w:val="004D24F9"/>
    <w:rsid w:val="004D4EF4"/>
    <w:rsid w:val="004D5BEC"/>
    <w:rsid w:val="004D656A"/>
    <w:rsid w:val="004E3158"/>
    <w:rsid w:val="004E7477"/>
    <w:rsid w:val="004F397F"/>
    <w:rsid w:val="004F414C"/>
    <w:rsid w:val="005014E3"/>
    <w:rsid w:val="0050466F"/>
    <w:rsid w:val="00505EC6"/>
    <w:rsid w:val="0051178E"/>
    <w:rsid w:val="00513B66"/>
    <w:rsid w:val="005144D0"/>
    <w:rsid w:val="00516F4D"/>
    <w:rsid w:val="00522544"/>
    <w:rsid w:val="0052690F"/>
    <w:rsid w:val="00526CFB"/>
    <w:rsid w:val="005331C2"/>
    <w:rsid w:val="00540391"/>
    <w:rsid w:val="00546312"/>
    <w:rsid w:val="00555F38"/>
    <w:rsid w:val="00556B57"/>
    <w:rsid w:val="005572CD"/>
    <w:rsid w:val="0055773F"/>
    <w:rsid w:val="00560947"/>
    <w:rsid w:val="005617ED"/>
    <w:rsid w:val="0056615F"/>
    <w:rsid w:val="00575AED"/>
    <w:rsid w:val="00576F56"/>
    <w:rsid w:val="00580140"/>
    <w:rsid w:val="00583009"/>
    <w:rsid w:val="00583F9A"/>
    <w:rsid w:val="0058462D"/>
    <w:rsid w:val="00591C06"/>
    <w:rsid w:val="00591FE2"/>
    <w:rsid w:val="0059666B"/>
    <w:rsid w:val="005A0016"/>
    <w:rsid w:val="005A491F"/>
    <w:rsid w:val="005A7EFA"/>
    <w:rsid w:val="005B0C69"/>
    <w:rsid w:val="005B5142"/>
    <w:rsid w:val="005B6F7A"/>
    <w:rsid w:val="005C0495"/>
    <w:rsid w:val="005C07CD"/>
    <w:rsid w:val="005C1039"/>
    <w:rsid w:val="005C1A1C"/>
    <w:rsid w:val="005C39A2"/>
    <w:rsid w:val="005C3C9D"/>
    <w:rsid w:val="005C5AAC"/>
    <w:rsid w:val="005D179A"/>
    <w:rsid w:val="005D2827"/>
    <w:rsid w:val="005E0456"/>
    <w:rsid w:val="005E5A2D"/>
    <w:rsid w:val="005F0629"/>
    <w:rsid w:val="005F1AFC"/>
    <w:rsid w:val="005F5524"/>
    <w:rsid w:val="00602874"/>
    <w:rsid w:val="00602CB2"/>
    <w:rsid w:val="00605385"/>
    <w:rsid w:val="00605F58"/>
    <w:rsid w:val="00606031"/>
    <w:rsid w:val="006076E6"/>
    <w:rsid w:val="006121F1"/>
    <w:rsid w:val="00612854"/>
    <w:rsid w:val="00614384"/>
    <w:rsid w:val="0061681A"/>
    <w:rsid w:val="0062285F"/>
    <w:rsid w:val="00623317"/>
    <w:rsid w:val="006276B4"/>
    <w:rsid w:val="00633C35"/>
    <w:rsid w:val="006410F8"/>
    <w:rsid w:val="00641603"/>
    <w:rsid w:val="006439E1"/>
    <w:rsid w:val="00646AE1"/>
    <w:rsid w:val="00650278"/>
    <w:rsid w:val="0065275C"/>
    <w:rsid w:val="00653415"/>
    <w:rsid w:val="006641B2"/>
    <w:rsid w:val="00666365"/>
    <w:rsid w:val="00666D02"/>
    <w:rsid w:val="00673347"/>
    <w:rsid w:val="00675247"/>
    <w:rsid w:val="006752AB"/>
    <w:rsid w:val="0067777F"/>
    <w:rsid w:val="0068004D"/>
    <w:rsid w:val="0068258E"/>
    <w:rsid w:val="00682715"/>
    <w:rsid w:val="00687BC4"/>
    <w:rsid w:val="00690A12"/>
    <w:rsid w:val="0069643D"/>
    <w:rsid w:val="0069786C"/>
    <w:rsid w:val="006979CE"/>
    <w:rsid w:val="006A784E"/>
    <w:rsid w:val="006B0FE9"/>
    <w:rsid w:val="006B6926"/>
    <w:rsid w:val="006B76B5"/>
    <w:rsid w:val="006B791F"/>
    <w:rsid w:val="006B7F51"/>
    <w:rsid w:val="006C529A"/>
    <w:rsid w:val="006C611D"/>
    <w:rsid w:val="006C7B59"/>
    <w:rsid w:val="006D25EC"/>
    <w:rsid w:val="006D2874"/>
    <w:rsid w:val="006D41F1"/>
    <w:rsid w:val="006D5F74"/>
    <w:rsid w:val="006E25F4"/>
    <w:rsid w:val="006E2C48"/>
    <w:rsid w:val="006E3157"/>
    <w:rsid w:val="006E7E46"/>
    <w:rsid w:val="006F0DF7"/>
    <w:rsid w:val="006F1B7D"/>
    <w:rsid w:val="006F413D"/>
    <w:rsid w:val="007006F0"/>
    <w:rsid w:val="00700A44"/>
    <w:rsid w:val="00700BA1"/>
    <w:rsid w:val="00702BB9"/>
    <w:rsid w:val="00706549"/>
    <w:rsid w:val="00707F5E"/>
    <w:rsid w:val="00711894"/>
    <w:rsid w:val="00713C8A"/>
    <w:rsid w:val="00715F4A"/>
    <w:rsid w:val="007173EF"/>
    <w:rsid w:val="00724C1B"/>
    <w:rsid w:val="00730933"/>
    <w:rsid w:val="00733483"/>
    <w:rsid w:val="00733AD8"/>
    <w:rsid w:val="00736E10"/>
    <w:rsid w:val="00736EA5"/>
    <w:rsid w:val="00740A4D"/>
    <w:rsid w:val="007433A5"/>
    <w:rsid w:val="0074610F"/>
    <w:rsid w:val="00747182"/>
    <w:rsid w:val="00747ED8"/>
    <w:rsid w:val="00750F39"/>
    <w:rsid w:val="00753843"/>
    <w:rsid w:val="00754ACE"/>
    <w:rsid w:val="007607FE"/>
    <w:rsid w:val="007612D2"/>
    <w:rsid w:val="00762E9D"/>
    <w:rsid w:val="007634EB"/>
    <w:rsid w:val="007637D1"/>
    <w:rsid w:val="00765C14"/>
    <w:rsid w:val="00766B95"/>
    <w:rsid w:val="00772F5E"/>
    <w:rsid w:val="00774E91"/>
    <w:rsid w:val="007875C5"/>
    <w:rsid w:val="00792423"/>
    <w:rsid w:val="007B4A6D"/>
    <w:rsid w:val="007B73FF"/>
    <w:rsid w:val="007C184B"/>
    <w:rsid w:val="007C1B62"/>
    <w:rsid w:val="007C221E"/>
    <w:rsid w:val="007C23A6"/>
    <w:rsid w:val="007D3B00"/>
    <w:rsid w:val="007D5162"/>
    <w:rsid w:val="007D6CBE"/>
    <w:rsid w:val="007D7A44"/>
    <w:rsid w:val="007E20BB"/>
    <w:rsid w:val="007E20FD"/>
    <w:rsid w:val="007F21CB"/>
    <w:rsid w:val="007F2C38"/>
    <w:rsid w:val="007F45C4"/>
    <w:rsid w:val="00802A90"/>
    <w:rsid w:val="00814231"/>
    <w:rsid w:val="00824D77"/>
    <w:rsid w:val="008250CD"/>
    <w:rsid w:val="00827DE2"/>
    <w:rsid w:val="00830686"/>
    <w:rsid w:val="008312EF"/>
    <w:rsid w:val="00841E41"/>
    <w:rsid w:val="008434E1"/>
    <w:rsid w:val="00845AD5"/>
    <w:rsid w:val="00853A96"/>
    <w:rsid w:val="008568B5"/>
    <w:rsid w:val="00857207"/>
    <w:rsid w:val="008613F8"/>
    <w:rsid w:val="00863538"/>
    <w:rsid w:val="00872522"/>
    <w:rsid w:val="0087406E"/>
    <w:rsid w:val="00875691"/>
    <w:rsid w:val="00882579"/>
    <w:rsid w:val="00882B1E"/>
    <w:rsid w:val="0088357A"/>
    <w:rsid w:val="00883F9A"/>
    <w:rsid w:val="0089209E"/>
    <w:rsid w:val="00893543"/>
    <w:rsid w:val="008942B8"/>
    <w:rsid w:val="0089527B"/>
    <w:rsid w:val="00896213"/>
    <w:rsid w:val="008A1DEF"/>
    <w:rsid w:val="008A353E"/>
    <w:rsid w:val="008B5975"/>
    <w:rsid w:val="008B7306"/>
    <w:rsid w:val="008B7770"/>
    <w:rsid w:val="008C13DB"/>
    <w:rsid w:val="008C2DB2"/>
    <w:rsid w:val="008D673E"/>
    <w:rsid w:val="008E5024"/>
    <w:rsid w:val="008E5766"/>
    <w:rsid w:val="008F341E"/>
    <w:rsid w:val="008F36FD"/>
    <w:rsid w:val="008F3DA9"/>
    <w:rsid w:val="008F4AB7"/>
    <w:rsid w:val="008F5AA3"/>
    <w:rsid w:val="008F6E3A"/>
    <w:rsid w:val="009010AF"/>
    <w:rsid w:val="00901192"/>
    <w:rsid w:val="009072AF"/>
    <w:rsid w:val="00910A0D"/>
    <w:rsid w:val="0091205A"/>
    <w:rsid w:val="00912672"/>
    <w:rsid w:val="00913E8D"/>
    <w:rsid w:val="00915297"/>
    <w:rsid w:val="00916EAB"/>
    <w:rsid w:val="00920328"/>
    <w:rsid w:val="009223A9"/>
    <w:rsid w:val="009236AF"/>
    <w:rsid w:val="009251B3"/>
    <w:rsid w:val="00925780"/>
    <w:rsid w:val="009304CB"/>
    <w:rsid w:val="0093327E"/>
    <w:rsid w:val="009417D1"/>
    <w:rsid w:val="009457EB"/>
    <w:rsid w:val="009470C7"/>
    <w:rsid w:val="009512D8"/>
    <w:rsid w:val="00955405"/>
    <w:rsid w:val="00960329"/>
    <w:rsid w:val="009610CF"/>
    <w:rsid w:val="0096123A"/>
    <w:rsid w:val="00961473"/>
    <w:rsid w:val="00961E7C"/>
    <w:rsid w:val="0096391C"/>
    <w:rsid w:val="00970F86"/>
    <w:rsid w:val="00973224"/>
    <w:rsid w:val="00976241"/>
    <w:rsid w:val="009767AF"/>
    <w:rsid w:val="0098444C"/>
    <w:rsid w:val="009858AD"/>
    <w:rsid w:val="00986520"/>
    <w:rsid w:val="00992CF2"/>
    <w:rsid w:val="00993FF0"/>
    <w:rsid w:val="009A0E11"/>
    <w:rsid w:val="009A21C3"/>
    <w:rsid w:val="009A2E17"/>
    <w:rsid w:val="009A4E26"/>
    <w:rsid w:val="009B01C2"/>
    <w:rsid w:val="009B3D6A"/>
    <w:rsid w:val="009C3C2E"/>
    <w:rsid w:val="009C4B01"/>
    <w:rsid w:val="009C4E1E"/>
    <w:rsid w:val="009C6AE1"/>
    <w:rsid w:val="009D3394"/>
    <w:rsid w:val="009D3E4A"/>
    <w:rsid w:val="009D4C73"/>
    <w:rsid w:val="009D56BF"/>
    <w:rsid w:val="009E20AD"/>
    <w:rsid w:val="009E23F3"/>
    <w:rsid w:val="009E261C"/>
    <w:rsid w:val="009E2FDC"/>
    <w:rsid w:val="009E4A7E"/>
    <w:rsid w:val="009F0095"/>
    <w:rsid w:val="009F7086"/>
    <w:rsid w:val="00A04E4C"/>
    <w:rsid w:val="00A11838"/>
    <w:rsid w:val="00A11A49"/>
    <w:rsid w:val="00A1442A"/>
    <w:rsid w:val="00A16A13"/>
    <w:rsid w:val="00A25319"/>
    <w:rsid w:val="00A25B1D"/>
    <w:rsid w:val="00A41DED"/>
    <w:rsid w:val="00A43ED2"/>
    <w:rsid w:val="00A50090"/>
    <w:rsid w:val="00A50DF6"/>
    <w:rsid w:val="00A561B0"/>
    <w:rsid w:val="00A569A3"/>
    <w:rsid w:val="00A63FF1"/>
    <w:rsid w:val="00A7181A"/>
    <w:rsid w:val="00A74F3C"/>
    <w:rsid w:val="00A77AA7"/>
    <w:rsid w:val="00A8005D"/>
    <w:rsid w:val="00A80620"/>
    <w:rsid w:val="00A80623"/>
    <w:rsid w:val="00A80685"/>
    <w:rsid w:val="00A82863"/>
    <w:rsid w:val="00A83625"/>
    <w:rsid w:val="00A837D6"/>
    <w:rsid w:val="00A84740"/>
    <w:rsid w:val="00A84D32"/>
    <w:rsid w:val="00A84D97"/>
    <w:rsid w:val="00A91084"/>
    <w:rsid w:val="00A93992"/>
    <w:rsid w:val="00A95053"/>
    <w:rsid w:val="00AA1F7A"/>
    <w:rsid w:val="00AA31BB"/>
    <w:rsid w:val="00AA3A96"/>
    <w:rsid w:val="00AA6225"/>
    <w:rsid w:val="00AA73C2"/>
    <w:rsid w:val="00AB297E"/>
    <w:rsid w:val="00AB3041"/>
    <w:rsid w:val="00AB55B4"/>
    <w:rsid w:val="00AC39C7"/>
    <w:rsid w:val="00AC3BB4"/>
    <w:rsid w:val="00AC70A6"/>
    <w:rsid w:val="00AC7303"/>
    <w:rsid w:val="00AD089D"/>
    <w:rsid w:val="00AD09F8"/>
    <w:rsid w:val="00AD3FB7"/>
    <w:rsid w:val="00AD51D6"/>
    <w:rsid w:val="00AD6136"/>
    <w:rsid w:val="00AE1275"/>
    <w:rsid w:val="00AF1E92"/>
    <w:rsid w:val="00AF27B1"/>
    <w:rsid w:val="00AF37B4"/>
    <w:rsid w:val="00AF7440"/>
    <w:rsid w:val="00AF7461"/>
    <w:rsid w:val="00B03381"/>
    <w:rsid w:val="00B03E7D"/>
    <w:rsid w:val="00B04444"/>
    <w:rsid w:val="00B06F88"/>
    <w:rsid w:val="00B10F40"/>
    <w:rsid w:val="00B11627"/>
    <w:rsid w:val="00B12563"/>
    <w:rsid w:val="00B15D23"/>
    <w:rsid w:val="00B22D0A"/>
    <w:rsid w:val="00B300FD"/>
    <w:rsid w:val="00B3061C"/>
    <w:rsid w:val="00B45B4D"/>
    <w:rsid w:val="00B46122"/>
    <w:rsid w:val="00B50B7C"/>
    <w:rsid w:val="00B538D5"/>
    <w:rsid w:val="00B6155A"/>
    <w:rsid w:val="00B6285E"/>
    <w:rsid w:val="00B65C2F"/>
    <w:rsid w:val="00B7292F"/>
    <w:rsid w:val="00B73FAE"/>
    <w:rsid w:val="00B804F2"/>
    <w:rsid w:val="00B834F3"/>
    <w:rsid w:val="00B875C9"/>
    <w:rsid w:val="00B932CF"/>
    <w:rsid w:val="00B93B75"/>
    <w:rsid w:val="00B948B0"/>
    <w:rsid w:val="00BA71E9"/>
    <w:rsid w:val="00BB081D"/>
    <w:rsid w:val="00BB18C2"/>
    <w:rsid w:val="00BB360D"/>
    <w:rsid w:val="00BC036B"/>
    <w:rsid w:val="00BC0FEF"/>
    <w:rsid w:val="00BC1C36"/>
    <w:rsid w:val="00BC4F28"/>
    <w:rsid w:val="00BC62F1"/>
    <w:rsid w:val="00BC6306"/>
    <w:rsid w:val="00BC7308"/>
    <w:rsid w:val="00BC74D9"/>
    <w:rsid w:val="00BD202B"/>
    <w:rsid w:val="00BD215E"/>
    <w:rsid w:val="00BD527C"/>
    <w:rsid w:val="00BD530D"/>
    <w:rsid w:val="00BE0CDA"/>
    <w:rsid w:val="00BE48CC"/>
    <w:rsid w:val="00BE5923"/>
    <w:rsid w:val="00BE6ABC"/>
    <w:rsid w:val="00BE71B9"/>
    <w:rsid w:val="00BF12E3"/>
    <w:rsid w:val="00BF5489"/>
    <w:rsid w:val="00C01ABF"/>
    <w:rsid w:val="00C07781"/>
    <w:rsid w:val="00C12303"/>
    <w:rsid w:val="00C13376"/>
    <w:rsid w:val="00C14821"/>
    <w:rsid w:val="00C14E5B"/>
    <w:rsid w:val="00C2265D"/>
    <w:rsid w:val="00C24A65"/>
    <w:rsid w:val="00C25755"/>
    <w:rsid w:val="00C27E94"/>
    <w:rsid w:val="00C32A3E"/>
    <w:rsid w:val="00C33D29"/>
    <w:rsid w:val="00C40A40"/>
    <w:rsid w:val="00C42A69"/>
    <w:rsid w:val="00C42DCA"/>
    <w:rsid w:val="00C42EED"/>
    <w:rsid w:val="00C4612F"/>
    <w:rsid w:val="00C6137E"/>
    <w:rsid w:val="00C63DDF"/>
    <w:rsid w:val="00C65932"/>
    <w:rsid w:val="00C70155"/>
    <w:rsid w:val="00C71A6B"/>
    <w:rsid w:val="00C729E6"/>
    <w:rsid w:val="00C7390A"/>
    <w:rsid w:val="00C8751D"/>
    <w:rsid w:val="00CA0AD0"/>
    <w:rsid w:val="00CA6CB4"/>
    <w:rsid w:val="00CB38ED"/>
    <w:rsid w:val="00CB6AAC"/>
    <w:rsid w:val="00CB7FB7"/>
    <w:rsid w:val="00CC3A81"/>
    <w:rsid w:val="00CD68C7"/>
    <w:rsid w:val="00CE35AE"/>
    <w:rsid w:val="00CE4BD5"/>
    <w:rsid w:val="00CE65BC"/>
    <w:rsid w:val="00CF1174"/>
    <w:rsid w:val="00CF4719"/>
    <w:rsid w:val="00CF6D61"/>
    <w:rsid w:val="00CF7B76"/>
    <w:rsid w:val="00D07861"/>
    <w:rsid w:val="00D14810"/>
    <w:rsid w:val="00D15912"/>
    <w:rsid w:val="00D20C7E"/>
    <w:rsid w:val="00D20FEF"/>
    <w:rsid w:val="00D26C45"/>
    <w:rsid w:val="00D30F4A"/>
    <w:rsid w:val="00D359D5"/>
    <w:rsid w:val="00D37121"/>
    <w:rsid w:val="00D37742"/>
    <w:rsid w:val="00D377F2"/>
    <w:rsid w:val="00D424C9"/>
    <w:rsid w:val="00D44EB8"/>
    <w:rsid w:val="00D4585A"/>
    <w:rsid w:val="00D506FA"/>
    <w:rsid w:val="00D512AA"/>
    <w:rsid w:val="00D54A82"/>
    <w:rsid w:val="00D60272"/>
    <w:rsid w:val="00D617E9"/>
    <w:rsid w:val="00D62AA4"/>
    <w:rsid w:val="00D62BD1"/>
    <w:rsid w:val="00D66D56"/>
    <w:rsid w:val="00D673EB"/>
    <w:rsid w:val="00D6748E"/>
    <w:rsid w:val="00D6798D"/>
    <w:rsid w:val="00D67FD9"/>
    <w:rsid w:val="00D71F11"/>
    <w:rsid w:val="00D76C1E"/>
    <w:rsid w:val="00D77A0C"/>
    <w:rsid w:val="00D8176E"/>
    <w:rsid w:val="00D81E4E"/>
    <w:rsid w:val="00D81E94"/>
    <w:rsid w:val="00D82A15"/>
    <w:rsid w:val="00D8449D"/>
    <w:rsid w:val="00D848B3"/>
    <w:rsid w:val="00D86A17"/>
    <w:rsid w:val="00D9014D"/>
    <w:rsid w:val="00D9280F"/>
    <w:rsid w:val="00D93BD8"/>
    <w:rsid w:val="00D93C8B"/>
    <w:rsid w:val="00D95DE1"/>
    <w:rsid w:val="00D9772F"/>
    <w:rsid w:val="00D978F7"/>
    <w:rsid w:val="00D97923"/>
    <w:rsid w:val="00DA10EF"/>
    <w:rsid w:val="00DA1C3A"/>
    <w:rsid w:val="00DB1D02"/>
    <w:rsid w:val="00DB565D"/>
    <w:rsid w:val="00DB6B44"/>
    <w:rsid w:val="00DC0213"/>
    <w:rsid w:val="00DD14FF"/>
    <w:rsid w:val="00DD5DBC"/>
    <w:rsid w:val="00DD7591"/>
    <w:rsid w:val="00DD77C1"/>
    <w:rsid w:val="00DE491C"/>
    <w:rsid w:val="00DE4BD5"/>
    <w:rsid w:val="00DE621B"/>
    <w:rsid w:val="00DE6819"/>
    <w:rsid w:val="00DF1323"/>
    <w:rsid w:val="00DF329E"/>
    <w:rsid w:val="00DF5A0A"/>
    <w:rsid w:val="00DF7802"/>
    <w:rsid w:val="00E00383"/>
    <w:rsid w:val="00E019E6"/>
    <w:rsid w:val="00E01BFC"/>
    <w:rsid w:val="00E05ED4"/>
    <w:rsid w:val="00E12524"/>
    <w:rsid w:val="00E12B65"/>
    <w:rsid w:val="00E14401"/>
    <w:rsid w:val="00E223C7"/>
    <w:rsid w:val="00E23D69"/>
    <w:rsid w:val="00E27EDC"/>
    <w:rsid w:val="00E323C3"/>
    <w:rsid w:val="00E33DBA"/>
    <w:rsid w:val="00E353D2"/>
    <w:rsid w:val="00E36A73"/>
    <w:rsid w:val="00E42269"/>
    <w:rsid w:val="00E42623"/>
    <w:rsid w:val="00E53CC7"/>
    <w:rsid w:val="00E578E5"/>
    <w:rsid w:val="00E601DE"/>
    <w:rsid w:val="00E618E9"/>
    <w:rsid w:val="00E626BC"/>
    <w:rsid w:val="00E64086"/>
    <w:rsid w:val="00E65F0E"/>
    <w:rsid w:val="00E7150B"/>
    <w:rsid w:val="00E770FF"/>
    <w:rsid w:val="00E83551"/>
    <w:rsid w:val="00E8496D"/>
    <w:rsid w:val="00E85648"/>
    <w:rsid w:val="00E876E4"/>
    <w:rsid w:val="00E8779C"/>
    <w:rsid w:val="00E933D0"/>
    <w:rsid w:val="00E9394D"/>
    <w:rsid w:val="00E94D18"/>
    <w:rsid w:val="00E95935"/>
    <w:rsid w:val="00E97DE1"/>
    <w:rsid w:val="00EA29D8"/>
    <w:rsid w:val="00EA35A0"/>
    <w:rsid w:val="00EA3C5C"/>
    <w:rsid w:val="00EA41E5"/>
    <w:rsid w:val="00EB1621"/>
    <w:rsid w:val="00EB2AE7"/>
    <w:rsid w:val="00EB3B79"/>
    <w:rsid w:val="00EB3F53"/>
    <w:rsid w:val="00EB4917"/>
    <w:rsid w:val="00EC38C7"/>
    <w:rsid w:val="00EC4AF6"/>
    <w:rsid w:val="00EC78E8"/>
    <w:rsid w:val="00ED085B"/>
    <w:rsid w:val="00ED209D"/>
    <w:rsid w:val="00ED3E9C"/>
    <w:rsid w:val="00ED6AEA"/>
    <w:rsid w:val="00EE45EF"/>
    <w:rsid w:val="00EF4982"/>
    <w:rsid w:val="00EF5C99"/>
    <w:rsid w:val="00F000BE"/>
    <w:rsid w:val="00F0563E"/>
    <w:rsid w:val="00F110FA"/>
    <w:rsid w:val="00F12DA9"/>
    <w:rsid w:val="00F13F29"/>
    <w:rsid w:val="00F14BCF"/>
    <w:rsid w:val="00F14ED4"/>
    <w:rsid w:val="00F16669"/>
    <w:rsid w:val="00F203ED"/>
    <w:rsid w:val="00F228CB"/>
    <w:rsid w:val="00F26323"/>
    <w:rsid w:val="00F27694"/>
    <w:rsid w:val="00F32EEA"/>
    <w:rsid w:val="00F33A31"/>
    <w:rsid w:val="00F33E90"/>
    <w:rsid w:val="00F4305D"/>
    <w:rsid w:val="00F437EA"/>
    <w:rsid w:val="00F44C72"/>
    <w:rsid w:val="00F46C40"/>
    <w:rsid w:val="00F47B91"/>
    <w:rsid w:val="00F506AB"/>
    <w:rsid w:val="00F53DEA"/>
    <w:rsid w:val="00F5656E"/>
    <w:rsid w:val="00F6433D"/>
    <w:rsid w:val="00F8397D"/>
    <w:rsid w:val="00F8564D"/>
    <w:rsid w:val="00F86924"/>
    <w:rsid w:val="00F86CD8"/>
    <w:rsid w:val="00F91C32"/>
    <w:rsid w:val="00F972BB"/>
    <w:rsid w:val="00F97725"/>
    <w:rsid w:val="00F9785E"/>
    <w:rsid w:val="00FA00B8"/>
    <w:rsid w:val="00FA0559"/>
    <w:rsid w:val="00FA0AE5"/>
    <w:rsid w:val="00FA32BA"/>
    <w:rsid w:val="00FA3ABD"/>
    <w:rsid w:val="00FA449F"/>
    <w:rsid w:val="00FA5A8E"/>
    <w:rsid w:val="00FB05CD"/>
    <w:rsid w:val="00FC4B42"/>
    <w:rsid w:val="00FC5D97"/>
    <w:rsid w:val="00FC61BA"/>
    <w:rsid w:val="00FC66B9"/>
    <w:rsid w:val="00FD28E5"/>
    <w:rsid w:val="00FD5F89"/>
    <w:rsid w:val="00FD78B7"/>
    <w:rsid w:val="00FE06BA"/>
    <w:rsid w:val="00FE4B80"/>
    <w:rsid w:val="00FE50FA"/>
    <w:rsid w:val="00FE54B6"/>
    <w:rsid w:val="00FE5D5F"/>
    <w:rsid w:val="00FE773B"/>
    <w:rsid w:val="00FF1B61"/>
    <w:rsid w:val="00FF3F7B"/>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A5B4"/>
  <w15:chartTrackingRefBased/>
  <w15:docId w15:val="{5F511790-9CDE-4728-A242-9B75F7A3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Char Char Char,webb,Char Char Char"/>
    <w:basedOn w:val="Normal"/>
    <w:link w:val="NormalWebChar"/>
    <w:unhideWhenUsed/>
    <w:qFormat/>
    <w:rsid w:val="00B15D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Char Char Char Char"/>
    <w:link w:val="NormalWeb"/>
    <w:uiPriority w:val="99"/>
    <w:locked/>
    <w:rsid w:val="00B15D2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23"/>
  </w:style>
  <w:style w:type="character" w:customStyle="1" w:styleId="fontstyle01">
    <w:name w:val="fontstyle01"/>
    <w:basedOn w:val="DefaultParagraphFont"/>
    <w:rsid w:val="00DD14F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3573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169E6"/>
    <w:pPr>
      <w:ind w:left="720"/>
      <w:contextualSpacing/>
    </w:pPr>
  </w:style>
  <w:style w:type="character" w:customStyle="1" w:styleId="fontstyle31">
    <w:name w:val="fontstyle31"/>
    <w:basedOn w:val="DefaultParagraphFont"/>
    <w:rsid w:val="00A11A49"/>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A91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084"/>
  </w:style>
  <w:style w:type="paragraph" w:styleId="BalloonText">
    <w:name w:val="Balloon Text"/>
    <w:basedOn w:val="Normal"/>
    <w:link w:val="BalloonTextChar"/>
    <w:uiPriority w:val="99"/>
    <w:semiHidden/>
    <w:unhideWhenUsed/>
    <w:rsid w:val="00D81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E94"/>
    <w:rPr>
      <w:rFonts w:ascii="Segoe UI" w:hAnsi="Segoe UI" w:cs="Segoe UI"/>
      <w:sz w:val="18"/>
      <w:szCs w:val="18"/>
    </w:rPr>
  </w:style>
  <w:style w:type="character" w:styleId="Hyperlink">
    <w:name w:val="Hyperlink"/>
    <w:basedOn w:val="DefaultParagraphFont"/>
    <w:uiPriority w:val="99"/>
    <w:unhideWhenUsed/>
    <w:rsid w:val="00700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57419">
      <w:bodyDiv w:val="1"/>
      <w:marLeft w:val="0"/>
      <w:marRight w:val="0"/>
      <w:marTop w:val="0"/>
      <w:marBottom w:val="0"/>
      <w:divBdr>
        <w:top w:val="none" w:sz="0" w:space="0" w:color="auto"/>
        <w:left w:val="none" w:sz="0" w:space="0" w:color="auto"/>
        <w:bottom w:val="none" w:sz="0" w:space="0" w:color="auto"/>
        <w:right w:val="none" w:sz="0" w:space="0" w:color="auto"/>
      </w:divBdr>
    </w:div>
    <w:div w:id="1169098711">
      <w:bodyDiv w:val="1"/>
      <w:marLeft w:val="0"/>
      <w:marRight w:val="0"/>
      <w:marTop w:val="0"/>
      <w:marBottom w:val="0"/>
      <w:divBdr>
        <w:top w:val="none" w:sz="0" w:space="0" w:color="auto"/>
        <w:left w:val="none" w:sz="0" w:space="0" w:color="auto"/>
        <w:bottom w:val="none" w:sz="0" w:space="0" w:color="auto"/>
        <w:right w:val="none" w:sz="0" w:space="0" w:color="auto"/>
      </w:divBdr>
    </w:div>
    <w:div w:id="1265113421">
      <w:bodyDiv w:val="1"/>
      <w:marLeft w:val="0"/>
      <w:marRight w:val="0"/>
      <w:marTop w:val="0"/>
      <w:marBottom w:val="0"/>
      <w:divBdr>
        <w:top w:val="none" w:sz="0" w:space="0" w:color="auto"/>
        <w:left w:val="none" w:sz="0" w:space="0" w:color="auto"/>
        <w:bottom w:val="none" w:sz="0" w:space="0" w:color="auto"/>
        <w:right w:val="none" w:sz="0" w:space="0" w:color="auto"/>
      </w:divBdr>
    </w:div>
    <w:div w:id="1622344444">
      <w:bodyDiv w:val="1"/>
      <w:marLeft w:val="0"/>
      <w:marRight w:val="0"/>
      <w:marTop w:val="0"/>
      <w:marBottom w:val="0"/>
      <w:divBdr>
        <w:top w:val="none" w:sz="0" w:space="0" w:color="auto"/>
        <w:left w:val="none" w:sz="0" w:space="0" w:color="auto"/>
        <w:bottom w:val="none" w:sz="0" w:space="0" w:color="auto"/>
        <w:right w:val="none" w:sz="0" w:space="0" w:color="auto"/>
      </w:divBdr>
    </w:div>
    <w:div w:id="17661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03CA-5766-4404-9407-82B51D57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cp:lastPrinted>2024-10-11T02:36:00Z</cp:lastPrinted>
  <dcterms:created xsi:type="dcterms:W3CDTF">2024-10-14T02:28:00Z</dcterms:created>
  <dcterms:modified xsi:type="dcterms:W3CDTF">2025-03-07T02:18:00Z</dcterms:modified>
</cp:coreProperties>
</file>