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356" w:type="dxa"/>
        <w:tblBorders>
          <w:top w:val="nil"/>
          <w:bottom w:val="nil"/>
          <w:insideH w:val="nil"/>
          <w:insideV w:val="nil"/>
        </w:tblBorders>
        <w:tblCellMar>
          <w:left w:w="0" w:type="dxa"/>
          <w:right w:w="0" w:type="dxa"/>
        </w:tblCellMar>
        <w:tblLook w:val="04A0" w:firstRow="1" w:lastRow="0" w:firstColumn="1" w:lastColumn="0" w:noHBand="0" w:noVBand="1"/>
      </w:tblPr>
      <w:tblGrid>
        <w:gridCol w:w="3443"/>
        <w:gridCol w:w="5913"/>
      </w:tblGrid>
      <w:tr w:rsidR="009C2984" w:rsidRPr="009C2984" w14:paraId="0241851A" w14:textId="77777777" w:rsidTr="00104E8F">
        <w:trPr>
          <w:trHeight w:val="907"/>
        </w:trPr>
        <w:tc>
          <w:tcPr>
            <w:tcW w:w="3443" w:type="dxa"/>
            <w:tcBorders>
              <w:top w:val="nil"/>
              <w:left w:val="nil"/>
              <w:bottom w:val="nil"/>
              <w:right w:val="nil"/>
              <w:tl2br w:val="nil"/>
              <w:tr2bl w:val="nil"/>
            </w:tcBorders>
            <w:shd w:val="clear" w:color="auto" w:fill="auto"/>
            <w:tcMar>
              <w:top w:w="0" w:type="dxa"/>
              <w:left w:w="108" w:type="dxa"/>
              <w:bottom w:w="0" w:type="dxa"/>
              <w:right w:w="108" w:type="dxa"/>
            </w:tcMar>
          </w:tcPr>
          <w:p w14:paraId="4336E743" w14:textId="50EF94BE" w:rsidR="00CB7FFA" w:rsidRPr="009C2984" w:rsidRDefault="00476780" w:rsidP="002C7B59">
            <w:pPr>
              <w:jc w:val="center"/>
              <w:rPr>
                <w:lang w:val="en-US"/>
              </w:rPr>
            </w:pPr>
            <w:r w:rsidRPr="009C2984">
              <w:rPr>
                <w:b/>
                <w:bCs/>
                <w:noProof/>
                <w:sz w:val="26"/>
                <w:szCs w:val="26"/>
                <w:lang w:val="en-US" w:eastAsia="en-US"/>
              </w:rPr>
              <mc:AlternateContent>
                <mc:Choice Requires="wps">
                  <w:drawing>
                    <wp:anchor distT="4294967295" distB="4294967295" distL="114300" distR="114300" simplePos="0" relativeHeight="251654656" behindDoc="0" locked="0" layoutInCell="1" allowOverlap="1" wp14:anchorId="4F28477C" wp14:editId="574B4533">
                      <wp:simplePos x="0" y="0"/>
                      <wp:positionH relativeFrom="column">
                        <wp:posOffset>643255</wp:posOffset>
                      </wp:positionH>
                      <wp:positionV relativeFrom="paragraph">
                        <wp:posOffset>419734</wp:posOffset>
                      </wp:positionV>
                      <wp:extent cx="834390" cy="0"/>
                      <wp:effectExtent l="0" t="0" r="0" b="0"/>
                      <wp:wrapNone/>
                      <wp:docPr id="7"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3439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CD490E1" id="_x0000_t32" coordsize="21600,21600" o:spt="32" o:oned="t" path="m,l21600,21600e" filled="f">
                      <v:path arrowok="t" fillok="f" o:connecttype="none"/>
                      <o:lock v:ext="edit" shapetype="t"/>
                    </v:shapetype>
                    <v:shape id="AutoShape 2" o:spid="_x0000_s1026" type="#_x0000_t32" style="position:absolute;margin-left:50.65pt;margin-top:33.05pt;width:65.7pt;height:0;z-index:25165465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"/>
                  </w:pict>
                </mc:Fallback>
              </mc:AlternateContent>
            </w:r>
            <w:r w:rsidR="004504C9" w:rsidRPr="009C2984">
              <w:rPr>
                <w:b/>
                <w:bCs/>
                <w:sz w:val="26"/>
                <w:szCs w:val="26"/>
                <w:lang w:val="en-US"/>
              </w:rPr>
              <w:t xml:space="preserve">HỘI ĐỒNG </w:t>
            </w:r>
            <w:r w:rsidR="00CB7FFA" w:rsidRPr="009C2984">
              <w:rPr>
                <w:b/>
                <w:bCs/>
                <w:sz w:val="26"/>
                <w:szCs w:val="26"/>
              </w:rPr>
              <w:t>NHÂN DÂN</w:t>
            </w:r>
            <w:r w:rsidR="00CB7FFA" w:rsidRPr="009C2984">
              <w:rPr>
                <w:b/>
                <w:bCs/>
                <w:sz w:val="26"/>
                <w:szCs w:val="26"/>
              </w:rPr>
              <w:br/>
              <w:t xml:space="preserve">TỈNH </w:t>
            </w:r>
            <w:r w:rsidR="00F72281">
              <w:rPr>
                <w:b/>
                <w:bCs/>
                <w:sz w:val="26"/>
                <w:szCs w:val="26"/>
              </w:rPr>
              <w:t>AN GIANG</w:t>
            </w:r>
          </w:p>
        </w:tc>
        <w:tc>
          <w:tcPr>
            <w:tcW w:w="5913" w:type="dxa"/>
            <w:tcBorders>
              <w:top w:val="nil"/>
              <w:left w:val="nil"/>
              <w:bottom w:val="nil"/>
              <w:right w:val="nil"/>
              <w:tl2br w:val="nil"/>
              <w:tr2bl w:val="nil"/>
            </w:tcBorders>
            <w:shd w:val="clear" w:color="auto" w:fill="auto"/>
            <w:tcMar>
              <w:top w:w="0" w:type="dxa"/>
              <w:left w:w="108" w:type="dxa"/>
              <w:bottom w:w="0" w:type="dxa"/>
              <w:right w:w="108" w:type="dxa"/>
            </w:tcMar>
          </w:tcPr>
          <w:p w14:paraId="2C52DEFE" w14:textId="1E8189F1" w:rsidR="00CB7FFA" w:rsidRPr="009C2984" w:rsidRDefault="00476780" w:rsidP="00104E8F">
            <w:r w:rsidRPr="009C2984">
              <w:rPr>
                <w:b/>
                <w:bCs/>
                <w:noProof/>
                <w:sz w:val="26"/>
                <w:szCs w:val="26"/>
                <w:lang w:val="en-US" w:eastAsia="en-US"/>
              </w:rPr>
              <mc:AlternateContent>
                <mc:Choice Requires="wps">
                  <w:drawing>
                    <wp:anchor distT="4294967295" distB="4294967295" distL="114300" distR="114300" simplePos="0" relativeHeight="251660800" behindDoc="0" locked="0" layoutInCell="1" allowOverlap="1" wp14:anchorId="7DAA979B" wp14:editId="14870C99">
                      <wp:simplePos x="0" y="0"/>
                      <wp:positionH relativeFrom="column">
                        <wp:posOffset>706755</wp:posOffset>
                      </wp:positionH>
                      <wp:positionV relativeFrom="paragraph">
                        <wp:posOffset>452119</wp:posOffset>
                      </wp:positionV>
                      <wp:extent cx="2219325" cy="0"/>
                      <wp:effectExtent l="0" t="0" r="0" b="0"/>
                      <wp:wrapNone/>
                      <wp:docPr id="6" name="Auto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193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2403AAA" id="AutoShape 11" o:spid="_x0000_s1026" type="#_x0000_t32" style="position:absolute;margin-left:55.65pt;margin-top:35.6pt;width:174.75pt;height:0;z-index:2516608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"/>
                  </w:pict>
                </mc:Fallback>
              </mc:AlternateContent>
            </w:r>
            <w:r w:rsidRPr="009C2984">
              <w:rPr>
                <w:b/>
                <w:bCs/>
                <w:noProof/>
                <w:sz w:val="26"/>
                <w:szCs w:val="26"/>
                <w:lang w:val="en-US" w:eastAsia="en-US"/>
              </w:rPr>
              <mc:AlternateContent>
                <mc:Choice Requires="wps">
                  <w:drawing>
                    <wp:anchor distT="4294967295" distB="4294967295" distL="114299" distR="114299" simplePos="0" relativeHeight="251656704" behindDoc="0" locked="0" layoutInCell="1" allowOverlap="1" wp14:anchorId="1BFB03A7" wp14:editId="07C7EEBE">
                      <wp:simplePos x="0" y="0"/>
                      <wp:positionH relativeFrom="column">
                        <wp:posOffset>1536699</wp:posOffset>
                      </wp:positionH>
                      <wp:positionV relativeFrom="paragraph">
                        <wp:posOffset>495934</wp:posOffset>
                      </wp:positionV>
                      <wp:extent cx="0" cy="0"/>
                      <wp:effectExtent l="0" t="0" r="0" b="0"/>
                      <wp:wrapNone/>
                      <wp:docPr id="5"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12304D8" id="AutoShape 9" o:spid="_x0000_s1026" type="#_x0000_t32" style="position:absolute;margin-left:121pt;margin-top:39.05pt;width:0;height:0;z-index:251656704;visibility:visible;mso-wrap-style:square;mso-width-percent:0;mso-height-percent:0;mso-wrap-distance-left:3.17497mm;mso-wrap-distance-top:-3e-5mm;mso-wrap-distance-right:3.17497mm;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"/>
                  </w:pict>
                </mc:Fallback>
              </mc:AlternateContent>
            </w:r>
            <w:r w:rsidR="00CB7FFA" w:rsidRPr="009C2984">
              <w:rPr>
                <w:b/>
                <w:bCs/>
                <w:sz w:val="26"/>
                <w:szCs w:val="26"/>
              </w:rPr>
              <w:t>CỘNG HÒA XÃ HỘI CHỦ NGHĨA VIỆT NAM</w:t>
            </w:r>
            <w:r w:rsidR="00CB7FFA" w:rsidRPr="009C2984">
              <w:rPr>
                <w:b/>
                <w:bCs/>
              </w:rPr>
              <w:br/>
            </w:r>
            <w:r w:rsidR="00104E8F">
              <w:rPr>
                <w:b/>
                <w:bCs/>
                <w:sz w:val="28"/>
                <w:szCs w:val="28"/>
                <w:lang w:val="en-US"/>
              </w:rPr>
              <w:t xml:space="preserve">                </w:t>
            </w:r>
            <w:r w:rsidR="00CB7FFA" w:rsidRPr="009C2984">
              <w:rPr>
                <w:b/>
                <w:bCs/>
                <w:sz w:val="28"/>
                <w:szCs w:val="28"/>
              </w:rPr>
              <w:t>Độc lập - Tự do - Hạnh phúc</w:t>
            </w:r>
          </w:p>
        </w:tc>
      </w:tr>
      <w:tr w:rsidR="009C2984" w:rsidRPr="009C2984" w14:paraId="5920BD5D" w14:textId="77777777" w:rsidTr="00104E8F">
        <w:tblPrEx>
          <w:tblBorders>
            <w:top w:val="none" w:sz="0" w:space="0" w:color="auto"/>
            <w:bottom w:val="none" w:sz="0" w:space="0" w:color="auto"/>
            <w:insideH w:val="none" w:sz="0" w:space="0" w:color="auto"/>
            <w:insideV w:val="none" w:sz="0" w:space="0" w:color="auto"/>
          </w:tblBorders>
        </w:tblPrEx>
        <w:trPr>
          <w:trHeight w:val="352"/>
        </w:trPr>
        <w:tc>
          <w:tcPr>
            <w:tcW w:w="3443" w:type="dxa"/>
            <w:tcBorders>
              <w:top w:val="nil"/>
              <w:left w:val="nil"/>
              <w:bottom w:val="nil"/>
              <w:right w:val="nil"/>
              <w:tl2br w:val="nil"/>
              <w:tr2bl w:val="nil"/>
            </w:tcBorders>
            <w:shd w:val="clear" w:color="auto" w:fill="auto"/>
            <w:tcMar>
              <w:top w:w="0" w:type="dxa"/>
              <w:left w:w="108" w:type="dxa"/>
              <w:bottom w:w="0" w:type="dxa"/>
              <w:right w:w="108" w:type="dxa"/>
            </w:tcMar>
          </w:tcPr>
          <w:p w14:paraId="269BED38" w14:textId="74CA21CC" w:rsidR="00CB7FFA" w:rsidRPr="009C2984" w:rsidRDefault="00CF696E" w:rsidP="002C7B59">
            <w:pPr>
              <w:jc w:val="center"/>
              <w:rPr>
                <w:sz w:val="28"/>
                <w:szCs w:val="28"/>
              </w:rPr>
            </w:pPr>
            <w:r w:rsidRPr="009C2984">
              <w:rPr>
                <w:sz w:val="28"/>
                <w:szCs w:val="28"/>
              </w:rPr>
              <w:t xml:space="preserve">Số: </w:t>
            </w:r>
            <w:r w:rsidRPr="009C2984">
              <w:rPr>
                <w:sz w:val="28"/>
                <w:szCs w:val="28"/>
                <w:lang w:val="en-US"/>
              </w:rPr>
              <w:t>…….</w:t>
            </w:r>
            <w:r w:rsidRPr="009C2984">
              <w:rPr>
                <w:sz w:val="28"/>
                <w:szCs w:val="28"/>
              </w:rPr>
              <w:t>/20</w:t>
            </w:r>
            <w:r w:rsidR="00DF12DC" w:rsidRPr="009C2984">
              <w:rPr>
                <w:sz w:val="28"/>
                <w:szCs w:val="28"/>
                <w:lang w:val="en-US"/>
              </w:rPr>
              <w:t>2</w:t>
            </w:r>
            <w:r w:rsidR="00F72281">
              <w:rPr>
                <w:sz w:val="28"/>
                <w:szCs w:val="28"/>
                <w:lang w:val="en-US"/>
              </w:rPr>
              <w:t>5</w:t>
            </w:r>
            <w:r w:rsidR="004504C9" w:rsidRPr="009C2984">
              <w:rPr>
                <w:sz w:val="28"/>
                <w:szCs w:val="28"/>
              </w:rPr>
              <w:t>/</w:t>
            </w:r>
            <w:r w:rsidR="004504C9" w:rsidRPr="009C2984">
              <w:rPr>
                <w:sz w:val="28"/>
                <w:szCs w:val="28"/>
                <w:lang w:val="en-US"/>
              </w:rPr>
              <w:t>NQ</w:t>
            </w:r>
            <w:r w:rsidR="004504C9" w:rsidRPr="009C2984">
              <w:rPr>
                <w:sz w:val="28"/>
                <w:szCs w:val="28"/>
              </w:rPr>
              <w:t>-</w:t>
            </w:r>
            <w:r w:rsidR="004504C9" w:rsidRPr="009C2984">
              <w:rPr>
                <w:sz w:val="28"/>
                <w:szCs w:val="28"/>
                <w:lang w:val="en-US"/>
              </w:rPr>
              <w:t>HĐ</w:t>
            </w:r>
            <w:r w:rsidR="00CB7FFA" w:rsidRPr="009C2984">
              <w:rPr>
                <w:sz w:val="28"/>
                <w:szCs w:val="28"/>
              </w:rPr>
              <w:t>ND</w:t>
            </w:r>
          </w:p>
        </w:tc>
        <w:tc>
          <w:tcPr>
            <w:tcW w:w="5913" w:type="dxa"/>
            <w:tcBorders>
              <w:top w:val="nil"/>
              <w:left w:val="nil"/>
              <w:bottom w:val="nil"/>
              <w:right w:val="nil"/>
              <w:tl2br w:val="nil"/>
              <w:tr2bl w:val="nil"/>
            </w:tcBorders>
            <w:shd w:val="clear" w:color="auto" w:fill="auto"/>
            <w:tcMar>
              <w:top w:w="0" w:type="dxa"/>
              <w:left w:w="108" w:type="dxa"/>
              <w:bottom w:w="0" w:type="dxa"/>
              <w:right w:w="108" w:type="dxa"/>
            </w:tcMar>
          </w:tcPr>
          <w:p w14:paraId="46E84EB8" w14:textId="029E0A1C" w:rsidR="00CB7FFA" w:rsidRPr="009C2984" w:rsidRDefault="00104E8F" w:rsidP="00104E8F">
            <w:pPr>
              <w:jc w:val="center"/>
              <w:rPr>
                <w:sz w:val="28"/>
                <w:szCs w:val="28"/>
                <w:lang w:val="en-US"/>
              </w:rPr>
            </w:pPr>
            <w:r>
              <w:rPr>
                <w:i/>
                <w:iCs/>
                <w:sz w:val="28"/>
                <w:szCs w:val="28"/>
                <w:lang w:val="en-US"/>
              </w:rPr>
              <w:t>An Giang</w:t>
            </w:r>
            <w:r w:rsidR="00CF696E" w:rsidRPr="009C2984">
              <w:rPr>
                <w:i/>
                <w:iCs/>
                <w:sz w:val="28"/>
                <w:szCs w:val="28"/>
              </w:rPr>
              <w:t xml:space="preserve">, ngày     tháng     </w:t>
            </w:r>
            <w:r w:rsidR="00CB7FFA" w:rsidRPr="009C2984">
              <w:rPr>
                <w:i/>
                <w:iCs/>
                <w:sz w:val="28"/>
                <w:szCs w:val="28"/>
              </w:rPr>
              <w:t>năm 20</w:t>
            </w:r>
            <w:r w:rsidR="00CF696E" w:rsidRPr="009C2984">
              <w:rPr>
                <w:i/>
                <w:iCs/>
                <w:sz w:val="28"/>
                <w:szCs w:val="28"/>
              </w:rPr>
              <w:t>2</w:t>
            </w:r>
            <w:r w:rsidR="00F72281">
              <w:rPr>
                <w:i/>
                <w:iCs/>
                <w:sz w:val="28"/>
                <w:szCs w:val="28"/>
              </w:rPr>
              <w:t>5</w:t>
            </w:r>
          </w:p>
        </w:tc>
      </w:tr>
    </w:tbl>
    <w:bookmarkStart w:id="0" w:name="loai_1"/>
    <w:p w14:paraId="580D6E6D" w14:textId="0F02CC28" w:rsidR="00460BB2" w:rsidRPr="009C2984" w:rsidRDefault="00266227" w:rsidP="002C7B59">
      <w:pPr>
        <w:tabs>
          <w:tab w:val="left" w:pos="180"/>
          <w:tab w:val="left" w:pos="6083"/>
        </w:tabs>
        <w:contextualSpacing/>
        <w:rPr>
          <w:b/>
          <w:bCs/>
          <w:sz w:val="28"/>
          <w:szCs w:val="28"/>
        </w:rPr>
      </w:pPr>
      <w:r>
        <w:rPr>
          <w:b/>
          <w:bCs/>
          <w:noProof/>
          <w:sz w:val="28"/>
          <w:szCs w:val="28"/>
        </w:rPr>
        <mc:AlternateContent>
          <mc:Choice Requires="wps">
            <w:drawing>
              <wp:anchor distT="0" distB="0" distL="114300" distR="114300" simplePos="0" relativeHeight="251666944" behindDoc="0" locked="0" layoutInCell="1" allowOverlap="1" wp14:anchorId="795EC16A" wp14:editId="2C9F7E79">
                <wp:simplePos x="0" y="0"/>
                <wp:positionH relativeFrom="column">
                  <wp:posOffset>160086</wp:posOffset>
                </wp:positionH>
                <wp:positionV relativeFrom="paragraph">
                  <wp:posOffset>151590</wp:posOffset>
                </wp:positionV>
                <wp:extent cx="1261241" cy="283779"/>
                <wp:effectExtent l="0" t="0" r="15240" b="21590"/>
                <wp:wrapNone/>
                <wp:docPr id="907822876" name="Text Box 8"/>
                <wp:cNvGraphicFramePr/>
                <a:graphic xmlns:a="http://schemas.openxmlformats.org/drawingml/2006/main">
                  <a:graphicData uri="http://schemas.microsoft.com/office/word/2010/wordprocessingShape">
                    <wps:wsp>
                      <wps:cNvSpPr txBox="1"/>
                      <wps:spPr>
                        <a:xfrm>
                          <a:off x="0" y="0"/>
                          <a:ext cx="1261241" cy="283779"/>
                        </a:xfrm>
                        <a:prstGeom prst="rect">
                          <a:avLst/>
                        </a:prstGeom>
                        <a:solidFill>
                          <a:schemeClr val="lt1"/>
                        </a:solidFill>
                        <a:ln w="6350">
                          <a:solidFill>
                            <a:prstClr val="black"/>
                          </a:solidFill>
                        </a:ln>
                      </wps:spPr>
                      <wps:txbx>
                        <w:txbxContent>
                          <w:p w14:paraId="4FDCCA45" w14:textId="1A44FA04" w:rsidR="00266227" w:rsidRPr="00266227" w:rsidRDefault="00266227">
                            <w:pPr>
                              <w:rPr>
                                <w:lang w:val="en-US"/>
                              </w:rPr>
                            </w:pPr>
                            <w:r>
                              <w:rPr>
                                <w:b/>
                                <w:bCs/>
                                <w:sz w:val="28"/>
                                <w:szCs w:val="28"/>
                                <w:lang w:val="en-US"/>
                              </w:rPr>
                              <w:t xml:space="preserve">   </w:t>
                            </w:r>
                            <w:r w:rsidRPr="009C2984">
                              <w:rPr>
                                <w:b/>
                                <w:bCs/>
                                <w:sz w:val="28"/>
                                <w:szCs w:val="28"/>
                                <w:lang w:val="en-US"/>
                              </w:rPr>
                              <w:t>DỰ THẢO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95EC16A" id="_x0000_t202" coordsize="21600,21600" o:spt="202" path="m,l,21600r21600,l21600,xe">
                <v:stroke joinstyle="miter"/>
                <v:path gradientshapeok="t" o:connecttype="rect"/>
              </v:shapetype>
              <v:shape id="Text Box 8" o:spid="_x0000_s1026" type="#_x0000_t202" style="position:absolute;margin-left:12.6pt;margin-top:11.95pt;width:99.3pt;height:22.3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" fillcolor="white [3201]" strokeweight=".5pt">
                <v:textbox>
                  <w:txbxContent>
                    <w:p w14:paraId="4FDCCA45" w14:textId="1A44FA04" w:rsidR="00266227" w:rsidRPr="00266227" w:rsidRDefault="00266227">
                      <w:pPr>
                        <w:rPr>
                          <w:lang w:val="en-US"/>
                        </w:rPr>
                      </w:pPr>
                      <w:r>
                        <w:rPr>
                          <w:b/>
                          <w:bCs/>
                          <w:sz w:val="28"/>
                          <w:szCs w:val="28"/>
                          <w:lang w:val="en-US"/>
                        </w:rPr>
                        <w:t xml:space="preserve">   </w:t>
                      </w:r>
                      <w:r w:rsidRPr="009C2984">
                        <w:rPr>
                          <w:b/>
                          <w:bCs/>
                          <w:sz w:val="28"/>
                          <w:szCs w:val="28"/>
                          <w:lang w:val="en-US"/>
                        </w:rPr>
                        <w:t>DỰ THẢO</w:t>
                      </w:r>
                    </w:p>
                  </w:txbxContent>
                </v:textbox>
              </v:shape>
            </w:pict>
          </mc:Fallback>
        </mc:AlternateContent>
      </w:r>
      <w:r w:rsidR="005D3595" w:rsidRPr="009C2984">
        <w:rPr>
          <w:b/>
          <w:bCs/>
          <w:sz w:val="28"/>
          <w:szCs w:val="28"/>
        </w:rPr>
        <w:tab/>
      </w:r>
      <w:r w:rsidR="00FF4B1F" w:rsidRPr="009C2984">
        <w:rPr>
          <w:b/>
          <w:bCs/>
          <w:sz w:val="28"/>
          <w:szCs w:val="28"/>
          <w:lang w:val="en-US"/>
        </w:rPr>
        <w:t xml:space="preserve">        </w:t>
      </w:r>
      <w:r w:rsidR="00AA6CE3" w:rsidRPr="009C2984">
        <w:rPr>
          <w:b/>
          <w:bCs/>
          <w:sz w:val="28"/>
          <w:szCs w:val="28"/>
        </w:rPr>
        <w:tab/>
      </w:r>
    </w:p>
    <w:bookmarkEnd w:id="0"/>
    <w:p w14:paraId="16523D0B" w14:textId="77777777" w:rsidR="00FF4B1F" w:rsidRPr="009C2984" w:rsidRDefault="00FF4B1F" w:rsidP="002C7B59">
      <w:pPr>
        <w:tabs>
          <w:tab w:val="left" w:pos="180"/>
        </w:tabs>
        <w:contextualSpacing/>
        <w:jc w:val="center"/>
        <w:rPr>
          <w:b/>
          <w:bCs/>
          <w:sz w:val="32"/>
          <w:szCs w:val="32"/>
          <w:lang w:val="en-US"/>
        </w:rPr>
      </w:pPr>
    </w:p>
    <w:p w14:paraId="6BFC829F" w14:textId="77777777" w:rsidR="00445F39" w:rsidRPr="009C2984" w:rsidRDefault="004504C9" w:rsidP="00CB66BD">
      <w:pPr>
        <w:contextualSpacing/>
        <w:jc w:val="center"/>
        <w:rPr>
          <w:b/>
          <w:bCs/>
          <w:sz w:val="28"/>
          <w:szCs w:val="28"/>
        </w:rPr>
      </w:pPr>
      <w:r w:rsidRPr="009C2984">
        <w:rPr>
          <w:b/>
          <w:bCs/>
          <w:sz w:val="28"/>
          <w:szCs w:val="28"/>
        </w:rPr>
        <w:t>NGHỊ QUYẾT</w:t>
      </w:r>
    </w:p>
    <w:p w14:paraId="23FF658E" w14:textId="77777777" w:rsidR="00F72281" w:rsidRDefault="001B7C5D" w:rsidP="002C7B59">
      <w:pPr>
        <w:contextualSpacing/>
        <w:jc w:val="center"/>
        <w:rPr>
          <w:b/>
          <w:sz w:val="28"/>
          <w:szCs w:val="28"/>
          <w:lang w:val="en-US"/>
        </w:rPr>
      </w:pPr>
      <w:bookmarkStart w:id="1" w:name="loai_1_name"/>
      <w:r w:rsidRPr="009C2984">
        <w:rPr>
          <w:b/>
          <w:sz w:val="28"/>
          <w:szCs w:val="28"/>
          <w:lang w:val="en-US"/>
        </w:rPr>
        <w:t xml:space="preserve">Ban hành </w:t>
      </w:r>
      <w:r w:rsidR="00CA794A" w:rsidRPr="009C2984">
        <w:rPr>
          <w:b/>
          <w:sz w:val="28"/>
          <w:szCs w:val="28"/>
        </w:rPr>
        <w:t xml:space="preserve">Quy định mức </w:t>
      </w:r>
      <w:r w:rsidR="00915FF8" w:rsidRPr="009C2984">
        <w:rPr>
          <w:b/>
          <w:sz w:val="28"/>
          <w:szCs w:val="28"/>
          <w:lang w:val="en-US"/>
        </w:rPr>
        <w:t xml:space="preserve">chi </w:t>
      </w:r>
      <w:r w:rsidR="00894303" w:rsidRPr="009C2984">
        <w:rPr>
          <w:b/>
          <w:sz w:val="28"/>
          <w:szCs w:val="28"/>
        </w:rPr>
        <w:t xml:space="preserve">hoạt động khuyến </w:t>
      </w:r>
      <w:r w:rsidR="00894303" w:rsidRPr="009C2984">
        <w:rPr>
          <w:b/>
          <w:sz w:val="28"/>
          <w:szCs w:val="28"/>
          <w:lang w:val="en-US"/>
        </w:rPr>
        <w:t>c</w:t>
      </w:r>
      <w:r w:rsidR="00214ECC" w:rsidRPr="009C2984">
        <w:rPr>
          <w:b/>
          <w:sz w:val="28"/>
          <w:szCs w:val="28"/>
        </w:rPr>
        <w:t>ông</w:t>
      </w:r>
      <w:r w:rsidR="009903EC" w:rsidRPr="009C2984">
        <w:rPr>
          <w:b/>
          <w:sz w:val="28"/>
          <w:szCs w:val="28"/>
          <w:lang w:val="en-US"/>
        </w:rPr>
        <w:t xml:space="preserve"> </w:t>
      </w:r>
    </w:p>
    <w:p w14:paraId="1D3E26A9" w14:textId="6B9EFEBF" w:rsidR="00CA794A" w:rsidRPr="009C2984" w:rsidRDefault="00CA794A" w:rsidP="002C7B59">
      <w:pPr>
        <w:contextualSpacing/>
        <w:jc w:val="center"/>
        <w:rPr>
          <w:b/>
          <w:sz w:val="28"/>
          <w:szCs w:val="28"/>
          <w:lang w:val="en-US"/>
        </w:rPr>
      </w:pPr>
      <w:r w:rsidRPr="009C2984">
        <w:rPr>
          <w:b/>
          <w:sz w:val="28"/>
          <w:szCs w:val="28"/>
        </w:rPr>
        <w:t xml:space="preserve">trên địa bàn tỉnh </w:t>
      </w:r>
      <w:r w:rsidR="00F72281">
        <w:rPr>
          <w:b/>
          <w:sz w:val="28"/>
          <w:szCs w:val="28"/>
          <w:lang w:val="en-US"/>
        </w:rPr>
        <w:t>An Giang</w:t>
      </w:r>
    </w:p>
    <w:bookmarkEnd w:id="1"/>
    <w:p w14:paraId="52DB3138" w14:textId="078B8263" w:rsidR="00FF4B1F" w:rsidRPr="009C2984" w:rsidRDefault="00230960" w:rsidP="002C7B59">
      <w:pPr>
        <w:contextualSpacing/>
        <w:jc w:val="center"/>
        <w:rPr>
          <w:b/>
          <w:bCs/>
          <w:sz w:val="32"/>
          <w:szCs w:val="32"/>
          <w:lang w:val="en-US"/>
        </w:rPr>
      </w:pPr>
      <w:r>
        <w:rPr>
          <w:b/>
          <w:bCs/>
          <w:noProof/>
          <w:sz w:val="32"/>
          <w:szCs w:val="32"/>
          <w:lang w:val="en-US"/>
        </w:rPr>
        <mc:AlternateContent>
          <mc:Choice Requires="wps">
            <w:drawing>
              <wp:anchor distT="0" distB="0" distL="114300" distR="114300" simplePos="0" relativeHeight="251665920" behindDoc="0" locked="0" layoutInCell="1" allowOverlap="1" wp14:anchorId="0E15B954" wp14:editId="248CB678">
                <wp:simplePos x="0" y="0"/>
                <wp:positionH relativeFrom="column">
                  <wp:posOffset>2393665</wp:posOffset>
                </wp:positionH>
                <wp:positionV relativeFrom="paragraph">
                  <wp:posOffset>45720</wp:posOffset>
                </wp:positionV>
                <wp:extent cx="987972" cy="0"/>
                <wp:effectExtent l="0" t="0" r="0" b="0"/>
                <wp:wrapNone/>
                <wp:docPr id="1240204032" name="Straight Connector 9"/>
                <wp:cNvGraphicFramePr/>
                <a:graphic xmlns:a="http://schemas.openxmlformats.org/drawingml/2006/main">
                  <a:graphicData uri="http://schemas.microsoft.com/office/word/2010/wordprocessingShape">
                    <wps:wsp>
                      <wps:cNvCnPr/>
                      <wps:spPr>
                        <a:xfrm>
                          <a:off x="0" y="0"/>
                          <a:ext cx="9879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F60CE4D" id="Straight Connector 9" o:spid="_x0000_s1026" style="position:absolute;z-index:251665920;visibility:visible;mso-wrap-style:square;mso-wrap-distance-left:9pt;mso-wrap-distance-top:0;mso-wrap-distance-right:9pt;mso-wrap-distance-bottom:0;mso-position-horizontal:absolute;mso-position-horizontal-relative:text;mso-position-vertical:absolute;mso-position-vertical-relative:text" from="188.5pt,3.6pt" to="266.3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" strokecolor="#5b9bd5 [3204]" strokeweight=".5pt">
                <v:stroke joinstyle="miter"/>
              </v:line>
            </w:pict>
          </mc:Fallback>
        </mc:AlternateContent>
      </w:r>
    </w:p>
    <w:p w14:paraId="3DFC20EA" w14:textId="2135DC40" w:rsidR="00CB7FFA" w:rsidRPr="009C2984" w:rsidRDefault="004504C9" w:rsidP="002C7B59">
      <w:pPr>
        <w:contextualSpacing/>
        <w:jc w:val="center"/>
        <w:rPr>
          <w:b/>
          <w:bCs/>
          <w:sz w:val="28"/>
          <w:szCs w:val="32"/>
          <w:lang w:val="en-US"/>
        </w:rPr>
      </w:pPr>
      <w:r w:rsidRPr="009C2984">
        <w:rPr>
          <w:b/>
          <w:bCs/>
          <w:sz w:val="28"/>
          <w:szCs w:val="32"/>
        </w:rPr>
        <w:t xml:space="preserve">HỘI ĐỒNG </w:t>
      </w:r>
      <w:r w:rsidR="00CB7FFA" w:rsidRPr="009C2984">
        <w:rPr>
          <w:b/>
          <w:bCs/>
          <w:sz w:val="28"/>
          <w:szCs w:val="32"/>
        </w:rPr>
        <w:t xml:space="preserve">NHÂN DÂN TỈNH </w:t>
      </w:r>
      <w:r w:rsidR="00F72281">
        <w:rPr>
          <w:b/>
          <w:bCs/>
          <w:sz w:val="28"/>
          <w:szCs w:val="32"/>
          <w:lang w:val="en-US"/>
        </w:rPr>
        <w:t>AN GIANG</w:t>
      </w:r>
    </w:p>
    <w:p w14:paraId="0C87763F" w14:textId="27A68CF2" w:rsidR="004504C9" w:rsidRPr="00230960" w:rsidRDefault="004504C9" w:rsidP="00CB66BD">
      <w:pPr>
        <w:contextualSpacing/>
        <w:jc w:val="center"/>
        <w:rPr>
          <w:b/>
          <w:bCs/>
          <w:color w:val="C00000"/>
          <w:sz w:val="28"/>
          <w:szCs w:val="32"/>
          <w:lang w:val="en-US"/>
        </w:rPr>
      </w:pPr>
      <w:r w:rsidRPr="009C2984">
        <w:rPr>
          <w:b/>
          <w:bCs/>
          <w:sz w:val="28"/>
          <w:szCs w:val="32"/>
        </w:rPr>
        <w:t>KHÓA</w:t>
      </w:r>
      <w:r w:rsidR="009B36E3" w:rsidRPr="009C2984">
        <w:rPr>
          <w:b/>
          <w:bCs/>
          <w:sz w:val="28"/>
          <w:szCs w:val="32"/>
        </w:rPr>
        <w:t xml:space="preserve"> X </w:t>
      </w:r>
      <w:r w:rsidRPr="009C2984">
        <w:rPr>
          <w:b/>
          <w:bCs/>
          <w:sz w:val="28"/>
          <w:szCs w:val="32"/>
        </w:rPr>
        <w:t>KỲ HỌP THỨ</w:t>
      </w:r>
      <w:r w:rsidR="001F2C7F" w:rsidRPr="009C2984">
        <w:rPr>
          <w:b/>
          <w:bCs/>
          <w:sz w:val="28"/>
          <w:szCs w:val="32"/>
        </w:rPr>
        <w:t xml:space="preserve"> </w:t>
      </w:r>
      <w:r w:rsidR="008D09CE">
        <w:rPr>
          <w:b/>
          <w:bCs/>
          <w:color w:val="C00000"/>
          <w:sz w:val="28"/>
          <w:szCs w:val="32"/>
          <w:lang w:val="en-US"/>
        </w:rPr>
        <w:t>…</w:t>
      </w:r>
    </w:p>
    <w:p w14:paraId="43CFFC12" w14:textId="77777777" w:rsidR="00AC5A68" w:rsidRPr="009C2984" w:rsidRDefault="00AC5A68" w:rsidP="002C7B59">
      <w:pPr>
        <w:ind w:left="720" w:firstLine="720"/>
        <w:contextualSpacing/>
        <w:jc w:val="both"/>
        <w:rPr>
          <w:i/>
          <w:sz w:val="28"/>
          <w:szCs w:val="28"/>
          <w:lang w:val="sv-SE"/>
        </w:rPr>
      </w:pPr>
    </w:p>
    <w:p w14:paraId="1D060653" w14:textId="77777777" w:rsidR="00FF4B1F" w:rsidRPr="009C2984" w:rsidRDefault="00465E66" w:rsidP="002C7B59">
      <w:pPr>
        <w:spacing w:before="120"/>
        <w:ind w:firstLine="720"/>
        <w:jc w:val="both"/>
        <w:rPr>
          <w:i/>
          <w:sz w:val="28"/>
          <w:szCs w:val="28"/>
          <w:lang w:val="sv-SE"/>
        </w:rPr>
      </w:pPr>
      <w:r w:rsidRPr="009C2984">
        <w:rPr>
          <w:i/>
          <w:sz w:val="28"/>
          <w:szCs w:val="28"/>
          <w:lang w:val="sv-SE"/>
        </w:rPr>
        <w:t>Căn cứ Luật Tổ chức chính quyền địa phương ngày 19 tháng 6 năm 2015;</w:t>
      </w:r>
    </w:p>
    <w:p w14:paraId="0B2D5215" w14:textId="77777777" w:rsidR="00465E66" w:rsidRPr="009C2984" w:rsidRDefault="00FF4B1F" w:rsidP="002C7B59">
      <w:pPr>
        <w:spacing w:before="120"/>
        <w:ind w:firstLine="720"/>
        <w:jc w:val="both"/>
        <w:rPr>
          <w:i/>
          <w:sz w:val="28"/>
          <w:szCs w:val="28"/>
          <w:lang w:val="sv-SE"/>
        </w:rPr>
      </w:pPr>
      <w:r w:rsidRPr="009C2984">
        <w:rPr>
          <w:i/>
          <w:sz w:val="28"/>
          <w:szCs w:val="28"/>
          <w:lang w:val="sv-SE"/>
        </w:rPr>
        <w:t xml:space="preserve">Căn cứ </w:t>
      </w:r>
      <w:r w:rsidR="00830ED4" w:rsidRPr="009C2984">
        <w:rPr>
          <w:i/>
          <w:sz w:val="28"/>
          <w:szCs w:val="28"/>
          <w:lang w:val="sv-SE"/>
        </w:rPr>
        <w:t>Luật sửa đổi, bổ sung một số điều của Luật tổ chức chính phủ và Luật tổ chức chính quyền địa phương ngày 22 tháng 11 năm 2019;</w:t>
      </w:r>
    </w:p>
    <w:p w14:paraId="64B29E62" w14:textId="77777777" w:rsidR="00465E66" w:rsidRPr="009C2984" w:rsidRDefault="00465E66" w:rsidP="002C7B59">
      <w:pPr>
        <w:spacing w:before="120"/>
        <w:ind w:firstLine="720"/>
        <w:jc w:val="both"/>
        <w:rPr>
          <w:i/>
          <w:spacing w:val="-8"/>
          <w:sz w:val="28"/>
          <w:szCs w:val="28"/>
          <w:lang w:val="sv-SE"/>
        </w:rPr>
      </w:pPr>
      <w:r w:rsidRPr="009C2984">
        <w:rPr>
          <w:i/>
          <w:spacing w:val="-8"/>
          <w:sz w:val="28"/>
          <w:szCs w:val="28"/>
          <w:lang w:val="sv-SE"/>
        </w:rPr>
        <w:t xml:space="preserve">Căn cứ Luật </w:t>
      </w:r>
      <w:r w:rsidR="00830ED4" w:rsidRPr="009C2984">
        <w:rPr>
          <w:i/>
          <w:spacing w:val="-8"/>
          <w:sz w:val="28"/>
          <w:szCs w:val="28"/>
          <w:lang w:val="sv-SE"/>
        </w:rPr>
        <w:t>b</w:t>
      </w:r>
      <w:r w:rsidRPr="009C2984">
        <w:rPr>
          <w:i/>
          <w:spacing w:val="-8"/>
          <w:sz w:val="28"/>
          <w:szCs w:val="28"/>
          <w:lang w:val="sv-SE"/>
        </w:rPr>
        <w:t>an hành văn bản quy phạm pháp luật ngày 22 tháng 6 năm 2015;</w:t>
      </w:r>
    </w:p>
    <w:p w14:paraId="3372FCA1" w14:textId="77777777" w:rsidR="00FF4B1F" w:rsidRPr="009C2984" w:rsidRDefault="00FF4B1F" w:rsidP="002C7B59">
      <w:pPr>
        <w:spacing w:before="120"/>
        <w:ind w:firstLine="720"/>
        <w:jc w:val="both"/>
        <w:rPr>
          <w:i/>
          <w:spacing w:val="-8"/>
          <w:sz w:val="28"/>
          <w:szCs w:val="28"/>
          <w:lang w:val="sv-SE"/>
        </w:rPr>
      </w:pPr>
      <w:r w:rsidRPr="009C2984">
        <w:rPr>
          <w:i/>
          <w:spacing w:val="-8"/>
          <w:sz w:val="28"/>
          <w:szCs w:val="28"/>
          <w:lang w:val="sv-SE"/>
        </w:rPr>
        <w:t xml:space="preserve">Căn cứ Luật </w:t>
      </w:r>
      <w:r w:rsidRPr="009C2984">
        <w:rPr>
          <w:i/>
          <w:sz w:val="28"/>
          <w:szCs w:val="28"/>
          <w:lang w:val="sv-SE"/>
        </w:rPr>
        <w:t>sửa đổi, bổ sung một số điều của</w:t>
      </w:r>
      <w:r w:rsidRPr="009C2984">
        <w:rPr>
          <w:i/>
          <w:spacing w:val="-8"/>
          <w:sz w:val="28"/>
          <w:szCs w:val="28"/>
          <w:lang w:val="sv-SE"/>
        </w:rPr>
        <w:t xml:space="preserve"> Luật ban hành văn bản quy phạm pháp luật ngày 18 tháng 6 năm 2020;</w:t>
      </w:r>
    </w:p>
    <w:p w14:paraId="5D527CF6" w14:textId="77777777" w:rsidR="00CB7FFA" w:rsidRPr="009C2984" w:rsidRDefault="00FF4B1F" w:rsidP="002C7B59">
      <w:pPr>
        <w:spacing w:before="120"/>
        <w:ind w:firstLine="720"/>
        <w:jc w:val="both"/>
        <w:rPr>
          <w:i/>
          <w:sz w:val="28"/>
          <w:szCs w:val="28"/>
        </w:rPr>
      </w:pPr>
      <w:r w:rsidRPr="009C2984">
        <w:rPr>
          <w:i/>
          <w:iCs/>
          <w:sz w:val="28"/>
          <w:szCs w:val="28"/>
        </w:rPr>
        <w:t xml:space="preserve">Căn cứ Luật Ngân sách </w:t>
      </w:r>
      <w:r w:rsidRPr="009C2984">
        <w:rPr>
          <w:i/>
          <w:iCs/>
          <w:sz w:val="28"/>
          <w:szCs w:val="28"/>
          <w:lang w:val="en-US"/>
        </w:rPr>
        <w:t>n</w:t>
      </w:r>
      <w:r w:rsidR="00CB7FFA" w:rsidRPr="009C2984">
        <w:rPr>
          <w:i/>
          <w:iCs/>
          <w:sz w:val="28"/>
          <w:szCs w:val="28"/>
        </w:rPr>
        <w:t xml:space="preserve">hà nước ngày </w:t>
      </w:r>
      <w:r w:rsidR="00465E66" w:rsidRPr="009C2984">
        <w:rPr>
          <w:i/>
          <w:iCs/>
          <w:sz w:val="28"/>
          <w:szCs w:val="28"/>
        </w:rPr>
        <w:t>25</w:t>
      </w:r>
      <w:r w:rsidR="00CB7FFA" w:rsidRPr="009C2984">
        <w:rPr>
          <w:i/>
          <w:iCs/>
          <w:sz w:val="28"/>
          <w:szCs w:val="28"/>
        </w:rPr>
        <w:t xml:space="preserve"> tháng </w:t>
      </w:r>
      <w:r w:rsidR="00465E66" w:rsidRPr="009C2984">
        <w:rPr>
          <w:i/>
          <w:iCs/>
          <w:sz w:val="28"/>
          <w:szCs w:val="28"/>
        </w:rPr>
        <w:t>6</w:t>
      </w:r>
      <w:r w:rsidR="00CB7FFA" w:rsidRPr="009C2984">
        <w:rPr>
          <w:i/>
          <w:iCs/>
          <w:sz w:val="28"/>
          <w:szCs w:val="28"/>
        </w:rPr>
        <w:t xml:space="preserve"> năm 20</w:t>
      </w:r>
      <w:r w:rsidR="00465E66" w:rsidRPr="009C2984">
        <w:rPr>
          <w:i/>
          <w:iCs/>
          <w:sz w:val="28"/>
          <w:szCs w:val="28"/>
        </w:rPr>
        <w:t>15</w:t>
      </w:r>
      <w:r w:rsidR="00CB7FFA" w:rsidRPr="009C2984">
        <w:rPr>
          <w:i/>
          <w:iCs/>
          <w:sz w:val="28"/>
          <w:szCs w:val="28"/>
        </w:rPr>
        <w:t>;</w:t>
      </w:r>
    </w:p>
    <w:p w14:paraId="4090C65A" w14:textId="77777777" w:rsidR="00CB7FFA" w:rsidRPr="009C2984" w:rsidRDefault="00465E66" w:rsidP="002C7B59">
      <w:pPr>
        <w:spacing w:before="120"/>
        <w:ind w:firstLine="720"/>
        <w:jc w:val="both"/>
        <w:rPr>
          <w:i/>
          <w:sz w:val="28"/>
          <w:szCs w:val="28"/>
        </w:rPr>
      </w:pPr>
      <w:r w:rsidRPr="009C2984">
        <w:rPr>
          <w:i/>
          <w:iCs/>
          <w:sz w:val="28"/>
          <w:szCs w:val="28"/>
        </w:rPr>
        <w:t>Căn cứ Nghị định số 163/2016/NĐ-CP ngày 21 tháng 12</w:t>
      </w:r>
      <w:r w:rsidR="00CB7FFA" w:rsidRPr="009C2984">
        <w:rPr>
          <w:i/>
          <w:iCs/>
          <w:sz w:val="28"/>
          <w:szCs w:val="28"/>
        </w:rPr>
        <w:t xml:space="preserve"> năm 20</w:t>
      </w:r>
      <w:r w:rsidRPr="009C2984">
        <w:rPr>
          <w:i/>
          <w:iCs/>
          <w:sz w:val="28"/>
          <w:szCs w:val="28"/>
        </w:rPr>
        <w:t>16</w:t>
      </w:r>
      <w:r w:rsidR="00CB7FFA" w:rsidRPr="009C2984">
        <w:rPr>
          <w:i/>
          <w:iCs/>
          <w:sz w:val="28"/>
          <w:szCs w:val="28"/>
        </w:rPr>
        <w:t xml:space="preserve"> của</w:t>
      </w:r>
      <w:r w:rsidR="003B4E94" w:rsidRPr="009C2984">
        <w:rPr>
          <w:i/>
          <w:iCs/>
          <w:sz w:val="28"/>
          <w:szCs w:val="28"/>
        </w:rPr>
        <w:t xml:space="preserve"> Chính phủ</w:t>
      </w:r>
      <w:r w:rsidRPr="009C2984">
        <w:rPr>
          <w:i/>
          <w:iCs/>
          <w:sz w:val="28"/>
          <w:szCs w:val="28"/>
        </w:rPr>
        <w:t xml:space="preserve"> quy định chi tiết</w:t>
      </w:r>
      <w:r w:rsidR="00CB7FFA" w:rsidRPr="009C2984">
        <w:rPr>
          <w:i/>
          <w:iCs/>
          <w:sz w:val="28"/>
          <w:szCs w:val="28"/>
        </w:rPr>
        <w:t xml:space="preserve"> thi hành </w:t>
      </w:r>
      <w:r w:rsidRPr="009C2984">
        <w:rPr>
          <w:i/>
          <w:iCs/>
          <w:sz w:val="28"/>
          <w:szCs w:val="28"/>
        </w:rPr>
        <w:t xml:space="preserve">một số điều của </w:t>
      </w:r>
      <w:r w:rsidR="00CB7FFA" w:rsidRPr="009C2984">
        <w:rPr>
          <w:i/>
          <w:iCs/>
          <w:sz w:val="28"/>
          <w:szCs w:val="28"/>
        </w:rPr>
        <w:t>Luật Ngân sách Nhà nước;</w:t>
      </w:r>
    </w:p>
    <w:p w14:paraId="0D16547F" w14:textId="77777777" w:rsidR="00894303" w:rsidRPr="009C2984" w:rsidRDefault="00894303" w:rsidP="00894303">
      <w:pPr>
        <w:spacing w:before="120"/>
        <w:ind w:firstLine="720"/>
        <w:jc w:val="both"/>
        <w:rPr>
          <w:i/>
          <w:iCs/>
          <w:sz w:val="28"/>
          <w:szCs w:val="28"/>
          <w:lang w:val="en-US"/>
        </w:rPr>
      </w:pPr>
      <w:r w:rsidRPr="009C2984">
        <w:rPr>
          <w:i/>
          <w:iCs/>
          <w:sz w:val="28"/>
          <w:szCs w:val="28"/>
          <w:lang w:val="en-US"/>
        </w:rPr>
        <w:t xml:space="preserve">Căn cứ Nghị định số 45/2012/NĐ-CP ngày 21 tháng 5 năm 2012 của Chính phủ về khuyến công; </w:t>
      </w:r>
    </w:p>
    <w:p w14:paraId="2CB451E5" w14:textId="77777777" w:rsidR="00894303" w:rsidRPr="009C2984" w:rsidRDefault="00894303" w:rsidP="00894303">
      <w:pPr>
        <w:spacing w:before="120"/>
        <w:ind w:firstLine="720"/>
        <w:jc w:val="both"/>
        <w:rPr>
          <w:i/>
          <w:iCs/>
          <w:sz w:val="28"/>
          <w:szCs w:val="28"/>
          <w:lang w:val="en-US"/>
        </w:rPr>
      </w:pPr>
      <w:r w:rsidRPr="009C2984">
        <w:rPr>
          <w:i/>
          <w:iCs/>
          <w:sz w:val="28"/>
          <w:szCs w:val="28"/>
          <w:lang w:val="en-US"/>
        </w:rPr>
        <w:t>Căn cứ Thông tư số 46/2012/TT-BCT ngày 28 tháng 12 năm 2012 của Bộ trưởng Bộ Công Thương quy định chi tiết một số nội dung của Nghị định số 45/2012/NĐ-CP ngày 21 tháng 5 năm 2012 của Chính phủ về khuyến công;</w:t>
      </w:r>
    </w:p>
    <w:p w14:paraId="1CB69C27" w14:textId="77777777" w:rsidR="00894303" w:rsidRPr="009C2984" w:rsidRDefault="00894303" w:rsidP="00894303">
      <w:pPr>
        <w:spacing w:before="120"/>
        <w:ind w:firstLine="720"/>
        <w:jc w:val="both"/>
        <w:rPr>
          <w:i/>
          <w:iCs/>
          <w:sz w:val="28"/>
          <w:szCs w:val="28"/>
          <w:lang w:val="en-US"/>
        </w:rPr>
      </w:pPr>
      <w:r w:rsidRPr="009C2984">
        <w:rPr>
          <w:i/>
          <w:iCs/>
          <w:sz w:val="28"/>
          <w:szCs w:val="28"/>
          <w:lang w:val="en-US"/>
        </w:rPr>
        <w:t>Căn cứ Thông tư số 20/2017/TT-BCT ngày 29 tháng 9 năm 2017 của Bộ trưởng Bộ Công Thương sửa đổi, bổ sung Thông tư số 46/2012/TT-BCT ngày 28 tháng 12 năm 2012 của Bộ trưởng Bộ Công Thương quy định chi tiết một số nội dung của Nghị định số 45/2012/NĐ-CP ngày 21 tháng 5 năm 2012 của Chính phủ về khuyến công;</w:t>
      </w:r>
    </w:p>
    <w:p w14:paraId="24915578" w14:textId="77777777" w:rsidR="00894303" w:rsidRPr="009C2984" w:rsidRDefault="00894303" w:rsidP="00894303">
      <w:pPr>
        <w:spacing w:before="120"/>
        <w:ind w:firstLine="720"/>
        <w:jc w:val="both"/>
        <w:rPr>
          <w:i/>
          <w:iCs/>
          <w:sz w:val="28"/>
          <w:szCs w:val="28"/>
          <w:lang w:val="en-US"/>
        </w:rPr>
      </w:pPr>
      <w:r w:rsidRPr="009C2984">
        <w:rPr>
          <w:i/>
          <w:iCs/>
          <w:sz w:val="28"/>
          <w:szCs w:val="28"/>
          <w:lang w:val="en-US"/>
        </w:rPr>
        <w:t>Căn cứ Thông tư số 28/2018/TT-BTC ngày 28 tháng 3 năm 2018 của Bộ trưởng Bộ Tài chính về hướng dẫn lập, quản lý, sử dụng kinh phí khuyến công;</w:t>
      </w:r>
    </w:p>
    <w:p w14:paraId="76889323" w14:textId="77777777" w:rsidR="0070130F" w:rsidRPr="009C2984" w:rsidRDefault="00465E66" w:rsidP="002C7B59">
      <w:pPr>
        <w:spacing w:before="120"/>
        <w:ind w:firstLine="720"/>
        <w:jc w:val="both"/>
        <w:rPr>
          <w:i/>
          <w:iCs/>
          <w:sz w:val="28"/>
          <w:szCs w:val="28"/>
          <w:lang w:val="en-US"/>
        </w:rPr>
      </w:pPr>
      <w:r w:rsidRPr="009C2984">
        <w:rPr>
          <w:i/>
          <w:iCs/>
          <w:sz w:val="28"/>
          <w:szCs w:val="28"/>
        </w:rPr>
        <w:t xml:space="preserve">Căn cứ Thông tư số </w:t>
      </w:r>
      <w:r w:rsidR="0070130F" w:rsidRPr="009C2984">
        <w:rPr>
          <w:i/>
          <w:iCs/>
          <w:sz w:val="28"/>
          <w:szCs w:val="28"/>
          <w:lang w:val="en-US"/>
        </w:rPr>
        <w:t>64</w:t>
      </w:r>
      <w:r w:rsidR="00CB7FFA" w:rsidRPr="009C2984">
        <w:rPr>
          <w:i/>
          <w:iCs/>
          <w:sz w:val="28"/>
          <w:szCs w:val="28"/>
        </w:rPr>
        <w:t>/20</w:t>
      </w:r>
      <w:r w:rsidR="0070130F" w:rsidRPr="009C2984">
        <w:rPr>
          <w:i/>
          <w:iCs/>
          <w:sz w:val="28"/>
          <w:szCs w:val="28"/>
          <w:lang w:val="en-US"/>
        </w:rPr>
        <w:t>24</w:t>
      </w:r>
      <w:r w:rsidRPr="009C2984">
        <w:rPr>
          <w:i/>
          <w:iCs/>
          <w:sz w:val="28"/>
          <w:szCs w:val="28"/>
        </w:rPr>
        <w:t>/TT</w:t>
      </w:r>
      <w:r w:rsidR="00CB7FFA" w:rsidRPr="009C2984">
        <w:rPr>
          <w:i/>
          <w:iCs/>
          <w:sz w:val="28"/>
          <w:szCs w:val="28"/>
        </w:rPr>
        <w:t>-BTC</w:t>
      </w:r>
      <w:r w:rsidRPr="009C2984">
        <w:rPr>
          <w:i/>
          <w:iCs/>
          <w:sz w:val="28"/>
          <w:szCs w:val="28"/>
        </w:rPr>
        <w:t xml:space="preserve"> ngày </w:t>
      </w:r>
      <w:r w:rsidR="0070130F" w:rsidRPr="009C2984">
        <w:rPr>
          <w:i/>
          <w:iCs/>
          <w:sz w:val="28"/>
          <w:szCs w:val="28"/>
          <w:lang w:val="en-US"/>
        </w:rPr>
        <w:t>28</w:t>
      </w:r>
      <w:r w:rsidRPr="009C2984">
        <w:rPr>
          <w:i/>
          <w:iCs/>
          <w:sz w:val="28"/>
          <w:szCs w:val="28"/>
        </w:rPr>
        <w:t xml:space="preserve"> tháng </w:t>
      </w:r>
      <w:r w:rsidR="0070130F" w:rsidRPr="009C2984">
        <w:rPr>
          <w:i/>
          <w:iCs/>
          <w:sz w:val="28"/>
          <w:szCs w:val="28"/>
          <w:lang w:val="en-US"/>
        </w:rPr>
        <w:t>8</w:t>
      </w:r>
      <w:r w:rsidRPr="009C2984">
        <w:rPr>
          <w:i/>
          <w:iCs/>
          <w:sz w:val="28"/>
          <w:szCs w:val="28"/>
        </w:rPr>
        <w:t xml:space="preserve"> năm 20</w:t>
      </w:r>
      <w:r w:rsidR="0070130F" w:rsidRPr="009C2984">
        <w:rPr>
          <w:i/>
          <w:iCs/>
          <w:sz w:val="28"/>
          <w:szCs w:val="28"/>
          <w:lang w:val="en-US"/>
        </w:rPr>
        <w:t>24</w:t>
      </w:r>
      <w:r w:rsidR="00CB7FFA" w:rsidRPr="009C2984">
        <w:rPr>
          <w:i/>
          <w:iCs/>
          <w:sz w:val="28"/>
          <w:szCs w:val="28"/>
        </w:rPr>
        <w:t xml:space="preserve"> của</w:t>
      </w:r>
      <w:r w:rsidR="003F7505" w:rsidRPr="009C2984">
        <w:rPr>
          <w:i/>
          <w:iCs/>
          <w:sz w:val="28"/>
          <w:szCs w:val="28"/>
          <w:lang w:val="en-US"/>
        </w:rPr>
        <w:t xml:space="preserve"> Bộ trưởng</w:t>
      </w:r>
      <w:r w:rsidR="00CB7FFA" w:rsidRPr="009C2984">
        <w:rPr>
          <w:i/>
          <w:iCs/>
          <w:sz w:val="28"/>
          <w:szCs w:val="28"/>
        </w:rPr>
        <w:t xml:space="preserve"> Bộ Tài chính </w:t>
      </w:r>
      <w:r w:rsidR="0070130F" w:rsidRPr="009C2984">
        <w:rPr>
          <w:i/>
          <w:iCs/>
          <w:sz w:val="28"/>
          <w:szCs w:val="28"/>
          <w:lang w:val="en-US"/>
        </w:rPr>
        <w:t>sửa đổi, bổ sung một số điều của Thông tư số 28/2018/TT-BTC ngày 28 tháng 3 năm 2018 của Bộ trưởng Bộ Tài chính về hướng dẫn lập, quản lý, sử dụng kinh phí khuyến công;</w:t>
      </w:r>
    </w:p>
    <w:p w14:paraId="7081AEE8" w14:textId="5B038A1E" w:rsidR="004504C9" w:rsidRPr="009C2984" w:rsidRDefault="004504C9" w:rsidP="002C7B59">
      <w:pPr>
        <w:spacing w:before="120"/>
        <w:ind w:firstLine="720"/>
        <w:jc w:val="both"/>
        <w:rPr>
          <w:i/>
          <w:iCs/>
          <w:sz w:val="28"/>
          <w:szCs w:val="28"/>
        </w:rPr>
      </w:pPr>
      <w:r w:rsidRPr="009C2984">
        <w:rPr>
          <w:i/>
          <w:iCs/>
          <w:sz w:val="28"/>
          <w:szCs w:val="28"/>
        </w:rPr>
        <w:t>Xét Tờ trình số ……/TT</w:t>
      </w:r>
      <w:r w:rsidR="006B7ECA" w:rsidRPr="009C2984">
        <w:rPr>
          <w:i/>
          <w:iCs/>
          <w:sz w:val="28"/>
          <w:szCs w:val="28"/>
        </w:rPr>
        <w:t>r-UBND ngày …. tháng …..năm 202</w:t>
      </w:r>
      <w:r w:rsidR="006B7ECA" w:rsidRPr="009C2984">
        <w:rPr>
          <w:i/>
          <w:iCs/>
          <w:sz w:val="28"/>
          <w:szCs w:val="28"/>
          <w:lang w:val="en-US"/>
        </w:rPr>
        <w:t>4</w:t>
      </w:r>
      <w:r w:rsidRPr="009C2984">
        <w:rPr>
          <w:i/>
          <w:iCs/>
          <w:sz w:val="28"/>
          <w:szCs w:val="28"/>
        </w:rPr>
        <w:t xml:space="preserve"> của Ủy ban nhân dân </w:t>
      </w:r>
      <w:r w:rsidR="001F2C7F" w:rsidRPr="009C2984">
        <w:rPr>
          <w:i/>
          <w:iCs/>
          <w:sz w:val="28"/>
          <w:szCs w:val="28"/>
        </w:rPr>
        <w:t>tỉnh</w:t>
      </w:r>
      <w:r w:rsidR="002E7806">
        <w:rPr>
          <w:i/>
          <w:iCs/>
          <w:sz w:val="28"/>
          <w:szCs w:val="28"/>
          <w:lang w:val="en-US"/>
        </w:rPr>
        <w:t xml:space="preserve"> dự thảo Nghị quyết ban hành mức chi các hoạt động khuyến công </w:t>
      </w:r>
      <w:r w:rsidR="002E7806">
        <w:rPr>
          <w:i/>
          <w:iCs/>
          <w:sz w:val="28"/>
          <w:szCs w:val="28"/>
          <w:lang w:val="en-US"/>
        </w:rPr>
        <w:lastRenderedPageBreak/>
        <w:t>trên địa bàn tỉnh An Giang</w:t>
      </w:r>
      <w:r w:rsidR="003F7505" w:rsidRPr="009C2984">
        <w:rPr>
          <w:i/>
          <w:iCs/>
          <w:sz w:val="28"/>
          <w:szCs w:val="28"/>
          <w:lang w:val="en-US"/>
        </w:rPr>
        <w:t>;</w:t>
      </w:r>
      <w:r w:rsidRPr="009C2984">
        <w:rPr>
          <w:i/>
          <w:sz w:val="28"/>
          <w:szCs w:val="28"/>
        </w:rPr>
        <w:t xml:space="preserve"> </w:t>
      </w:r>
      <w:r w:rsidRPr="001051C1">
        <w:rPr>
          <w:i/>
          <w:iCs/>
          <w:color w:val="C00000"/>
          <w:sz w:val="28"/>
          <w:szCs w:val="28"/>
        </w:rPr>
        <w:t>Báo cáo thẩm tra</w:t>
      </w:r>
      <w:r w:rsidR="003F7505" w:rsidRPr="001051C1">
        <w:rPr>
          <w:i/>
          <w:iCs/>
          <w:color w:val="C00000"/>
          <w:sz w:val="28"/>
          <w:szCs w:val="28"/>
          <w:lang w:val="en-US"/>
        </w:rPr>
        <w:t xml:space="preserve"> </w:t>
      </w:r>
      <w:r w:rsidR="002E7806" w:rsidRPr="001051C1">
        <w:rPr>
          <w:i/>
          <w:iCs/>
          <w:color w:val="C00000"/>
          <w:sz w:val="28"/>
          <w:szCs w:val="28"/>
          <w:lang w:val="en-US"/>
        </w:rPr>
        <w:t xml:space="preserve">của </w:t>
      </w:r>
      <w:r w:rsidR="001051C1" w:rsidRPr="001051C1">
        <w:rPr>
          <w:i/>
          <w:iCs/>
          <w:color w:val="C00000"/>
          <w:sz w:val="28"/>
          <w:szCs w:val="28"/>
          <w:lang w:val="en-US"/>
        </w:rPr>
        <w:t>Ban Kinh tế - Ngân sách</w:t>
      </w:r>
      <w:r w:rsidR="003D1290">
        <w:rPr>
          <w:i/>
          <w:iCs/>
          <w:color w:val="C00000"/>
          <w:sz w:val="28"/>
          <w:szCs w:val="28"/>
          <w:lang w:val="en-US"/>
        </w:rPr>
        <w:t xml:space="preserve"> Hội đồng nhân dân tỉnh;</w:t>
      </w:r>
      <w:r w:rsidRPr="001051C1">
        <w:rPr>
          <w:i/>
          <w:iCs/>
          <w:color w:val="C00000"/>
          <w:sz w:val="28"/>
          <w:szCs w:val="28"/>
        </w:rPr>
        <w:t xml:space="preserve"> </w:t>
      </w:r>
      <w:r w:rsidRPr="009C2984">
        <w:rPr>
          <w:i/>
          <w:iCs/>
          <w:sz w:val="28"/>
          <w:szCs w:val="28"/>
        </w:rPr>
        <w:t>ý kiến thảo luận của đại biểu Hội đồng nhân dân</w:t>
      </w:r>
      <w:r w:rsidR="00E6674F" w:rsidRPr="009C2984">
        <w:rPr>
          <w:i/>
          <w:iCs/>
          <w:sz w:val="28"/>
          <w:szCs w:val="28"/>
          <w:lang w:val="en-US"/>
        </w:rPr>
        <w:t xml:space="preserve"> </w:t>
      </w:r>
      <w:r w:rsidRPr="009C2984">
        <w:rPr>
          <w:i/>
          <w:iCs/>
          <w:sz w:val="28"/>
          <w:szCs w:val="28"/>
        </w:rPr>
        <w:t>tại kỳ họp.</w:t>
      </w:r>
    </w:p>
    <w:p w14:paraId="7577D435" w14:textId="77777777" w:rsidR="00AC5A68" w:rsidRPr="009C2984" w:rsidRDefault="00CB7FFA" w:rsidP="00CB66BD">
      <w:pPr>
        <w:spacing w:before="120"/>
        <w:jc w:val="center"/>
        <w:rPr>
          <w:b/>
          <w:bCs/>
          <w:sz w:val="28"/>
          <w:szCs w:val="28"/>
        </w:rPr>
      </w:pPr>
      <w:r w:rsidRPr="009C2984">
        <w:rPr>
          <w:b/>
          <w:bCs/>
          <w:sz w:val="28"/>
          <w:szCs w:val="28"/>
        </w:rPr>
        <w:t xml:space="preserve">QUYẾT </w:t>
      </w:r>
      <w:r w:rsidR="004504C9" w:rsidRPr="009C2984">
        <w:rPr>
          <w:b/>
          <w:bCs/>
          <w:sz w:val="28"/>
          <w:szCs w:val="28"/>
        </w:rPr>
        <w:t>NGHỊ</w:t>
      </w:r>
      <w:r w:rsidRPr="009C2984">
        <w:rPr>
          <w:b/>
          <w:bCs/>
          <w:sz w:val="28"/>
          <w:szCs w:val="28"/>
        </w:rPr>
        <w:t>:</w:t>
      </w:r>
    </w:p>
    <w:p w14:paraId="1114F349" w14:textId="77777777" w:rsidR="00627B21" w:rsidRPr="009C2984" w:rsidRDefault="00627B21" w:rsidP="002C7B59">
      <w:pPr>
        <w:shd w:val="clear" w:color="auto" w:fill="FFFFFF"/>
        <w:spacing w:before="120"/>
        <w:ind w:firstLine="720"/>
        <w:jc w:val="center"/>
        <w:rPr>
          <w:b/>
          <w:bCs/>
          <w:sz w:val="28"/>
          <w:szCs w:val="28"/>
          <w:lang w:val="en-US"/>
        </w:rPr>
      </w:pPr>
      <w:bookmarkStart w:id="2" w:name="dieu_2_1"/>
    </w:p>
    <w:p w14:paraId="6BC5FF13" w14:textId="71925301" w:rsidR="00932EDA" w:rsidRPr="009C2984" w:rsidRDefault="00932EDA" w:rsidP="00932EDA">
      <w:pPr>
        <w:ind w:firstLine="720"/>
        <w:contextualSpacing/>
        <w:jc w:val="both"/>
        <w:rPr>
          <w:sz w:val="28"/>
          <w:szCs w:val="28"/>
          <w:lang w:val="en-US"/>
        </w:rPr>
      </w:pPr>
      <w:bookmarkStart w:id="3" w:name="dieu_1"/>
      <w:r w:rsidRPr="009C2984">
        <w:rPr>
          <w:b/>
          <w:bCs/>
          <w:sz w:val="28"/>
          <w:szCs w:val="28"/>
        </w:rPr>
        <w:t>Điều 1.</w:t>
      </w:r>
      <w:r w:rsidRPr="009C2984">
        <w:rPr>
          <w:sz w:val="28"/>
          <w:szCs w:val="28"/>
        </w:rPr>
        <w:t xml:space="preserve"> Ban hành kèm theo Nghị quyết này Quy định </w:t>
      </w:r>
      <w:bookmarkStart w:id="4" w:name="dieu_2"/>
      <w:bookmarkEnd w:id="3"/>
      <w:r w:rsidR="00F72281">
        <w:rPr>
          <w:sz w:val="28"/>
          <w:szCs w:val="28"/>
          <w:lang w:val="en-US"/>
        </w:rPr>
        <w:t>mức chi các</w:t>
      </w:r>
      <w:r w:rsidR="0070130F" w:rsidRPr="009C2984">
        <w:rPr>
          <w:sz w:val="28"/>
          <w:szCs w:val="28"/>
        </w:rPr>
        <w:t xml:space="preserve"> hoạt động khuyến </w:t>
      </w:r>
      <w:r w:rsidR="0070130F" w:rsidRPr="009C2984">
        <w:rPr>
          <w:sz w:val="28"/>
          <w:szCs w:val="28"/>
          <w:lang w:val="en-US"/>
        </w:rPr>
        <w:t>c</w:t>
      </w:r>
      <w:r w:rsidRPr="009C2984">
        <w:rPr>
          <w:sz w:val="28"/>
          <w:szCs w:val="28"/>
        </w:rPr>
        <w:t>ông</w:t>
      </w:r>
      <w:r w:rsidRPr="009C2984">
        <w:rPr>
          <w:sz w:val="28"/>
          <w:szCs w:val="28"/>
          <w:lang w:val="en-US"/>
        </w:rPr>
        <w:t xml:space="preserve"> </w:t>
      </w:r>
      <w:r w:rsidRPr="009C2984">
        <w:rPr>
          <w:sz w:val="28"/>
          <w:szCs w:val="28"/>
        </w:rPr>
        <w:t xml:space="preserve">trên địa bàn tỉnh </w:t>
      </w:r>
      <w:r w:rsidR="00F72281">
        <w:rPr>
          <w:sz w:val="28"/>
          <w:szCs w:val="28"/>
          <w:lang w:val="en-US"/>
        </w:rPr>
        <w:t>An Giang</w:t>
      </w:r>
      <w:r w:rsidR="00EE6D2A" w:rsidRPr="009C2984">
        <w:rPr>
          <w:sz w:val="28"/>
          <w:szCs w:val="28"/>
          <w:lang w:val="en-US"/>
        </w:rPr>
        <w:t>.</w:t>
      </w:r>
    </w:p>
    <w:p w14:paraId="439B5416" w14:textId="6AB43A72" w:rsidR="00CA014F" w:rsidRPr="00CA014F" w:rsidRDefault="00932EDA" w:rsidP="00932EDA">
      <w:pPr>
        <w:pStyle w:val="NormalWeb"/>
        <w:shd w:val="clear" w:color="auto" w:fill="FFFFFF"/>
        <w:spacing w:before="120" w:beforeAutospacing="0" w:after="0" w:afterAutospacing="0"/>
        <w:ind w:firstLine="720"/>
        <w:jc w:val="both"/>
        <w:rPr>
          <w:sz w:val="28"/>
          <w:szCs w:val="28"/>
          <w:lang w:val="en-US"/>
        </w:rPr>
      </w:pPr>
      <w:r w:rsidRPr="009C2984">
        <w:rPr>
          <w:b/>
          <w:bCs/>
          <w:sz w:val="28"/>
          <w:szCs w:val="28"/>
        </w:rPr>
        <w:t>Điều 2.</w:t>
      </w:r>
      <w:r w:rsidRPr="009C2984">
        <w:rPr>
          <w:sz w:val="28"/>
          <w:szCs w:val="28"/>
        </w:rPr>
        <w:t xml:space="preserve"> Ủy ban nhân dân tỉnh tổ chức</w:t>
      </w:r>
      <w:r w:rsidR="00CA014F">
        <w:rPr>
          <w:sz w:val="28"/>
          <w:szCs w:val="28"/>
          <w:lang w:val="en-US"/>
        </w:rPr>
        <w:t xml:space="preserve"> triển khai</w:t>
      </w:r>
      <w:r w:rsidRPr="009C2984">
        <w:rPr>
          <w:sz w:val="28"/>
          <w:szCs w:val="28"/>
        </w:rPr>
        <w:t xml:space="preserve"> thực hiện</w:t>
      </w:r>
      <w:r w:rsidR="00CA014F">
        <w:rPr>
          <w:sz w:val="28"/>
          <w:szCs w:val="28"/>
          <w:lang w:val="en-US"/>
        </w:rPr>
        <w:t xml:space="preserve"> Nghị quyết.</w:t>
      </w:r>
    </w:p>
    <w:p w14:paraId="25D767A7" w14:textId="34C330F6" w:rsidR="00932EDA" w:rsidRPr="009C2984" w:rsidRDefault="00CA014F" w:rsidP="00932EDA">
      <w:pPr>
        <w:pStyle w:val="NormalWeb"/>
        <w:shd w:val="clear" w:color="auto" w:fill="FFFFFF"/>
        <w:spacing w:before="120" w:beforeAutospacing="0" w:after="0" w:afterAutospacing="0"/>
        <w:ind w:firstLine="720"/>
        <w:jc w:val="both"/>
        <w:rPr>
          <w:sz w:val="28"/>
          <w:szCs w:val="28"/>
        </w:rPr>
      </w:pPr>
      <w:r w:rsidRPr="00CA014F">
        <w:rPr>
          <w:b/>
          <w:bCs/>
          <w:sz w:val="28"/>
          <w:szCs w:val="28"/>
          <w:lang w:val="en-US"/>
        </w:rPr>
        <w:t>Điều 3.</w:t>
      </w:r>
      <w:r>
        <w:rPr>
          <w:sz w:val="28"/>
          <w:szCs w:val="28"/>
          <w:lang w:val="en-US"/>
        </w:rPr>
        <w:t xml:space="preserve"> </w:t>
      </w:r>
      <w:r w:rsidR="00932EDA" w:rsidRPr="009C2984">
        <w:rPr>
          <w:sz w:val="28"/>
          <w:szCs w:val="28"/>
        </w:rPr>
        <w:t>Thường trực Hội đồng nhân dân tỉnh, các Ban của Hội đồng nhân dân tỉnh, các Tổ đại biểu Hội đồng nhân dân tỉnh và các đại biểu Hội đồng nhân dân tỉnh giám sát việc thực hiện.</w:t>
      </w:r>
      <w:bookmarkEnd w:id="4"/>
    </w:p>
    <w:p w14:paraId="53B02CEF" w14:textId="2650A14C" w:rsidR="00932EDA" w:rsidRPr="009C2984" w:rsidRDefault="00932EDA" w:rsidP="00932EDA">
      <w:pPr>
        <w:pStyle w:val="NormalWeb"/>
        <w:shd w:val="clear" w:color="auto" w:fill="FFFFFF"/>
        <w:spacing w:before="120" w:beforeAutospacing="0" w:after="0" w:afterAutospacing="0"/>
        <w:ind w:firstLine="720"/>
        <w:jc w:val="both"/>
        <w:rPr>
          <w:sz w:val="28"/>
          <w:szCs w:val="28"/>
        </w:rPr>
      </w:pPr>
      <w:r w:rsidRPr="009C2984">
        <w:rPr>
          <w:sz w:val="28"/>
          <w:szCs w:val="28"/>
        </w:rPr>
        <w:t xml:space="preserve">Nghị quyết này đã được Hội đồng nhân dân tỉnh </w:t>
      </w:r>
      <w:r w:rsidR="00A22B1D">
        <w:rPr>
          <w:sz w:val="28"/>
          <w:szCs w:val="28"/>
          <w:lang w:val="en-US"/>
        </w:rPr>
        <w:t>An Giang</w:t>
      </w:r>
      <w:r w:rsidRPr="009C2984">
        <w:rPr>
          <w:sz w:val="28"/>
          <w:szCs w:val="28"/>
        </w:rPr>
        <w:t xml:space="preserve"> khóa </w:t>
      </w:r>
      <w:r w:rsidRPr="00486300">
        <w:rPr>
          <w:sz w:val="28"/>
          <w:szCs w:val="28"/>
        </w:rPr>
        <w:t>X</w:t>
      </w:r>
      <w:r w:rsidRPr="00A22B1D">
        <w:rPr>
          <w:color w:val="FF0000"/>
          <w:sz w:val="28"/>
          <w:szCs w:val="28"/>
        </w:rPr>
        <w:t>,</w:t>
      </w:r>
      <w:r w:rsidRPr="009C2984">
        <w:rPr>
          <w:sz w:val="28"/>
          <w:szCs w:val="28"/>
        </w:rPr>
        <w:t xml:space="preserve"> kỳ họp </w:t>
      </w:r>
      <w:r w:rsidR="002E7806">
        <w:rPr>
          <w:sz w:val="28"/>
          <w:szCs w:val="28"/>
          <w:lang w:val="en-US"/>
        </w:rPr>
        <w:t xml:space="preserve">thứ … </w:t>
      </w:r>
      <w:r w:rsidRPr="009C2984">
        <w:rPr>
          <w:sz w:val="28"/>
          <w:szCs w:val="28"/>
        </w:rPr>
        <w:t xml:space="preserve"> thông qua ngày </w:t>
      </w:r>
      <w:r w:rsidR="00EE6D2A" w:rsidRPr="009C2984">
        <w:rPr>
          <w:sz w:val="28"/>
          <w:szCs w:val="28"/>
          <w:lang w:val="en-US"/>
        </w:rPr>
        <w:t>…. t</w:t>
      </w:r>
      <w:r w:rsidRPr="009C2984">
        <w:rPr>
          <w:sz w:val="28"/>
          <w:szCs w:val="28"/>
        </w:rPr>
        <w:t>háng</w:t>
      </w:r>
      <w:r w:rsidR="00EE6D2A" w:rsidRPr="009C2984">
        <w:rPr>
          <w:sz w:val="28"/>
          <w:szCs w:val="28"/>
          <w:lang w:val="en-US"/>
        </w:rPr>
        <w:t xml:space="preserve">…. </w:t>
      </w:r>
      <w:r w:rsidRPr="009C2984">
        <w:rPr>
          <w:sz w:val="28"/>
          <w:szCs w:val="28"/>
        </w:rPr>
        <w:t>năm 202</w:t>
      </w:r>
      <w:r w:rsidR="00095E0E">
        <w:rPr>
          <w:sz w:val="28"/>
          <w:szCs w:val="28"/>
          <w:lang w:val="en-US"/>
        </w:rPr>
        <w:t>5</w:t>
      </w:r>
      <w:r w:rsidRPr="009C2984">
        <w:rPr>
          <w:sz w:val="28"/>
          <w:szCs w:val="28"/>
        </w:rPr>
        <w:t xml:space="preserve"> và có hiệu lực từ ngày </w:t>
      </w:r>
      <w:r w:rsidR="002E7806">
        <w:rPr>
          <w:sz w:val="28"/>
          <w:szCs w:val="28"/>
          <w:lang w:val="en-US"/>
        </w:rPr>
        <w:t>…</w:t>
      </w:r>
      <w:r w:rsidRPr="009C2984">
        <w:rPr>
          <w:sz w:val="28"/>
          <w:szCs w:val="28"/>
          <w:lang w:val="en-US"/>
        </w:rPr>
        <w:t xml:space="preserve"> </w:t>
      </w:r>
      <w:r w:rsidRPr="009C2984">
        <w:rPr>
          <w:sz w:val="28"/>
          <w:szCs w:val="28"/>
        </w:rPr>
        <w:t xml:space="preserve"> tháng</w:t>
      </w:r>
      <w:r w:rsidR="00EE6D2A" w:rsidRPr="009C2984">
        <w:rPr>
          <w:sz w:val="28"/>
          <w:szCs w:val="28"/>
          <w:lang w:val="en-US"/>
        </w:rPr>
        <w:t xml:space="preserve">….. </w:t>
      </w:r>
      <w:r w:rsidRPr="009C2984">
        <w:rPr>
          <w:sz w:val="28"/>
          <w:szCs w:val="28"/>
        </w:rPr>
        <w:t>năm 202</w:t>
      </w:r>
      <w:r w:rsidR="00095E0E">
        <w:rPr>
          <w:sz w:val="28"/>
          <w:szCs w:val="28"/>
          <w:lang w:val="en-US"/>
        </w:rPr>
        <w:t>5</w:t>
      </w:r>
      <w:r w:rsidRPr="009C2984">
        <w:rPr>
          <w:sz w:val="28"/>
          <w:szCs w:val="28"/>
        </w:rPr>
        <w:t>./.</w:t>
      </w:r>
    </w:p>
    <w:p w14:paraId="28B8C0AA" w14:textId="77777777" w:rsidR="00627B21" w:rsidRPr="009C2984" w:rsidRDefault="00627B21" w:rsidP="002C7B59">
      <w:pPr>
        <w:shd w:val="clear" w:color="auto" w:fill="FFFFFF"/>
        <w:spacing w:before="120"/>
        <w:ind w:firstLine="720"/>
        <w:jc w:val="center"/>
        <w:rPr>
          <w:b/>
          <w:bCs/>
          <w:sz w:val="28"/>
          <w:szCs w:val="28"/>
          <w:lang w:val="en-US"/>
        </w:rPr>
      </w:pPr>
    </w:p>
    <w:tbl>
      <w:tblPr>
        <w:tblW w:w="10224" w:type="dxa"/>
        <w:tblCellSpacing w:w="0" w:type="dxa"/>
        <w:shd w:val="clear" w:color="auto" w:fill="FFFFFF"/>
        <w:tblCellMar>
          <w:left w:w="0" w:type="dxa"/>
          <w:right w:w="0" w:type="dxa"/>
        </w:tblCellMar>
        <w:tblLook w:val="04A0" w:firstRow="1" w:lastRow="0" w:firstColumn="1" w:lastColumn="0" w:noHBand="0" w:noVBand="1"/>
      </w:tblPr>
      <w:tblGrid>
        <w:gridCol w:w="108"/>
        <w:gridCol w:w="3292"/>
        <w:gridCol w:w="1845"/>
        <w:gridCol w:w="1189"/>
        <w:gridCol w:w="2601"/>
        <w:gridCol w:w="37"/>
        <w:gridCol w:w="1152"/>
      </w:tblGrid>
      <w:tr w:rsidR="009C2984" w:rsidRPr="009C2984" w14:paraId="7422696F" w14:textId="77777777" w:rsidTr="00A37E51">
        <w:trPr>
          <w:gridBefore w:val="1"/>
          <w:gridAfter w:val="2"/>
          <w:wBefore w:w="108" w:type="dxa"/>
          <w:wAfter w:w="1189" w:type="dxa"/>
          <w:trHeight w:val="876"/>
          <w:tblCellSpacing w:w="0" w:type="dxa"/>
        </w:trPr>
        <w:tc>
          <w:tcPr>
            <w:tcW w:w="5137" w:type="dxa"/>
            <w:gridSpan w:val="2"/>
            <w:shd w:val="clear" w:color="auto" w:fill="FFFFFF"/>
            <w:tcMar>
              <w:top w:w="0" w:type="dxa"/>
              <w:left w:w="108" w:type="dxa"/>
              <w:bottom w:w="0" w:type="dxa"/>
              <w:right w:w="108" w:type="dxa"/>
            </w:tcMar>
            <w:hideMark/>
          </w:tcPr>
          <w:p w14:paraId="39A3C328" w14:textId="77777777" w:rsidR="009852AA" w:rsidRDefault="00627B21" w:rsidP="0071646F">
            <w:pPr>
              <w:contextualSpacing/>
              <w:rPr>
                <w:sz w:val="22"/>
                <w:szCs w:val="22"/>
                <w:lang w:val="en-US"/>
              </w:rPr>
            </w:pPr>
            <w:r w:rsidRPr="009C2984">
              <w:rPr>
                <w:b/>
                <w:bCs/>
                <w:i/>
                <w:iCs/>
              </w:rPr>
              <w:t>Nơi nhận:</w:t>
            </w:r>
            <w:r w:rsidRPr="009C2984">
              <w:rPr>
                <w:sz w:val="22"/>
                <w:szCs w:val="22"/>
              </w:rPr>
              <w:br/>
              <w:t xml:space="preserve">- </w:t>
            </w:r>
            <w:r w:rsidR="00426BC1" w:rsidRPr="009C2984">
              <w:rPr>
                <w:sz w:val="22"/>
                <w:szCs w:val="22"/>
                <w:lang w:val="en-US"/>
              </w:rPr>
              <w:t>Ủy ban Thường vụ Quốc hội</w:t>
            </w:r>
            <w:r w:rsidR="009852AA">
              <w:rPr>
                <w:sz w:val="22"/>
                <w:szCs w:val="22"/>
                <w:lang w:val="en-US"/>
              </w:rPr>
              <w:t>;</w:t>
            </w:r>
          </w:p>
          <w:p w14:paraId="52C40C8E" w14:textId="61C56A3C" w:rsidR="00426BC1" w:rsidRDefault="009852AA" w:rsidP="0071646F">
            <w:pPr>
              <w:contextualSpacing/>
              <w:rPr>
                <w:sz w:val="22"/>
                <w:szCs w:val="22"/>
                <w:lang w:val="en-US"/>
              </w:rPr>
            </w:pPr>
            <w:r>
              <w:rPr>
                <w:sz w:val="22"/>
                <w:szCs w:val="22"/>
                <w:lang w:val="en-US"/>
              </w:rPr>
              <w:t xml:space="preserve">- </w:t>
            </w:r>
            <w:r w:rsidR="00426BC1" w:rsidRPr="009C2984">
              <w:rPr>
                <w:sz w:val="22"/>
                <w:szCs w:val="22"/>
                <w:lang w:val="en-US"/>
              </w:rPr>
              <w:t>Chính phủ;</w:t>
            </w:r>
          </w:p>
          <w:p w14:paraId="4C2BF243" w14:textId="5728450B" w:rsidR="009852AA" w:rsidRDefault="009852AA" w:rsidP="0071646F">
            <w:pPr>
              <w:contextualSpacing/>
              <w:rPr>
                <w:sz w:val="22"/>
                <w:szCs w:val="22"/>
                <w:lang w:val="en-US"/>
              </w:rPr>
            </w:pPr>
            <w:r>
              <w:rPr>
                <w:sz w:val="22"/>
                <w:szCs w:val="22"/>
                <w:lang w:val="en-US"/>
              </w:rPr>
              <w:t>- Uỷ ban Trung ương MTTQ Việt Nam;</w:t>
            </w:r>
          </w:p>
          <w:p w14:paraId="3DF0AFDA" w14:textId="247120C7" w:rsidR="009852AA" w:rsidRPr="009C2984" w:rsidRDefault="009852AA" w:rsidP="0071646F">
            <w:pPr>
              <w:contextualSpacing/>
              <w:rPr>
                <w:sz w:val="22"/>
                <w:szCs w:val="22"/>
                <w:lang w:val="en-US"/>
              </w:rPr>
            </w:pPr>
            <w:r>
              <w:rPr>
                <w:sz w:val="22"/>
                <w:szCs w:val="22"/>
                <w:lang w:val="en-US"/>
              </w:rPr>
              <w:t>- Văn phòng Chính phủ;</w:t>
            </w:r>
          </w:p>
          <w:p w14:paraId="7391C63B" w14:textId="36AB9BB5" w:rsidR="009852AA" w:rsidRDefault="00627B21" w:rsidP="00A32C67">
            <w:pPr>
              <w:contextualSpacing/>
              <w:rPr>
                <w:sz w:val="22"/>
                <w:szCs w:val="22"/>
                <w:lang w:val="en-US"/>
              </w:rPr>
            </w:pPr>
            <w:r w:rsidRPr="009C2984">
              <w:rPr>
                <w:sz w:val="22"/>
                <w:szCs w:val="22"/>
              </w:rPr>
              <w:t xml:space="preserve">- Bộ </w:t>
            </w:r>
            <w:r w:rsidR="00426BC1" w:rsidRPr="009C2984">
              <w:rPr>
                <w:sz w:val="22"/>
                <w:szCs w:val="22"/>
                <w:lang w:val="en-US"/>
              </w:rPr>
              <w:t>T</w:t>
            </w:r>
            <w:r w:rsidR="00952891" w:rsidRPr="009C2984">
              <w:rPr>
                <w:sz w:val="22"/>
                <w:szCs w:val="22"/>
                <w:lang w:val="en-US"/>
              </w:rPr>
              <w:t>ài chinh</w:t>
            </w:r>
            <w:r w:rsidR="009852AA">
              <w:rPr>
                <w:sz w:val="22"/>
                <w:szCs w:val="22"/>
                <w:lang w:val="en-US"/>
              </w:rPr>
              <w:t xml:space="preserve"> (V</w:t>
            </w:r>
            <w:r w:rsidR="00A61603">
              <w:rPr>
                <w:sz w:val="22"/>
                <w:szCs w:val="22"/>
                <w:lang w:val="en-US"/>
              </w:rPr>
              <w:t xml:space="preserve">ụ </w:t>
            </w:r>
            <w:r w:rsidR="009852AA">
              <w:rPr>
                <w:sz w:val="22"/>
                <w:szCs w:val="22"/>
                <w:lang w:val="en-US"/>
              </w:rPr>
              <w:t>pháp chế);</w:t>
            </w:r>
          </w:p>
          <w:p w14:paraId="770CB19C" w14:textId="267308C4" w:rsidR="00C92DA3" w:rsidRDefault="00C92DA3" w:rsidP="00A32C67">
            <w:pPr>
              <w:contextualSpacing/>
              <w:rPr>
                <w:sz w:val="22"/>
                <w:szCs w:val="22"/>
                <w:lang w:val="en-US"/>
              </w:rPr>
            </w:pPr>
            <w:r>
              <w:rPr>
                <w:sz w:val="22"/>
                <w:szCs w:val="22"/>
                <w:lang w:val="en-US"/>
              </w:rPr>
              <w:t>- Website Chính phủ;</w:t>
            </w:r>
          </w:p>
          <w:p w14:paraId="76BDD061" w14:textId="77777777" w:rsidR="009852AA" w:rsidRDefault="009852AA" w:rsidP="00A32C67">
            <w:pPr>
              <w:contextualSpacing/>
              <w:rPr>
                <w:sz w:val="22"/>
                <w:szCs w:val="22"/>
                <w:lang w:val="en-US"/>
              </w:rPr>
            </w:pPr>
            <w:r>
              <w:rPr>
                <w:sz w:val="22"/>
                <w:szCs w:val="22"/>
              </w:rPr>
              <w:t xml:space="preserve">- </w:t>
            </w:r>
            <w:r w:rsidR="00627B21" w:rsidRPr="009C2984">
              <w:rPr>
                <w:sz w:val="22"/>
                <w:szCs w:val="22"/>
              </w:rPr>
              <w:t xml:space="preserve">Bộ </w:t>
            </w:r>
            <w:r w:rsidR="00531EB4" w:rsidRPr="009C2984">
              <w:rPr>
                <w:sz w:val="22"/>
                <w:szCs w:val="22"/>
                <w:lang w:val="en-US"/>
              </w:rPr>
              <w:t>Công Thương</w:t>
            </w:r>
            <w:r w:rsidR="00627B21" w:rsidRPr="009C2984">
              <w:rPr>
                <w:sz w:val="22"/>
                <w:szCs w:val="22"/>
              </w:rPr>
              <w:t>;</w:t>
            </w:r>
          </w:p>
          <w:p w14:paraId="104A40D2" w14:textId="5167C3FE" w:rsidR="009852AA" w:rsidRDefault="009852AA" w:rsidP="00950CA0">
            <w:pPr>
              <w:contextualSpacing/>
              <w:rPr>
                <w:sz w:val="22"/>
                <w:szCs w:val="22"/>
                <w:lang w:val="en-US"/>
              </w:rPr>
            </w:pPr>
            <w:r>
              <w:rPr>
                <w:sz w:val="22"/>
                <w:szCs w:val="22"/>
              </w:rPr>
              <w:t xml:space="preserve">- </w:t>
            </w:r>
            <w:r w:rsidR="00952891" w:rsidRPr="009C2984">
              <w:rPr>
                <w:sz w:val="22"/>
                <w:szCs w:val="22"/>
              </w:rPr>
              <w:t xml:space="preserve"> Bộ Tư pháp (Cục Kiểm</w:t>
            </w:r>
            <w:r w:rsidR="00952891" w:rsidRPr="009C2984">
              <w:rPr>
                <w:sz w:val="22"/>
                <w:szCs w:val="22"/>
                <w:lang w:val="en-US"/>
              </w:rPr>
              <w:t xml:space="preserve"> tra văn bản</w:t>
            </w:r>
            <w:r w:rsidR="00952891" w:rsidRPr="009C2984">
              <w:rPr>
                <w:sz w:val="22"/>
                <w:szCs w:val="22"/>
              </w:rPr>
              <w:t>);</w:t>
            </w:r>
          </w:p>
          <w:p w14:paraId="54C8FD2B" w14:textId="24FF4D7D" w:rsidR="00A61603" w:rsidRPr="00A61603" w:rsidRDefault="009852AA" w:rsidP="00950CA0">
            <w:pPr>
              <w:contextualSpacing/>
              <w:rPr>
                <w:sz w:val="22"/>
                <w:szCs w:val="22"/>
                <w:lang w:val="en-US"/>
              </w:rPr>
            </w:pPr>
            <w:r>
              <w:rPr>
                <w:sz w:val="22"/>
                <w:szCs w:val="22"/>
              </w:rPr>
              <w:t>- V</w:t>
            </w:r>
            <w:r>
              <w:rPr>
                <w:sz w:val="22"/>
                <w:szCs w:val="22"/>
                <w:lang w:val="en-US"/>
              </w:rPr>
              <w:t>ụ công tác Quốc hội, Địa phương và Đoàn thể -VPCP;</w:t>
            </w:r>
            <w:r w:rsidR="00627B21" w:rsidRPr="009C2984">
              <w:rPr>
                <w:sz w:val="22"/>
                <w:szCs w:val="22"/>
              </w:rPr>
              <w:br/>
              <w:t>- T</w:t>
            </w:r>
            <w:r w:rsidR="00A61603">
              <w:rPr>
                <w:sz w:val="22"/>
                <w:szCs w:val="22"/>
                <w:lang w:val="en-US"/>
              </w:rPr>
              <w:t>hường trực Tỉnh uỷ;</w:t>
            </w:r>
          </w:p>
          <w:p w14:paraId="63ADA5F7" w14:textId="7F8A6061" w:rsidR="00A61603" w:rsidRDefault="00A61603" w:rsidP="00950CA0">
            <w:pPr>
              <w:contextualSpacing/>
              <w:rPr>
                <w:sz w:val="22"/>
                <w:szCs w:val="22"/>
                <w:lang w:val="en-US"/>
              </w:rPr>
            </w:pPr>
            <w:r>
              <w:rPr>
                <w:sz w:val="22"/>
                <w:szCs w:val="22"/>
                <w:lang w:val="en-US"/>
              </w:rPr>
              <w:t>-</w:t>
            </w:r>
            <w:r w:rsidR="00426BC1" w:rsidRPr="009C2984">
              <w:rPr>
                <w:sz w:val="22"/>
                <w:szCs w:val="22"/>
                <w:lang w:val="en-US"/>
              </w:rPr>
              <w:t xml:space="preserve"> </w:t>
            </w:r>
            <w:r>
              <w:rPr>
                <w:sz w:val="22"/>
                <w:szCs w:val="22"/>
                <w:lang w:val="en-US"/>
              </w:rPr>
              <w:t>Thường trực HĐBD tỉnh;</w:t>
            </w:r>
          </w:p>
          <w:p w14:paraId="12447EDA" w14:textId="7E025930" w:rsidR="00A61603" w:rsidRDefault="00A61603" w:rsidP="00950CA0">
            <w:pPr>
              <w:contextualSpacing/>
              <w:rPr>
                <w:sz w:val="22"/>
                <w:szCs w:val="22"/>
                <w:lang w:val="en-US"/>
              </w:rPr>
            </w:pPr>
            <w:r>
              <w:rPr>
                <w:sz w:val="22"/>
                <w:szCs w:val="22"/>
              </w:rPr>
              <w:t xml:space="preserve">- </w:t>
            </w:r>
            <w:r w:rsidR="00627B21" w:rsidRPr="009C2984">
              <w:rPr>
                <w:sz w:val="22"/>
                <w:szCs w:val="22"/>
              </w:rPr>
              <w:t>UBND</w:t>
            </w:r>
            <w:r>
              <w:rPr>
                <w:sz w:val="22"/>
                <w:szCs w:val="22"/>
                <w:lang w:val="en-US"/>
              </w:rPr>
              <w:t xml:space="preserve"> tỉnh</w:t>
            </w:r>
            <w:r w:rsidR="00426BC1" w:rsidRPr="009C2984">
              <w:rPr>
                <w:sz w:val="22"/>
                <w:szCs w:val="22"/>
                <w:lang w:val="en-US"/>
              </w:rPr>
              <w:t>, B</w:t>
            </w:r>
            <w:r>
              <w:rPr>
                <w:sz w:val="22"/>
                <w:szCs w:val="22"/>
                <w:lang w:val="en-US"/>
              </w:rPr>
              <w:t xml:space="preserve">ban Thường trực Uỷ ban </w:t>
            </w:r>
            <w:r w:rsidR="00426BC1" w:rsidRPr="009C2984">
              <w:rPr>
                <w:sz w:val="22"/>
                <w:szCs w:val="22"/>
                <w:lang w:val="en-US"/>
              </w:rPr>
              <w:t>MTTQVN</w:t>
            </w:r>
            <w:r w:rsidR="00627B21" w:rsidRPr="009C2984">
              <w:rPr>
                <w:sz w:val="22"/>
                <w:szCs w:val="22"/>
              </w:rPr>
              <w:t xml:space="preserve"> tỉnh;</w:t>
            </w:r>
          </w:p>
          <w:p w14:paraId="2FA9E01E" w14:textId="77777777" w:rsidR="00C92DA3" w:rsidRPr="00C92DA3" w:rsidRDefault="00A61603" w:rsidP="00950CA0">
            <w:pPr>
              <w:contextualSpacing/>
              <w:rPr>
                <w:sz w:val="22"/>
                <w:szCs w:val="22"/>
                <w:lang w:val="en-US"/>
              </w:rPr>
            </w:pPr>
            <w:r>
              <w:rPr>
                <w:sz w:val="22"/>
                <w:szCs w:val="22"/>
              </w:rPr>
              <w:t xml:space="preserve">- </w:t>
            </w:r>
            <w:r w:rsidRPr="009C2984">
              <w:rPr>
                <w:sz w:val="22"/>
                <w:szCs w:val="22"/>
                <w:lang w:val="en-US"/>
              </w:rPr>
              <w:t>Đoàn ĐBQH</w:t>
            </w:r>
            <w:r>
              <w:rPr>
                <w:sz w:val="22"/>
                <w:szCs w:val="22"/>
                <w:lang w:val="en-US"/>
              </w:rPr>
              <w:t xml:space="preserve"> tỉnh;</w:t>
            </w:r>
            <w:r w:rsidR="00627B21" w:rsidRPr="009C2984">
              <w:rPr>
                <w:sz w:val="22"/>
                <w:szCs w:val="22"/>
              </w:rPr>
              <w:br/>
              <w:t xml:space="preserve">- </w:t>
            </w:r>
            <w:r w:rsidR="00A32C67" w:rsidRPr="009C2984">
              <w:rPr>
                <w:sz w:val="22"/>
                <w:szCs w:val="22"/>
                <w:lang w:val="en-US"/>
              </w:rPr>
              <w:t>Các Ban của HĐND tỉnh</w:t>
            </w:r>
            <w:r w:rsidR="00627B21" w:rsidRPr="009C2984">
              <w:rPr>
                <w:sz w:val="22"/>
                <w:szCs w:val="22"/>
              </w:rPr>
              <w:t>;</w:t>
            </w:r>
            <w:r w:rsidR="00627B21" w:rsidRPr="009C2984">
              <w:rPr>
                <w:sz w:val="22"/>
                <w:szCs w:val="22"/>
              </w:rPr>
              <w:br/>
              <w:t>- Đại biểu HĐND tỉnh;</w:t>
            </w:r>
            <w:r w:rsidR="00627B21" w:rsidRPr="009C2984">
              <w:rPr>
                <w:sz w:val="22"/>
                <w:szCs w:val="22"/>
              </w:rPr>
              <w:br/>
            </w:r>
            <w:r w:rsidR="00627B21" w:rsidRPr="00C92DA3">
              <w:rPr>
                <w:sz w:val="22"/>
                <w:szCs w:val="22"/>
              </w:rPr>
              <w:t xml:space="preserve">- </w:t>
            </w:r>
            <w:r w:rsidR="00A32C67" w:rsidRPr="00C92DA3">
              <w:rPr>
                <w:sz w:val="22"/>
                <w:szCs w:val="22"/>
                <w:lang w:val="en-US"/>
              </w:rPr>
              <w:t>Các cơ quan chuyên môn thuộc UBND tỉnh</w:t>
            </w:r>
            <w:r w:rsidR="00627B21" w:rsidRPr="00C92DA3">
              <w:rPr>
                <w:sz w:val="22"/>
                <w:szCs w:val="22"/>
              </w:rPr>
              <w:t>;</w:t>
            </w:r>
          </w:p>
          <w:p w14:paraId="4E434C26" w14:textId="77777777" w:rsidR="00C92DA3" w:rsidRDefault="00C92DA3" w:rsidP="00C92DA3">
            <w:pPr>
              <w:rPr>
                <w:sz w:val="22"/>
                <w:szCs w:val="22"/>
                <w:lang w:val="en-US"/>
              </w:rPr>
            </w:pPr>
            <w:r w:rsidRPr="00C92DA3">
              <w:rPr>
                <w:sz w:val="22"/>
                <w:szCs w:val="22"/>
              </w:rPr>
              <w:t>- Các sở, ban, ngành, đoàn thể cấp tỉnh;</w:t>
            </w:r>
          </w:p>
          <w:p w14:paraId="6075CC61" w14:textId="77777777" w:rsidR="00C92DA3" w:rsidRDefault="00C92DA3" w:rsidP="00C92DA3">
            <w:pPr>
              <w:rPr>
                <w:sz w:val="22"/>
                <w:szCs w:val="22"/>
                <w:lang w:val="en-US"/>
              </w:rPr>
            </w:pPr>
            <w:r w:rsidRPr="00C92DA3">
              <w:rPr>
                <w:sz w:val="22"/>
                <w:szCs w:val="22"/>
              </w:rPr>
              <w:t xml:space="preserve">- Văn phòng: Tỉnh ủy, Đoàn ĐBQH và HĐND, UBND, UBMTTQVN tỉnh; </w:t>
            </w:r>
          </w:p>
          <w:p w14:paraId="29DFEDCD" w14:textId="07E111D5" w:rsidR="00C92DA3" w:rsidRDefault="00C92DA3" w:rsidP="00C92DA3">
            <w:pPr>
              <w:rPr>
                <w:sz w:val="22"/>
                <w:szCs w:val="22"/>
                <w:lang w:val="en-US"/>
              </w:rPr>
            </w:pPr>
            <w:r w:rsidRPr="00C92DA3">
              <w:rPr>
                <w:sz w:val="22"/>
                <w:szCs w:val="22"/>
              </w:rPr>
              <w:t xml:space="preserve">- Thường trực HĐND, UBND các huyện, thị xã, thành phố; - Cơ quan thường trú Thông tấn xã Việt Nam tại An Giang, Báo Nhân dân tại An Giang, Truyền hình Quốc hội tại An Giang; </w:t>
            </w:r>
          </w:p>
          <w:p w14:paraId="64CABD26" w14:textId="7F905D49" w:rsidR="00C92DA3" w:rsidRDefault="00C92DA3" w:rsidP="00C92DA3">
            <w:pPr>
              <w:rPr>
                <w:sz w:val="22"/>
                <w:szCs w:val="22"/>
                <w:lang w:val="en-US"/>
              </w:rPr>
            </w:pPr>
            <w:r w:rsidRPr="00C92DA3">
              <w:rPr>
                <w:sz w:val="22"/>
                <w:szCs w:val="22"/>
              </w:rPr>
              <w:t xml:space="preserve">- Báo An Giang, Đài Phát thanh - Truyền hình An Giang; Website tỉnh, Trung tâm Công báo - Tin học; </w:t>
            </w:r>
          </w:p>
          <w:p w14:paraId="05948B9C" w14:textId="77777777" w:rsidR="00C92DA3" w:rsidRDefault="00C92DA3" w:rsidP="00C92DA3">
            <w:pPr>
              <w:rPr>
                <w:sz w:val="22"/>
                <w:szCs w:val="22"/>
                <w:lang w:val="en-US"/>
              </w:rPr>
            </w:pPr>
            <w:r w:rsidRPr="00C92DA3">
              <w:rPr>
                <w:sz w:val="22"/>
                <w:szCs w:val="22"/>
              </w:rPr>
              <w:t xml:space="preserve">- Cổng Thông tin điện tử Văn phòng Đoàn ĐBQH và HĐND tỉnh; </w:t>
            </w:r>
          </w:p>
          <w:p w14:paraId="328C0348" w14:textId="0E3FA7D7" w:rsidR="00C92DA3" w:rsidRPr="00C92DA3" w:rsidRDefault="00C92DA3" w:rsidP="00C92DA3">
            <w:pPr>
              <w:rPr>
                <w:sz w:val="22"/>
                <w:szCs w:val="22"/>
              </w:rPr>
            </w:pPr>
            <w:r w:rsidRPr="00C92DA3">
              <w:rPr>
                <w:sz w:val="22"/>
                <w:szCs w:val="22"/>
              </w:rPr>
              <w:t>- Lưu: VT</w:t>
            </w:r>
            <w:r w:rsidR="00CD4184">
              <w:rPr>
                <w:sz w:val="22"/>
                <w:szCs w:val="22"/>
                <w:lang w:val="en-US"/>
              </w:rPr>
              <w:t>.</w:t>
            </w:r>
            <w:r w:rsidRPr="00C92DA3">
              <w:rPr>
                <w:sz w:val="22"/>
                <w:szCs w:val="22"/>
              </w:rPr>
              <w:t xml:space="preserve"> </w:t>
            </w:r>
            <w:r w:rsidR="00627B21" w:rsidRPr="00C92DA3">
              <w:rPr>
                <w:sz w:val="22"/>
                <w:szCs w:val="22"/>
              </w:rPr>
              <w:br/>
            </w:r>
          </w:p>
          <w:p w14:paraId="4066B287" w14:textId="09D88A99" w:rsidR="00627B21" w:rsidRPr="009C2984" w:rsidRDefault="00627B21" w:rsidP="00950CA0">
            <w:pPr>
              <w:contextualSpacing/>
              <w:rPr>
                <w:sz w:val="22"/>
                <w:szCs w:val="22"/>
              </w:rPr>
            </w:pPr>
          </w:p>
        </w:tc>
        <w:tc>
          <w:tcPr>
            <w:tcW w:w="3790" w:type="dxa"/>
            <w:gridSpan w:val="2"/>
            <w:shd w:val="clear" w:color="auto" w:fill="FFFFFF"/>
            <w:tcMar>
              <w:top w:w="0" w:type="dxa"/>
              <w:left w:w="108" w:type="dxa"/>
              <w:bottom w:w="0" w:type="dxa"/>
              <w:right w:w="108" w:type="dxa"/>
            </w:tcMar>
            <w:hideMark/>
          </w:tcPr>
          <w:p w14:paraId="3EDBC8EC" w14:textId="77777777" w:rsidR="00627B21" w:rsidRPr="009C2984" w:rsidRDefault="00627B21" w:rsidP="0071646F">
            <w:pPr>
              <w:contextualSpacing/>
              <w:jc w:val="center"/>
              <w:rPr>
                <w:b/>
                <w:bCs/>
                <w:sz w:val="28"/>
                <w:szCs w:val="28"/>
                <w:lang w:val="en-US"/>
              </w:rPr>
            </w:pPr>
            <w:r w:rsidRPr="009C2984">
              <w:rPr>
                <w:b/>
                <w:bCs/>
                <w:sz w:val="28"/>
                <w:szCs w:val="28"/>
              </w:rPr>
              <w:t>CHỦ TỊCH</w:t>
            </w:r>
            <w:r w:rsidRPr="009C2984">
              <w:rPr>
                <w:b/>
                <w:bCs/>
                <w:sz w:val="28"/>
                <w:szCs w:val="28"/>
              </w:rPr>
              <w:br/>
            </w:r>
            <w:r w:rsidRPr="009C2984">
              <w:rPr>
                <w:b/>
                <w:bCs/>
                <w:sz w:val="18"/>
                <w:szCs w:val="18"/>
              </w:rPr>
              <w:br/>
            </w:r>
            <w:r w:rsidRPr="009C2984">
              <w:rPr>
                <w:b/>
                <w:bCs/>
                <w:sz w:val="18"/>
                <w:szCs w:val="18"/>
              </w:rPr>
              <w:br/>
            </w:r>
            <w:r w:rsidRPr="009C2984">
              <w:rPr>
                <w:b/>
                <w:bCs/>
                <w:sz w:val="18"/>
                <w:szCs w:val="18"/>
              </w:rPr>
              <w:br/>
            </w:r>
          </w:p>
          <w:p w14:paraId="10B7E472" w14:textId="77777777" w:rsidR="00627B21" w:rsidRPr="009C2984" w:rsidRDefault="00627B21" w:rsidP="0071646F">
            <w:pPr>
              <w:contextualSpacing/>
              <w:jc w:val="center"/>
              <w:rPr>
                <w:b/>
                <w:bCs/>
                <w:sz w:val="28"/>
                <w:szCs w:val="28"/>
                <w:lang w:val="en-US"/>
              </w:rPr>
            </w:pPr>
          </w:p>
          <w:p w14:paraId="79C3B3AA" w14:textId="77777777" w:rsidR="00627B21" w:rsidRPr="009C2984" w:rsidRDefault="00627B21" w:rsidP="0071646F">
            <w:pPr>
              <w:contextualSpacing/>
              <w:jc w:val="center"/>
              <w:rPr>
                <w:b/>
                <w:bCs/>
                <w:sz w:val="28"/>
                <w:szCs w:val="28"/>
                <w:lang w:val="en-US"/>
              </w:rPr>
            </w:pPr>
          </w:p>
          <w:p w14:paraId="63D0812F" w14:textId="77777777" w:rsidR="00627B21" w:rsidRPr="009C2984" w:rsidRDefault="00627B21" w:rsidP="0071646F">
            <w:pPr>
              <w:contextualSpacing/>
              <w:jc w:val="center"/>
              <w:rPr>
                <w:b/>
                <w:bCs/>
                <w:sz w:val="28"/>
                <w:szCs w:val="28"/>
                <w:lang w:val="en-US"/>
              </w:rPr>
            </w:pPr>
          </w:p>
          <w:p w14:paraId="50F8CECD" w14:textId="1A4F8F60" w:rsidR="00627B21" w:rsidRPr="00A22B1D" w:rsidRDefault="00A22B1D" w:rsidP="0071646F">
            <w:pPr>
              <w:contextualSpacing/>
              <w:jc w:val="center"/>
              <w:rPr>
                <w:sz w:val="18"/>
                <w:szCs w:val="18"/>
                <w:lang w:val="en-US"/>
              </w:rPr>
            </w:pPr>
            <w:r>
              <w:rPr>
                <w:b/>
                <w:bCs/>
                <w:sz w:val="28"/>
                <w:szCs w:val="28"/>
                <w:lang w:val="en-US"/>
              </w:rPr>
              <w:t>Lê Văn Nưng</w:t>
            </w:r>
          </w:p>
        </w:tc>
      </w:tr>
      <w:tr w:rsidR="009C2984" w:rsidRPr="009C2984" w14:paraId="67C35813" w14:textId="77777777" w:rsidTr="00A37E51">
        <w:trPr>
          <w:gridBefore w:val="1"/>
          <w:wBefore w:w="108" w:type="dxa"/>
          <w:trHeight w:val="876"/>
          <w:tblCellSpacing w:w="0" w:type="dxa"/>
        </w:trPr>
        <w:tc>
          <w:tcPr>
            <w:tcW w:w="6326" w:type="dxa"/>
            <w:gridSpan w:val="3"/>
            <w:shd w:val="clear" w:color="auto" w:fill="FFFFFF"/>
            <w:tcMar>
              <w:top w:w="0" w:type="dxa"/>
              <w:left w:w="108" w:type="dxa"/>
              <w:bottom w:w="0" w:type="dxa"/>
              <w:right w:w="108" w:type="dxa"/>
            </w:tcMar>
            <w:hideMark/>
          </w:tcPr>
          <w:p w14:paraId="6733B4CB" w14:textId="77777777" w:rsidR="00932EDA" w:rsidRPr="00BB383D" w:rsidRDefault="00932EDA" w:rsidP="00932EDA">
            <w:pPr>
              <w:contextualSpacing/>
              <w:rPr>
                <w:b/>
                <w:bCs/>
                <w:i/>
                <w:iCs/>
                <w:lang w:val="en-US"/>
              </w:rPr>
            </w:pPr>
          </w:p>
        </w:tc>
        <w:tc>
          <w:tcPr>
            <w:tcW w:w="3790" w:type="dxa"/>
            <w:gridSpan w:val="3"/>
            <w:shd w:val="clear" w:color="auto" w:fill="FFFFFF"/>
            <w:tcMar>
              <w:top w:w="0" w:type="dxa"/>
              <w:left w:w="108" w:type="dxa"/>
              <w:bottom w:w="0" w:type="dxa"/>
              <w:right w:w="108" w:type="dxa"/>
            </w:tcMar>
            <w:hideMark/>
          </w:tcPr>
          <w:p w14:paraId="45ABB81F" w14:textId="77777777" w:rsidR="00932EDA" w:rsidRPr="00BB383D" w:rsidRDefault="00932EDA" w:rsidP="00BB383D">
            <w:pPr>
              <w:contextualSpacing/>
              <w:rPr>
                <w:b/>
                <w:bCs/>
                <w:sz w:val="28"/>
                <w:szCs w:val="28"/>
                <w:lang w:val="en-US"/>
              </w:rPr>
            </w:pPr>
          </w:p>
        </w:tc>
      </w:tr>
      <w:tr w:rsidR="009C2984" w:rsidRPr="009C2984" w14:paraId="5C0815DB" w14:textId="77777777" w:rsidTr="00A37E51">
        <w:tblPrEx>
          <w:tblCellSpacing w:w="0" w:type="nil"/>
          <w:tblBorders>
            <w:top w:val="nil"/>
            <w:bottom w:val="nil"/>
            <w:insideH w:val="nil"/>
            <w:insideV w:val="nil"/>
          </w:tblBorders>
          <w:shd w:val="clear" w:color="auto" w:fill="auto"/>
        </w:tblPrEx>
        <w:trPr>
          <w:gridAfter w:val="1"/>
          <w:wAfter w:w="1152" w:type="dxa"/>
          <w:trHeight w:val="907"/>
        </w:trPr>
        <w:tc>
          <w:tcPr>
            <w:tcW w:w="3400" w:type="dxa"/>
            <w:gridSpan w:val="2"/>
            <w:tcBorders>
              <w:top w:val="nil"/>
              <w:left w:val="nil"/>
              <w:bottom w:val="nil"/>
              <w:right w:val="nil"/>
              <w:tl2br w:val="nil"/>
              <w:tr2bl w:val="nil"/>
            </w:tcBorders>
            <w:shd w:val="clear" w:color="auto" w:fill="auto"/>
            <w:tcMar>
              <w:top w:w="0" w:type="dxa"/>
              <w:left w:w="108" w:type="dxa"/>
              <w:bottom w:w="0" w:type="dxa"/>
              <w:right w:w="108" w:type="dxa"/>
            </w:tcMar>
          </w:tcPr>
          <w:p w14:paraId="265851BF" w14:textId="6BE3EEB3" w:rsidR="00627B21" w:rsidRPr="009C2984" w:rsidRDefault="00476780" w:rsidP="00BB383D">
            <w:pPr>
              <w:jc w:val="center"/>
              <w:rPr>
                <w:lang w:val="en-US"/>
              </w:rPr>
            </w:pPr>
            <w:r w:rsidRPr="009C2984">
              <w:rPr>
                <w:b/>
                <w:bCs/>
                <w:noProof/>
                <w:sz w:val="26"/>
                <w:szCs w:val="26"/>
                <w:lang w:val="en-US" w:eastAsia="en-US"/>
              </w:rPr>
              <w:lastRenderedPageBreak/>
              <mc:AlternateContent>
                <mc:Choice Requires="wps">
                  <w:drawing>
                    <wp:anchor distT="4294967295" distB="4294967295" distL="114300" distR="114300" simplePos="0" relativeHeight="251662848" behindDoc="0" locked="0" layoutInCell="1" allowOverlap="1" wp14:anchorId="4CB7F96A" wp14:editId="48E83FA8">
                      <wp:simplePos x="0" y="0"/>
                      <wp:positionH relativeFrom="column">
                        <wp:posOffset>643255</wp:posOffset>
                      </wp:positionH>
                      <wp:positionV relativeFrom="paragraph">
                        <wp:posOffset>419734</wp:posOffset>
                      </wp:positionV>
                      <wp:extent cx="834390" cy="0"/>
                      <wp:effectExtent l="0" t="0" r="0" b="0"/>
                      <wp:wrapNone/>
                      <wp:docPr id="4"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3439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E1C135D" id="AutoShape 2" o:spid="_x0000_s1026" type="#_x0000_t32" style="position:absolute;margin-left:50.65pt;margin-top:33.05pt;width:65.7pt;height:0;z-index:2516628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"/>
                  </w:pict>
                </mc:Fallback>
              </mc:AlternateContent>
            </w:r>
            <w:r w:rsidR="00627B21" w:rsidRPr="009C2984">
              <w:rPr>
                <w:b/>
                <w:bCs/>
                <w:sz w:val="26"/>
                <w:szCs w:val="26"/>
                <w:lang w:val="en-US"/>
              </w:rPr>
              <w:t xml:space="preserve">HỘI ĐỒNG </w:t>
            </w:r>
            <w:r w:rsidR="00627B21" w:rsidRPr="009C2984">
              <w:rPr>
                <w:b/>
                <w:bCs/>
                <w:sz w:val="26"/>
                <w:szCs w:val="26"/>
              </w:rPr>
              <w:t>NHÂN DÂN</w:t>
            </w:r>
            <w:r w:rsidR="00627B21" w:rsidRPr="009C2984">
              <w:rPr>
                <w:b/>
                <w:bCs/>
                <w:sz w:val="26"/>
                <w:szCs w:val="26"/>
              </w:rPr>
              <w:br/>
              <w:t xml:space="preserve">TỈNH </w:t>
            </w:r>
            <w:r w:rsidR="00BB383D">
              <w:rPr>
                <w:b/>
                <w:bCs/>
                <w:sz w:val="26"/>
                <w:szCs w:val="26"/>
                <w:lang w:val="en-US"/>
              </w:rPr>
              <w:t>AN GIANG</w:t>
            </w:r>
          </w:p>
        </w:tc>
        <w:tc>
          <w:tcPr>
            <w:tcW w:w="5672" w:type="dxa"/>
            <w:gridSpan w:val="4"/>
            <w:tcBorders>
              <w:top w:val="nil"/>
              <w:left w:val="nil"/>
              <w:bottom w:val="nil"/>
              <w:right w:val="nil"/>
              <w:tl2br w:val="nil"/>
              <w:tr2bl w:val="nil"/>
            </w:tcBorders>
            <w:shd w:val="clear" w:color="auto" w:fill="auto"/>
            <w:tcMar>
              <w:top w:w="0" w:type="dxa"/>
              <w:left w:w="108" w:type="dxa"/>
              <w:bottom w:w="0" w:type="dxa"/>
              <w:right w:w="108" w:type="dxa"/>
            </w:tcMar>
          </w:tcPr>
          <w:p w14:paraId="2544D0B9" w14:textId="1ECD0092" w:rsidR="00627B21" w:rsidRPr="00BB383D" w:rsidRDefault="00BB383D" w:rsidP="0071646F">
            <w:pPr>
              <w:jc w:val="center"/>
              <w:rPr>
                <w:lang w:val="en-US"/>
              </w:rPr>
            </w:pPr>
            <w:r>
              <w:rPr>
                <w:b/>
                <w:bCs/>
                <w:noProof/>
                <w:sz w:val="26"/>
                <w:szCs w:val="26"/>
                <w:lang w:val="en-US" w:eastAsia="en-US"/>
              </w:rPr>
              <mc:AlternateContent>
                <mc:Choice Requires="wps">
                  <w:drawing>
                    <wp:anchor distT="0" distB="0" distL="114300" distR="114300" simplePos="0" relativeHeight="251664896" behindDoc="0" locked="0" layoutInCell="1" allowOverlap="1" wp14:anchorId="399BAFA4" wp14:editId="0364A804">
                      <wp:simplePos x="0" y="0"/>
                      <wp:positionH relativeFrom="column">
                        <wp:posOffset>696726</wp:posOffset>
                      </wp:positionH>
                      <wp:positionV relativeFrom="paragraph">
                        <wp:posOffset>483826</wp:posOffset>
                      </wp:positionV>
                      <wp:extent cx="2123090" cy="0"/>
                      <wp:effectExtent l="0" t="0" r="0" b="0"/>
                      <wp:wrapNone/>
                      <wp:docPr id="1905218585" name="Straight Connector 8"/>
                      <wp:cNvGraphicFramePr/>
                      <a:graphic xmlns:a="http://schemas.openxmlformats.org/drawingml/2006/main">
                        <a:graphicData uri="http://schemas.microsoft.com/office/word/2010/wordprocessingShape">
                          <wps:wsp>
                            <wps:cNvCnPr/>
                            <wps:spPr>
                              <a:xfrm>
                                <a:off x="0" y="0"/>
                                <a:ext cx="212309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5698E8B" id="Straight Connector 8" o:spid="_x0000_s1026" style="position:absolute;z-index:251664896;visibility:visible;mso-wrap-style:square;mso-wrap-distance-left:9pt;mso-wrap-distance-top:0;mso-wrap-distance-right:9pt;mso-wrap-distance-bottom:0;mso-position-horizontal:absolute;mso-position-horizontal-relative:text;mso-position-vertical:absolute;mso-position-vertical-relative:text" from="54.85pt,38.1pt" to="222pt,3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" strokecolor="#5b9bd5 [3204]" strokeweight=".5pt">
                      <v:stroke joinstyle="miter"/>
                    </v:line>
                  </w:pict>
                </mc:Fallback>
              </mc:AlternateContent>
            </w:r>
            <w:r w:rsidR="00476780" w:rsidRPr="009C2984">
              <w:rPr>
                <w:b/>
                <w:bCs/>
                <w:noProof/>
                <w:sz w:val="26"/>
                <w:szCs w:val="26"/>
                <w:lang w:val="en-US" w:eastAsia="en-US"/>
              </w:rPr>
              <mc:AlternateContent>
                <mc:Choice Requires="wps">
                  <w:drawing>
                    <wp:anchor distT="4294967295" distB="4294967295" distL="114299" distR="114299" simplePos="0" relativeHeight="251663872" behindDoc="0" locked="0" layoutInCell="1" allowOverlap="1" wp14:anchorId="778E9110" wp14:editId="201C8A72">
                      <wp:simplePos x="0" y="0"/>
                      <wp:positionH relativeFrom="column">
                        <wp:posOffset>1536699</wp:posOffset>
                      </wp:positionH>
                      <wp:positionV relativeFrom="paragraph">
                        <wp:posOffset>495934</wp:posOffset>
                      </wp:positionV>
                      <wp:extent cx="0" cy="0"/>
                      <wp:effectExtent l="0" t="0" r="0" b="0"/>
                      <wp:wrapNone/>
                      <wp:docPr id="2"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91250A9" id="_x0000_t32" coordsize="21600,21600" o:spt="32" o:oned="t" path="m,l21600,21600e" filled="f">
                      <v:path arrowok="t" fillok="f" o:connecttype="none"/>
                      <o:lock v:ext="edit" shapetype="t"/>
                    </v:shapetype>
                    <v:shape id="AutoShape 9" o:spid="_x0000_s1026" type="#_x0000_t32" style="position:absolute;margin-left:121pt;margin-top:39.05pt;width:0;height:0;z-index:251663872;visibility:visible;mso-wrap-style:square;mso-width-percent:0;mso-height-percent:0;mso-wrap-distance-left:3.17497mm;mso-wrap-distance-top:-3e-5mm;mso-wrap-distance-right:3.17497mm;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"/>
                  </w:pict>
                </mc:Fallback>
              </mc:AlternateContent>
            </w:r>
            <w:r w:rsidR="00627B21" w:rsidRPr="009C2984">
              <w:rPr>
                <w:b/>
                <w:bCs/>
                <w:sz w:val="26"/>
                <w:szCs w:val="26"/>
              </w:rPr>
              <w:t>CỘNG HÒA XÃ HỘI CHỦ NGHĨA VIỆT NAM</w:t>
            </w:r>
            <w:r w:rsidR="00627B21" w:rsidRPr="009C2984">
              <w:rPr>
                <w:b/>
                <w:bCs/>
              </w:rPr>
              <w:br/>
            </w:r>
            <w:r w:rsidR="00627B21" w:rsidRPr="009C2984">
              <w:rPr>
                <w:b/>
                <w:bCs/>
                <w:sz w:val="28"/>
                <w:szCs w:val="28"/>
              </w:rPr>
              <w:t>Độc lập - Tự do - Hạnh phúc</w:t>
            </w:r>
          </w:p>
        </w:tc>
      </w:tr>
      <w:tr w:rsidR="009C2984" w:rsidRPr="009C2984" w14:paraId="2C242726" w14:textId="77777777" w:rsidTr="00A37E51">
        <w:tblPrEx>
          <w:tblCellSpacing w:w="0" w:type="nil"/>
          <w:shd w:val="clear" w:color="auto" w:fill="auto"/>
        </w:tblPrEx>
        <w:trPr>
          <w:gridAfter w:val="1"/>
          <w:wAfter w:w="1152" w:type="dxa"/>
          <w:trHeight w:val="352"/>
        </w:trPr>
        <w:tc>
          <w:tcPr>
            <w:tcW w:w="3400" w:type="dxa"/>
            <w:gridSpan w:val="2"/>
            <w:tcBorders>
              <w:top w:val="nil"/>
              <w:left w:val="nil"/>
              <w:bottom w:val="nil"/>
              <w:right w:val="nil"/>
              <w:tl2br w:val="nil"/>
              <w:tr2bl w:val="nil"/>
            </w:tcBorders>
            <w:shd w:val="clear" w:color="auto" w:fill="auto"/>
            <w:tcMar>
              <w:top w:w="0" w:type="dxa"/>
              <w:left w:w="108" w:type="dxa"/>
              <w:bottom w:w="0" w:type="dxa"/>
              <w:right w:w="108" w:type="dxa"/>
            </w:tcMar>
          </w:tcPr>
          <w:p w14:paraId="3D3B6BCB" w14:textId="77777777" w:rsidR="00627B21" w:rsidRPr="009C2984" w:rsidRDefault="00627B21" w:rsidP="0071646F">
            <w:pPr>
              <w:jc w:val="center"/>
              <w:rPr>
                <w:sz w:val="26"/>
                <w:szCs w:val="26"/>
              </w:rPr>
            </w:pPr>
          </w:p>
        </w:tc>
        <w:tc>
          <w:tcPr>
            <w:tcW w:w="5672" w:type="dxa"/>
            <w:gridSpan w:val="4"/>
            <w:tcBorders>
              <w:top w:val="nil"/>
              <w:left w:val="nil"/>
              <w:bottom w:val="nil"/>
              <w:right w:val="nil"/>
              <w:tl2br w:val="nil"/>
              <w:tr2bl w:val="nil"/>
            </w:tcBorders>
            <w:shd w:val="clear" w:color="auto" w:fill="auto"/>
            <w:tcMar>
              <w:top w:w="0" w:type="dxa"/>
              <w:left w:w="108" w:type="dxa"/>
              <w:bottom w:w="0" w:type="dxa"/>
              <w:right w:w="108" w:type="dxa"/>
            </w:tcMar>
          </w:tcPr>
          <w:p w14:paraId="2BA3208A" w14:textId="77777777" w:rsidR="00627B21" w:rsidRPr="009C2984" w:rsidRDefault="00627B21" w:rsidP="0071646F">
            <w:pPr>
              <w:jc w:val="center"/>
              <w:rPr>
                <w:sz w:val="26"/>
                <w:szCs w:val="26"/>
                <w:lang w:val="en-US"/>
              </w:rPr>
            </w:pPr>
          </w:p>
        </w:tc>
      </w:tr>
    </w:tbl>
    <w:p w14:paraId="58347AAA" w14:textId="77777777" w:rsidR="00621B38" w:rsidRDefault="00621B38" w:rsidP="00CB66BD">
      <w:pPr>
        <w:shd w:val="clear" w:color="auto" w:fill="FFFFFF"/>
        <w:jc w:val="center"/>
        <w:rPr>
          <w:b/>
          <w:bCs/>
          <w:sz w:val="28"/>
          <w:szCs w:val="28"/>
          <w:lang w:val="en-US"/>
        </w:rPr>
      </w:pPr>
    </w:p>
    <w:p w14:paraId="01FEAE8E" w14:textId="38B378F7" w:rsidR="00627B21" w:rsidRPr="009C2984" w:rsidRDefault="00627B21" w:rsidP="00CB66BD">
      <w:pPr>
        <w:shd w:val="clear" w:color="auto" w:fill="FFFFFF"/>
        <w:jc w:val="center"/>
        <w:rPr>
          <w:b/>
          <w:bCs/>
          <w:sz w:val="28"/>
          <w:szCs w:val="28"/>
          <w:lang w:val="en-US"/>
        </w:rPr>
      </w:pPr>
      <w:r w:rsidRPr="009C2984">
        <w:rPr>
          <w:b/>
          <w:bCs/>
          <w:sz w:val="28"/>
          <w:szCs w:val="28"/>
          <w:lang w:val="en-US"/>
        </w:rPr>
        <w:t xml:space="preserve">QUY ĐỊNH </w:t>
      </w:r>
    </w:p>
    <w:p w14:paraId="5B69666E" w14:textId="77777777" w:rsidR="00CD4184" w:rsidRDefault="005D4E38" w:rsidP="00CB66BD">
      <w:pPr>
        <w:shd w:val="clear" w:color="auto" w:fill="FFFFFF"/>
        <w:jc w:val="center"/>
        <w:rPr>
          <w:b/>
          <w:sz w:val="28"/>
          <w:szCs w:val="28"/>
          <w:lang w:val="en-US"/>
        </w:rPr>
      </w:pPr>
      <w:r w:rsidRPr="009C2984">
        <w:rPr>
          <w:b/>
          <w:sz w:val="28"/>
          <w:szCs w:val="28"/>
        </w:rPr>
        <w:t>M</w:t>
      </w:r>
      <w:r w:rsidRPr="009C2984">
        <w:rPr>
          <w:b/>
          <w:sz w:val="28"/>
          <w:szCs w:val="28"/>
          <w:lang w:val="en-US"/>
        </w:rPr>
        <w:t>Ứ</w:t>
      </w:r>
      <w:r w:rsidRPr="009C2984">
        <w:rPr>
          <w:b/>
          <w:sz w:val="28"/>
          <w:szCs w:val="28"/>
        </w:rPr>
        <w:t xml:space="preserve">C </w:t>
      </w:r>
      <w:r w:rsidR="00B115DC" w:rsidRPr="009C2984">
        <w:rPr>
          <w:b/>
          <w:sz w:val="28"/>
          <w:szCs w:val="28"/>
          <w:lang w:val="en-US"/>
        </w:rPr>
        <w:t xml:space="preserve">CHI </w:t>
      </w:r>
      <w:r w:rsidRPr="009C2984">
        <w:rPr>
          <w:b/>
          <w:sz w:val="28"/>
          <w:szCs w:val="28"/>
        </w:rPr>
        <w:t>CÁC HO</w:t>
      </w:r>
      <w:r w:rsidRPr="009C2984">
        <w:rPr>
          <w:b/>
          <w:sz w:val="28"/>
          <w:szCs w:val="28"/>
          <w:lang w:val="en-US"/>
        </w:rPr>
        <w:t>Ạ</w:t>
      </w:r>
      <w:r w:rsidRPr="009C2984">
        <w:rPr>
          <w:b/>
          <w:sz w:val="28"/>
          <w:szCs w:val="28"/>
        </w:rPr>
        <w:t>T Đ</w:t>
      </w:r>
      <w:r w:rsidRPr="009C2984">
        <w:rPr>
          <w:b/>
          <w:sz w:val="28"/>
          <w:szCs w:val="28"/>
          <w:lang w:val="en-US"/>
        </w:rPr>
        <w:t>Ộ</w:t>
      </w:r>
      <w:r w:rsidRPr="009C2984">
        <w:rPr>
          <w:b/>
          <w:sz w:val="28"/>
          <w:szCs w:val="28"/>
        </w:rPr>
        <w:t>NG</w:t>
      </w:r>
      <w:r w:rsidR="00CD4184">
        <w:rPr>
          <w:b/>
          <w:sz w:val="28"/>
          <w:szCs w:val="28"/>
          <w:lang w:val="en-US"/>
        </w:rPr>
        <w:t xml:space="preserve"> </w:t>
      </w:r>
      <w:r w:rsidRPr="009C2984">
        <w:rPr>
          <w:b/>
          <w:sz w:val="28"/>
          <w:szCs w:val="28"/>
        </w:rPr>
        <w:t>KHUY</w:t>
      </w:r>
      <w:r w:rsidRPr="009C2984">
        <w:rPr>
          <w:b/>
          <w:sz w:val="28"/>
          <w:szCs w:val="28"/>
          <w:lang w:val="en-US"/>
        </w:rPr>
        <w:t>Ế</w:t>
      </w:r>
      <w:r w:rsidR="00531EB4" w:rsidRPr="009C2984">
        <w:rPr>
          <w:b/>
          <w:sz w:val="28"/>
          <w:szCs w:val="28"/>
        </w:rPr>
        <w:t xml:space="preserve">N </w:t>
      </w:r>
      <w:r w:rsidR="00531EB4" w:rsidRPr="009C2984">
        <w:rPr>
          <w:b/>
          <w:sz w:val="28"/>
          <w:szCs w:val="28"/>
          <w:lang w:val="en-US"/>
        </w:rPr>
        <w:t>C</w:t>
      </w:r>
      <w:r w:rsidRPr="009C2984">
        <w:rPr>
          <w:b/>
          <w:sz w:val="28"/>
          <w:szCs w:val="28"/>
        </w:rPr>
        <w:t xml:space="preserve">ÔNG </w:t>
      </w:r>
    </w:p>
    <w:p w14:paraId="6C10193C" w14:textId="388219F4" w:rsidR="00627B21" w:rsidRPr="009C2984" w:rsidRDefault="005D4E38" w:rsidP="00CB66BD">
      <w:pPr>
        <w:shd w:val="clear" w:color="auto" w:fill="FFFFFF"/>
        <w:jc w:val="center"/>
        <w:rPr>
          <w:b/>
          <w:sz w:val="28"/>
          <w:szCs w:val="28"/>
          <w:lang w:val="en-US"/>
        </w:rPr>
      </w:pPr>
      <w:r w:rsidRPr="009C2984">
        <w:rPr>
          <w:b/>
          <w:sz w:val="28"/>
          <w:szCs w:val="28"/>
        </w:rPr>
        <w:t>TRÊN Đ</w:t>
      </w:r>
      <w:r w:rsidRPr="009C2984">
        <w:rPr>
          <w:b/>
          <w:sz w:val="28"/>
          <w:szCs w:val="28"/>
          <w:lang w:val="en-US"/>
        </w:rPr>
        <w:t>Ị</w:t>
      </w:r>
      <w:r w:rsidRPr="009C2984">
        <w:rPr>
          <w:b/>
          <w:sz w:val="28"/>
          <w:szCs w:val="28"/>
        </w:rPr>
        <w:t>A BÀN T</w:t>
      </w:r>
      <w:r w:rsidRPr="009C2984">
        <w:rPr>
          <w:b/>
          <w:sz w:val="28"/>
          <w:szCs w:val="28"/>
          <w:lang w:val="en-US"/>
        </w:rPr>
        <w:t>Ỉ</w:t>
      </w:r>
      <w:r w:rsidRPr="009C2984">
        <w:rPr>
          <w:b/>
          <w:sz w:val="28"/>
          <w:szCs w:val="28"/>
        </w:rPr>
        <w:t xml:space="preserve">NH </w:t>
      </w:r>
      <w:r w:rsidR="00CD4184">
        <w:rPr>
          <w:b/>
          <w:sz w:val="28"/>
          <w:szCs w:val="28"/>
          <w:lang w:val="en-US"/>
        </w:rPr>
        <w:t>AN GIANG</w:t>
      </w:r>
    </w:p>
    <w:p w14:paraId="40A4F5ED" w14:textId="638901EE" w:rsidR="00A60570" w:rsidRPr="009C2984" w:rsidRDefault="00627B21" w:rsidP="00CB66BD">
      <w:pPr>
        <w:shd w:val="clear" w:color="auto" w:fill="FFFFFF"/>
        <w:jc w:val="center"/>
        <w:rPr>
          <w:i/>
          <w:sz w:val="28"/>
          <w:szCs w:val="28"/>
          <w:lang w:val="en-US"/>
        </w:rPr>
      </w:pPr>
      <w:r w:rsidRPr="009C2984">
        <w:rPr>
          <w:i/>
          <w:sz w:val="28"/>
          <w:szCs w:val="28"/>
          <w:lang w:val="en-US"/>
        </w:rPr>
        <w:t>(</w:t>
      </w:r>
      <w:r w:rsidR="001B7C5D" w:rsidRPr="009C2984">
        <w:rPr>
          <w:i/>
          <w:sz w:val="28"/>
          <w:szCs w:val="28"/>
          <w:lang w:val="en-US"/>
        </w:rPr>
        <w:t>K</w:t>
      </w:r>
      <w:r w:rsidRPr="009C2984">
        <w:rPr>
          <w:i/>
          <w:sz w:val="28"/>
          <w:szCs w:val="28"/>
          <w:lang w:val="en-US"/>
        </w:rPr>
        <w:t>èm theo Nghị quyết số     /202</w:t>
      </w:r>
      <w:r w:rsidR="00BB383D">
        <w:rPr>
          <w:i/>
          <w:sz w:val="28"/>
          <w:szCs w:val="28"/>
          <w:lang w:val="en-US"/>
        </w:rPr>
        <w:t>5</w:t>
      </w:r>
      <w:r w:rsidRPr="009C2984">
        <w:rPr>
          <w:i/>
          <w:sz w:val="28"/>
          <w:szCs w:val="28"/>
          <w:lang w:val="en-US"/>
        </w:rPr>
        <w:t>/NQ-HĐND ngày   tháng   năm 202</w:t>
      </w:r>
      <w:r w:rsidR="00CD4184">
        <w:rPr>
          <w:i/>
          <w:sz w:val="28"/>
          <w:szCs w:val="28"/>
          <w:lang w:val="en-US"/>
        </w:rPr>
        <w:t>5</w:t>
      </w:r>
    </w:p>
    <w:p w14:paraId="137B6AEE" w14:textId="6CAD0E26" w:rsidR="00627B21" w:rsidRPr="009C2984" w:rsidRDefault="00627B21" w:rsidP="00CB66BD">
      <w:pPr>
        <w:shd w:val="clear" w:color="auto" w:fill="FFFFFF"/>
        <w:jc w:val="center"/>
        <w:rPr>
          <w:bCs/>
          <w:i/>
          <w:sz w:val="28"/>
          <w:szCs w:val="28"/>
          <w:lang w:val="en-US"/>
        </w:rPr>
      </w:pPr>
      <w:r w:rsidRPr="009C2984">
        <w:rPr>
          <w:i/>
          <w:sz w:val="28"/>
          <w:szCs w:val="28"/>
          <w:lang w:val="en-US"/>
        </w:rPr>
        <w:t xml:space="preserve"> của Hội đồng nhân dân tỉnh </w:t>
      </w:r>
      <w:r w:rsidR="00CD4184">
        <w:rPr>
          <w:i/>
          <w:sz w:val="28"/>
          <w:szCs w:val="28"/>
          <w:lang w:val="en-US"/>
        </w:rPr>
        <w:t>An Giang</w:t>
      </w:r>
      <w:r w:rsidRPr="009C2984">
        <w:rPr>
          <w:i/>
          <w:sz w:val="28"/>
          <w:szCs w:val="28"/>
          <w:lang w:val="en-US"/>
        </w:rPr>
        <w:t>)</w:t>
      </w:r>
    </w:p>
    <w:p w14:paraId="27DB75D2" w14:textId="571104DD" w:rsidR="009479EB" w:rsidRPr="009C2984" w:rsidRDefault="009479EB" w:rsidP="00CB66BD">
      <w:pPr>
        <w:shd w:val="clear" w:color="auto" w:fill="FFFFFF"/>
        <w:spacing w:before="120"/>
        <w:jc w:val="center"/>
        <w:rPr>
          <w:b/>
          <w:bCs/>
          <w:sz w:val="28"/>
          <w:szCs w:val="28"/>
          <w:lang w:val="en-US"/>
        </w:rPr>
      </w:pPr>
      <w:r w:rsidRPr="009C2984">
        <w:rPr>
          <w:b/>
          <w:bCs/>
          <w:sz w:val="28"/>
          <w:szCs w:val="28"/>
          <w:lang w:val="en-US"/>
        </w:rPr>
        <w:t>Chương I</w:t>
      </w:r>
    </w:p>
    <w:p w14:paraId="2943B6BC" w14:textId="77777777" w:rsidR="009479EB" w:rsidRPr="009C2984" w:rsidRDefault="009479EB" w:rsidP="00CB66BD">
      <w:pPr>
        <w:shd w:val="clear" w:color="auto" w:fill="FFFFFF"/>
        <w:spacing w:before="120"/>
        <w:jc w:val="center"/>
        <w:rPr>
          <w:b/>
          <w:bCs/>
          <w:sz w:val="28"/>
          <w:szCs w:val="28"/>
          <w:lang w:val="en-US"/>
        </w:rPr>
      </w:pPr>
      <w:r w:rsidRPr="009C2984">
        <w:rPr>
          <w:b/>
          <w:bCs/>
          <w:sz w:val="28"/>
          <w:szCs w:val="28"/>
          <w:lang w:val="en-US"/>
        </w:rPr>
        <w:t>QUY ĐỊNH CHUNG</w:t>
      </w:r>
    </w:p>
    <w:p w14:paraId="25C6072E" w14:textId="77777777" w:rsidR="00CB66BD" w:rsidRPr="009C2984" w:rsidRDefault="00CB66BD" w:rsidP="002C7B59">
      <w:pPr>
        <w:spacing w:before="120"/>
        <w:ind w:firstLine="720"/>
        <w:jc w:val="both"/>
        <w:rPr>
          <w:b/>
          <w:bCs/>
          <w:sz w:val="28"/>
          <w:szCs w:val="28"/>
          <w:lang w:val="en-US"/>
        </w:rPr>
      </w:pPr>
    </w:p>
    <w:p w14:paraId="390E265F" w14:textId="77777777" w:rsidR="000E4787" w:rsidRPr="009C2984" w:rsidRDefault="00CB66BD" w:rsidP="008C3A15">
      <w:pPr>
        <w:spacing w:before="100"/>
        <w:ind w:firstLine="720"/>
        <w:jc w:val="both"/>
        <w:rPr>
          <w:b/>
          <w:sz w:val="28"/>
          <w:szCs w:val="28"/>
          <w:lang w:val="nb-NO"/>
        </w:rPr>
      </w:pPr>
      <w:r w:rsidRPr="009C2984">
        <w:rPr>
          <w:b/>
          <w:bCs/>
          <w:sz w:val="28"/>
          <w:szCs w:val="28"/>
          <w:lang w:val="en-US"/>
        </w:rPr>
        <w:t xml:space="preserve">Điều </w:t>
      </w:r>
      <w:r w:rsidR="000E4787" w:rsidRPr="009C2984">
        <w:rPr>
          <w:b/>
          <w:sz w:val="28"/>
          <w:szCs w:val="28"/>
        </w:rPr>
        <w:t>1. Phạm vi điều chỉnh</w:t>
      </w:r>
    </w:p>
    <w:p w14:paraId="6EE2E49C" w14:textId="21B32D5F" w:rsidR="00950CA0" w:rsidRPr="009C2984" w:rsidRDefault="006C584D" w:rsidP="008C3A15">
      <w:pPr>
        <w:pStyle w:val="BodyText"/>
        <w:widowControl w:val="0"/>
        <w:spacing w:before="100" w:after="0" w:line="264" w:lineRule="auto"/>
        <w:ind w:firstLine="709"/>
        <w:jc w:val="both"/>
        <w:rPr>
          <w:spacing w:val="-4"/>
          <w:sz w:val="28"/>
          <w:szCs w:val="28"/>
        </w:rPr>
      </w:pPr>
      <w:r w:rsidRPr="009C2984">
        <w:rPr>
          <w:spacing w:val="-4"/>
          <w:sz w:val="28"/>
          <w:szCs w:val="28"/>
        </w:rPr>
        <w:t>Nghị quyết</w:t>
      </w:r>
      <w:r w:rsidR="00784980" w:rsidRPr="009C2984">
        <w:rPr>
          <w:spacing w:val="-4"/>
          <w:sz w:val="28"/>
          <w:szCs w:val="28"/>
        </w:rPr>
        <w:t xml:space="preserve"> này quy định </w:t>
      </w:r>
      <w:r w:rsidR="00950CA0" w:rsidRPr="009C2984">
        <w:rPr>
          <w:spacing w:val="-4"/>
          <w:sz w:val="28"/>
          <w:szCs w:val="28"/>
        </w:rPr>
        <w:t xml:space="preserve">mức chi các hoạt động khuyến công tỉnh </w:t>
      </w:r>
      <w:r w:rsidR="002D6CBD">
        <w:rPr>
          <w:spacing w:val="-4"/>
          <w:sz w:val="28"/>
          <w:szCs w:val="28"/>
        </w:rPr>
        <w:t>An Giang</w:t>
      </w:r>
      <w:r w:rsidR="00384725" w:rsidRPr="009C2984">
        <w:rPr>
          <w:spacing w:val="-4"/>
          <w:sz w:val="28"/>
          <w:szCs w:val="28"/>
        </w:rPr>
        <w:t>.</w:t>
      </w:r>
    </w:p>
    <w:p w14:paraId="116931F5" w14:textId="77777777" w:rsidR="00CB7FFA" w:rsidRPr="009C2984" w:rsidRDefault="00CB66BD" w:rsidP="008C3A15">
      <w:pPr>
        <w:spacing w:before="100"/>
        <w:ind w:firstLine="720"/>
        <w:jc w:val="both"/>
        <w:rPr>
          <w:b/>
          <w:bCs/>
          <w:sz w:val="28"/>
          <w:szCs w:val="28"/>
          <w:lang w:val="nb-NO"/>
        </w:rPr>
      </w:pPr>
      <w:r w:rsidRPr="009C2984">
        <w:rPr>
          <w:b/>
          <w:bCs/>
          <w:sz w:val="28"/>
          <w:szCs w:val="28"/>
          <w:lang w:val="en-US"/>
        </w:rPr>
        <w:t xml:space="preserve">Điều </w:t>
      </w:r>
      <w:r w:rsidR="00CB7FFA" w:rsidRPr="009C2984">
        <w:rPr>
          <w:b/>
          <w:bCs/>
          <w:sz w:val="28"/>
          <w:szCs w:val="28"/>
        </w:rPr>
        <w:t>2. Đối tượng áp dụng</w:t>
      </w:r>
      <w:bookmarkEnd w:id="2"/>
    </w:p>
    <w:p w14:paraId="0BAE2C18" w14:textId="7D12629A" w:rsidR="00950CA0" w:rsidRPr="009C2984" w:rsidRDefault="00950CA0" w:rsidP="008C3A15">
      <w:pPr>
        <w:spacing w:before="100" w:line="264" w:lineRule="auto"/>
        <w:ind w:firstLine="709"/>
        <w:jc w:val="both"/>
        <w:rPr>
          <w:sz w:val="28"/>
          <w:szCs w:val="28"/>
        </w:rPr>
      </w:pPr>
      <w:r w:rsidRPr="009C2984">
        <w:rPr>
          <w:sz w:val="28"/>
          <w:szCs w:val="28"/>
        </w:rPr>
        <w:t>1. Tổ chức, cá nhân trực tiếp đầu tư sản xuất công nghiệp – tiểu thủ công nghiệp trên địa bàn tỉnh, bao gồm: Doanh nghiệp nhỏ và vừa, hợp tác xã, tổ hợp tác, hộ kinh doanh thành lập và hoạt động theo quy định của pháp luật (gọi chung là cơ sở công nghiệp nông thôn</w:t>
      </w:r>
      <w:r w:rsidR="00831A55">
        <w:rPr>
          <w:sz w:val="28"/>
          <w:szCs w:val="28"/>
          <w:lang w:val="en-US"/>
        </w:rPr>
        <w:t>)</w:t>
      </w:r>
      <w:r w:rsidRPr="009C2984">
        <w:rPr>
          <w:sz w:val="28"/>
          <w:szCs w:val="28"/>
        </w:rPr>
        <w:t>.</w:t>
      </w:r>
    </w:p>
    <w:p w14:paraId="33DE4F04" w14:textId="77777777" w:rsidR="00950CA0" w:rsidRPr="009C2984" w:rsidRDefault="00950CA0" w:rsidP="008C3A15">
      <w:pPr>
        <w:pStyle w:val="BodyText"/>
        <w:widowControl w:val="0"/>
        <w:spacing w:before="100" w:after="0" w:line="264" w:lineRule="auto"/>
        <w:ind w:firstLine="709"/>
        <w:jc w:val="both"/>
        <w:rPr>
          <w:sz w:val="28"/>
          <w:szCs w:val="28"/>
        </w:rPr>
      </w:pPr>
      <w:r w:rsidRPr="009C2984">
        <w:rPr>
          <w:sz w:val="28"/>
          <w:szCs w:val="28"/>
        </w:rPr>
        <w:t xml:space="preserve">2. Các cơ sở sản xuất công nghiệp áp dụng sản xuất sạch hơn. </w:t>
      </w:r>
    </w:p>
    <w:p w14:paraId="728A0C11" w14:textId="77777777" w:rsidR="00950CA0" w:rsidRPr="009C2984" w:rsidRDefault="00950CA0" w:rsidP="008C3A15">
      <w:pPr>
        <w:pStyle w:val="BodyText"/>
        <w:widowControl w:val="0"/>
        <w:spacing w:before="100" w:after="0" w:line="264" w:lineRule="auto"/>
        <w:ind w:firstLine="709"/>
        <w:jc w:val="both"/>
        <w:rPr>
          <w:sz w:val="28"/>
          <w:szCs w:val="28"/>
        </w:rPr>
      </w:pPr>
      <w:r w:rsidRPr="009C2984">
        <w:rPr>
          <w:sz w:val="28"/>
          <w:szCs w:val="28"/>
        </w:rPr>
        <w:t>3. Tổ chức, cá nhân trong nước và nước ngoài tham gia công tác quản lý, thực hiện các hoạt động dịch vụ khuyến công.</w:t>
      </w:r>
    </w:p>
    <w:p w14:paraId="34FDCA2F" w14:textId="77777777" w:rsidR="003B4471" w:rsidRPr="009C2984" w:rsidRDefault="00CB66BD" w:rsidP="008C3A15">
      <w:pPr>
        <w:spacing w:before="100"/>
        <w:ind w:firstLine="720"/>
        <w:jc w:val="both"/>
        <w:rPr>
          <w:b/>
          <w:bCs/>
          <w:sz w:val="28"/>
          <w:szCs w:val="28"/>
          <w:lang w:val="en-US"/>
        </w:rPr>
      </w:pPr>
      <w:r w:rsidRPr="009C2984">
        <w:rPr>
          <w:b/>
          <w:bCs/>
          <w:sz w:val="28"/>
          <w:szCs w:val="28"/>
          <w:lang w:val="nl-NL"/>
        </w:rPr>
        <w:t>Điều 3</w:t>
      </w:r>
      <w:r w:rsidR="006E6C9C" w:rsidRPr="009C2984">
        <w:rPr>
          <w:b/>
          <w:bCs/>
          <w:sz w:val="28"/>
          <w:szCs w:val="28"/>
          <w:lang w:val="nl-NL"/>
        </w:rPr>
        <w:t xml:space="preserve">. </w:t>
      </w:r>
      <w:r w:rsidR="006E6C9C" w:rsidRPr="009C2984">
        <w:rPr>
          <w:b/>
          <w:bCs/>
          <w:sz w:val="28"/>
          <w:szCs w:val="28"/>
        </w:rPr>
        <w:t>Nguồn kinh phí</w:t>
      </w:r>
      <w:r w:rsidR="00357B90" w:rsidRPr="009C2984">
        <w:rPr>
          <w:b/>
          <w:bCs/>
          <w:sz w:val="28"/>
          <w:szCs w:val="28"/>
          <w:lang w:val="en-US"/>
        </w:rPr>
        <w:t xml:space="preserve"> </w:t>
      </w:r>
      <w:r w:rsidR="00950CA0" w:rsidRPr="009C2984">
        <w:rPr>
          <w:b/>
          <w:bCs/>
          <w:sz w:val="28"/>
          <w:szCs w:val="28"/>
          <w:lang w:val="en-US"/>
        </w:rPr>
        <w:t xml:space="preserve">thực hiện </w:t>
      </w:r>
    </w:p>
    <w:p w14:paraId="07423708" w14:textId="77777777" w:rsidR="00950CA0" w:rsidRPr="009C2984" w:rsidRDefault="00950CA0" w:rsidP="008C3A15">
      <w:pPr>
        <w:widowControl w:val="0"/>
        <w:spacing w:before="100"/>
        <w:ind w:firstLine="709"/>
        <w:jc w:val="both"/>
        <w:rPr>
          <w:sz w:val="28"/>
          <w:szCs w:val="28"/>
          <w:lang w:val="nb-NO"/>
        </w:rPr>
      </w:pPr>
      <w:r w:rsidRPr="009C2984">
        <w:rPr>
          <w:sz w:val="28"/>
          <w:szCs w:val="28"/>
          <w:lang w:val="nb-NO"/>
        </w:rPr>
        <w:t>1. Ngân sách tỉnh đảm bảo kinh phí cho các hoạt động khuyến công cấp tỉnh do Uỷ ban nhân dân tỉnh quản lý, tổ chức thực hiện.</w:t>
      </w:r>
    </w:p>
    <w:p w14:paraId="1245EC1A" w14:textId="77777777" w:rsidR="00950CA0" w:rsidRPr="009C2984" w:rsidRDefault="00950CA0" w:rsidP="008C3A15">
      <w:pPr>
        <w:widowControl w:val="0"/>
        <w:spacing w:before="100"/>
        <w:ind w:firstLine="709"/>
        <w:jc w:val="both"/>
        <w:rPr>
          <w:sz w:val="28"/>
          <w:szCs w:val="28"/>
          <w:lang w:val="nb-NO"/>
        </w:rPr>
      </w:pPr>
      <w:r w:rsidRPr="009C2984">
        <w:rPr>
          <w:sz w:val="28"/>
          <w:szCs w:val="28"/>
          <w:lang w:val="nb-NO"/>
        </w:rPr>
        <w:t>2. Ngân sách cấp huyện (bao gồm các huyện, thị xã, thành phố) đảm bảo kinh phí cho các hoạt động khuyến công cấp huyện do Uỷ ban nhân dân cấp huyện quản lý, tổ chức thực hiện.</w:t>
      </w:r>
    </w:p>
    <w:p w14:paraId="1F7F4BC8" w14:textId="77777777" w:rsidR="00950CA0" w:rsidRPr="009C2984" w:rsidRDefault="00950CA0" w:rsidP="008C3A15">
      <w:pPr>
        <w:widowControl w:val="0"/>
        <w:spacing w:before="100"/>
        <w:ind w:firstLine="709"/>
        <w:jc w:val="both"/>
        <w:rPr>
          <w:sz w:val="28"/>
          <w:szCs w:val="28"/>
          <w:lang w:val="nb-NO"/>
        </w:rPr>
      </w:pPr>
      <w:r w:rsidRPr="009C2984">
        <w:rPr>
          <w:sz w:val="28"/>
          <w:szCs w:val="28"/>
          <w:lang w:val="nb-NO"/>
        </w:rPr>
        <w:t>3. Ngoài các nguồn kinh phí nêu trên, khuyến khích huy động các nguồn tài chính hợp pháp khác, lồng ghép các dự án thuộc Chương trình mục tiêu Quốc gia, Chương trình mục tiêu và các Chương trình phát triển kinh tế - xã hội khác, để thực hiện tốt mục tiêu của hoạt động khuyến công.</w:t>
      </w:r>
    </w:p>
    <w:p w14:paraId="7D05FF82" w14:textId="77777777" w:rsidR="003B333F" w:rsidRPr="009C2984" w:rsidRDefault="003B333F" w:rsidP="002A1555">
      <w:pPr>
        <w:widowControl w:val="0"/>
        <w:spacing w:before="100"/>
        <w:ind w:firstLine="709"/>
        <w:jc w:val="center"/>
        <w:rPr>
          <w:b/>
          <w:sz w:val="28"/>
          <w:szCs w:val="28"/>
          <w:lang w:val="nb-NO"/>
        </w:rPr>
      </w:pPr>
      <w:r w:rsidRPr="009C2984">
        <w:rPr>
          <w:b/>
          <w:sz w:val="28"/>
          <w:szCs w:val="28"/>
          <w:lang w:val="nb-NO"/>
        </w:rPr>
        <w:t>Chương II</w:t>
      </w:r>
    </w:p>
    <w:p w14:paraId="6A280B8B" w14:textId="77777777" w:rsidR="003B333F" w:rsidRPr="009C2984" w:rsidRDefault="003B333F" w:rsidP="002A1555">
      <w:pPr>
        <w:widowControl w:val="0"/>
        <w:spacing w:before="100"/>
        <w:ind w:firstLine="709"/>
        <w:jc w:val="center"/>
        <w:rPr>
          <w:b/>
          <w:sz w:val="28"/>
          <w:szCs w:val="28"/>
          <w:lang w:val="nb-NO"/>
        </w:rPr>
      </w:pPr>
      <w:r w:rsidRPr="009C2984">
        <w:rPr>
          <w:b/>
          <w:sz w:val="28"/>
          <w:szCs w:val="28"/>
          <w:lang w:val="nb-NO"/>
        </w:rPr>
        <w:t>QUY ĐỊNH CỤ THỂ</w:t>
      </w:r>
    </w:p>
    <w:p w14:paraId="1A904AAB" w14:textId="13820143" w:rsidR="00784980" w:rsidRPr="009C2984" w:rsidRDefault="00784980" w:rsidP="008C3A15">
      <w:pPr>
        <w:widowControl w:val="0"/>
        <w:shd w:val="clear" w:color="auto" w:fill="FFFFFF"/>
        <w:spacing w:before="100"/>
        <w:ind w:firstLine="720"/>
        <w:jc w:val="both"/>
        <w:rPr>
          <w:b/>
          <w:bCs/>
          <w:sz w:val="28"/>
          <w:szCs w:val="28"/>
          <w:lang w:val="en-US" w:eastAsia="en-US"/>
        </w:rPr>
      </w:pPr>
      <w:r w:rsidRPr="009C2984">
        <w:rPr>
          <w:b/>
          <w:bCs/>
          <w:sz w:val="28"/>
          <w:szCs w:val="28"/>
          <w:lang w:eastAsia="en-US"/>
        </w:rPr>
        <w:t xml:space="preserve">Điều </w:t>
      </w:r>
      <w:r w:rsidRPr="009C2984">
        <w:rPr>
          <w:b/>
          <w:bCs/>
          <w:sz w:val="28"/>
          <w:szCs w:val="28"/>
          <w:lang w:val="en-US" w:eastAsia="en-US"/>
        </w:rPr>
        <w:t>4</w:t>
      </w:r>
      <w:r w:rsidRPr="009C2984">
        <w:rPr>
          <w:b/>
          <w:bCs/>
          <w:sz w:val="28"/>
          <w:szCs w:val="28"/>
          <w:lang w:eastAsia="en-US"/>
        </w:rPr>
        <w:t xml:space="preserve">. Nội dung hoạt động khuyến công </w:t>
      </w:r>
    </w:p>
    <w:p w14:paraId="2C8D3A8B" w14:textId="469A1D67" w:rsidR="00784980" w:rsidRDefault="00784980" w:rsidP="008C3A15">
      <w:pPr>
        <w:widowControl w:val="0"/>
        <w:shd w:val="clear" w:color="auto" w:fill="FFFFFF"/>
        <w:spacing w:before="100"/>
        <w:ind w:firstLine="720"/>
        <w:jc w:val="both"/>
        <w:rPr>
          <w:iCs/>
          <w:sz w:val="28"/>
          <w:szCs w:val="28"/>
          <w:lang w:val="en-US" w:eastAsia="en-US"/>
        </w:rPr>
      </w:pPr>
      <w:r w:rsidRPr="009C2984">
        <w:rPr>
          <w:bCs/>
          <w:sz w:val="28"/>
          <w:szCs w:val="28"/>
          <w:lang w:val="en-US" w:eastAsia="en-US"/>
        </w:rPr>
        <w:t>Các</w:t>
      </w:r>
      <w:r w:rsidRPr="009C2984">
        <w:rPr>
          <w:bCs/>
          <w:sz w:val="28"/>
          <w:szCs w:val="28"/>
          <w:lang w:eastAsia="en-US"/>
        </w:rPr>
        <w:t xml:space="preserve"> nội dung chi cho hoạt động khuyến công </w:t>
      </w:r>
      <w:r w:rsidRPr="009C2984">
        <w:rPr>
          <w:bCs/>
          <w:sz w:val="28"/>
          <w:szCs w:val="28"/>
          <w:lang w:val="en-US" w:eastAsia="en-US"/>
        </w:rPr>
        <w:t>thực hiện theo</w:t>
      </w:r>
      <w:r w:rsidRPr="009C2984">
        <w:rPr>
          <w:bCs/>
          <w:sz w:val="28"/>
          <w:szCs w:val="28"/>
          <w:lang w:eastAsia="en-US"/>
        </w:rPr>
        <w:t xml:space="preserve"> quy định tại Điều 6</w:t>
      </w:r>
      <w:r w:rsidR="00290D34">
        <w:rPr>
          <w:bCs/>
          <w:sz w:val="28"/>
          <w:szCs w:val="28"/>
          <w:lang w:val="en-US" w:eastAsia="en-US"/>
        </w:rPr>
        <w:t>,</w:t>
      </w:r>
      <w:r w:rsidRPr="009C2984">
        <w:rPr>
          <w:bCs/>
          <w:sz w:val="28"/>
          <w:szCs w:val="28"/>
          <w:lang w:eastAsia="en-US"/>
        </w:rPr>
        <w:t xml:space="preserve"> </w:t>
      </w:r>
      <w:r w:rsidRPr="009C2984">
        <w:rPr>
          <w:iCs/>
          <w:sz w:val="28"/>
          <w:szCs w:val="28"/>
          <w:lang w:eastAsia="en-US"/>
        </w:rPr>
        <w:t>Thông tư số 28/2018/TT-BTC của</w:t>
      </w:r>
      <w:r w:rsidR="007E74D5" w:rsidRPr="009C2984">
        <w:rPr>
          <w:iCs/>
          <w:sz w:val="28"/>
          <w:szCs w:val="28"/>
          <w:lang w:val="en-US" w:eastAsia="en-US"/>
        </w:rPr>
        <w:t xml:space="preserve"> </w:t>
      </w:r>
      <w:r w:rsidR="007E74D5" w:rsidRPr="009C2984">
        <w:rPr>
          <w:sz w:val="28"/>
          <w:szCs w:val="28"/>
          <w:lang w:val="nb-NO"/>
        </w:rPr>
        <w:t xml:space="preserve">Bộ trưởng </w:t>
      </w:r>
      <w:r w:rsidRPr="009C2984">
        <w:rPr>
          <w:iCs/>
          <w:sz w:val="28"/>
          <w:szCs w:val="28"/>
          <w:lang w:eastAsia="en-US"/>
        </w:rPr>
        <w:t>Bộ Tài chính</w:t>
      </w:r>
      <w:r w:rsidR="007E4F6A">
        <w:rPr>
          <w:iCs/>
          <w:sz w:val="28"/>
          <w:szCs w:val="28"/>
          <w:lang w:val="en-US" w:eastAsia="en-US"/>
        </w:rPr>
        <w:t xml:space="preserve">, </w:t>
      </w:r>
      <w:r w:rsidR="007E4F6A">
        <w:rPr>
          <w:bCs/>
          <w:iCs/>
          <w:sz w:val="28"/>
          <w:szCs w:val="28"/>
          <w:lang w:val="en-US"/>
        </w:rPr>
        <w:t xml:space="preserve">Thông tư </w:t>
      </w:r>
      <w:r w:rsidR="007E4F6A">
        <w:rPr>
          <w:bCs/>
          <w:iCs/>
          <w:sz w:val="28"/>
          <w:szCs w:val="28"/>
          <w:lang w:val="en-US"/>
        </w:rPr>
        <w:lastRenderedPageBreak/>
        <w:t>hướng dẫn lập, quản lý, sử dụng kinh phí khuyến công</w:t>
      </w:r>
      <w:r w:rsidRPr="009C2984">
        <w:rPr>
          <w:iCs/>
          <w:sz w:val="28"/>
          <w:szCs w:val="28"/>
          <w:lang w:val="en-US" w:eastAsia="en-US"/>
        </w:rPr>
        <w:t>.</w:t>
      </w:r>
    </w:p>
    <w:p w14:paraId="44DB673E" w14:textId="77777777" w:rsidR="00E17812" w:rsidRPr="00A16C88" w:rsidRDefault="00E17812" w:rsidP="00E17812">
      <w:pPr>
        <w:spacing w:before="120"/>
        <w:ind w:firstLine="709"/>
        <w:jc w:val="both"/>
        <w:rPr>
          <w:sz w:val="28"/>
          <w:szCs w:val="28"/>
        </w:rPr>
      </w:pPr>
      <w:bookmarkStart w:id="5" w:name="dieu_5"/>
      <w:r w:rsidRPr="00A16C88">
        <w:rPr>
          <w:b/>
          <w:bCs/>
          <w:sz w:val="28"/>
          <w:szCs w:val="28"/>
        </w:rPr>
        <w:t>Điều 5. Điều kiện để được hỗ trợ kinh phí khuyến công</w:t>
      </w:r>
      <w:bookmarkEnd w:id="5"/>
    </w:p>
    <w:p w14:paraId="301492F6" w14:textId="77777777" w:rsidR="00E17812" w:rsidRPr="00A16C88" w:rsidRDefault="00E17812" w:rsidP="00E17812">
      <w:pPr>
        <w:spacing w:before="120"/>
        <w:ind w:firstLine="709"/>
        <w:jc w:val="both"/>
        <w:rPr>
          <w:sz w:val="28"/>
          <w:szCs w:val="28"/>
        </w:rPr>
      </w:pPr>
      <w:r w:rsidRPr="00A16C88">
        <w:rPr>
          <w:sz w:val="28"/>
          <w:szCs w:val="28"/>
        </w:rPr>
        <w:t>Các tổ chức, cá nhân được hỗ trợ kinh phí khuyến công phải đảm bảo các điều kiện như sau:</w:t>
      </w:r>
    </w:p>
    <w:p w14:paraId="2056AE40" w14:textId="77777777" w:rsidR="00E17812" w:rsidRPr="00E57110" w:rsidRDefault="00E17812" w:rsidP="00E17812">
      <w:pPr>
        <w:spacing w:before="120"/>
        <w:ind w:firstLine="709"/>
        <w:jc w:val="both"/>
        <w:rPr>
          <w:sz w:val="28"/>
          <w:szCs w:val="28"/>
        </w:rPr>
      </w:pPr>
      <w:r w:rsidRPr="00A16C88">
        <w:rPr>
          <w:sz w:val="28"/>
          <w:szCs w:val="28"/>
        </w:rPr>
        <w:t xml:space="preserve">1. Tổ chức, cá nhân có giấy chứng nhận đăng ký kinh doanh trên địa bàn tỉnh An Giang, hoạt động đúng ngành nghề đã đăng ký với cơ quan có thẩm quyền và thực hiện đầy đủ các quy định của nhà nước đối với ngành nghề đang hoạt động.  </w:t>
      </w:r>
    </w:p>
    <w:p w14:paraId="3867A0A5" w14:textId="77777777" w:rsidR="00E17812" w:rsidRPr="00E57110" w:rsidRDefault="00E17812" w:rsidP="00E17812">
      <w:pPr>
        <w:spacing w:before="120"/>
        <w:ind w:firstLine="709"/>
        <w:jc w:val="both"/>
        <w:rPr>
          <w:sz w:val="28"/>
          <w:szCs w:val="28"/>
        </w:rPr>
      </w:pPr>
      <w:r w:rsidRPr="00A16C88">
        <w:rPr>
          <w:sz w:val="28"/>
          <w:szCs w:val="28"/>
        </w:rPr>
        <w:t xml:space="preserve">2. Nội dung nhiệm vụ, đề án phù hợp với nội dung quy định tại </w:t>
      </w:r>
      <w:bookmarkStart w:id="6" w:name="dc_1"/>
      <w:r w:rsidRPr="00A16C88">
        <w:rPr>
          <w:sz w:val="28"/>
          <w:szCs w:val="28"/>
        </w:rPr>
        <w:t>Điều 4</w:t>
      </w:r>
      <w:bookmarkEnd w:id="6"/>
      <w:r w:rsidRPr="00A16C88">
        <w:rPr>
          <w:sz w:val="28"/>
          <w:szCs w:val="28"/>
        </w:rPr>
        <w:t xml:space="preserve"> và ngành nghề phù hợp với danh mục ngành nghề quy định tại Điều 5 của Nghị định số 45/2012/NĐ-CP.</w:t>
      </w:r>
    </w:p>
    <w:p w14:paraId="7A8ABA25" w14:textId="77777777" w:rsidR="00E17812" w:rsidRPr="00E57110" w:rsidRDefault="00E17812" w:rsidP="00E17812">
      <w:pPr>
        <w:spacing w:before="120"/>
        <w:ind w:firstLine="709"/>
        <w:jc w:val="both"/>
        <w:rPr>
          <w:sz w:val="28"/>
          <w:szCs w:val="28"/>
        </w:rPr>
      </w:pPr>
      <w:r w:rsidRPr="00A16C88">
        <w:rPr>
          <w:sz w:val="28"/>
          <w:szCs w:val="28"/>
        </w:rPr>
        <w:t xml:space="preserve">3. Nhiệm vụ, đề án được phê duyệt </w:t>
      </w:r>
      <w:r w:rsidRPr="00E57110">
        <w:rPr>
          <w:sz w:val="28"/>
          <w:szCs w:val="28"/>
        </w:rPr>
        <w:t xml:space="preserve">của </w:t>
      </w:r>
      <w:r w:rsidRPr="00A16C88">
        <w:rPr>
          <w:sz w:val="28"/>
          <w:szCs w:val="28"/>
        </w:rPr>
        <w:t>Ủy ban nhân dân tỉnh</w:t>
      </w:r>
      <w:r w:rsidRPr="00E57110">
        <w:rPr>
          <w:sz w:val="28"/>
          <w:szCs w:val="28"/>
        </w:rPr>
        <w:t xml:space="preserve"> An Giang (đối với kinh phí khuyến công thuộc ngân sách tỉnh),</w:t>
      </w:r>
      <w:r w:rsidRPr="00A16C88">
        <w:rPr>
          <w:sz w:val="28"/>
          <w:szCs w:val="28"/>
        </w:rPr>
        <w:t xml:space="preserve"> </w:t>
      </w:r>
      <w:r w:rsidRPr="00E57110">
        <w:rPr>
          <w:sz w:val="28"/>
          <w:szCs w:val="28"/>
        </w:rPr>
        <w:t xml:space="preserve">Ủy ban nhân dân cấp </w:t>
      </w:r>
      <w:r w:rsidRPr="00A16C88">
        <w:rPr>
          <w:sz w:val="28"/>
          <w:szCs w:val="28"/>
        </w:rPr>
        <w:t>huyện</w:t>
      </w:r>
      <w:r w:rsidRPr="00E57110">
        <w:rPr>
          <w:sz w:val="28"/>
          <w:szCs w:val="28"/>
        </w:rPr>
        <w:t xml:space="preserve"> (đối với kinh phí khuyến công thuộc ngân sách cấp huyện</w:t>
      </w:r>
      <w:r w:rsidRPr="00A16C88">
        <w:rPr>
          <w:sz w:val="28"/>
          <w:szCs w:val="28"/>
        </w:rPr>
        <w:t>).</w:t>
      </w:r>
    </w:p>
    <w:p w14:paraId="37142656" w14:textId="77777777" w:rsidR="00E17812" w:rsidRPr="00E57110" w:rsidRDefault="00E17812" w:rsidP="00E17812">
      <w:pPr>
        <w:spacing w:before="120"/>
        <w:ind w:firstLine="709"/>
        <w:jc w:val="both"/>
        <w:rPr>
          <w:sz w:val="28"/>
          <w:szCs w:val="28"/>
        </w:rPr>
      </w:pPr>
      <w:r w:rsidRPr="00A16C88">
        <w:rPr>
          <w:sz w:val="28"/>
          <w:szCs w:val="28"/>
        </w:rPr>
        <w:t>4. Tổ chức, cá nhân đã đầu tư vốn hoặc cam kết đầu tư đủ kinh phí thực hiện đề án đã được cấp thẩm quyền phê duyệt (sau khi trừ số kinh phí được ngân sách nhà nước hỗ trợ).</w:t>
      </w:r>
    </w:p>
    <w:p w14:paraId="1B0F85B0" w14:textId="77777777" w:rsidR="00E17812" w:rsidRPr="00A16C88" w:rsidRDefault="00E17812" w:rsidP="00E17812">
      <w:pPr>
        <w:spacing w:before="120"/>
        <w:ind w:firstLine="709"/>
        <w:jc w:val="both"/>
        <w:rPr>
          <w:sz w:val="28"/>
          <w:szCs w:val="28"/>
        </w:rPr>
      </w:pPr>
      <w:r w:rsidRPr="00A16C88">
        <w:rPr>
          <w:sz w:val="28"/>
          <w:szCs w:val="28"/>
        </w:rPr>
        <w:t>5. Cam kết của tổ chức, cá nhân thực hiện hoặc thụ hưởng từ đề án khuyến công chưa được hỗ trợ từ bất kỳ nguồn kinh phí nào của Nhà nước cho cùng một nội dung chi được kinh phí khuyến công hỗ trợ.</w:t>
      </w:r>
    </w:p>
    <w:p w14:paraId="3D887F9D" w14:textId="77777777" w:rsidR="00E17812" w:rsidRPr="00E57110" w:rsidRDefault="00E17812" w:rsidP="00E17812">
      <w:pPr>
        <w:spacing w:before="120"/>
        <w:ind w:firstLine="720"/>
        <w:jc w:val="both"/>
        <w:rPr>
          <w:sz w:val="28"/>
          <w:szCs w:val="28"/>
        </w:rPr>
      </w:pPr>
      <w:r w:rsidRPr="00A16C88">
        <w:rPr>
          <w:sz w:val="28"/>
          <w:szCs w:val="28"/>
        </w:rPr>
        <w:t>6. Đối với Tổ chức dịch vụ khuyến công, Tổ chức dịch vụ khác có kinh nghiệm, năng lực để triển khai thực hiện các hoạt động khuyến công (trừ các hoạt động do cơ quan quản lý nhà nước trực tiếp thực hiện).</w:t>
      </w:r>
    </w:p>
    <w:p w14:paraId="410BB7B8" w14:textId="7AA67BF9" w:rsidR="00784980" w:rsidRPr="009C2984" w:rsidRDefault="00784980" w:rsidP="008C3A15">
      <w:pPr>
        <w:widowControl w:val="0"/>
        <w:spacing w:before="100"/>
        <w:ind w:firstLine="709"/>
        <w:jc w:val="both"/>
        <w:rPr>
          <w:b/>
          <w:sz w:val="28"/>
          <w:szCs w:val="28"/>
          <w:lang w:val="nb-NO"/>
        </w:rPr>
      </w:pPr>
      <w:r w:rsidRPr="009C2984">
        <w:rPr>
          <w:b/>
          <w:sz w:val="28"/>
          <w:szCs w:val="28"/>
          <w:lang w:val="nb-NO"/>
        </w:rPr>
        <w:t xml:space="preserve">Điều </w:t>
      </w:r>
      <w:r w:rsidR="00E17812">
        <w:rPr>
          <w:b/>
          <w:sz w:val="28"/>
          <w:szCs w:val="28"/>
          <w:lang w:val="nb-NO"/>
        </w:rPr>
        <w:t>6</w:t>
      </w:r>
      <w:r w:rsidRPr="009C2984">
        <w:rPr>
          <w:b/>
          <w:sz w:val="28"/>
          <w:szCs w:val="28"/>
          <w:lang w:val="nb-NO"/>
        </w:rPr>
        <w:t xml:space="preserve">. Mức chi chung hoạt động khuyến công </w:t>
      </w:r>
    </w:p>
    <w:p w14:paraId="08847982" w14:textId="652555AC" w:rsidR="00621B38" w:rsidRPr="00621B38" w:rsidRDefault="00621B38" w:rsidP="008C3A15">
      <w:pPr>
        <w:widowControl w:val="0"/>
        <w:spacing w:before="100"/>
        <w:ind w:firstLine="709"/>
        <w:jc w:val="both"/>
        <w:rPr>
          <w:bCs/>
          <w:iCs/>
          <w:sz w:val="28"/>
          <w:szCs w:val="28"/>
          <w:lang w:val="en-US"/>
        </w:rPr>
      </w:pPr>
      <w:r>
        <w:rPr>
          <w:bCs/>
          <w:iCs/>
          <w:sz w:val="28"/>
          <w:szCs w:val="28"/>
          <w:lang w:val="en-US"/>
        </w:rPr>
        <w:t>Mức chi chung của hoạt động khuyến công thực hiện theo quy định tại Điều 7, Thông tư số 28/2028/TT-BTC ngày 28 tháng 3 năm 2028 của Bộ Trưởng Bộ Tài chính</w:t>
      </w:r>
      <w:r w:rsidR="007E4F6A">
        <w:rPr>
          <w:bCs/>
          <w:iCs/>
          <w:sz w:val="28"/>
          <w:szCs w:val="28"/>
          <w:lang w:val="en-US"/>
        </w:rPr>
        <w:t>, Thông tư hướng dẫn lập, quản lý, sử dụng kinh phí khuyến công.</w:t>
      </w:r>
    </w:p>
    <w:p w14:paraId="09F6711A" w14:textId="68731704" w:rsidR="00784980" w:rsidRPr="009C2984" w:rsidRDefault="00784980" w:rsidP="008C3A15">
      <w:pPr>
        <w:widowControl w:val="0"/>
        <w:spacing w:before="100"/>
        <w:ind w:firstLine="709"/>
        <w:jc w:val="both"/>
        <w:rPr>
          <w:b/>
          <w:iCs/>
          <w:sz w:val="28"/>
          <w:szCs w:val="28"/>
          <w:lang w:val="en-US"/>
        </w:rPr>
      </w:pPr>
      <w:r w:rsidRPr="009C2984">
        <w:rPr>
          <w:b/>
          <w:iCs/>
          <w:sz w:val="28"/>
          <w:szCs w:val="28"/>
        </w:rPr>
        <w:t xml:space="preserve">Điều </w:t>
      </w:r>
      <w:r w:rsidR="00E6063A">
        <w:rPr>
          <w:b/>
          <w:iCs/>
          <w:sz w:val="28"/>
          <w:szCs w:val="28"/>
          <w:lang w:val="en-US"/>
        </w:rPr>
        <w:t>7</w:t>
      </w:r>
      <w:r w:rsidRPr="009C2984">
        <w:rPr>
          <w:b/>
          <w:iCs/>
          <w:sz w:val="28"/>
          <w:szCs w:val="28"/>
        </w:rPr>
        <w:t>. Mức chi cụ thể</w:t>
      </w:r>
      <w:r w:rsidRPr="009C2984">
        <w:rPr>
          <w:b/>
          <w:iCs/>
          <w:sz w:val="28"/>
          <w:szCs w:val="28"/>
          <w:lang w:val="en-US"/>
        </w:rPr>
        <w:t xml:space="preserve"> hoạt động</w:t>
      </w:r>
      <w:r w:rsidRPr="009C2984">
        <w:rPr>
          <w:b/>
          <w:bCs/>
          <w:sz w:val="28"/>
          <w:szCs w:val="28"/>
        </w:rPr>
        <w:t xml:space="preserve"> khuyến công </w:t>
      </w:r>
      <w:r w:rsidR="00290D34">
        <w:rPr>
          <w:b/>
          <w:bCs/>
          <w:sz w:val="28"/>
          <w:szCs w:val="28"/>
          <w:lang w:val="en-US"/>
        </w:rPr>
        <w:t>thuộc ngân sách tỉnh</w:t>
      </w:r>
    </w:p>
    <w:p w14:paraId="78040ACC" w14:textId="3F6A60D8" w:rsidR="00784980" w:rsidRPr="009C2984" w:rsidRDefault="003D77B0" w:rsidP="008C3A15">
      <w:pPr>
        <w:widowControl w:val="0"/>
        <w:spacing w:before="100"/>
        <w:ind w:firstLine="709"/>
        <w:jc w:val="both"/>
        <w:rPr>
          <w:sz w:val="28"/>
          <w:szCs w:val="28"/>
        </w:rPr>
      </w:pPr>
      <w:r>
        <w:rPr>
          <w:sz w:val="28"/>
          <w:szCs w:val="28"/>
          <w:lang w:val="en-US"/>
        </w:rPr>
        <w:t>1</w:t>
      </w:r>
      <w:r w:rsidR="00784980" w:rsidRPr="009C2984">
        <w:rPr>
          <w:sz w:val="28"/>
          <w:szCs w:val="28"/>
        </w:rPr>
        <w:t xml:space="preserve">. Chi hỗ trợ xây dựng mô hình trình diễn kỹ thuật </w:t>
      </w:r>
    </w:p>
    <w:p w14:paraId="4E1F1FDB" w14:textId="2477BDA8" w:rsidR="00784980" w:rsidRPr="009C2984" w:rsidRDefault="00784980" w:rsidP="008C3A15">
      <w:pPr>
        <w:widowControl w:val="0"/>
        <w:spacing w:before="100"/>
        <w:ind w:firstLine="709"/>
        <w:jc w:val="both"/>
        <w:rPr>
          <w:sz w:val="28"/>
          <w:szCs w:val="28"/>
        </w:rPr>
      </w:pPr>
      <w:r w:rsidRPr="009C2984">
        <w:rPr>
          <w:sz w:val="28"/>
          <w:szCs w:val="28"/>
        </w:rPr>
        <w:t xml:space="preserve">a) Chi hỗ trợ xây dựng mô hình trình diễn kỹ thuật để phổ biến công nghệ mới, sản xuất sản phẩm mới: Xây dựng, mua máy móc thiết bị; hoàn chỉnh tài liệu về quy trình công nghệ, quy trình sản xuất, phục vụ cho việc trình diễn kỹ thuật. Mức hỗ trợ tối đa 30% nhưng không quá </w:t>
      </w:r>
      <w:r w:rsidR="003D77B0">
        <w:rPr>
          <w:sz w:val="28"/>
          <w:szCs w:val="28"/>
          <w:lang w:val="en-US"/>
        </w:rPr>
        <w:t>8</w:t>
      </w:r>
      <w:r w:rsidRPr="009C2984">
        <w:rPr>
          <w:sz w:val="28"/>
          <w:szCs w:val="28"/>
        </w:rPr>
        <w:t>00 triệu đồng/mô hình.</w:t>
      </w:r>
    </w:p>
    <w:p w14:paraId="1B15F631" w14:textId="3E4521B8" w:rsidR="00784980" w:rsidRPr="009C2984" w:rsidRDefault="00784980" w:rsidP="008C3A15">
      <w:pPr>
        <w:widowControl w:val="0"/>
        <w:spacing w:before="100"/>
        <w:ind w:firstLine="709"/>
        <w:jc w:val="both"/>
        <w:rPr>
          <w:sz w:val="28"/>
          <w:szCs w:val="28"/>
        </w:rPr>
      </w:pPr>
      <w:r w:rsidRPr="009C2984">
        <w:rPr>
          <w:sz w:val="28"/>
          <w:szCs w:val="28"/>
        </w:rPr>
        <w:t xml:space="preserve">b) Mô hình của các cơ sở công nghiệp nông thôn đang hoạt động có hiệu quả cần phổ biến tuyên truyền, nhân rộng để các tổ chức, cá nhân khác học tập, bao gồm các chi phí: Hoàn chỉnh tài liệu về quy trình công nghệ; hoàn thiện quy trình sản xuất, phục vụ cho việc trình diễn kỹ thuật. Mức hỗ trợ không quá </w:t>
      </w:r>
      <w:r w:rsidR="002F4C23">
        <w:rPr>
          <w:sz w:val="28"/>
          <w:szCs w:val="28"/>
          <w:lang w:val="en-US"/>
        </w:rPr>
        <w:t>8</w:t>
      </w:r>
      <w:r w:rsidRPr="009C2984">
        <w:rPr>
          <w:sz w:val="28"/>
          <w:szCs w:val="28"/>
        </w:rPr>
        <w:t>0 triệu đồng/mô hình.</w:t>
      </w:r>
    </w:p>
    <w:p w14:paraId="34928347" w14:textId="72FFFA60" w:rsidR="00784980" w:rsidRPr="009C2984" w:rsidRDefault="002F4C23" w:rsidP="008C3A15">
      <w:pPr>
        <w:widowControl w:val="0"/>
        <w:spacing w:before="100"/>
        <w:ind w:firstLine="709"/>
        <w:jc w:val="both"/>
        <w:rPr>
          <w:sz w:val="28"/>
          <w:szCs w:val="28"/>
        </w:rPr>
      </w:pPr>
      <w:r>
        <w:rPr>
          <w:sz w:val="28"/>
          <w:szCs w:val="28"/>
          <w:lang w:val="en-US"/>
        </w:rPr>
        <w:t>2</w:t>
      </w:r>
      <w:r w:rsidR="00784980" w:rsidRPr="009C2984">
        <w:rPr>
          <w:sz w:val="28"/>
          <w:szCs w:val="28"/>
        </w:rPr>
        <w:t xml:space="preserve">. Chi hỗ trợ xây dựng mô hình thí điểm về áp dụng sản xuất sạch hơn trong </w:t>
      </w:r>
      <w:r w:rsidR="00784980" w:rsidRPr="009C2984">
        <w:rPr>
          <w:sz w:val="28"/>
          <w:szCs w:val="28"/>
        </w:rPr>
        <w:lastRenderedPageBreak/>
        <w:t xml:space="preserve">công nghiệp cho các cơ sở sản xuất công nghiệp, bao gồm các chi phí: Thay thế nguyên, nhiên, vật liệu; đổi mới máy móc thiết bị, dây chuyền công nghệ; đào tạo nâng cao năng lực quản lý; đào tạo nâng cao trình độ tay nghề công nhân; tiêu thụ sản phẩm; hoàn chỉnh tài liệu về quy trình công nghệ, quy trình sản xuất phục vụ cho việc trình diễn kỹ thuật. Mức hỗ trợ tối đa 30% chi phí nhưng không quá </w:t>
      </w:r>
      <w:r>
        <w:rPr>
          <w:sz w:val="28"/>
          <w:szCs w:val="28"/>
          <w:lang w:val="en-US"/>
        </w:rPr>
        <w:t>40</w:t>
      </w:r>
      <w:r w:rsidR="00784980" w:rsidRPr="009C2984">
        <w:rPr>
          <w:sz w:val="28"/>
          <w:szCs w:val="28"/>
        </w:rPr>
        <w:t>0 triệu đồng/mô hình.</w:t>
      </w:r>
    </w:p>
    <w:p w14:paraId="73C30D96" w14:textId="755137A8" w:rsidR="00784980" w:rsidRDefault="002F4C23" w:rsidP="008C3A15">
      <w:pPr>
        <w:widowControl w:val="0"/>
        <w:spacing w:before="100"/>
        <w:ind w:firstLine="709"/>
        <w:jc w:val="both"/>
        <w:rPr>
          <w:sz w:val="28"/>
          <w:szCs w:val="28"/>
          <w:lang w:val="en-US"/>
        </w:rPr>
      </w:pPr>
      <w:r>
        <w:rPr>
          <w:sz w:val="28"/>
          <w:szCs w:val="28"/>
          <w:lang w:val="en-US"/>
        </w:rPr>
        <w:t>3</w:t>
      </w:r>
      <w:r w:rsidR="00784980" w:rsidRPr="009C2984">
        <w:rPr>
          <w:sz w:val="28"/>
          <w:szCs w:val="28"/>
        </w:rPr>
        <w:t>. Chi hỗ trợ ứng dụng máy móc thiết bị tiên tiến, chuyển giao công nghệ, tiến bộ khoa</w:t>
      </w:r>
      <w:r w:rsidR="00784980" w:rsidRPr="009C2984">
        <w:rPr>
          <w:sz w:val="28"/>
          <w:szCs w:val="28"/>
          <w:lang w:val="en-US"/>
        </w:rPr>
        <w:t xml:space="preserve"> học kỹ thuật vào sản xuất công nghiệp - tiểu thủ công nghiệp. Mức hỗ trợ tối đa 50% chi phí nhưng không quá </w:t>
      </w:r>
      <w:r>
        <w:rPr>
          <w:sz w:val="28"/>
          <w:szCs w:val="28"/>
          <w:lang w:val="en-US"/>
        </w:rPr>
        <w:t>300</w:t>
      </w:r>
      <w:r w:rsidR="00784980" w:rsidRPr="009C2984">
        <w:rPr>
          <w:sz w:val="28"/>
          <w:szCs w:val="28"/>
          <w:lang w:val="en-US"/>
        </w:rPr>
        <w:t xml:space="preserve"> triệu đồng/cơ sở</w:t>
      </w:r>
      <w:r>
        <w:rPr>
          <w:sz w:val="28"/>
          <w:szCs w:val="28"/>
          <w:lang w:val="en-US"/>
        </w:rPr>
        <w:t xml:space="preserve"> công nghiệp nông thôn</w:t>
      </w:r>
      <w:r w:rsidR="00784980" w:rsidRPr="009C2984">
        <w:rPr>
          <w:sz w:val="28"/>
          <w:szCs w:val="28"/>
          <w:lang w:val="en-US"/>
        </w:rPr>
        <w:t xml:space="preserve">. Trường hợp chi hỗ trợ dây chuyền công nghệ thì mức hỗ trợ tối đa không quá 1,5 lần mức hỗ trợ ứng dụng máy móc thiết bị tiên tiến, chuyển giao công nghệ, tiến bộ khoa </w:t>
      </w:r>
      <w:r w:rsidR="00784980" w:rsidRPr="009C2984">
        <w:rPr>
          <w:sz w:val="28"/>
          <w:szCs w:val="28"/>
        </w:rPr>
        <w:t>học kỹ thuật vào sản xuất công nghiệp - tiểu thủ công nghiệp.</w:t>
      </w:r>
    </w:p>
    <w:p w14:paraId="5818EB80" w14:textId="77777777" w:rsidR="00D61D0E" w:rsidRPr="00E57110" w:rsidRDefault="00D61D0E" w:rsidP="00D61D0E">
      <w:pPr>
        <w:spacing w:before="120"/>
        <w:ind w:firstLine="709"/>
        <w:jc w:val="both"/>
        <w:rPr>
          <w:sz w:val="28"/>
          <w:szCs w:val="28"/>
        </w:rPr>
      </w:pPr>
      <w:r w:rsidRPr="00E57110">
        <w:rPr>
          <w:sz w:val="28"/>
          <w:szCs w:val="28"/>
        </w:rPr>
        <w:t>a) Máy móc thiết bị tiên tiến được hỗ trợ ứng dụng là máy móc, thiết bị, dây chuyền công nghệ mới. Riêng đối với dây chuyền công nghệ được hỗ trợ ứng dụng còn phải đảm bảo là hệ thống các máy móc, thiết bị, công cụ, phương tiện được bố trí, lắp đặt theo sơ đồ, quy trình công nghệ, vận hành đồng bộ để sản xuất sản phẩm.</w:t>
      </w:r>
    </w:p>
    <w:p w14:paraId="4F0F708E" w14:textId="206171C3" w:rsidR="00D61D0E" w:rsidRDefault="00D61D0E" w:rsidP="00D61D0E">
      <w:pPr>
        <w:spacing w:before="120"/>
        <w:ind w:firstLine="709"/>
        <w:jc w:val="both"/>
        <w:rPr>
          <w:sz w:val="28"/>
          <w:szCs w:val="28"/>
          <w:lang w:val="en-US"/>
        </w:rPr>
      </w:pPr>
      <w:r w:rsidRPr="00E57110">
        <w:rPr>
          <w:sz w:val="28"/>
          <w:szCs w:val="28"/>
        </w:rPr>
        <w:t>b) Ứng dụng vào các khâu sản xuất, xử lý ô nhiễm môi trường nhằm nâng cao năng suất, chất lượng sản phẩm, hiệu quả sử dụng nguyên liệu, nhiên liệu, vật liệu, giảm thiểu ô nhiễm môi trường so với máy móc, thiết bị, dây chuyền công nghệ cơ sở</w:t>
      </w:r>
      <w:r w:rsidR="00831A55">
        <w:rPr>
          <w:sz w:val="28"/>
          <w:szCs w:val="28"/>
          <w:lang w:val="en-US"/>
        </w:rPr>
        <w:t xml:space="preserve"> công nghiệp nông thôn</w:t>
      </w:r>
      <w:r w:rsidRPr="00E57110">
        <w:rPr>
          <w:sz w:val="28"/>
          <w:szCs w:val="28"/>
        </w:rPr>
        <w:t xml:space="preserve"> sản xuất đang sử dụng hoặc tạo ra sản phẩm mới.</w:t>
      </w:r>
    </w:p>
    <w:p w14:paraId="76D2C23E" w14:textId="46769368" w:rsidR="00293732" w:rsidRPr="00CC0E6D" w:rsidRDefault="00293732" w:rsidP="00293732">
      <w:pPr>
        <w:widowControl w:val="0"/>
        <w:spacing w:before="100"/>
        <w:ind w:firstLine="709"/>
        <w:jc w:val="both"/>
        <w:rPr>
          <w:color w:val="002060"/>
          <w:spacing w:val="-2"/>
          <w:sz w:val="28"/>
          <w:szCs w:val="28"/>
          <w:lang w:val="en-US"/>
        </w:rPr>
      </w:pPr>
      <w:r w:rsidRPr="00CC0E6D">
        <w:rPr>
          <w:color w:val="002060"/>
          <w:sz w:val="28"/>
          <w:szCs w:val="28"/>
          <w:lang w:val="en-US"/>
        </w:rPr>
        <w:t xml:space="preserve">4. Chi </w:t>
      </w:r>
      <w:r w:rsidR="00CC0E6D" w:rsidRPr="00CC0E6D">
        <w:rPr>
          <w:color w:val="002060"/>
          <w:sz w:val="28"/>
          <w:szCs w:val="28"/>
          <w:lang w:val="en-US"/>
        </w:rPr>
        <w:t xml:space="preserve">tổ chức, </w:t>
      </w:r>
      <w:r w:rsidRPr="00CC0E6D">
        <w:rPr>
          <w:color w:val="002060"/>
          <w:sz w:val="28"/>
          <w:szCs w:val="28"/>
          <w:lang w:val="en-US"/>
        </w:rPr>
        <w:t>tham gia hội chợ triển lãm trong nước</w:t>
      </w:r>
      <w:r w:rsidR="00CC0E6D" w:rsidRPr="00CC0E6D">
        <w:rPr>
          <w:color w:val="002060"/>
          <w:sz w:val="28"/>
          <w:szCs w:val="28"/>
          <w:lang w:val="en-US"/>
        </w:rPr>
        <w:t>, đ</w:t>
      </w:r>
      <w:r w:rsidRPr="00CC0E6D">
        <w:rPr>
          <w:color w:val="002060"/>
          <w:spacing w:val="-2"/>
          <w:sz w:val="28"/>
          <w:szCs w:val="28"/>
          <w:lang w:val="en-US"/>
        </w:rPr>
        <w:t>ối với đơn vị chủ trì là cơ quan nhà nước: Hỗ trợ 100% kinh phí thuê gian hàng triển lãm chung, chi phí trang trí, chi phí vận chuyển, chi phí trực gian hàng, chi phí bốc xếp hàng hóa; công tác phí cho cán bộ của đoàn chủ trì tham gia.</w:t>
      </w:r>
    </w:p>
    <w:p w14:paraId="1E5DD65F" w14:textId="7FBC0702" w:rsidR="00D61D0E" w:rsidRPr="00E57110" w:rsidRDefault="00CC0E6D" w:rsidP="00D61D0E">
      <w:pPr>
        <w:spacing w:before="120"/>
        <w:ind w:firstLine="709"/>
        <w:jc w:val="both"/>
        <w:rPr>
          <w:sz w:val="28"/>
          <w:szCs w:val="28"/>
        </w:rPr>
      </w:pPr>
      <w:r>
        <w:rPr>
          <w:sz w:val="28"/>
          <w:szCs w:val="28"/>
          <w:lang w:val="en-US"/>
        </w:rPr>
        <w:t>5</w:t>
      </w:r>
      <w:r w:rsidR="00D61D0E" w:rsidRPr="00A16C88">
        <w:rPr>
          <w:sz w:val="28"/>
          <w:szCs w:val="28"/>
        </w:rPr>
        <w:t xml:space="preserve">. Chi tổ chức, tham gia hội chợ triển lãm cho các cơ sở </w:t>
      </w:r>
      <w:r w:rsidR="002F6944">
        <w:rPr>
          <w:sz w:val="28"/>
          <w:szCs w:val="28"/>
          <w:lang w:val="en-US"/>
        </w:rPr>
        <w:t>công nghiệp nông thôn</w:t>
      </w:r>
      <w:r w:rsidR="00D61D0E" w:rsidRPr="00A16C88">
        <w:rPr>
          <w:sz w:val="28"/>
          <w:szCs w:val="28"/>
        </w:rPr>
        <w:t xml:space="preserve"> tại nước ngoài. Hỗ trợ 100% các khoản chi phí, bao gồm: Thuê mặt bằng, thiết kế, dàn dựng gian hàng; trang trí chung của khu vực Việt Nam (bao gồm cả gian hàng quốc gia nếu có); chi phí tổ chức khai mạc nếu là hội chợ triển lãm riêng của Việt Nam (giấy mời, đón tiếp, trang trí, âm thanh, ánh sáng, thông tin tuyên truyền); chi phí tổ chức hội thảo, trình diễn sản phẩm (thuê hội trường, thiết bị, trang trí, khánh tiết); chi phí cho cán bộ tổ chức chương trình. Các khoản chi phí được xác định trên cơ sở giá đấu thầu hoặc trường hợp không đủ điều kiện đấu thầu thì theo giá được cấp có thẩm quyền phê duyệt.</w:t>
      </w:r>
    </w:p>
    <w:p w14:paraId="10F5CBBD" w14:textId="1D930C5F" w:rsidR="00D61D0E" w:rsidRPr="00E57110" w:rsidRDefault="00CC0E6D" w:rsidP="00D61D0E">
      <w:pPr>
        <w:spacing w:before="120"/>
        <w:ind w:firstLine="709"/>
        <w:jc w:val="both"/>
        <w:rPr>
          <w:sz w:val="28"/>
          <w:szCs w:val="28"/>
        </w:rPr>
      </w:pPr>
      <w:r>
        <w:rPr>
          <w:sz w:val="28"/>
          <w:szCs w:val="28"/>
          <w:lang w:val="en-US"/>
        </w:rPr>
        <w:t>6</w:t>
      </w:r>
      <w:r w:rsidR="00D61D0E" w:rsidRPr="00A16C88">
        <w:rPr>
          <w:sz w:val="28"/>
          <w:szCs w:val="28"/>
        </w:rPr>
        <w:t xml:space="preserve">. Chi hỗ trợ 100% chi phí vé máy bay cho các cơ sở </w:t>
      </w:r>
      <w:r w:rsidR="00E37530">
        <w:rPr>
          <w:sz w:val="28"/>
          <w:szCs w:val="28"/>
          <w:lang w:val="en-US"/>
        </w:rPr>
        <w:t>công nghiệp nông thôn</w:t>
      </w:r>
      <w:r w:rsidR="00D61D0E" w:rsidRPr="00A16C88">
        <w:rPr>
          <w:sz w:val="28"/>
          <w:szCs w:val="28"/>
        </w:rPr>
        <w:t xml:space="preserve"> đi tham gia khảo sát, học tập kinh nghiệm tại nước ngoài. Số người được hỗ trợ theo quyết định của </w:t>
      </w:r>
      <w:r w:rsidR="00D61D0E" w:rsidRPr="00E57110">
        <w:rPr>
          <w:sz w:val="28"/>
          <w:szCs w:val="28"/>
        </w:rPr>
        <w:t>UBND tỉnh.</w:t>
      </w:r>
    </w:p>
    <w:p w14:paraId="4095C13D" w14:textId="6C1EFA82" w:rsidR="00D61D0E" w:rsidRPr="00E57110" w:rsidRDefault="00CC0E6D" w:rsidP="00D61D0E">
      <w:pPr>
        <w:spacing w:before="120"/>
        <w:ind w:firstLine="709"/>
        <w:jc w:val="both"/>
        <w:rPr>
          <w:sz w:val="28"/>
          <w:szCs w:val="28"/>
        </w:rPr>
      </w:pPr>
      <w:r>
        <w:rPr>
          <w:sz w:val="28"/>
          <w:szCs w:val="28"/>
          <w:lang w:val="en-US"/>
        </w:rPr>
        <w:t>7</w:t>
      </w:r>
      <w:r w:rsidR="00D61D0E" w:rsidRPr="00A16C88">
        <w:rPr>
          <w:sz w:val="28"/>
          <w:szCs w:val="28"/>
        </w:rPr>
        <w:t xml:space="preserve">. Chi tổ chức bình chọn và trao giấy chứng nhận sản phẩm </w:t>
      </w:r>
      <w:r w:rsidR="00E37530">
        <w:rPr>
          <w:sz w:val="28"/>
          <w:szCs w:val="28"/>
          <w:lang w:val="en-US"/>
        </w:rPr>
        <w:t>công nghiệp nông thôn</w:t>
      </w:r>
      <w:r w:rsidR="00D61D0E" w:rsidRPr="00A16C88">
        <w:rPr>
          <w:sz w:val="28"/>
          <w:szCs w:val="28"/>
        </w:rPr>
        <w:t xml:space="preserve"> tiêu biểu cấp </w:t>
      </w:r>
      <w:r w:rsidR="00D61D0E" w:rsidRPr="00E57110">
        <w:rPr>
          <w:sz w:val="28"/>
          <w:szCs w:val="28"/>
        </w:rPr>
        <w:t>tỉnh</w:t>
      </w:r>
      <w:r>
        <w:rPr>
          <w:sz w:val="28"/>
          <w:szCs w:val="28"/>
          <w:lang w:val="en-US"/>
        </w:rPr>
        <w:t xml:space="preserve"> </w:t>
      </w:r>
      <w:r w:rsidR="00D61D0E" w:rsidRPr="00E57110">
        <w:rPr>
          <w:sz w:val="28"/>
          <w:szCs w:val="28"/>
        </w:rPr>
        <w:t>bao gồm:</w:t>
      </w:r>
    </w:p>
    <w:p w14:paraId="4C23281C" w14:textId="35DC10A7" w:rsidR="00D61D0E" w:rsidRPr="00E57110" w:rsidRDefault="00D61D0E" w:rsidP="00D61D0E">
      <w:pPr>
        <w:spacing w:before="120"/>
        <w:ind w:firstLine="709"/>
        <w:jc w:val="both"/>
        <w:rPr>
          <w:sz w:val="28"/>
          <w:szCs w:val="28"/>
        </w:rPr>
      </w:pPr>
      <w:r w:rsidRPr="00A16C88">
        <w:rPr>
          <w:sz w:val="28"/>
          <w:szCs w:val="28"/>
        </w:rPr>
        <w:lastRenderedPageBreak/>
        <w:t xml:space="preserve">a) Chi tổ chức bình chọn, trao giấy chứng nhận sản phẩm </w:t>
      </w:r>
      <w:r w:rsidR="00E37530">
        <w:rPr>
          <w:sz w:val="28"/>
          <w:szCs w:val="28"/>
          <w:lang w:val="en-US"/>
        </w:rPr>
        <w:t>công nghiệp nông thôn</w:t>
      </w:r>
      <w:r w:rsidRPr="00A16C88">
        <w:rPr>
          <w:sz w:val="28"/>
          <w:szCs w:val="28"/>
        </w:rPr>
        <w:t xml:space="preserve"> tiêu biểu cấp </w:t>
      </w:r>
      <w:r w:rsidRPr="00E57110">
        <w:rPr>
          <w:sz w:val="28"/>
          <w:szCs w:val="28"/>
        </w:rPr>
        <w:t>tỉnh (hai năm một lần) để đăng ký tham gia cấp khu vực và cấp quốc gia</w:t>
      </w:r>
      <w:r w:rsidRPr="00A16C88">
        <w:rPr>
          <w:sz w:val="28"/>
          <w:szCs w:val="28"/>
        </w:rPr>
        <w:t xml:space="preserve">. Mức </w:t>
      </w:r>
      <w:r w:rsidRPr="00E57110">
        <w:rPr>
          <w:sz w:val="28"/>
          <w:szCs w:val="28"/>
        </w:rPr>
        <w:t xml:space="preserve">chi </w:t>
      </w:r>
      <w:r w:rsidRPr="00A16C88">
        <w:rPr>
          <w:sz w:val="28"/>
          <w:szCs w:val="28"/>
        </w:rPr>
        <w:t xml:space="preserve">không </w:t>
      </w:r>
      <w:r w:rsidRPr="009461A1">
        <w:rPr>
          <w:color w:val="7030A0"/>
          <w:sz w:val="28"/>
          <w:szCs w:val="28"/>
        </w:rPr>
        <w:t xml:space="preserve">quá </w:t>
      </w:r>
      <w:r w:rsidR="009461A1" w:rsidRPr="009461A1">
        <w:rPr>
          <w:color w:val="7030A0"/>
          <w:sz w:val="28"/>
          <w:szCs w:val="28"/>
          <w:lang w:val="en-US"/>
        </w:rPr>
        <w:t>80</w:t>
      </w:r>
      <w:r w:rsidRPr="009461A1">
        <w:rPr>
          <w:color w:val="7030A0"/>
          <w:sz w:val="28"/>
          <w:szCs w:val="28"/>
        </w:rPr>
        <w:t xml:space="preserve"> </w:t>
      </w:r>
      <w:r w:rsidRPr="00A16C88">
        <w:rPr>
          <w:sz w:val="28"/>
          <w:szCs w:val="28"/>
        </w:rPr>
        <w:t>triệu đồng/lần</w:t>
      </w:r>
      <w:r w:rsidRPr="00E57110">
        <w:rPr>
          <w:sz w:val="28"/>
          <w:szCs w:val="28"/>
        </w:rPr>
        <w:t xml:space="preserve">. </w:t>
      </w:r>
    </w:p>
    <w:p w14:paraId="7BC6AA09" w14:textId="2F7A9400" w:rsidR="00D61D0E" w:rsidRPr="00E57110" w:rsidRDefault="00D61D0E" w:rsidP="00D61D0E">
      <w:pPr>
        <w:spacing w:before="120"/>
        <w:ind w:firstLine="709"/>
        <w:jc w:val="both"/>
        <w:rPr>
          <w:sz w:val="28"/>
          <w:szCs w:val="28"/>
        </w:rPr>
      </w:pPr>
      <w:r w:rsidRPr="00A16C88">
        <w:rPr>
          <w:sz w:val="28"/>
          <w:szCs w:val="28"/>
        </w:rPr>
        <w:t xml:space="preserve">b) Chi thưởng cho sản phẩm </w:t>
      </w:r>
      <w:r w:rsidR="00E37530">
        <w:rPr>
          <w:sz w:val="28"/>
          <w:szCs w:val="28"/>
          <w:lang w:val="en-US"/>
        </w:rPr>
        <w:t xml:space="preserve">công nghiệp nông thôn </w:t>
      </w:r>
      <w:r w:rsidRPr="00A16C88">
        <w:rPr>
          <w:sz w:val="28"/>
          <w:szCs w:val="28"/>
        </w:rPr>
        <w:t>tiêu biểu được bình chọn bao gồm: Giấy chứng nhận, khung, kỉ niệm chương và tiền thưởng</w:t>
      </w:r>
      <w:r w:rsidRPr="00E57110">
        <w:rPr>
          <w:sz w:val="28"/>
          <w:szCs w:val="28"/>
        </w:rPr>
        <w:t xml:space="preserve"> đ</w:t>
      </w:r>
      <w:r w:rsidRPr="00A16C88">
        <w:rPr>
          <w:sz w:val="28"/>
          <w:szCs w:val="28"/>
        </w:rPr>
        <w:t xml:space="preserve">ạt giải cấp </w:t>
      </w:r>
      <w:r w:rsidRPr="00E57110">
        <w:rPr>
          <w:sz w:val="28"/>
          <w:szCs w:val="28"/>
        </w:rPr>
        <w:t>tỉnh</w:t>
      </w:r>
      <w:r w:rsidRPr="00A16C88">
        <w:rPr>
          <w:sz w:val="28"/>
          <w:szCs w:val="28"/>
        </w:rPr>
        <w:t xml:space="preserve"> 0</w:t>
      </w:r>
      <w:r w:rsidRPr="00E57110">
        <w:rPr>
          <w:sz w:val="28"/>
          <w:szCs w:val="28"/>
        </w:rPr>
        <w:t>3</w:t>
      </w:r>
      <w:r w:rsidRPr="00A16C88">
        <w:rPr>
          <w:sz w:val="28"/>
          <w:szCs w:val="28"/>
        </w:rPr>
        <w:t xml:space="preserve"> triệu đồng/sản phẩm</w:t>
      </w:r>
      <w:r w:rsidRPr="00E57110">
        <w:rPr>
          <w:sz w:val="28"/>
          <w:szCs w:val="28"/>
        </w:rPr>
        <w:t>.</w:t>
      </w:r>
    </w:p>
    <w:p w14:paraId="0F7622BE" w14:textId="64DE3B9D" w:rsidR="00D61D0E" w:rsidRPr="00E57110" w:rsidRDefault="00CC0E6D" w:rsidP="00D61D0E">
      <w:pPr>
        <w:spacing w:before="120"/>
        <w:ind w:firstLine="709"/>
        <w:jc w:val="both"/>
        <w:rPr>
          <w:sz w:val="28"/>
          <w:szCs w:val="28"/>
        </w:rPr>
      </w:pPr>
      <w:r>
        <w:rPr>
          <w:sz w:val="28"/>
          <w:szCs w:val="28"/>
          <w:lang w:val="en-US"/>
        </w:rPr>
        <w:t>8</w:t>
      </w:r>
      <w:r w:rsidR="00D61D0E" w:rsidRPr="00E57110">
        <w:rPr>
          <w:sz w:val="28"/>
          <w:szCs w:val="28"/>
        </w:rPr>
        <w:t>.</w:t>
      </w:r>
      <w:r w:rsidR="00D61D0E" w:rsidRPr="00A16C88">
        <w:rPr>
          <w:sz w:val="28"/>
          <w:szCs w:val="28"/>
        </w:rPr>
        <w:t xml:space="preserve"> Chi xây dựng các chương trình truyền hình, truyền thanh; xuất bản các bản tin ấn phẩm; tờ rơi, tờ gấp và các hình thức thông tin đại chúng khác. </w:t>
      </w:r>
      <w:r w:rsidR="00D61D0E" w:rsidRPr="00E57110">
        <w:rPr>
          <w:sz w:val="28"/>
          <w:szCs w:val="28"/>
        </w:rPr>
        <w:t>T</w:t>
      </w:r>
      <w:r w:rsidR="00D61D0E" w:rsidRPr="00A16C88">
        <w:rPr>
          <w:sz w:val="28"/>
          <w:szCs w:val="28"/>
        </w:rPr>
        <w:t xml:space="preserve">hực hiện theo hình thức hợp đồng </w:t>
      </w:r>
      <w:r w:rsidR="00D61D0E" w:rsidRPr="00E57110">
        <w:rPr>
          <w:sz w:val="28"/>
          <w:szCs w:val="28"/>
        </w:rPr>
        <w:t>đặt hàng giao nhiệm vụ với</w:t>
      </w:r>
      <w:r w:rsidR="00D61D0E" w:rsidRPr="00A16C88">
        <w:rPr>
          <w:sz w:val="28"/>
          <w:szCs w:val="28"/>
        </w:rPr>
        <w:t xml:space="preserve"> cơ quan </w:t>
      </w:r>
      <w:r w:rsidR="00D61D0E" w:rsidRPr="00E57110">
        <w:rPr>
          <w:sz w:val="28"/>
          <w:szCs w:val="28"/>
        </w:rPr>
        <w:t>thông tin đại chúng (Đài truyền hình, Báo)</w:t>
      </w:r>
      <w:r w:rsidR="00D61D0E" w:rsidRPr="00A16C88">
        <w:rPr>
          <w:sz w:val="28"/>
          <w:szCs w:val="28"/>
        </w:rPr>
        <w:t xml:space="preserve"> và </w:t>
      </w:r>
      <w:r w:rsidR="00D61D0E" w:rsidRPr="00E57110">
        <w:rPr>
          <w:sz w:val="28"/>
          <w:szCs w:val="28"/>
        </w:rPr>
        <w:t>tổ chức, cá nhân được cấp có thẩm quyền cấp giấy chứng nhận đăng ký hoạt động các lĩnh vực trên, trong dự toán được cấp có thẩm quyền giao hàng năm.</w:t>
      </w:r>
    </w:p>
    <w:p w14:paraId="421F9616" w14:textId="7D1FE243" w:rsidR="00D61D0E" w:rsidRPr="00E57110" w:rsidRDefault="00CC0E6D" w:rsidP="00D61D0E">
      <w:pPr>
        <w:spacing w:before="120"/>
        <w:ind w:firstLine="709"/>
        <w:jc w:val="both"/>
        <w:rPr>
          <w:sz w:val="28"/>
          <w:szCs w:val="28"/>
        </w:rPr>
      </w:pPr>
      <w:r>
        <w:rPr>
          <w:sz w:val="28"/>
          <w:szCs w:val="28"/>
          <w:lang w:val="en-US"/>
        </w:rPr>
        <w:t>9</w:t>
      </w:r>
      <w:r w:rsidR="00D61D0E" w:rsidRPr="00A16C88">
        <w:rPr>
          <w:sz w:val="28"/>
          <w:szCs w:val="28"/>
        </w:rPr>
        <w:t xml:space="preserve">. Chi hỗ trợ để thành lập hội, hiệp hội ngành nghề cấp </w:t>
      </w:r>
      <w:r w:rsidR="00D61D0E" w:rsidRPr="00E57110">
        <w:rPr>
          <w:sz w:val="28"/>
          <w:szCs w:val="28"/>
        </w:rPr>
        <w:t>tỉnh</w:t>
      </w:r>
      <w:r w:rsidR="00D61D0E" w:rsidRPr="00A16C88">
        <w:rPr>
          <w:sz w:val="28"/>
          <w:szCs w:val="28"/>
        </w:rPr>
        <w:t xml:space="preserve">. Mức hỗ trợ tối đa 30% chi phí thành lập, nhưng không quá </w:t>
      </w:r>
      <w:r w:rsidR="00D61D0E" w:rsidRPr="00E57110">
        <w:rPr>
          <w:sz w:val="28"/>
          <w:szCs w:val="28"/>
        </w:rPr>
        <w:t>40</w:t>
      </w:r>
      <w:r w:rsidR="00D61D0E" w:rsidRPr="00A16C88">
        <w:rPr>
          <w:sz w:val="28"/>
          <w:szCs w:val="28"/>
        </w:rPr>
        <w:t xml:space="preserve"> triệu đồng/hội, hiệp hội cấp</w:t>
      </w:r>
      <w:r w:rsidR="00D61D0E" w:rsidRPr="00E57110">
        <w:rPr>
          <w:sz w:val="28"/>
          <w:szCs w:val="28"/>
        </w:rPr>
        <w:t xml:space="preserve"> tỉnh</w:t>
      </w:r>
      <w:r w:rsidR="00D61D0E" w:rsidRPr="00A16C88">
        <w:rPr>
          <w:sz w:val="28"/>
          <w:szCs w:val="28"/>
        </w:rPr>
        <w:t>.</w:t>
      </w:r>
    </w:p>
    <w:p w14:paraId="50CD9345" w14:textId="23BF3848" w:rsidR="00D61D0E" w:rsidRPr="00E57110" w:rsidRDefault="00CC0E6D" w:rsidP="00D61D0E">
      <w:pPr>
        <w:spacing w:before="120"/>
        <w:ind w:firstLine="709"/>
        <w:jc w:val="both"/>
        <w:rPr>
          <w:sz w:val="28"/>
          <w:szCs w:val="28"/>
        </w:rPr>
      </w:pPr>
      <w:r>
        <w:rPr>
          <w:sz w:val="28"/>
          <w:szCs w:val="28"/>
          <w:lang w:val="en-US"/>
        </w:rPr>
        <w:t>10</w:t>
      </w:r>
      <w:r w:rsidR="00D61D0E" w:rsidRPr="00E57110">
        <w:rPr>
          <w:sz w:val="28"/>
          <w:szCs w:val="28"/>
        </w:rPr>
        <w:t>.</w:t>
      </w:r>
      <w:r w:rsidR="00D61D0E" w:rsidRPr="00A16C88">
        <w:rPr>
          <w:sz w:val="28"/>
          <w:szCs w:val="28"/>
        </w:rPr>
        <w:t xml:space="preserve"> Chi hỗ trợ để hình thành cụm liên kết doanh nghiệp công nghiệp. Mức hỗ trợ tối đa 50% chi phí nhưng không quá 1</w:t>
      </w:r>
      <w:r w:rsidR="00D61D0E" w:rsidRPr="00E57110">
        <w:rPr>
          <w:sz w:val="28"/>
          <w:szCs w:val="28"/>
        </w:rPr>
        <w:t>20</w:t>
      </w:r>
      <w:r w:rsidR="00D61D0E" w:rsidRPr="00A16C88">
        <w:rPr>
          <w:sz w:val="28"/>
          <w:szCs w:val="28"/>
        </w:rPr>
        <w:t xml:space="preserve"> triệu đồng/cụm liên kết.</w:t>
      </w:r>
    </w:p>
    <w:p w14:paraId="7997B0A1" w14:textId="7C5B7990" w:rsidR="00D61D0E" w:rsidRPr="00E57110" w:rsidRDefault="00D61D0E" w:rsidP="00D61D0E">
      <w:pPr>
        <w:spacing w:before="120"/>
        <w:ind w:firstLine="709"/>
        <w:jc w:val="both"/>
        <w:rPr>
          <w:sz w:val="28"/>
          <w:szCs w:val="28"/>
        </w:rPr>
      </w:pPr>
      <w:r w:rsidRPr="00A16C88">
        <w:rPr>
          <w:sz w:val="28"/>
          <w:szCs w:val="28"/>
        </w:rPr>
        <w:t>1</w:t>
      </w:r>
      <w:r w:rsidR="00CC0E6D">
        <w:rPr>
          <w:sz w:val="28"/>
          <w:szCs w:val="28"/>
          <w:lang w:val="en-US"/>
        </w:rPr>
        <w:t>1</w:t>
      </w:r>
      <w:r w:rsidRPr="00A16C88">
        <w:rPr>
          <w:sz w:val="28"/>
          <w:szCs w:val="28"/>
        </w:rPr>
        <w:t xml:space="preserve">. Chi hỗ trợ lãi suất vốn vay cho các cơ sở </w:t>
      </w:r>
      <w:r w:rsidR="00C7124D">
        <w:rPr>
          <w:sz w:val="28"/>
          <w:szCs w:val="28"/>
          <w:lang w:val="en-US"/>
        </w:rPr>
        <w:t>công nghiệp nông thôn</w:t>
      </w:r>
      <w:r w:rsidRPr="00A16C88">
        <w:rPr>
          <w:sz w:val="28"/>
          <w:szCs w:val="28"/>
        </w:rPr>
        <w:t xml:space="preserve"> gây ô nhiễm môi trường di dời vào các khu, cụm công nghiệp (hỗ trợ sau khi cơ sở đã hoàn thành việc đầu tư); Mức hỗ trợ tối đa 50% lãi suất cho các khoản vay để đầu tư nhà, xưởng, máy móc, thiết bị, dây chuyền công nghệ trong 02 năm đầu nhưng không quá </w:t>
      </w:r>
      <w:r w:rsidRPr="00E57110">
        <w:rPr>
          <w:sz w:val="28"/>
          <w:szCs w:val="28"/>
        </w:rPr>
        <w:t>4</w:t>
      </w:r>
      <w:r w:rsidRPr="00A16C88">
        <w:rPr>
          <w:sz w:val="28"/>
          <w:szCs w:val="28"/>
        </w:rPr>
        <w:t xml:space="preserve">00 triệu đồng/cơ sở. </w:t>
      </w:r>
    </w:p>
    <w:p w14:paraId="4B600646" w14:textId="77777777" w:rsidR="00D61D0E" w:rsidRPr="00E57110" w:rsidRDefault="00D61D0E" w:rsidP="00D61D0E">
      <w:pPr>
        <w:spacing w:before="120"/>
        <w:ind w:firstLine="709"/>
        <w:jc w:val="both"/>
        <w:rPr>
          <w:sz w:val="28"/>
          <w:szCs w:val="28"/>
        </w:rPr>
      </w:pPr>
      <w:r w:rsidRPr="00A16C88">
        <w:rPr>
          <w:sz w:val="28"/>
          <w:szCs w:val="28"/>
        </w:rPr>
        <w:t>Việc hỗ trợ lãi suất áp dụng đối với các khoản vay trung hạn và dài hạn bằng đồng Việt Nam trả nợ trước hoặc trong hạn, không áp dụng đối với các khoản vay đã quá thời hạn trả nợ theo hợp đồng tín dụng. Với mức lãi suất cho vay thấp nhất trong khung lãi suất áp dụng cho các khoản vốn đầu tư phục vụ cho hoạt động sản xuất kinh doanh cùng kỳ hạn và cùng thời kỳ của Ngân hàng phát triển Việt Nam.</w:t>
      </w:r>
    </w:p>
    <w:p w14:paraId="3DDD99F3" w14:textId="1A2AE4E1" w:rsidR="00D61D0E" w:rsidRPr="00E57110" w:rsidRDefault="00D61D0E" w:rsidP="00D61D0E">
      <w:pPr>
        <w:spacing w:before="120"/>
        <w:ind w:firstLine="709"/>
        <w:jc w:val="both"/>
        <w:rPr>
          <w:sz w:val="28"/>
          <w:szCs w:val="28"/>
        </w:rPr>
      </w:pPr>
      <w:r w:rsidRPr="00A16C88">
        <w:rPr>
          <w:sz w:val="28"/>
          <w:szCs w:val="28"/>
        </w:rPr>
        <w:t>1</w:t>
      </w:r>
      <w:r w:rsidR="00CC0362">
        <w:rPr>
          <w:sz w:val="28"/>
          <w:szCs w:val="28"/>
          <w:lang w:val="en-US"/>
        </w:rPr>
        <w:t>2</w:t>
      </w:r>
      <w:r w:rsidRPr="00A16C88">
        <w:rPr>
          <w:sz w:val="28"/>
          <w:szCs w:val="28"/>
        </w:rPr>
        <w:t xml:space="preserve">. Chi hỗ trợ sửa chữa, nâng cấp hệ thống xử lý ô nhiễm môi trường tại cơ sở </w:t>
      </w:r>
      <w:r w:rsidRPr="00E57110">
        <w:rPr>
          <w:sz w:val="28"/>
          <w:szCs w:val="28"/>
        </w:rPr>
        <w:t>CNNT</w:t>
      </w:r>
      <w:r w:rsidRPr="00A16C88">
        <w:rPr>
          <w:sz w:val="28"/>
          <w:szCs w:val="28"/>
        </w:rPr>
        <w:t xml:space="preserve">. Mức hỗ trợ tối đa 30% chi phí, nhưng không quá </w:t>
      </w:r>
      <w:r w:rsidRPr="00E57110">
        <w:rPr>
          <w:sz w:val="28"/>
          <w:szCs w:val="28"/>
        </w:rPr>
        <w:t>240</w:t>
      </w:r>
      <w:r w:rsidRPr="00A16C88">
        <w:rPr>
          <w:sz w:val="28"/>
          <w:szCs w:val="28"/>
        </w:rPr>
        <w:t xml:space="preserve"> triệu đồng/cơ sở.</w:t>
      </w:r>
    </w:p>
    <w:p w14:paraId="7967D60B" w14:textId="15C53FA9" w:rsidR="00D61D0E" w:rsidRPr="00E57110" w:rsidRDefault="00D61D0E" w:rsidP="00D61D0E">
      <w:pPr>
        <w:spacing w:before="120"/>
        <w:ind w:firstLine="709"/>
        <w:jc w:val="both"/>
        <w:rPr>
          <w:sz w:val="28"/>
          <w:szCs w:val="28"/>
        </w:rPr>
      </w:pPr>
      <w:r w:rsidRPr="00A16C88">
        <w:rPr>
          <w:sz w:val="28"/>
          <w:szCs w:val="28"/>
        </w:rPr>
        <w:t>1</w:t>
      </w:r>
      <w:r w:rsidR="00CC0362">
        <w:rPr>
          <w:sz w:val="28"/>
          <w:szCs w:val="28"/>
          <w:lang w:val="en-US"/>
        </w:rPr>
        <w:t>3</w:t>
      </w:r>
      <w:r w:rsidRPr="00A16C88">
        <w:rPr>
          <w:sz w:val="28"/>
          <w:szCs w:val="28"/>
        </w:rPr>
        <w:t>. Chi hỗ trợ sửa chữa, nâng cấp hệ thống xử lý ô nhiễm môi trường tại các cụm công nghiệp. Mức hỗ trợ tối đa 30% chi phí, nhưng không quá 1.</w:t>
      </w:r>
      <w:r w:rsidRPr="00E57110">
        <w:rPr>
          <w:sz w:val="28"/>
          <w:szCs w:val="28"/>
        </w:rPr>
        <w:t>2</w:t>
      </w:r>
      <w:r w:rsidRPr="00A16C88">
        <w:rPr>
          <w:sz w:val="28"/>
          <w:szCs w:val="28"/>
        </w:rPr>
        <w:t>00 triệu đồng/cụm công nghiệp.</w:t>
      </w:r>
    </w:p>
    <w:p w14:paraId="1F8B4AE0" w14:textId="56D08FD6" w:rsidR="00D61D0E" w:rsidRPr="00E57110" w:rsidRDefault="00D61D0E" w:rsidP="00D61D0E">
      <w:pPr>
        <w:spacing w:before="120"/>
        <w:ind w:firstLine="709"/>
        <w:jc w:val="both"/>
        <w:rPr>
          <w:sz w:val="28"/>
          <w:szCs w:val="28"/>
        </w:rPr>
      </w:pPr>
      <w:r w:rsidRPr="00A16C88">
        <w:rPr>
          <w:sz w:val="28"/>
          <w:szCs w:val="28"/>
        </w:rPr>
        <w:t>1</w:t>
      </w:r>
      <w:r w:rsidR="00CC0362">
        <w:rPr>
          <w:sz w:val="28"/>
          <w:szCs w:val="28"/>
          <w:lang w:val="en-US"/>
        </w:rPr>
        <w:t>4</w:t>
      </w:r>
      <w:r w:rsidRPr="00A16C88">
        <w:rPr>
          <w:sz w:val="28"/>
          <w:szCs w:val="28"/>
        </w:rPr>
        <w:t xml:space="preserve">. Chi hỗ trợ lập quy hoạch chi tiết cụm công nghiệp. Mức hỗ trợ tối đa 50% chi phí, nhưng không quá </w:t>
      </w:r>
      <w:r w:rsidRPr="00E57110">
        <w:rPr>
          <w:sz w:val="28"/>
          <w:szCs w:val="28"/>
        </w:rPr>
        <w:t>4</w:t>
      </w:r>
      <w:r w:rsidRPr="00A16C88">
        <w:rPr>
          <w:sz w:val="28"/>
          <w:szCs w:val="28"/>
        </w:rPr>
        <w:t>00 triệu đồng/cụm công nghiệp.</w:t>
      </w:r>
    </w:p>
    <w:p w14:paraId="3DC435FD" w14:textId="6FE307B0" w:rsidR="00D61D0E" w:rsidRPr="00E57110" w:rsidRDefault="00D61D0E" w:rsidP="00D61D0E">
      <w:pPr>
        <w:spacing w:before="120"/>
        <w:ind w:firstLine="709"/>
        <w:jc w:val="both"/>
        <w:rPr>
          <w:sz w:val="28"/>
          <w:szCs w:val="28"/>
        </w:rPr>
      </w:pPr>
      <w:r w:rsidRPr="00A16C88">
        <w:rPr>
          <w:sz w:val="28"/>
          <w:szCs w:val="28"/>
        </w:rPr>
        <w:t>1</w:t>
      </w:r>
      <w:r w:rsidR="00343FC9">
        <w:rPr>
          <w:sz w:val="28"/>
          <w:szCs w:val="28"/>
          <w:lang w:val="en-US"/>
        </w:rPr>
        <w:t>5</w:t>
      </w:r>
      <w:r w:rsidRPr="00A16C88">
        <w:rPr>
          <w:sz w:val="28"/>
          <w:szCs w:val="28"/>
        </w:rPr>
        <w:t xml:space="preserve">. Chi hỗ trợ đầu tư xây dựng kết cấu hạ tầng cụm công nghiệp; bao gồm: San lấp mặt bằng, đường giao thông nội bộ, hệ thống cấp nước, thoát nước, hệ thống xử lý ô nhiễm môi trường tại các cụm công nghiệp. Mức hỗ trợ không quá </w:t>
      </w:r>
      <w:r w:rsidRPr="00E57110">
        <w:rPr>
          <w:sz w:val="28"/>
          <w:szCs w:val="28"/>
        </w:rPr>
        <w:t>6</w:t>
      </w:r>
      <w:r w:rsidRPr="00A16C88">
        <w:rPr>
          <w:sz w:val="28"/>
          <w:szCs w:val="28"/>
        </w:rPr>
        <w:t>.000 triệu đồng/cụm công nghiệp.</w:t>
      </w:r>
    </w:p>
    <w:p w14:paraId="2B57F0BF" w14:textId="7E9E5ABC" w:rsidR="00D61D0E" w:rsidRPr="00E57110" w:rsidRDefault="00D61D0E" w:rsidP="00D61D0E">
      <w:pPr>
        <w:spacing w:before="120"/>
        <w:ind w:firstLine="709"/>
        <w:jc w:val="both"/>
        <w:rPr>
          <w:sz w:val="28"/>
          <w:szCs w:val="28"/>
        </w:rPr>
      </w:pPr>
      <w:r w:rsidRPr="00A16C88">
        <w:rPr>
          <w:sz w:val="28"/>
          <w:szCs w:val="28"/>
        </w:rPr>
        <w:t>1</w:t>
      </w:r>
      <w:r w:rsidR="00343FC9">
        <w:rPr>
          <w:sz w:val="28"/>
          <w:szCs w:val="28"/>
          <w:lang w:val="en-US"/>
        </w:rPr>
        <w:t>6</w:t>
      </w:r>
      <w:r w:rsidRPr="00A16C88">
        <w:rPr>
          <w:sz w:val="28"/>
          <w:szCs w:val="28"/>
        </w:rPr>
        <w:t>. Chi tổ chức các lớp bồi dưỡng, tập huấn, đào tạo:</w:t>
      </w:r>
    </w:p>
    <w:p w14:paraId="67BB8DF3" w14:textId="77777777" w:rsidR="00D61D0E" w:rsidRPr="00E57110" w:rsidRDefault="00D61D0E" w:rsidP="00D61D0E">
      <w:pPr>
        <w:spacing w:before="120"/>
        <w:ind w:firstLine="709"/>
        <w:jc w:val="both"/>
        <w:rPr>
          <w:sz w:val="28"/>
          <w:szCs w:val="28"/>
        </w:rPr>
      </w:pPr>
      <w:r w:rsidRPr="00A16C88">
        <w:rPr>
          <w:sz w:val="28"/>
          <w:szCs w:val="28"/>
        </w:rPr>
        <w:lastRenderedPageBreak/>
        <w:t xml:space="preserve">a) Chi đào tạo nâng cao tay nghề cho người lao động áp dụng theo Thông tư số </w:t>
      </w:r>
      <w:hyperlink r:id="rId8" w:tgtFrame="_blank" w:tooltip="Thông tư 152/2016/TT-BTC" w:history="1">
        <w:r w:rsidRPr="00A16C88">
          <w:rPr>
            <w:sz w:val="28"/>
            <w:szCs w:val="28"/>
          </w:rPr>
          <w:t>152/2016/TT-BTC</w:t>
        </w:r>
      </w:hyperlink>
      <w:r w:rsidRPr="00A16C88">
        <w:rPr>
          <w:sz w:val="28"/>
          <w:szCs w:val="28"/>
        </w:rPr>
        <w:t xml:space="preserve"> ngày 17 tháng 10 năm 2016 của Bộ Tài chính quy định quản lý và sử dụng kinh phí hỗ trợ đào tạo trình độ sơ cấp và đào tạo dưới 3 tháng.</w:t>
      </w:r>
    </w:p>
    <w:p w14:paraId="214196D2" w14:textId="77777777" w:rsidR="00D61D0E" w:rsidRPr="00E57110" w:rsidRDefault="00D61D0E" w:rsidP="00D61D0E">
      <w:pPr>
        <w:spacing w:before="120"/>
        <w:ind w:firstLine="709"/>
        <w:jc w:val="both"/>
        <w:rPr>
          <w:sz w:val="28"/>
          <w:szCs w:val="28"/>
        </w:rPr>
      </w:pPr>
      <w:r w:rsidRPr="00A16C88">
        <w:rPr>
          <w:sz w:val="28"/>
          <w:szCs w:val="28"/>
        </w:rPr>
        <w:t xml:space="preserve">b) Chi đào tạo thợ giỏi, nghệ nhân tiểu thủ công nghiệp để duy trì, phát triển nghề và hình thành đội ngũ giảng viên phục vụ chương trình đào tạo nghề, </w:t>
      </w:r>
      <w:r w:rsidRPr="0039004F">
        <w:rPr>
          <w:sz w:val="28"/>
          <w:szCs w:val="28"/>
        </w:rPr>
        <w:t>nâng cao tay nghề, truyền nghề ở nông thôn. Mức chi theo dự toán được cấp có thẩm quyền phê duyệt.</w:t>
      </w:r>
    </w:p>
    <w:p w14:paraId="6C43AD36" w14:textId="0C8AF546" w:rsidR="00D61D0E" w:rsidRPr="00E57110" w:rsidRDefault="00D61D0E" w:rsidP="00D61D0E">
      <w:pPr>
        <w:spacing w:before="120"/>
        <w:ind w:firstLine="709"/>
        <w:jc w:val="both"/>
        <w:rPr>
          <w:sz w:val="28"/>
          <w:szCs w:val="28"/>
        </w:rPr>
      </w:pPr>
      <w:r w:rsidRPr="00E57110">
        <w:rPr>
          <w:sz w:val="28"/>
          <w:szCs w:val="28"/>
        </w:rPr>
        <w:t>1</w:t>
      </w:r>
      <w:r w:rsidR="00343FC9">
        <w:rPr>
          <w:sz w:val="28"/>
          <w:szCs w:val="28"/>
          <w:lang w:val="en-US"/>
        </w:rPr>
        <w:t>7</w:t>
      </w:r>
      <w:r w:rsidRPr="00E57110">
        <w:rPr>
          <w:sz w:val="28"/>
          <w:szCs w:val="28"/>
        </w:rPr>
        <w:t>.</w:t>
      </w:r>
      <w:r w:rsidRPr="0039004F">
        <w:rPr>
          <w:sz w:val="28"/>
          <w:szCs w:val="28"/>
        </w:rPr>
        <w:t xml:space="preserve"> Chi hỗ trợ các phòng trưng bày để giới thiệu, quảng bá sản phẩm tại cơ sở </w:t>
      </w:r>
      <w:r w:rsidR="00343FC9">
        <w:rPr>
          <w:sz w:val="28"/>
          <w:szCs w:val="28"/>
          <w:lang w:val="en-US"/>
        </w:rPr>
        <w:t>công nghiệp nông thôn</w:t>
      </w:r>
      <w:r w:rsidRPr="0039004F">
        <w:rPr>
          <w:sz w:val="28"/>
          <w:szCs w:val="28"/>
        </w:rPr>
        <w:t>:</w:t>
      </w:r>
    </w:p>
    <w:p w14:paraId="7B58CFEC" w14:textId="7A71F52A" w:rsidR="00D61D0E" w:rsidRPr="00E57110" w:rsidRDefault="00D61D0E" w:rsidP="00D61D0E">
      <w:pPr>
        <w:spacing w:before="120"/>
        <w:ind w:firstLine="709"/>
        <w:jc w:val="both"/>
        <w:rPr>
          <w:sz w:val="28"/>
          <w:szCs w:val="28"/>
        </w:rPr>
      </w:pPr>
      <w:r w:rsidRPr="00E57110">
        <w:rPr>
          <w:sz w:val="28"/>
          <w:szCs w:val="28"/>
        </w:rPr>
        <w:t>a</w:t>
      </w:r>
      <w:r w:rsidRPr="0039004F">
        <w:rPr>
          <w:sz w:val="28"/>
          <w:szCs w:val="28"/>
        </w:rPr>
        <w:t xml:space="preserve">) Cơ sở </w:t>
      </w:r>
      <w:r w:rsidR="00343FC9">
        <w:rPr>
          <w:sz w:val="28"/>
          <w:szCs w:val="28"/>
          <w:lang w:val="en-US"/>
        </w:rPr>
        <w:t>công nghiệp nông thôn</w:t>
      </w:r>
      <w:r w:rsidRPr="0039004F">
        <w:rPr>
          <w:sz w:val="28"/>
          <w:szCs w:val="28"/>
        </w:rPr>
        <w:t xml:space="preserve"> có sản phẩm </w:t>
      </w:r>
      <w:r w:rsidR="00BB59BC">
        <w:rPr>
          <w:sz w:val="28"/>
          <w:szCs w:val="28"/>
          <w:lang w:val="en-US"/>
        </w:rPr>
        <w:t>công nghiệp nông thôn</w:t>
      </w:r>
      <w:r w:rsidRPr="0039004F">
        <w:rPr>
          <w:sz w:val="28"/>
          <w:szCs w:val="28"/>
        </w:rPr>
        <w:t xml:space="preserve"> tiêu biểu cấp quốc gia: Chi phí mua sắm ban đầu trang thiết bị, dụng cụ quản lý dùng để trưng bày. Mức hỗ trợ tối đa không </w:t>
      </w:r>
      <w:r w:rsidRPr="009461A1">
        <w:rPr>
          <w:color w:val="7030A0"/>
          <w:sz w:val="28"/>
          <w:szCs w:val="28"/>
        </w:rPr>
        <w:t xml:space="preserve">quá </w:t>
      </w:r>
      <w:r w:rsidR="00BB59BC" w:rsidRPr="009461A1">
        <w:rPr>
          <w:color w:val="7030A0"/>
          <w:sz w:val="28"/>
          <w:szCs w:val="28"/>
          <w:lang w:val="en-US"/>
        </w:rPr>
        <w:t>70</w:t>
      </w:r>
      <w:r w:rsidRPr="009461A1">
        <w:rPr>
          <w:color w:val="7030A0"/>
          <w:sz w:val="28"/>
          <w:szCs w:val="28"/>
        </w:rPr>
        <w:t xml:space="preserve"> </w:t>
      </w:r>
      <w:r w:rsidRPr="0039004F">
        <w:rPr>
          <w:sz w:val="28"/>
          <w:szCs w:val="28"/>
        </w:rPr>
        <w:t>triệu đồng/phòng trưng bày.</w:t>
      </w:r>
    </w:p>
    <w:p w14:paraId="192D92BD" w14:textId="04669359" w:rsidR="00D61D0E" w:rsidRPr="00E57110" w:rsidRDefault="00D61D0E" w:rsidP="00D61D0E">
      <w:pPr>
        <w:spacing w:before="120"/>
        <w:ind w:firstLine="709"/>
        <w:jc w:val="both"/>
        <w:rPr>
          <w:sz w:val="28"/>
          <w:szCs w:val="28"/>
        </w:rPr>
      </w:pPr>
      <w:r w:rsidRPr="00E57110">
        <w:rPr>
          <w:sz w:val="28"/>
          <w:szCs w:val="28"/>
        </w:rPr>
        <w:t>b</w:t>
      </w:r>
      <w:r w:rsidRPr="0039004F">
        <w:rPr>
          <w:sz w:val="28"/>
          <w:szCs w:val="28"/>
        </w:rPr>
        <w:t xml:space="preserve">) Cơ sở </w:t>
      </w:r>
      <w:r w:rsidR="00BB59BC">
        <w:rPr>
          <w:sz w:val="28"/>
          <w:szCs w:val="28"/>
          <w:lang w:val="en-US"/>
        </w:rPr>
        <w:t>công nghiệp nông thôn</w:t>
      </w:r>
      <w:r w:rsidRPr="0039004F">
        <w:rPr>
          <w:sz w:val="28"/>
          <w:szCs w:val="28"/>
        </w:rPr>
        <w:t xml:space="preserve"> có sản phẩm </w:t>
      </w:r>
      <w:r w:rsidR="00BB59BC">
        <w:rPr>
          <w:sz w:val="28"/>
          <w:szCs w:val="28"/>
          <w:lang w:val="en-US"/>
        </w:rPr>
        <w:t xml:space="preserve">công nghiệp nông thôn </w:t>
      </w:r>
      <w:r w:rsidRPr="0039004F">
        <w:rPr>
          <w:sz w:val="28"/>
          <w:szCs w:val="28"/>
        </w:rPr>
        <w:t xml:space="preserve">tiêu biểu cấp khu vực: Chi phí mua sắm ban đầu trang thiết bị, dụng cụ quản lý dùng để trưng bày. Mức hỗ trợ tối đa không </w:t>
      </w:r>
      <w:r w:rsidRPr="009461A1">
        <w:rPr>
          <w:color w:val="7030A0"/>
          <w:sz w:val="28"/>
          <w:szCs w:val="28"/>
        </w:rPr>
        <w:t xml:space="preserve">quá </w:t>
      </w:r>
      <w:r w:rsidR="00BB59BC" w:rsidRPr="009461A1">
        <w:rPr>
          <w:color w:val="7030A0"/>
          <w:sz w:val="28"/>
          <w:szCs w:val="28"/>
          <w:lang w:val="en-US"/>
        </w:rPr>
        <w:t>50</w:t>
      </w:r>
      <w:r w:rsidRPr="0039004F">
        <w:rPr>
          <w:sz w:val="28"/>
          <w:szCs w:val="28"/>
        </w:rPr>
        <w:t xml:space="preserve"> triệu đồng/phòng trưng bày.</w:t>
      </w:r>
    </w:p>
    <w:p w14:paraId="046315D6" w14:textId="2D42C4E1" w:rsidR="00D61D0E" w:rsidRPr="00E57110" w:rsidRDefault="00D61D0E" w:rsidP="00D61D0E">
      <w:pPr>
        <w:spacing w:before="120"/>
        <w:ind w:firstLine="709"/>
        <w:jc w:val="both"/>
        <w:rPr>
          <w:sz w:val="28"/>
          <w:szCs w:val="28"/>
        </w:rPr>
      </w:pPr>
      <w:r w:rsidRPr="00E57110">
        <w:rPr>
          <w:sz w:val="28"/>
          <w:szCs w:val="28"/>
        </w:rPr>
        <w:t>1</w:t>
      </w:r>
      <w:r w:rsidR="002C7F36">
        <w:rPr>
          <w:sz w:val="28"/>
          <w:szCs w:val="28"/>
          <w:lang w:val="en-US"/>
        </w:rPr>
        <w:t>7</w:t>
      </w:r>
      <w:r w:rsidRPr="00A16C88">
        <w:rPr>
          <w:sz w:val="28"/>
          <w:szCs w:val="28"/>
        </w:rPr>
        <w:t>. Chi quản lý chương trình đề án khuyến công</w:t>
      </w:r>
    </w:p>
    <w:p w14:paraId="6849568E" w14:textId="77777777" w:rsidR="00D61D0E" w:rsidRPr="00E57110" w:rsidRDefault="00D61D0E" w:rsidP="00D61D0E">
      <w:pPr>
        <w:spacing w:before="120"/>
        <w:ind w:firstLine="709"/>
        <w:jc w:val="both"/>
        <w:rPr>
          <w:sz w:val="28"/>
          <w:szCs w:val="28"/>
        </w:rPr>
      </w:pPr>
      <w:r w:rsidRPr="00A16C88">
        <w:rPr>
          <w:sz w:val="28"/>
          <w:szCs w:val="28"/>
        </w:rPr>
        <w:t xml:space="preserve">a) </w:t>
      </w:r>
      <w:r w:rsidRPr="00E57110">
        <w:rPr>
          <w:sz w:val="28"/>
          <w:szCs w:val="28"/>
        </w:rPr>
        <w:t>Sở Công Thương là c</w:t>
      </w:r>
      <w:r w:rsidRPr="00A16C88">
        <w:rPr>
          <w:sz w:val="28"/>
          <w:szCs w:val="28"/>
        </w:rPr>
        <w:t>ơ quan quản lý kinh phí khuyến công</w:t>
      </w:r>
      <w:r w:rsidRPr="00E57110">
        <w:rPr>
          <w:sz w:val="28"/>
          <w:szCs w:val="28"/>
        </w:rPr>
        <w:t>:</w:t>
      </w:r>
      <w:r w:rsidRPr="00A16C88">
        <w:rPr>
          <w:sz w:val="28"/>
          <w:szCs w:val="28"/>
        </w:rPr>
        <w:t xml:space="preserve"> được sử dụng </w:t>
      </w:r>
      <w:r w:rsidRPr="00E57110">
        <w:rPr>
          <w:sz w:val="28"/>
          <w:szCs w:val="28"/>
        </w:rPr>
        <w:t xml:space="preserve">tối đa </w:t>
      </w:r>
      <w:r w:rsidRPr="00A16C88">
        <w:rPr>
          <w:sz w:val="28"/>
          <w:szCs w:val="28"/>
        </w:rPr>
        <w:t>1,5% kinh phí khuyến công do cấp có thẩm quyền giao hàng năm để hỗ trợ xây dựng các chương trình, đề án, kiểm tra, giám sát, nghiệm thu: Thuê chuyên gia, lao động (nếu có); chi làm thêm giờ theo chế độ quy định; văn phòng phẩm, điện thoại, bưu chính, điện nước; chi công tác phí, xăng dầu, thuê xe đi kiểm tra (nếu có); chi thẩm định</w:t>
      </w:r>
      <w:r w:rsidRPr="00E57110">
        <w:rPr>
          <w:sz w:val="28"/>
          <w:szCs w:val="28"/>
        </w:rPr>
        <w:t>,</w:t>
      </w:r>
      <w:r w:rsidRPr="00A16C88">
        <w:rPr>
          <w:sz w:val="28"/>
          <w:szCs w:val="28"/>
        </w:rPr>
        <w:t xml:space="preserve"> xét chọn, nghiệm thu chương trình, đề án khuyến công; chi khác (nếu có). </w:t>
      </w:r>
    </w:p>
    <w:p w14:paraId="608A7F0B" w14:textId="77777777" w:rsidR="00D61D0E" w:rsidRPr="00E57110" w:rsidRDefault="00D61D0E" w:rsidP="00D61D0E">
      <w:pPr>
        <w:spacing w:before="120"/>
        <w:ind w:firstLine="709"/>
        <w:jc w:val="both"/>
        <w:rPr>
          <w:sz w:val="28"/>
          <w:szCs w:val="28"/>
        </w:rPr>
      </w:pPr>
      <w:r w:rsidRPr="00A16C88">
        <w:rPr>
          <w:sz w:val="28"/>
          <w:szCs w:val="28"/>
        </w:rPr>
        <w:t xml:space="preserve">b) </w:t>
      </w:r>
      <w:r w:rsidRPr="00E57110">
        <w:rPr>
          <w:sz w:val="28"/>
          <w:szCs w:val="28"/>
        </w:rPr>
        <w:t>Trung tâm khuyến công và Tư vấn phát triển công nghiệp là đ</w:t>
      </w:r>
      <w:r w:rsidRPr="00A16C88">
        <w:rPr>
          <w:sz w:val="28"/>
          <w:szCs w:val="28"/>
        </w:rPr>
        <w:t>ơn vị triển khai thực hiện đề án khuyến công</w:t>
      </w:r>
      <w:r w:rsidRPr="00E57110">
        <w:rPr>
          <w:sz w:val="28"/>
          <w:szCs w:val="28"/>
        </w:rPr>
        <w:t xml:space="preserve">: </w:t>
      </w:r>
      <w:r w:rsidRPr="00A16C88">
        <w:rPr>
          <w:sz w:val="28"/>
          <w:szCs w:val="28"/>
        </w:rPr>
        <w:t xml:space="preserve">được chi </w:t>
      </w:r>
      <w:r w:rsidRPr="00E57110">
        <w:rPr>
          <w:sz w:val="28"/>
          <w:szCs w:val="28"/>
        </w:rPr>
        <w:t xml:space="preserve">tối đa </w:t>
      </w:r>
      <w:r w:rsidRPr="00A16C88">
        <w:rPr>
          <w:sz w:val="28"/>
          <w:szCs w:val="28"/>
        </w:rPr>
        <w:t xml:space="preserve">3% </w:t>
      </w:r>
      <w:r w:rsidRPr="00E57110">
        <w:rPr>
          <w:sz w:val="28"/>
          <w:szCs w:val="28"/>
        </w:rPr>
        <w:t xml:space="preserve">trên tổng kinh phí hỗ trợ các </w:t>
      </w:r>
      <w:r w:rsidRPr="00A16C88">
        <w:rPr>
          <w:sz w:val="28"/>
          <w:szCs w:val="28"/>
        </w:rPr>
        <w:t xml:space="preserve">đề án khuyến công do cấp có thẩm quyền giao hàng năm để </w:t>
      </w:r>
      <w:r w:rsidRPr="00E57110">
        <w:rPr>
          <w:sz w:val="28"/>
          <w:szCs w:val="28"/>
        </w:rPr>
        <w:t xml:space="preserve">chi cho công tác quản lý, kiểm tra, </w:t>
      </w:r>
      <w:r w:rsidRPr="00A16C88">
        <w:rPr>
          <w:sz w:val="28"/>
          <w:szCs w:val="28"/>
        </w:rPr>
        <w:t xml:space="preserve">giám sát, nghiệm thu; chi làm thêm giờ theo chế độ quy định; văn phòng phẩm, </w:t>
      </w:r>
      <w:r w:rsidRPr="00E57110">
        <w:rPr>
          <w:sz w:val="28"/>
          <w:szCs w:val="28"/>
        </w:rPr>
        <w:t xml:space="preserve">in ấn, </w:t>
      </w:r>
      <w:r w:rsidRPr="00A16C88">
        <w:rPr>
          <w:sz w:val="28"/>
          <w:szCs w:val="28"/>
        </w:rPr>
        <w:t xml:space="preserve">điện thoại, bưu chính, điện nước; chi công tác phí, thuê xe đi kiểm tra; </w:t>
      </w:r>
      <w:r w:rsidRPr="00E57110">
        <w:rPr>
          <w:sz w:val="28"/>
          <w:szCs w:val="28"/>
        </w:rPr>
        <w:t xml:space="preserve">tổ giúp việc; </w:t>
      </w:r>
      <w:r w:rsidRPr="00A16C88">
        <w:rPr>
          <w:sz w:val="28"/>
          <w:szCs w:val="28"/>
        </w:rPr>
        <w:t xml:space="preserve">chi khác (nếu có). </w:t>
      </w:r>
    </w:p>
    <w:p w14:paraId="3C38B3B2" w14:textId="77777777" w:rsidR="00D61D0E" w:rsidRPr="00E57110" w:rsidRDefault="00D61D0E" w:rsidP="00D61D0E">
      <w:pPr>
        <w:spacing w:before="120"/>
        <w:ind w:firstLine="709"/>
        <w:jc w:val="both"/>
        <w:rPr>
          <w:sz w:val="28"/>
          <w:szCs w:val="28"/>
        </w:rPr>
      </w:pPr>
      <w:r w:rsidRPr="00E57110">
        <w:rPr>
          <w:sz w:val="28"/>
          <w:szCs w:val="28"/>
        </w:rPr>
        <w:t xml:space="preserve">c) Các chứng từ chi cho hoạt động </w:t>
      </w:r>
      <w:r w:rsidRPr="00A16C88">
        <w:rPr>
          <w:sz w:val="28"/>
          <w:szCs w:val="28"/>
        </w:rPr>
        <w:t>quản lý chương trình đề án khuyến công</w:t>
      </w:r>
      <w:r w:rsidRPr="00E57110">
        <w:rPr>
          <w:sz w:val="28"/>
          <w:szCs w:val="28"/>
        </w:rPr>
        <w:t xml:space="preserve"> theo điểm a, điểm b khoản này phải đúng theo chế độ hiện hành và đảm bảo hóa đơn, chứng từ theo quy định. </w:t>
      </w:r>
      <w:r w:rsidRPr="00A16C88">
        <w:rPr>
          <w:sz w:val="28"/>
          <w:szCs w:val="28"/>
        </w:rPr>
        <w:t xml:space="preserve">Nội dung và kinh phí </w:t>
      </w:r>
      <w:r w:rsidRPr="00E57110">
        <w:rPr>
          <w:sz w:val="28"/>
          <w:szCs w:val="28"/>
        </w:rPr>
        <w:t xml:space="preserve">trong dự toán </w:t>
      </w:r>
      <w:r w:rsidRPr="00A16C88">
        <w:rPr>
          <w:sz w:val="28"/>
          <w:szCs w:val="28"/>
        </w:rPr>
        <w:t xml:space="preserve">do cơ quan có thẩm quyền </w:t>
      </w:r>
      <w:r w:rsidRPr="00E57110">
        <w:rPr>
          <w:sz w:val="28"/>
          <w:szCs w:val="28"/>
        </w:rPr>
        <w:t>giao hàng năm</w:t>
      </w:r>
      <w:r w:rsidRPr="00A16C88">
        <w:rPr>
          <w:sz w:val="28"/>
          <w:szCs w:val="28"/>
        </w:rPr>
        <w:t>.</w:t>
      </w:r>
      <w:r w:rsidRPr="00E57110">
        <w:rPr>
          <w:sz w:val="28"/>
          <w:szCs w:val="28"/>
        </w:rPr>
        <w:t xml:space="preserve"> </w:t>
      </w:r>
    </w:p>
    <w:p w14:paraId="66528050" w14:textId="72664AF2" w:rsidR="00D61D0E" w:rsidRDefault="00D61D0E" w:rsidP="00D61D0E">
      <w:pPr>
        <w:spacing w:before="120"/>
        <w:ind w:firstLine="709"/>
        <w:jc w:val="both"/>
        <w:rPr>
          <w:sz w:val="28"/>
          <w:szCs w:val="28"/>
          <w:lang w:val="en-US"/>
        </w:rPr>
      </w:pPr>
      <w:r w:rsidRPr="00E57110">
        <w:rPr>
          <w:sz w:val="28"/>
          <w:szCs w:val="28"/>
        </w:rPr>
        <w:t>1</w:t>
      </w:r>
      <w:r w:rsidR="002C7F36">
        <w:rPr>
          <w:sz w:val="28"/>
          <w:szCs w:val="28"/>
          <w:lang w:val="en-US"/>
        </w:rPr>
        <w:t>9</w:t>
      </w:r>
      <w:r w:rsidRPr="00A16C88">
        <w:rPr>
          <w:sz w:val="28"/>
          <w:szCs w:val="28"/>
        </w:rPr>
        <w:t>. Mức kinh phí ưu tiên hỗ trợ cho các chương trình, đề án, nhiệm vụ quy định tại Khoản 1 và Khoản 2 Điều 6 của Nghị định số 45/2012/NĐ-CP</w:t>
      </w:r>
      <w:r w:rsidRPr="00E57110">
        <w:rPr>
          <w:sz w:val="28"/>
          <w:szCs w:val="28"/>
        </w:rPr>
        <w:t>, ngày 21 tháng 5 năm 2012 của Chính phủ</w:t>
      </w:r>
      <w:r w:rsidRPr="00A16C88">
        <w:rPr>
          <w:sz w:val="28"/>
          <w:szCs w:val="28"/>
        </w:rPr>
        <w:t xml:space="preserve"> do </w:t>
      </w:r>
      <w:r w:rsidRPr="00E57110">
        <w:rPr>
          <w:sz w:val="28"/>
          <w:szCs w:val="28"/>
        </w:rPr>
        <w:t xml:space="preserve">Ủy ban nhân dân tỉnh </w:t>
      </w:r>
      <w:r w:rsidRPr="00A16C88">
        <w:rPr>
          <w:sz w:val="28"/>
          <w:szCs w:val="28"/>
        </w:rPr>
        <w:t>phê duyệt, đảm bảo thu hút được các tổ chức, cá nhân đầu tư phát triển công nghiệp - tiểu thủ công nghiệp, áp dụng sản xuất sạch hơn vào các địa bàn và ngành nghề cần ưu tiên nhưng không quá 1,5 lần mức hỗ trợ quy định trên đây.</w:t>
      </w:r>
      <w:r w:rsidRPr="00E57110">
        <w:rPr>
          <w:sz w:val="28"/>
          <w:szCs w:val="28"/>
        </w:rPr>
        <w:t xml:space="preserve"> </w:t>
      </w:r>
    </w:p>
    <w:p w14:paraId="1A166D71" w14:textId="7F03E3CF" w:rsidR="00D61D0E" w:rsidRPr="002F2B47" w:rsidRDefault="00D61D0E" w:rsidP="00D61D0E">
      <w:pPr>
        <w:widowControl w:val="0"/>
        <w:spacing w:before="100" w:after="100"/>
        <w:ind w:firstLine="709"/>
        <w:jc w:val="both"/>
        <w:rPr>
          <w:b/>
          <w:bCs/>
          <w:sz w:val="28"/>
          <w:szCs w:val="28"/>
          <w:lang w:val="en-US"/>
        </w:rPr>
      </w:pPr>
      <w:r w:rsidRPr="002F2B47">
        <w:rPr>
          <w:b/>
          <w:bCs/>
          <w:spacing w:val="-2"/>
          <w:sz w:val="28"/>
          <w:szCs w:val="28"/>
        </w:rPr>
        <w:t xml:space="preserve">Điều 8. </w:t>
      </w:r>
      <w:r w:rsidRPr="002F2B47">
        <w:rPr>
          <w:b/>
          <w:iCs/>
          <w:sz w:val="28"/>
          <w:szCs w:val="28"/>
        </w:rPr>
        <w:t>Mức chi cụ thể hoạt động</w:t>
      </w:r>
      <w:r w:rsidRPr="002F2B47">
        <w:rPr>
          <w:b/>
          <w:bCs/>
          <w:sz w:val="28"/>
          <w:szCs w:val="28"/>
        </w:rPr>
        <w:t xml:space="preserve"> khuyến công thuộc ngân sách </w:t>
      </w:r>
      <w:r w:rsidR="00132AEA" w:rsidRPr="002F2B47">
        <w:rPr>
          <w:b/>
          <w:bCs/>
          <w:sz w:val="28"/>
          <w:szCs w:val="28"/>
          <w:lang w:val="en-US"/>
        </w:rPr>
        <w:t>cấp dưới cấp tỉnh</w:t>
      </w:r>
    </w:p>
    <w:p w14:paraId="02D3BE35" w14:textId="48235AC6" w:rsidR="00D61D0E" w:rsidRPr="002F2B47" w:rsidRDefault="00D61D0E" w:rsidP="00D61D0E">
      <w:pPr>
        <w:spacing w:before="120"/>
        <w:ind w:firstLine="709"/>
        <w:jc w:val="both"/>
        <w:rPr>
          <w:sz w:val="28"/>
          <w:szCs w:val="28"/>
        </w:rPr>
      </w:pPr>
      <w:r w:rsidRPr="002F2B47">
        <w:rPr>
          <w:sz w:val="28"/>
          <w:szCs w:val="28"/>
        </w:rPr>
        <w:lastRenderedPageBreak/>
        <w:t xml:space="preserve">1. Chi hỗ trợ thành lập doanh nghiệp sản xuất </w:t>
      </w:r>
      <w:r w:rsidR="00E65C90" w:rsidRPr="002F2B47">
        <w:rPr>
          <w:sz w:val="28"/>
          <w:szCs w:val="28"/>
          <w:lang w:val="en-US"/>
        </w:rPr>
        <w:t>công nghiệp nông thôn</w:t>
      </w:r>
      <w:r w:rsidRPr="002F2B47">
        <w:rPr>
          <w:sz w:val="28"/>
          <w:szCs w:val="28"/>
        </w:rPr>
        <w:t xml:space="preserve"> tại các địa bàn có điều kiện kinh tế - xã hội khó khăn và đặc biệt khó khăn theo quy định của pháp luật, bao gồm: Hoàn thiện kế hoạch kinh doanh; dự án thành lập doanh nghiệp và chi phí liên quan đến đăng ký thành lập doanh nghiệp. Mức hỗ trợ không quá 10 triệu đồng/doanh nghiệp.</w:t>
      </w:r>
    </w:p>
    <w:p w14:paraId="1034A9E9" w14:textId="32B25556" w:rsidR="00D61D0E" w:rsidRPr="002F2B47" w:rsidRDefault="00D61D0E" w:rsidP="00D61D0E">
      <w:pPr>
        <w:spacing w:before="120"/>
        <w:ind w:firstLine="709"/>
        <w:jc w:val="both"/>
        <w:rPr>
          <w:sz w:val="28"/>
          <w:szCs w:val="28"/>
        </w:rPr>
      </w:pPr>
      <w:r w:rsidRPr="002F2B47">
        <w:rPr>
          <w:sz w:val="28"/>
          <w:szCs w:val="28"/>
        </w:rPr>
        <w:t xml:space="preserve">2. Chi hỗ trợ các cơ sở </w:t>
      </w:r>
      <w:r w:rsidR="00E65C90" w:rsidRPr="002F2B47">
        <w:rPr>
          <w:sz w:val="28"/>
          <w:szCs w:val="28"/>
          <w:lang w:val="en-US"/>
        </w:rPr>
        <w:t>công nghiệp nông thôn</w:t>
      </w:r>
      <w:r w:rsidRPr="002F2B47">
        <w:rPr>
          <w:sz w:val="28"/>
          <w:szCs w:val="28"/>
        </w:rPr>
        <w:t xml:space="preserve"> tham gia hội chợ, triển lãm trong nước. Mức hỗ trợ 80% giá thuê gian hàng. Điều kiện để được hỗ trợ: </w:t>
      </w:r>
    </w:p>
    <w:p w14:paraId="4F66FB08" w14:textId="77777777" w:rsidR="00D61D0E" w:rsidRPr="002F2B47" w:rsidRDefault="00D61D0E" w:rsidP="00D61D0E">
      <w:pPr>
        <w:spacing w:before="120"/>
        <w:ind w:firstLine="709"/>
        <w:jc w:val="both"/>
        <w:rPr>
          <w:sz w:val="28"/>
          <w:szCs w:val="28"/>
        </w:rPr>
      </w:pPr>
      <w:r w:rsidRPr="002F2B47">
        <w:rPr>
          <w:sz w:val="28"/>
          <w:szCs w:val="28"/>
        </w:rPr>
        <w:t>a)  Đơn vị tổ chức hội chợ, triển lãm không hỗ trợ chi phí thuê gian hàng.</w:t>
      </w:r>
    </w:p>
    <w:p w14:paraId="3CB932E7" w14:textId="7C59B3FC" w:rsidR="00D61D0E" w:rsidRPr="002F2B47" w:rsidRDefault="00D61D0E" w:rsidP="00D61D0E">
      <w:pPr>
        <w:spacing w:before="120"/>
        <w:ind w:firstLine="709"/>
        <w:jc w:val="both"/>
        <w:rPr>
          <w:sz w:val="28"/>
          <w:szCs w:val="28"/>
        </w:rPr>
      </w:pPr>
      <w:r w:rsidRPr="002F2B47">
        <w:rPr>
          <w:sz w:val="28"/>
          <w:szCs w:val="28"/>
        </w:rPr>
        <w:t xml:space="preserve">b) Mỗi cơ sở </w:t>
      </w:r>
      <w:r w:rsidR="00E65C90" w:rsidRPr="002F2B47">
        <w:rPr>
          <w:sz w:val="28"/>
          <w:szCs w:val="28"/>
          <w:lang w:val="en-US"/>
        </w:rPr>
        <w:t>công nghiệp nông thôn</w:t>
      </w:r>
      <w:r w:rsidRPr="002F2B47">
        <w:rPr>
          <w:sz w:val="28"/>
          <w:szCs w:val="28"/>
        </w:rPr>
        <w:t xml:space="preserve"> được hỗ trợ tham gia hội chợ, triển lãm không quá 2 gian hàng/lần tham gia và không quá 2 lần/năm.</w:t>
      </w:r>
    </w:p>
    <w:p w14:paraId="27E2AF52" w14:textId="19282477" w:rsidR="00D61D0E" w:rsidRPr="002F2B47" w:rsidRDefault="00D61D0E" w:rsidP="00D61D0E">
      <w:pPr>
        <w:spacing w:before="120"/>
        <w:ind w:firstLine="709"/>
        <w:jc w:val="both"/>
        <w:rPr>
          <w:sz w:val="28"/>
          <w:szCs w:val="28"/>
        </w:rPr>
      </w:pPr>
      <w:r w:rsidRPr="002F2B47">
        <w:rPr>
          <w:sz w:val="28"/>
          <w:szCs w:val="28"/>
        </w:rPr>
        <w:t xml:space="preserve">3. Chi tổ chức bình chọn và trao giấy chứng nhận sản phẩm </w:t>
      </w:r>
      <w:r w:rsidR="00E65C90" w:rsidRPr="002F2B47">
        <w:rPr>
          <w:sz w:val="28"/>
          <w:szCs w:val="28"/>
          <w:lang w:val="en-US"/>
        </w:rPr>
        <w:t>công nghiệp nông thôn</w:t>
      </w:r>
      <w:r w:rsidRPr="002F2B47">
        <w:rPr>
          <w:sz w:val="28"/>
          <w:szCs w:val="28"/>
        </w:rPr>
        <w:t xml:space="preserve"> tiêu biểu cấp huyện:</w:t>
      </w:r>
    </w:p>
    <w:p w14:paraId="3E6CA9BE" w14:textId="1DC31BC9" w:rsidR="00D61D0E" w:rsidRPr="002F2B47" w:rsidRDefault="00D61D0E" w:rsidP="00D61D0E">
      <w:pPr>
        <w:spacing w:before="120"/>
        <w:ind w:firstLine="709"/>
        <w:jc w:val="both"/>
        <w:rPr>
          <w:sz w:val="28"/>
          <w:szCs w:val="28"/>
        </w:rPr>
      </w:pPr>
      <w:r w:rsidRPr="002F2B47">
        <w:rPr>
          <w:sz w:val="28"/>
          <w:szCs w:val="28"/>
        </w:rPr>
        <w:t xml:space="preserve">a) Chi tổ chức bình chọn, trao giấy chứng nhận sản phẩm </w:t>
      </w:r>
      <w:r w:rsidR="00E65C90" w:rsidRPr="002F2B47">
        <w:rPr>
          <w:sz w:val="28"/>
          <w:szCs w:val="28"/>
          <w:lang w:val="en-US"/>
        </w:rPr>
        <w:t>công nghiệp nông thôn</w:t>
      </w:r>
      <w:r w:rsidRPr="002F2B47">
        <w:rPr>
          <w:sz w:val="28"/>
          <w:szCs w:val="28"/>
        </w:rPr>
        <w:t xml:space="preserve"> tiêu biểu cấp huyện (hàng năm). Mức chi không quá 20 triệu đồng/lần. </w:t>
      </w:r>
    </w:p>
    <w:p w14:paraId="69B8A667" w14:textId="01F6BBE8" w:rsidR="00D61D0E" w:rsidRPr="002F2B47" w:rsidRDefault="00D61D0E" w:rsidP="00D61D0E">
      <w:pPr>
        <w:spacing w:before="120"/>
        <w:ind w:firstLine="709"/>
        <w:jc w:val="both"/>
        <w:rPr>
          <w:sz w:val="28"/>
          <w:szCs w:val="28"/>
        </w:rPr>
      </w:pPr>
      <w:r w:rsidRPr="002F2B47">
        <w:rPr>
          <w:sz w:val="28"/>
          <w:szCs w:val="28"/>
        </w:rPr>
        <w:t xml:space="preserve">b) Chi thưởng cho sản phẩm </w:t>
      </w:r>
      <w:r w:rsidR="00E65C90" w:rsidRPr="002F2B47">
        <w:rPr>
          <w:sz w:val="28"/>
          <w:szCs w:val="28"/>
          <w:lang w:val="en-US"/>
        </w:rPr>
        <w:t>công nghiệp nông thôn</w:t>
      </w:r>
      <w:r w:rsidRPr="002F2B47">
        <w:rPr>
          <w:sz w:val="28"/>
          <w:szCs w:val="28"/>
        </w:rPr>
        <w:t xml:space="preserve"> tiêu biểu được bình chọn bao gồm: Giấy chứng nhận, khung, kỉ niệm chương và tiền thưởng đạt giải cấp huyện 1,5 triệu đồng/sản phẩm.</w:t>
      </w:r>
    </w:p>
    <w:p w14:paraId="6BD4A916" w14:textId="6D44E20D" w:rsidR="00D61D0E" w:rsidRPr="002F2B47" w:rsidRDefault="00D61D0E" w:rsidP="00D61D0E">
      <w:pPr>
        <w:spacing w:before="120"/>
        <w:ind w:firstLine="709"/>
        <w:jc w:val="both"/>
        <w:rPr>
          <w:sz w:val="28"/>
          <w:szCs w:val="28"/>
        </w:rPr>
      </w:pPr>
      <w:r w:rsidRPr="002F2B47">
        <w:rPr>
          <w:sz w:val="28"/>
          <w:szCs w:val="28"/>
        </w:rPr>
        <w:t xml:space="preserve">4. Chi hỗ trợ xây dựng và đăng ký nhãn hiệu đối với các sản phẩm </w:t>
      </w:r>
      <w:r w:rsidR="00E65C90" w:rsidRPr="002F2B47">
        <w:rPr>
          <w:sz w:val="28"/>
          <w:szCs w:val="28"/>
          <w:lang w:val="en-US"/>
        </w:rPr>
        <w:t>công nghiệp nông thôn</w:t>
      </w:r>
      <w:r w:rsidRPr="002F2B47">
        <w:rPr>
          <w:sz w:val="28"/>
          <w:szCs w:val="28"/>
        </w:rPr>
        <w:t>. Mức hỗ trợ tối đa không quá 28 triệu đồng/nhãn hiệu.</w:t>
      </w:r>
    </w:p>
    <w:p w14:paraId="5867B1DE" w14:textId="6BA1FB92" w:rsidR="00D61D0E" w:rsidRPr="002F2B47" w:rsidRDefault="00D61D0E" w:rsidP="00D61D0E">
      <w:pPr>
        <w:spacing w:before="120"/>
        <w:ind w:firstLine="709"/>
        <w:jc w:val="both"/>
        <w:rPr>
          <w:sz w:val="28"/>
          <w:szCs w:val="28"/>
        </w:rPr>
      </w:pPr>
      <w:r w:rsidRPr="002F2B47">
        <w:rPr>
          <w:sz w:val="28"/>
          <w:szCs w:val="28"/>
        </w:rPr>
        <w:t xml:space="preserve">5. Chi hỗ trợ thuê tư vấn, trợ giúp các cơ sở </w:t>
      </w:r>
      <w:r w:rsidR="00E65C90" w:rsidRPr="002F2B47">
        <w:rPr>
          <w:sz w:val="28"/>
          <w:szCs w:val="28"/>
          <w:lang w:val="en-US"/>
        </w:rPr>
        <w:t>công nghiệp nông thôn</w:t>
      </w:r>
      <w:r w:rsidRPr="002F2B47">
        <w:rPr>
          <w:sz w:val="28"/>
          <w:szCs w:val="28"/>
        </w:rPr>
        <w:t xml:space="preserve"> trong các lĩnh vực: Lập dự án đầu tư; marketing; quản lý sản xuất, tài chính, kế toán, nhân lực; thiết kế mẫu mã, bao bì đóng gói; ứng dụng công nghệ, thiết bị mới. Mức hỗ trợ tối đa 50% chi phí, nhưng không quá 28 triệu đồng/cơ sở.</w:t>
      </w:r>
    </w:p>
    <w:p w14:paraId="1D1F7BAD" w14:textId="77777777" w:rsidR="00D61D0E" w:rsidRPr="002F2B47" w:rsidRDefault="00D61D0E" w:rsidP="00D61D0E">
      <w:pPr>
        <w:spacing w:before="120"/>
        <w:ind w:firstLine="709"/>
        <w:jc w:val="both"/>
        <w:rPr>
          <w:sz w:val="28"/>
          <w:szCs w:val="28"/>
        </w:rPr>
      </w:pPr>
      <w:r w:rsidRPr="002F2B47">
        <w:rPr>
          <w:sz w:val="28"/>
          <w:szCs w:val="28"/>
        </w:rPr>
        <w:t>6. Chi xây dựng các chương trình truyền hình, truyền thanh; xuất bản các bản tin ấn phẩm; tờ rơi, tờ gấp và các hình thức thông tin đại chúng khác. Thực hiện theo hình thức hợp đồng đặt hàng giao nhiệm vụ với cơ quan thông tin đại chúng  (Đài truyền hình, Báo) và tổ chức, cá nhân được cấp có thẩm quyền cấp giấy chứng nhận đăng ký hoạt động các lĩnh vực trên, trong dự toán được cấp có thẩm quyền giao hàng năm.</w:t>
      </w:r>
    </w:p>
    <w:p w14:paraId="5BD85025" w14:textId="77777777" w:rsidR="00D61D0E" w:rsidRPr="002F2B47" w:rsidRDefault="00D61D0E" w:rsidP="00D61D0E">
      <w:pPr>
        <w:spacing w:before="120"/>
        <w:ind w:firstLine="709"/>
        <w:jc w:val="both"/>
        <w:rPr>
          <w:sz w:val="28"/>
          <w:szCs w:val="28"/>
        </w:rPr>
      </w:pPr>
      <w:r w:rsidRPr="002F2B47">
        <w:rPr>
          <w:sz w:val="28"/>
          <w:szCs w:val="28"/>
        </w:rPr>
        <w:t xml:space="preserve">7. Chi thù lao cho Cộng tác viên khuyến công (cấp xã): Mức chi thù lao cho Cộng tác viên khuyến công bằng 0,8 lần mức lương cơ sở/người/tháng theo danh sách được UBND cấp huyện phê duyệt. </w:t>
      </w:r>
    </w:p>
    <w:p w14:paraId="09101275" w14:textId="0BD3ECFE" w:rsidR="00D61D0E" w:rsidRPr="002F2B47" w:rsidRDefault="00D61D0E" w:rsidP="00D61D0E">
      <w:pPr>
        <w:spacing w:before="120"/>
        <w:ind w:firstLine="709"/>
        <w:jc w:val="both"/>
        <w:rPr>
          <w:sz w:val="28"/>
          <w:szCs w:val="28"/>
        </w:rPr>
      </w:pPr>
      <w:r w:rsidRPr="002F2B47">
        <w:rPr>
          <w:sz w:val="28"/>
          <w:szCs w:val="28"/>
        </w:rPr>
        <w:t>8. Chi hỗ trợ ứng dụng máy móc thiết bị tiên tiến vào sản xuất công nghiệp - tiểu thủ công nghiệp. Mức hỗ trợ tối đa 50% chi phí nhưng không quá 50 triệu đồng/cơ sở.</w:t>
      </w:r>
    </w:p>
    <w:p w14:paraId="1D736E0E" w14:textId="3F175919" w:rsidR="00175ADB" w:rsidRDefault="003409C7" w:rsidP="003409C7">
      <w:pPr>
        <w:widowControl w:val="0"/>
        <w:spacing w:before="100" w:after="100"/>
        <w:ind w:firstLine="709"/>
        <w:jc w:val="both"/>
        <w:rPr>
          <w:b/>
          <w:iCs/>
          <w:sz w:val="28"/>
          <w:szCs w:val="28"/>
          <w:lang w:val="en-US"/>
        </w:rPr>
      </w:pPr>
      <w:r>
        <w:rPr>
          <w:b/>
          <w:iCs/>
          <w:sz w:val="28"/>
          <w:szCs w:val="28"/>
          <w:lang w:val="en-US"/>
        </w:rPr>
        <w:t xml:space="preserve">Điều </w:t>
      </w:r>
      <w:r w:rsidR="008537D6">
        <w:rPr>
          <w:b/>
          <w:iCs/>
          <w:sz w:val="28"/>
          <w:szCs w:val="28"/>
          <w:lang w:val="en-US"/>
        </w:rPr>
        <w:t>9</w:t>
      </w:r>
      <w:r>
        <w:rPr>
          <w:b/>
          <w:iCs/>
          <w:sz w:val="28"/>
          <w:szCs w:val="28"/>
          <w:lang w:val="en-US"/>
        </w:rPr>
        <w:t xml:space="preserve">. </w:t>
      </w:r>
      <w:r w:rsidR="00175ADB">
        <w:rPr>
          <w:b/>
          <w:iCs/>
          <w:sz w:val="28"/>
          <w:szCs w:val="28"/>
          <w:lang w:val="en-US"/>
        </w:rPr>
        <w:t>Điều khoản chuyển tiếp</w:t>
      </w:r>
    </w:p>
    <w:p w14:paraId="134F0F5E" w14:textId="2D76C38E" w:rsidR="00437A52" w:rsidRPr="00A37E51" w:rsidRDefault="00A91BA4" w:rsidP="00A37E51">
      <w:pPr>
        <w:widowControl w:val="0"/>
        <w:spacing w:before="100" w:after="100"/>
        <w:ind w:firstLine="709"/>
        <w:jc w:val="both"/>
        <w:rPr>
          <w:sz w:val="28"/>
          <w:szCs w:val="28"/>
          <w:lang w:val="en-US"/>
        </w:rPr>
      </w:pPr>
      <w:r w:rsidRPr="00A91BA4">
        <w:rPr>
          <w:sz w:val="28"/>
          <w:szCs w:val="28"/>
        </w:rPr>
        <w:t>Trường hợp văn bản</w:t>
      </w:r>
      <w:r>
        <w:rPr>
          <w:sz w:val="28"/>
          <w:szCs w:val="28"/>
          <w:lang w:val="en-US"/>
        </w:rPr>
        <w:t xml:space="preserve"> quy định về chế độ, định mức dẫn chiếu áp dụng tại Nghị quyết này được</w:t>
      </w:r>
      <w:r w:rsidRPr="00A91BA4">
        <w:rPr>
          <w:sz w:val="28"/>
          <w:szCs w:val="28"/>
        </w:rPr>
        <w:t xml:space="preserve"> sửa đổi, bổ sung, thay thế</w:t>
      </w:r>
      <w:r>
        <w:rPr>
          <w:sz w:val="28"/>
          <w:szCs w:val="28"/>
          <w:lang w:val="en-US"/>
        </w:rPr>
        <w:t xml:space="preserve"> bằng văn bản mới</w:t>
      </w:r>
      <w:r w:rsidRPr="00A91BA4">
        <w:rPr>
          <w:sz w:val="28"/>
          <w:szCs w:val="28"/>
        </w:rPr>
        <w:t xml:space="preserve"> thì </w:t>
      </w:r>
      <w:r w:rsidR="00437A52">
        <w:rPr>
          <w:sz w:val="28"/>
          <w:szCs w:val="28"/>
          <w:lang w:val="en-US"/>
        </w:rPr>
        <w:t xml:space="preserve">thực hiện </w:t>
      </w:r>
      <w:r w:rsidRPr="00A91BA4">
        <w:rPr>
          <w:sz w:val="28"/>
          <w:szCs w:val="28"/>
        </w:rPr>
        <w:t xml:space="preserve">theo </w:t>
      </w:r>
      <w:r>
        <w:rPr>
          <w:sz w:val="28"/>
          <w:szCs w:val="28"/>
          <w:lang w:val="en-US"/>
        </w:rPr>
        <w:t>các văn bản sửa đổi, bổ sung hoặc thay thế</w:t>
      </w:r>
      <w:r w:rsidRPr="00A91BA4">
        <w:rPr>
          <w:sz w:val="28"/>
          <w:szCs w:val="28"/>
        </w:rPr>
        <w:t>.</w:t>
      </w:r>
      <w:r w:rsidR="00934B04">
        <w:rPr>
          <w:sz w:val="28"/>
          <w:szCs w:val="28"/>
          <w:lang w:val="en-US"/>
        </w:rPr>
        <w:t>/.</w:t>
      </w:r>
    </w:p>
    <w:sectPr w:rsidR="00437A52" w:rsidRPr="00A37E51" w:rsidSect="001B187A">
      <w:headerReference w:type="default" r:id="rId9"/>
      <w:footerReference w:type="default" r:id="rId10"/>
      <w:pgSz w:w="11907" w:h="16839" w:code="9"/>
      <w:pgMar w:top="1134" w:right="1134" w:bottom="1134" w:left="1701" w:header="448"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0CD64A" w14:textId="77777777" w:rsidR="00B07FF8" w:rsidRDefault="00B07FF8" w:rsidP="0011498F">
      <w:r>
        <w:separator/>
      </w:r>
    </w:p>
  </w:endnote>
  <w:endnote w:type="continuationSeparator" w:id="0">
    <w:p w14:paraId="5638E22C" w14:textId="77777777" w:rsidR="00B07FF8" w:rsidRDefault="00B07FF8" w:rsidP="001149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TimeH">
    <w:altName w:val="Times New Roman"/>
    <w:charset w:val="00"/>
    <w:family w:val="swiss"/>
    <w:pitch w:val="variable"/>
    <w:sig w:usb0="00000003" w:usb1="00000000" w:usb2="00000000" w:usb3="00000000" w:csb0="00000001" w:csb1="00000000"/>
  </w:font>
  <w:font w:name=".VnTime">
    <w:altName w:val="Times New Roman"/>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A0129B" w14:textId="77777777" w:rsidR="00E5365F" w:rsidRDefault="00E5365F">
    <w:pPr>
      <w:pStyle w:val="Footer"/>
      <w:jc w:val="right"/>
    </w:pPr>
  </w:p>
  <w:p w14:paraId="52F6AE8E" w14:textId="77777777" w:rsidR="00E5365F" w:rsidRDefault="00E536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E555F0" w14:textId="77777777" w:rsidR="00B07FF8" w:rsidRDefault="00B07FF8" w:rsidP="0011498F">
      <w:r>
        <w:separator/>
      </w:r>
    </w:p>
  </w:footnote>
  <w:footnote w:type="continuationSeparator" w:id="0">
    <w:p w14:paraId="7D531737" w14:textId="77777777" w:rsidR="00B07FF8" w:rsidRDefault="00B07FF8" w:rsidP="001149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79921400"/>
      <w:docPartObj>
        <w:docPartGallery w:val="Page Numbers (Top of Page)"/>
        <w:docPartUnique/>
      </w:docPartObj>
    </w:sdtPr>
    <w:sdtEndPr>
      <w:rPr>
        <w:noProof/>
      </w:rPr>
    </w:sdtEndPr>
    <w:sdtContent>
      <w:p w14:paraId="5E6A37BD" w14:textId="77777777" w:rsidR="00E5365F" w:rsidRDefault="007627F3">
        <w:pPr>
          <w:pStyle w:val="Header"/>
          <w:jc w:val="center"/>
        </w:pPr>
        <w:r>
          <w:fldChar w:fldCharType="begin"/>
        </w:r>
        <w:r w:rsidR="00E5365F">
          <w:instrText xml:space="preserve"> PAGE   \* MERGEFORMAT </w:instrText>
        </w:r>
        <w:r>
          <w:fldChar w:fldCharType="separate"/>
        </w:r>
        <w:r w:rsidR="00475F9A">
          <w:rPr>
            <w:noProof/>
          </w:rPr>
          <w:t>2</w:t>
        </w:r>
        <w:r>
          <w:rPr>
            <w:noProof/>
          </w:rPr>
          <w:fldChar w:fldCharType="end"/>
        </w:r>
      </w:p>
    </w:sdtContent>
  </w:sdt>
  <w:p w14:paraId="2BE94420" w14:textId="77777777" w:rsidR="00E5365F" w:rsidRDefault="00E536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C3494B"/>
    <w:multiLevelType w:val="hybridMultilevel"/>
    <w:tmpl w:val="F0E04ACE"/>
    <w:lvl w:ilvl="0" w:tplc="2272DA44">
      <w:start w:val="1"/>
      <w:numFmt w:val="decimal"/>
      <w:lvlText w:val="%1."/>
      <w:lvlJc w:val="left"/>
      <w:pPr>
        <w:ind w:left="1066" w:hanging="360"/>
      </w:pPr>
      <w:rPr>
        <w:rFonts w:hint="default"/>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1" w15:restartNumberingAfterBreak="0">
    <w:nsid w:val="07D119D3"/>
    <w:multiLevelType w:val="hybridMultilevel"/>
    <w:tmpl w:val="E2883ADA"/>
    <w:lvl w:ilvl="0" w:tplc="042A000F">
      <w:start w:val="1"/>
      <w:numFmt w:val="decimal"/>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2" w15:restartNumberingAfterBreak="0">
    <w:nsid w:val="1AD93694"/>
    <w:multiLevelType w:val="hybridMultilevel"/>
    <w:tmpl w:val="DDE407F4"/>
    <w:lvl w:ilvl="0" w:tplc="8D06B5B8">
      <w:start w:val="2"/>
      <w:numFmt w:val="bullet"/>
      <w:lvlText w:val="-"/>
      <w:lvlJc w:val="left"/>
      <w:pPr>
        <w:ind w:left="720" w:hanging="360"/>
      </w:pPr>
      <w:rPr>
        <w:rFonts w:ascii="Times New Roman" w:eastAsia="Times New Roman" w:hAnsi="Times New Roman" w:cs="Times New Roman" w:hint="default"/>
        <w:sz w:val="22"/>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3" w15:restartNumberingAfterBreak="0">
    <w:nsid w:val="1D0E627C"/>
    <w:multiLevelType w:val="hybridMultilevel"/>
    <w:tmpl w:val="F1D2C1D6"/>
    <w:lvl w:ilvl="0" w:tplc="CCFED56A">
      <w:start w:val="2"/>
      <w:numFmt w:val="decimal"/>
      <w:lvlText w:val="%1."/>
      <w:lvlJc w:val="left"/>
      <w:pPr>
        <w:ind w:left="1080" w:hanging="360"/>
      </w:pPr>
      <w:rPr>
        <w:rFonts w:hint="default"/>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abstractNum w:abstractNumId="4" w15:restartNumberingAfterBreak="0">
    <w:nsid w:val="267105F7"/>
    <w:multiLevelType w:val="hybridMultilevel"/>
    <w:tmpl w:val="221CF8BE"/>
    <w:lvl w:ilvl="0" w:tplc="A5B81BFE">
      <w:start w:val="1"/>
      <w:numFmt w:val="decimal"/>
      <w:lvlText w:val="%1."/>
      <w:lvlJc w:val="left"/>
      <w:pPr>
        <w:ind w:left="1710" w:hanging="990"/>
      </w:pPr>
      <w:rPr>
        <w:rFonts w:hint="default"/>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abstractNum w:abstractNumId="5" w15:restartNumberingAfterBreak="0">
    <w:nsid w:val="2DB12B03"/>
    <w:multiLevelType w:val="hybridMultilevel"/>
    <w:tmpl w:val="00F87D50"/>
    <w:lvl w:ilvl="0" w:tplc="A0C6649A">
      <w:start w:val="2"/>
      <w:numFmt w:val="lowerLetter"/>
      <w:lvlText w:val="%1)"/>
      <w:lvlJc w:val="left"/>
      <w:pPr>
        <w:ind w:left="1211" w:hanging="360"/>
      </w:pPr>
      <w:rPr>
        <w:rFonts w:hint="default"/>
      </w:rPr>
    </w:lvl>
    <w:lvl w:ilvl="1" w:tplc="042A0019" w:tentative="1">
      <w:start w:val="1"/>
      <w:numFmt w:val="lowerLetter"/>
      <w:lvlText w:val="%2."/>
      <w:lvlJc w:val="left"/>
      <w:pPr>
        <w:ind w:left="1931" w:hanging="360"/>
      </w:pPr>
    </w:lvl>
    <w:lvl w:ilvl="2" w:tplc="042A001B" w:tentative="1">
      <w:start w:val="1"/>
      <w:numFmt w:val="lowerRoman"/>
      <w:lvlText w:val="%3."/>
      <w:lvlJc w:val="right"/>
      <w:pPr>
        <w:ind w:left="2651" w:hanging="180"/>
      </w:pPr>
    </w:lvl>
    <w:lvl w:ilvl="3" w:tplc="042A000F" w:tentative="1">
      <w:start w:val="1"/>
      <w:numFmt w:val="decimal"/>
      <w:lvlText w:val="%4."/>
      <w:lvlJc w:val="left"/>
      <w:pPr>
        <w:ind w:left="3371" w:hanging="360"/>
      </w:pPr>
    </w:lvl>
    <w:lvl w:ilvl="4" w:tplc="042A0019" w:tentative="1">
      <w:start w:val="1"/>
      <w:numFmt w:val="lowerLetter"/>
      <w:lvlText w:val="%5."/>
      <w:lvlJc w:val="left"/>
      <w:pPr>
        <w:ind w:left="4091" w:hanging="360"/>
      </w:pPr>
    </w:lvl>
    <w:lvl w:ilvl="5" w:tplc="042A001B" w:tentative="1">
      <w:start w:val="1"/>
      <w:numFmt w:val="lowerRoman"/>
      <w:lvlText w:val="%6."/>
      <w:lvlJc w:val="right"/>
      <w:pPr>
        <w:ind w:left="4811" w:hanging="180"/>
      </w:pPr>
    </w:lvl>
    <w:lvl w:ilvl="6" w:tplc="042A000F" w:tentative="1">
      <w:start w:val="1"/>
      <w:numFmt w:val="decimal"/>
      <w:lvlText w:val="%7."/>
      <w:lvlJc w:val="left"/>
      <w:pPr>
        <w:ind w:left="5531" w:hanging="360"/>
      </w:pPr>
    </w:lvl>
    <w:lvl w:ilvl="7" w:tplc="042A0019" w:tentative="1">
      <w:start w:val="1"/>
      <w:numFmt w:val="lowerLetter"/>
      <w:lvlText w:val="%8."/>
      <w:lvlJc w:val="left"/>
      <w:pPr>
        <w:ind w:left="6251" w:hanging="360"/>
      </w:pPr>
    </w:lvl>
    <w:lvl w:ilvl="8" w:tplc="042A001B" w:tentative="1">
      <w:start w:val="1"/>
      <w:numFmt w:val="lowerRoman"/>
      <w:lvlText w:val="%9."/>
      <w:lvlJc w:val="right"/>
      <w:pPr>
        <w:ind w:left="6971" w:hanging="180"/>
      </w:pPr>
    </w:lvl>
  </w:abstractNum>
  <w:abstractNum w:abstractNumId="6" w15:restartNumberingAfterBreak="0">
    <w:nsid w:val="33522186"/>
    <w:multiLevelType w:val="hybridMultilevel"/>
    <w:tmpl w:val="FF0ABA02"/>
    <w:lvl w:ilvl="0" w:tplc="374A7C82">
      <w:start w:val="1"/>
      <w:numFmt w:val="decimal"/>
      <w:lvlText w:val="%1."/>
      <w:lvlJc w:val="left"/>
      <w:pPr>
        <w:ind w:left="1080" w:hanging="360"/>
      </w:pPr>
      <w:rPr>
        <w:rFonts w:hint="default"/>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abstractNum w:abstractNumId="7" w15:restartNumberingAfterBreak="0">
    <w:nsid w:val="347F19D9"/>
    <w:multiLevelType w:val="hybridMultilevel"/>
    <w:tmpl w:val="12A0E2A2"/>
    <w:lvl w:ilvl="0" w:tplc="A2A288DE">
      <w:start w:val="2"/>
      <w:numFmt w:val="bullet"/>
      <w:lvlText w:val="-"/>
      <w:lvlJc w:val="left"/>
      <w:pPr>
        <w:ind w:left="720" w:hanging="360"/>
      </w:pPr>
      <w:rPr>
        <w:rFonts w:ascii="Times New Roman" w:eastAsia="Times New Roman" w:hAnsi="Times New Roman" w:cs="Times New Roman" w:hint="default"/>
        <w:sz w:val="22"/>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8" w15:restartNumberingAfterBreak="0">
    <w:nsid w:val="39D84CFF"/>
    <w:multiLevelType w:val="hybridMultilevel"/>
    <w:tmpl w:val="58FE5DA0"/>
    <w:lvl w:ilvl="0" w:tplc="4F54A2FE">
      <w:start w:val="1"/>
      <w:numFmt w:val="decimal"/>
      <w:lvlText w:val="%1."/>
      <w:lvlJc w:val="left"/>
      <w:pPr>
        <w:ind w:left="1710" w:hanging="990"/>
      </w:pPr>
      <w:rPr>
        <w:rFonts w:hint="default"/>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abstractNum w:abstractNumId="9" w15:restartNumberingAfterBreak="0">
    <w:nsid w:val="4BBC2EE0"/>
    <w:multiLevelType w:val="hybridMultilevel"/>
    <w:tmpl w:val="A0F41BEA"/>
    <w:lvl w:ilvl="0" w:tplc="BD087FF0">
      <w:start w:val="1"/>
      <w:numFmt w:val="lowerLetter"/>
      <w:lvlText w:val="%1)"/>
      <w:lvlJc w:val="left"/>
      <w:pPr>
        <w:ind w:left="1841" w:hanging="990"/>
      </w:pPr>
      <w:rPr>
        <w:rFonts w:hint="default"/>
      </w:rPr>
    </w:lvl>
    <w:lvl w:ilvl="1" w:tplc="042A0019" w:tentative="1">
      <w:start w:val="1"/>
      <w:numFmt w:val="lowerLetter"/>
      <w:lvlText w:val="%2."/>
      <w:lvlJc w:val="left"/>
      <w:pPr>
        <w:ind w:left="1931" w:hanging="360"/>
      </w:pPr>
    </w:lvl>
    <w:lvl w:ilvl="2" w:tplc="042A001B" w:tentative="1">
      <w:start w:val="1"/>
      <w:numFmt w:val="lowerRoman"/>
      <w:lvlText w:val="%3."/>
      <w:lvlJc w:val="right"/>
      <w:pPr>
        <w:ind w:left="2651" w:hanging="180"/>
      </w:pPr>
    </w:lvl>
    <w:lvl w:ilvl="3" w:tplc="042A000F" w:tentative="1">
      <w:start w:val="1"/>
      <w:numFmt w:val="decimal"/>
      <w:lvlText w:val="%4."/>
      <w:lvlJc w:val="left"/>
      <w:pPr>
        <w:ind w:left="3371" w:hanging="360"/>
      </w:pPr>
    </w:lvl>
    <w:lvl w:ilvl="4" w:tplc="042A0019" w:tentative="1">
      <w:start w:val="1"/>
      <w:numFmt w:val="lowerLetter"/>
      <w:lvlText w:val="%5."/>
      <w:lvlJc w:val="left"/>
      <w:pPr>
        <w:ind w:left="4091" w:hanging="360"/>
      </w:pPr>
    </w:lvl>
    <w:lvl w:ilvl="5" w:tplc="042A001B" w:tentative="1">
      <w:start w:val="1"/>
      <w:numFmt w:val="lowerRoman"/>
      <w:lvlText w:val="%6."/>
      <w:lvlJc w:val="right"/>
      <w:pPr>
        <w:ind w:left="4811" w:hanging="180"/>
      </w:pPr>
    </w:lvl>
    <w:lvl w:ilvl="6" w:tplc="042A000F" w:tentative="1">
      <w:start w:val="1"/>
      <w:numFmt w:val="decimal"/>
      <w:lvlText w:val="%7."/>
      <w:lvlJc w:val="left"/>
      <w:pPr>
        <w:ind w:left="5531" w:hanging="360"/>
      </w:pPr>
    </w:lvl>
    <w:lvl w:ilvl="7" w:tplc="042A0019" w:tentative="1">
      <w:start w:val="1"/>
      <w:numFmt w:val="lowerLetter"/>
      <w:lvlText w:val="%8."/>
      <w:lvlJc w:val="left"/>
      <w:pPr>
        <w:ind w:left="6251" w:hanging="360"/>
      </w:pPr>
    </w:lvl>
    <w:lvl w:ilvl="8" w:tplc="042A001B" w:tentative="1">
      <w:start w:val="1"/>
      <w:numFmt w:val="lowerRoman"/>
      <w:lvlText w:val="%9."/>
      <w:lvlJc w:val="right"/>
      <w:pPr>
        <w:ind w:left="6971" w:hanging="180"/>
      </w:pPr>
    </w:lvl>
  </w:abstractNum>
  <w:abstractNum w:abstractNumId="10" w15:restartNumberingAfterBreak="0">
    <w:nsid w:val="5B5F0AEA"/>
    <w:multiLevelType w:val="hybridMultilevel"/>
    <w:tmpl w:val="B81C7D3E"/>
    <w:lvl w:ilvl="0" w:tplc="7C3EE286">
      <w:start w:val="1"/>
      <w:numFmt w:val="decimal"/>
      <w:lvlText w:val="%1."/>
      <w:lvlJc w:val="left"/>
      <w:pPr>
        <w:ind w:left="1066" w:hanging="360"/>
      </w:pPr>
      <w:rPr>
        <w:rFonts w:hint="default"/>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11" w15:restartNumberingAfterBreak="0">
    <w:nsid w:val="61843DC0"/>
    <w:multiLevelType w:val="hybridMultilevel"/>
    <w:tmpl w:val="D0943854"/>
    <w:lvl w:ilvl="0" w:tplc="689234B0">
      <w:start w:val="2"/>
      <w:numFmt w:val="bullet"/>
      <w:lvlText w:val="-"/>
      <w:lvlJc w:val="left"/>
      <w:pPr>
        <w:ind w:left="720" w:hanging="360"/>
      </w:pPr>
      <w:rPr>
        <w:rFonts w:ascii="Times New Roman" w:eastAsia="Times New Roman" w:hAnsi="Times New Roman" w:cs="Times New Roman" w:hint="default"/>
        <w:sz w:val="22"/>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12" w15:restartNumberingAfterBreak="0">
    <w:nsid w:val="64986754"/>
    <w:multiLevelType w:val="hybridMultilevel"/>
    <w:tmpl w:val="284C3240"/>
    <w:lvl w:ilvl="0" w:tplc="12EC579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73AB3074"/>
    <w:multiLevelType w:val="hybridMultilevel"/>
    <w:tmpl w:val="B55AB870"/>
    <w:lvl w:ilvl="0" w:tplc="8AAE953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827331497">
    <w:abstractNumId w:val="1"/>
  </w:num>
  <w:num w:numId="2" w16cid:durableId="1744065879">
    <w:abstractNumId w:val="8"/>
  </w:num>
  <w:num w:numId="3" w16cid:durableId="166362106">
    <w:abstractNumId w:val="3"/>
  </w:num>
  <w:num w:numId="4" w16cid:durableId="1391881591">
    <w:abstractNumId w:val="11"/>
  </w:num>
  <w:num w:numId="5" w16cid:durableId="1198273881">
    <w:abstractNumId w:val="2"/>
  </w:num>
  <w:num w:numId="6" w16cid:durableId="1765220499">
    <w:abstractNumId w:val="7"/>
  </w:num>
  <w:num w:numId="7" w16cid:durableId="913514395">
    <w:abstractNumId w:val="4"/>
  </w:num>
  <w:num w:numId="8" w16cid:durableId="1560937151">
    <w:abstractNumId w:val="6"/>
  </w:num>
  <w:num w:numId="9" w16cid:durableId="817070068">
    <w:abstractNumId w:val="9"/>
  </w:num>
  <w:num w:numId="10" w16cid:durableId="217324359">
    <w:abstractNumId w:val="5"/>
  </w:num>
  <w:num w:numId="11" w16cid:durableId="136190294">
    <w:abstractNumId w:val="13"/>
  </w:num>
  <w:num w:numId="12" w16cid:durableId="39785709">
    <w:abstractNumId w:val="12"/>
  </w:num>
  <w:num w:numId="13" w16cid:durableId="733285619">
    <w:abstractNumId w:val="0"/>
  </w:num>
  <w:num w:numId="14" w16cid:durableId="63984375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7"/>
  <w:stylePaneSortMethod w:val="000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696E"/>
    <w:rsid w:val="00001F15"/>
    <w:rsid w:val="000068B9"/>
    <w:rsid w:val="0001132C"/>
    <w:rsid w:val="00012C33"/>
    <w:rsid w:val="00014CD8"/>
    <w:rsid w:val="00015EA8"/>
    <w:rsid w:val="00016BAD"/>
    <w:rsid w:val="000230A7"/>
    <w:rsid w:val="00023C37"/>
    <w:rsid w:val="00031E66"/>
    <w:rsid w:val="000339E4"/>
    <w:rsid w:val="000355DA"/>
    <w:rsid w:val="00037C17"/>
    <w:rsid w:val="0004249E"/>
    <w:rsid w:val="00043F7E"/>
    <w:rsid w:val="000450AA"/>
    <w:rsid w:val="00046C02"/>
    <w:rsid w:val="00055837"/>
    <w:rsid w:val="00055F88"/>
    <w:rsid w:val="00064C8D"/>
    <w:rsid w:val="00067E53"/>
    <w:rsid w:val="00070196"/>
    <w:rsid w:val="000723CD"/>
    <w:rsid w:val="0007310E"/>
    <w:rsid w:val="00075C30"/>
    <w:rsid w:val="0008667D"/>
    <w:rsid w:val="00087794"/>
    <w:rsid w:val="00090369"/>
    <w:rsid w:val="00093BF6"/>
    <w:rsid w:val="00095E0E"/>
    <w:rsid w:val="0009623A"/>
    <w:rsid w:val="000A26A7"/>
    <w:rsid w:val="000A5881"/>
    <w:rsid w:val="000B055A"/>
    <w:rsid w:val="000B28BD"/>
    <w:rsid w:val="000B3140"/>
    <w:rsid w:val="000B5CBD"/>
    <w:rsid w:val="000B5CE8"/>
    <w:rsid w:val="000B71B0"/>
    <w:rsid w:val="000C372E"/>
    <w:rsid w:val="000D0D51"/>
    <w:rsid w:val="000D6344"/>
    <w:rsid w:val="000E2396"/>
    <w:rsid w:val="000E3B9C"/>
    <w:rsid w:val="000E4787"/>
    <w:rsid w:val="000F2E3F"/>
    <w:rsid w:val="000F44F5"/>
    <w:rsid w:val="001006DD"/>
    <w:rsid w:val="001012A2"/>
    <w:rsid w:val="00101A17"/>
    <w:rsid w:val="001020E2"/>
    <w:rsid w:val="00104E8F"/>
    <w:rsid w:val="001051C1"/>
    <w:rsid w:val="0010612E"/>
    <w:rsid w:val="00107DB6"/>
    <w:rsid w:val="001100A5"/>
    <w:rsid w:val="001126FC"/>
    <w:rsid w:val="0011498F"/>
    <w:rsid w:val="00116F84"/>
    <w:rsid w:val="00117081"/>
    <w:rsid w:val="0011739B"/>
    <w:rsid w:val="001243DE"/>
    <w:rsid w:val="00125175"/>
    <w:rsid w:val="00126FD6"/>
    <w:rsid w:val="001300F9"/>
    <w:rsid w:val="00130DCD"/>
    <w:rsid w:val="00132AEA"/>
    <w:rsid w:val="00140ADA"/>
    <w:rsid w:val="001626E3"/>
    <w:rsid w:val="00165116"/>
    <w:rsid w:val="00167A51"/>
    <w:rsid w:val="00175ADB"/>
    <w:rsid w:val="00175BD5"/>
    <w:rsid w:val="001764A5"/>
    <w:rsid w:val="00187EAC"/>
    <w:rsid w:val="00191B31"/>
    <w:rsid w:val="00193231"/>
    <w:rsid w:val="00193C6D"/>
    <w:rsid w:val="001A126D"/>
    <w:rsid w:val="001A4735"/>
    <w:rsid w:val="001A50E2"/>
    <w:rsid w:val="001A75F7"/>
    <w:rsid w:val="001B187A"/>
    <w:rsid w:val="001B7C5D"/>
    <w:rsid w:val="001C478C"/>
    <w:rsid w:val="001D284F"/>
    <w:rsid w:val="001D3A41"/>
    <w:rsid w:val="001E23AB"/>
    <w:rsid w:val="001E319C"/>
    <w:rsid w:val="001E4B94"/>
    <w:rsid w:val="001E5D0D"/>
    <w:rsid w:val="001E663F"/>
    <w:rsid w:val="001F2C7F"/>
    <w:rsid w:val="001F3E61"/>
    <w:rsid w:val="001F5948"/>
    <w:rsid w:val="00200F12"/>
    <w:rsid w:val="00213DC5"/>
    <w:rsid w:val="00214ECC"/>
    <w:rsid w:val="00216B97"/>
    <w:rsid w:val="002174BA"/>
    <w:rsid w:val="002238C2"/>
    <w:rsid w:val="00226268"/>
    <w:rsid w:val="00226AE6"/>
    <w:rsid w:val="00230960"/>
    <w:rsid w:val="00235CA8"/>
    <w:rsid w:val="00244DF2"/>
    <w:rsid w:val="00247C80"/>
    <w:rsid w:val="00251C5D"/>
    <w:rsid w:val="00252A65"/>
    <w:rsid w:val="002531D9"/>
    <w:rsid w:val="00253DD4"/>
    <w:rsid w:val="0025487C"/>
    <w:rsid w:val="0025677D"/>
    <w:rsid w:val="00263373"/>
    <w:rsid w:val="00264511"/>
    <w:rsid w:val="00265A15"/>
    <w:rsid w:val="00266227"/>
    <w:rsid w:val="00276BF5"/>
    <w:rsid w:val="002849A7"/>
    <w:rsid w:val="00284F7A"/>
    <w:rsid w:val="00290D34"/>
    <w:rsid w:val="00293732"/>
    <w:rsid w:val="00293A49"/>
    <w:rsid w:val="00296880"/>
    <w:rsid w:val="00296A74"/>
    <w:rsid w:val="002A1555"/>
    <w:rsid w:val="002A1E1D"/>
    <w:rsid w:val="002B1422"/>
    <w:rsid w:val="002B6C0D"/>
    <w:rsid w:val="002C26BB"/>
    <w:rsid w:val="002C283F"/>
    <w:rsid w:val="002C3E4A"/>
    <w:rsid w:val="002C4C91"/>
    <w:rsid w:val="002C7B59"/>
    <w:rsid w:val="002C7F36"/>
    <w:rsid w:val="002D1E43"/>
    <w:rsid w:val="002D6CBD"/>
    <w:rsid w:val="002E0D68"/>
    <w:rsid w:val="002E19FF"/>
    <w:rsid w:val="002E21DF"/>
    <w:rsid w:val="002E48C2"/>
    <w:rsid w:val="002E7806"/>
    <w:rsid w:val="002F2B47"/>
    <w:rsid w:val="002F4C23"/>
    <w:rsid w:val="002F6944"/>
    <w:rsid w:val="00300310"/>
    <w:rsid w:val="00302116"/>
    <w:rsid w:val="0031022E"/>
    <w:rsid w:val="00312EB4"/>
    <w:rsid w:val="00312F14"/>
    <w:rsid w:val="003136EB"/>
    <w:rsid w:val="00313AC7"/>
    <w:rsid w:val="003145E8"/>
    <w:rsid w:val="00316432"/>
    <w:rsid w:val="0033107D"/>
    <w:rsid w:val="00331543"/>
    <w:rsid w:val="003324F4"/>
    <w:rsid w:val="003343EA"/>
    <w:rsid w:val="003351D0"/>
    <w:rsid w:val="00335857"/>
    <w:rsid w:val="00337652"/>
    <w:rsid w:val="003409C7"/>
    <w:rsid w:val="00341FEF"/>
    <w:rsid w:val="00342F6B"/>
    <w:rsid w:val="00343FC9"/>
    <w:rsid w:val="0034442F"/>
    <w:rsid w:val="0035424E"/>
    <w:rsid w:val="00357B90"/>
    <w:rsid w:val="003601E5"/>
    <w:rsid w:val="00366ABB"/>
    <w:rsid w:val="00367CCF"/>
    <w:rsid w:val="00376590"/>
    <w:rsid w:val="0037661E"/>
    <w:rsid w:val="0038036E"/>
    <w:rsid w:val="00380E36"/>
    <w:rsid w:val="003823D9"/>
    <w:rsid w:val="00384725"/>
    <w:rsid w:val="00391CB3"/>
    <w:rsid w:val="00392447"/>
    <w:rsid w:val="003970EE"/>
    <w:rsid w:val="003A6D53"/>
    <w:rsid w:val="003B333F"/>
    <w:rsid w:val="003B4471"/>
    <w:rsid w:val="003B4E94"/>
    <w:rsid w:val="003C0D88"/>
    <w:rsid w:val="003C624C"/>
    <w:rsid w:val="003C7BEA"/>
    <w:rsid w:val="003D05A1"/>
    <w:rsid w:val="003D1290"/>
    <w:rsid w:val="003D77B0"/>
    <w:rsid w:val="003E1CA1"/>
    <w:rsid w:val="003E7B3E"/>
    <w:rsid w:val="003F238D"/>
    <w:rsid w:val="003F2B5E"/>
    <w:rsid w:val="003F7505"/>
    <w:rsid w:val="00400956"/>
    <w:rsid w:val="00406D8F"/>
    <w:rsid w:val="00407FDA"/>
    <w:rsid w:val="00410AE9"/>
    <w:rsid w:val="0041167D"/>
    <w:rsid w:val="00415C85"/>
    <w:rsid w:val="0042334A"/>
    <w:rsid w:val="00424835"/>
    <w:rsid w:val="00426BC1"/>
    <w:rsid w:val="00436DFC"/>
    <w:rsid w:val="00437A52"/>
    <w:rsid w:val="00440EA5"/>
    <w:rsid w:val="004436BA"/>
    <w:rsid w:val="00445F39"/>
    <w:rsid w:val="004504C9"/>
    <w:rsid w:val="00455846"/>
    <w:rsid w:val="0046018B"/>
    <w:rsid w:val="00460BB2"/>
    <w:rsid w:val="00462A6C"/>
    <w:rsid w:val="00465E66"/>
    <w:rsid w:val="00473F1A"/>
    <w:rsid w:val="00475F9A"/>
    <w:rsid w:val="004761A9"/>
    <w:rsid w:val="0047654A"/>
    <w:rsid w:val="00476780"/>
    <w:rsid w:val="004830A7"/>
    <w:rsid w:val="00484B2B"/>
    <w:rsid w:val="00486300"/>
    <w:rsid w:val="00492F2F"/>
    <w:rsid w:val="0049512E"/>
    <w:rsid w:val="00497D65"/>
    <w:rsid w:val="004A1B04"/>
    <w:rsid w:val="004A2EE8"/>
    <w:rsid w:val="004A47D6"/>
    <w:rsid w:val="004A4A5B"/>
    <w:rsid w:val="004A5520"/>
    <w:rsid w:val="004B1DE6"/>
    <w:rsid w:val="004C05E9"/>
    <w:rsid w:val="004C39A8"/>
    <w:rsid w:val="004C53BF"/>
    <w:rsid w:val="004D328E"/>
    <w:rsid w:val="004E42A6"/>
    <w:rsid w:val="004E62D1"/>
    <w:rsid w:val="004E6E18"/>
    <w:rsid w:val="004F3D35"/>
    <w:rsid w:val="004F73B2"/>
    <w:rsid w:val="005019A3"/>
    <w:rsid w:val="00502962"/>
    <w:rsid w:val="00503252"/>
    <w:rsid w:val="00511AB6"/>
    <w:rsid w:val="005177C7"/>
    <w:rsid w:val="00523D65"/>
    <w:rsid w:val="00523F03"/>
    <w:rsid w:val="005243D4"/>
    <w:rsid w:val="005315A2"/>
    <w:rsid w:val="00531EB4"/>
    <w:rsid w:val="00532B76"/>
    <w:rsid w:val="00536406"/>
    <w:rsid w:val="00541FA3"/>
    <w:rsid w:val="005428DD"/>
    <w:rsid w:val="005430AB"/>
    <w:rsid w:val="00543F26"/>
    <w:rsid w:val="005522CC"/>
    <w:rsid w:val="00553C8B"/>
    <w:rsid w:val="00555818"/>
    <w:rsid w:val="005610F3"/>
    <w:rsid w:val="00576CD1"/>
    <w:rsid w:val="00584D7F"/>
    <w:rsid w:val="00591EA7"/>
    <w:rsid w:val="005949E8"/>
    <w:rsid w:val="00594FF3"/>
    <w:rsid w:val="005A67EE"/>
    <w:rsid w:val="005B04AE"/>
    <w:rsid w:val="005B3BCB"/>
    <w:rsid w:val="005C0CE6"/>
    <w:rsid w:val="005C7FA3"/>
    <w:rsid w:val="005D1549"/>
    <w:rsid w:val="005D2B63"/>
    <w:rsid w:val="005D2E56"/>
    <w:rsid w:val="005D3350"/>
    <w:rsid w:val="005D3595"/>
    <w:rsid w:val="005D4804"/>
    <w:rsid w:val="005D4E38"/>
    <w:rsid w:val="005E3A7C"/>
    <w:rsid w:val="00603194"/>
    <w:rsid w:val="00603765"/>
    <w:rsid w:val="00603FBF"/>
    <w:rsid w:val="00606F70"/>
    <w:rsid w:val="00607E49"/>
    <w:rsid w:val="00613460"/>
    <w:rsid w:val="006146B7"/>
    <w:rsid w:val="00615139"/>
    <w:rsid w:val="00615E26"/>
    <w:rsid w:val="0062093C"/>
    <w:rsid w:val="00621B38"/>
    <w:rsid w:val="00625D77"/>
    <w:rsid w:val="00627B21"/>
    <w:rsid w:val="00627F70"/>
    <w:rsid w:val="0063105B"/>
    <w:rsid w:val="00642067"/>
    <w:rsid w:val="00645F0E"/>
    <w:rsid w:val="006468D4"/>
    <w:rsid w:val="006511F9"/>
    <w:rsid w:val="006524FB"/>
    <w:rsid w:val="00654801"/>
    <w:rsid w:val="00661C4D"/>
    <w:rsid w:val="00667B68"/>
    <w:rsid w:val="00673D48"/>
    <w:rsid w:val="00673FE8"/>
    <w:rsid w:val="006753D0"/>
    <w:rsid w:val="00681476"/>
    <w:rsid w:val="00684D86"/>
    <w:rsid w:val="00685BBC"/>
    <w:rsid w:val="006875DE"/>
    <w:rsid w:val="00687D31"/>
    <w:rsid w:val="00690E29"/>
    <w:rsid w:val="006A08CE"/>
    <w:rsid w:val="006B6500"/>
    <w:rsid w:val="006B7ECA"/>
    <w:rsid w:val="006C584D"/>
    <w:rsid w:val="006C5EFB"/>
    <w:rsid w:val="006C6DD6"/>
    <w:rsid w:val="006C6FB9"/>
    <w:rsid w:val="006D30C2"/>
    <w:rsid w:val="006D4D68"/>
    <w:rsid w:val="006D4FA1"/>
    <w:rsid w:val="006D55BE"/>
    <w:rsid w:val="006E316E"/>
    <w:rsid w:val="006E5F91"/>
    <w:rsid w:val="006E6C9C"/>
    <w:rsid w:val="007005F2"/>
    <w:rsid w:val="0070130F"/>
    <w:rsid w:val="00704827"/>
    <w:rsid w:val="007073DE"/>
    <w:rsid w:val="0071646F"/>
    <w:rsid w:val="00737927"/>
    <w:rsid w:val="007412DE"/>
    <w:rsid w:val="00747EE5"/>
    <w:rsid w:val="007503D2"/>
    <w:rsid w:val="00751A70"/>
    <w:rsid w:val="007550C4"/>
    <w:rsid w:val="0075579B"/>
    <w:rsid w:val="007627F3"/>
    <w:rsid w:val="007677DE"/>
    <w:rsid w:val="00773848"/>
    <w:rsid w:val="0077467C"/>
    <w:rsid w:val="00784980"/>
    <w:rsid w:val="0078687E"/>
    <w:rsid w:val="00786DFE"/>
    <w:rsid w:val="00790CCF"/>
    <w:rsid w:val="00795FC9"/>
    <w:rsid w:val="00797A71"/>
    <w:rsid w:val="00797EBF"/>
    <w:rsid w:val="007A481A"/>
    <w:rsid w:val="007B1159"/>
    <w:rsid w:val="007B483B"/>
    <w:rsid w:val="007B6F17"/>
    <w:rsid w:val="007C4812"/>
    <w:rsid w:val="007C6527"/>
    <w:rsid w:val="007D31D4"/>
    <w:rsid w:val="007D3396"/>
    <w:rsid w:val="007E3055"/>
    <w:rsid w:val="007E4F6A"/>
    <w:rsid w:val="007E6D57"/>
    <w:rsid w:val="007E74D5"/>
    <w:rsid w:val="007F1CF2"/>
    <w:rsid w:val="007F7289"/>
    <w:rsid w:val="0080096A"/>
    <w:rsid w:val="0080248E"/>
    <w:rsid w:val="00811DAA"/>
    <w:rsid w:val="00815A72"/>
    <w:rsid w:val="008179C4"/>
    <w:rsid w:val="00817F42"/>
    <w:rsid w:val="0082798D"/>
    <w:rsid w:val="00830ED4"/>
    <w:rsid w:val="00830F8E"/>
    <w:rsid w:val="00831A55"/>
    <w:rsid w:val="00832843"/>
    <w:rsid w:val="00833DE9"/>
    <w:rsid w:val="00843168"/>
    <w:rsid w:val="008469E7"/>
    <w:rsid w:val="008537D6"/>
    <w:rsid w:val="00856C7A"/>
    <w:rsid w:val="00857443"/>
    <w:rsid w:val="00862626"/>
    <w:rsid w:val="00863892"/>
    <w:rsid w:val="00863992"/>
    <w:rsid w:val="00871BE7"/>
    <w:rsid w:val="008727A9"/>
    <w:rsid w:val="00874D9A"/>
    <w:rsid w:val="0088202C"/>
    <w:rsid w:val="008869C8"/>
    <w:rsid w:val="00893AB1"/>
    <w:rsid w:val="00894303"/>
    <w:rsid w:val="0089625A"/>
    <w:rsid w:val="00896F1C"/>
    <w:rsid w:val="00897988"/>
    <w:rsid w:val="008A13A6"/>
    <w:rsid w:val="008A145E"/>
    <w:rsid w:val="008A2AEE"/>
    <w:rsid w:val="008A7A77"/>
    <w:rsid w:val="008B1BEE"/>
    <w:rsid w:val="008B1ED2"/>
    <w:rsid w:val="008B501F"/>
    <w:rsid w:val="008B5BCD"/>
    <w:rsid w:val="008C00EE"/>
    <w:rsid w:val="008C03F0"/>
    <w:rsid w:val="008C0830"/>
    <w:rsid w:val="008C3A15"/>
    <w:rsid w:val="008C7437"/>
    <w:rsid w:val="008D09CE"/>
    <w:rsid w:val="008D228A"/>
    <w:rsid w:val="008D2DA9"/>
    <w:rsid w:val="008D3A8B"/>
    <w:rsid w:val="008D5B1C"/>
    <w:rsid w:val="008F08ED"/>
    <w:rsid w:val="00911870"/>
    <w:rsid w:val="00911939"/>
    <w:rsid w:val="0091306F"/>
    <w:rsid w:val="0091481E"/>
    <w:rsid w:val="00915FF8"/>
    <w:rsid w:val="009163B4"/>
    <w:rsid w:val="00927032"/>
    <w:rsid w:val="00927203"/>
    <w:rsid w:val="00931506"/>
    <w:rsid w:val="0093241D"/>
    <w:rsid w:val="0093262F"/>
    <w:rsid w:val="00932EDA"/>
    <w:rsid w:val="009337D9"/>
    <w:rsid w:val="00934B04"/>
    <w:rsid w:val="009376E3"/>
    <w:rsid w:val="009439B0"/>
    <w:rsid w:val="009455B6"/>
    <w:rsid w:val="009461A1"/>
    <w:rsid w:val="009479EB"/>
    <w:rsid w:val="00950CA0"/>
    <w:rsid w:val="00952891"/>
    <w:rsid w:val="00953D6F"/>
    <w:rsid w:val="009555F7"/>
    <w:rsid w:val="00955DBD"/>
    <w:rsid w:val="00961818"/>
    <w:rsid w:val="0097135E"/>
    <w:rsid w:val="00972E3F"/>
    <w:rsid w:val="009730B9"/>
    <w:rsid w:val="00980E1A"/>
    <w:rsid w:val="009810E5"/>
    <w:rsid w:val="00983968"/>
    <w:rsid w:val="009852AA"/>
    <w:rsid w:val="0098561A"/>
    <w:rsid w:val="009903EC"/>
    <w:rsid w:val="0099272F"/>
    <w:rsid w:val="009940D7"/>
    <w:rsid w:val="00997CA1"/>
    <w:rsid w:val="00997EF8"/>
    <w:rsid w:val="009A056B"/>
    <w:rsid w:val="009A0FFE"/>
    <w:rsid w:val="009A1D09"/>
    <w:rsid w:val="009A24A9"/>
    <w:rsid w:val="009A76AB"/>
    <w:rsid w:val="009B36E3"/>
    <w:rsid w:val="009B3A03"/>
    <w:rsid w:val="009B58E2"/>
    <w:rsid w:val="009B6C6D"/>
    <w:rsid w:val="009B7C89"/>
    <w:rsid w:val="009C0064"/>
    <w:rsid w:val="009C2984"/>
    <w:rsid w:val="009D494E"/>
    <w:rsid w:val="009D7557"/>
    <w:rsid w:val="009D7839"/>
    <w:rsid w:val="009E67D3"/>
    <w:rsid w:val="009F055F"/>
    <w:rsid w:val="009F06E9"/>
    <w:rsid w:val="009F4739"/>
    <w:rsid w:val="00A113BC"/>
    <w:rsid w:val="00A124B2"/>
    <w:rsid w:val="00A13392"/>
    <w:rsid w:val="00A1733C"/>
    <w:rsid w:val="00A20AD2"/>
    <w:rsid w:val="00A229C3"/>
    <w:rsid w:val="00A22B1D"/>
    <w:rsid w:val="00A253DF"/>
    <w:rsid w:val="00A32C67"/>
    <w:rsid w:val="00A37E51"/>
    <w:rsid w:val="00A50A33"/>
    <w:rsid w:val="00A55613"/>
    <w:rsid w:val="00A56878"/>
    <w:rsid w:val="00A602A0"/>
    <w:rsid w:val="00A60570"/>
    <w:rsid w:val="00A61603"/>
    <w:rsid w:val="00A62231"/>
    <w:rsid w:val="00A67F4C"/>
    <w:rsid w:val="00A73D14"/>
    <w:rsid w:val="00A8277C"/>
    <w:rsid w:val="00A8578A"/>
    <w:rsid w:val="00A91BA4"/>
    <w:rsid w:val="00A96051"/>
    <w:rsid w:val="00A9646F"/>
    <w:rsid w:val="00AA22FD"/>
    <w:rsid w:val="00AA35C8"/>
    <w:rsid w:val="00AA5DB6"/>
    <w:rsid w:val="00AA6CE3"/>
    <w:rsid w:val="00AB000E"/>
    <w:rsid w:val="00AB6449"/>
    <w:rsid w:val="00AB72CC"/>
    <w:rsid w:val="00AB79D6"/>
    <w:rsid w:val="00AB7E09"/>
    <w:rsid w:val="00AC0E63"/>
    <w:rsid w:val="00AC18F8"/>
    <w:rsid w:val="00AC3F83"/>
    <w:rsid w:val="00AC447C"/>
    <w:rsid w:val="00AC5A68"/>
    <w:rsid w:val="00AC75E9"/>
    <w:rsid w:val="00AD21DB"/>
    <w:rsid w:val="00AD24C5"/>
    <w:rsid w:val="00AD3566"/>
    <w:rsid w:val="00AD3779"/>
    <w:rsid w:val="00AE1FBF"/>
    <w:rsid w:val="00AF26F9"/>
    <w:rsid w:val="00AF625D"/>
    <w:rsid w:val="00AF751E"/>
    <w:rsid w:val="00B00F7F"/>
    <w:rsid w:val="00B07FF8"/>
    <w:rsid w:val="00B115DC"/>
    <w:rsid w:val="00B147BC"/>
    <w:rsid w:val="00B1665B"/>
    <w:rsid w:val="00B20057"/>
    <w:rsid w:val="00B21767"/>
    <w:rsid w:val="00B23092"/>
    <w:rsid w:val="00B2683D"/>
    <w:rsid w:val="00B3009F"/>
    <w:rsid w:val="00B341BA"/>
    <w:rsid w:val="00B36A98"/>
    <w:rsid w:val="00B45456"/>
    <w:rsid w:val="00B46071"/>
    <w:rsid w:val="00B51151"/>
    <w:rsid w:val="00B767AC"/>
    <w:rsid w:val="00B85587"/>
    <w:rsid w:val="00B867F8"/>
    <w:rsid w:val="00B90749"/>
    <w:rsid w:val="00B91096"/>
    <w:rsid w:val="00B92827"/>
    <w:rsid w:val="00B95ECF"/>
    <w:rsid w:val="00BB383D"/>
    <w:rsid w:val="00BB45F1"/>
    <w:rsid w:val="00BB59BC"/>
    <w:rsid w:val="00BB72A5"/>
    <w:rsid w:val="00BB79C8"/>
    <w:rsid w:val="00BC4489"/>
    <w:rsid w:val="00BC5FBB"/>
    <w:rsid w:val="00BC7D10"/>
    <w:rsid w:val="00BD3B6C"/>
    <w:rsid w:val="00BE129B"/>
    <w:rsid w:val="00BE2340"/>
    <w:rsid w:val="00BF23DD"/>
    <w:rsid w:val="00BF382D"/>
    <w:rsid w:val="00BF50F8"/>
    <w:rsid w:val="00BF51E9"/>
    <w:rsid w:val="00BF7186"/>
    <w:rsid w:val="00C059DC"/>
    <w:rsid w:val="00C07BBE"/>
    <w:rsid w:val="00C11620"/>
    <w:rsid w:val="00C14BC5"/>
    <w:rsid w:val="00C17DF3"/>
    <w:rsid w:val="00C232CD"/>
    <w:rsid w:val="00C2432F"/>
    <w:rsid w:val="00C2669C"/>
    <w:rsid w:val="00C33182"/>
    <w:rsid w:val="00C33D0B"/>
    <w:rsid w:val="00C369E4"/>
    <w:rsid w:val="00C41AA8"/>
    <w:rsid w:val="00C42A41"/>
    <w:rsid w:val="00C42C49"/>
    <w:rsid w:val="00C45B31"/>
    <w:rsid w:val="00C46B6B"/>
    <w:rsid w:val="00C52164"/>
    <w:rsid w:val="00C53D57"/>
    <w:rsid w:val="00C54A7F"/>
    <w:rsid w:val="00C600DE"/>
    <w:rsid w:val="00C659A9"/>
    <w:rsid w:val="00C7124D"/>
    <w:rsid w:val="00C71EFA"/>
    <w:rsid w:val="00C748AB"/>
    <w:rsid w:val="00C755D6"/>
    <w:rsid w:val="00C764E9"/>
    <w:rsid w:val="00C76C5B"/>
    <w:rsid w:val="00C82F39"/>
    <w:rsid w:val="00C92DA3"/>
    <w:rsid w:val="00CA014F"/>
    <w:rsid w:val="00CA0436"/>
    <w:rsid w:val="00CA60BB"/>
    <w:rsid w:val="00CA7249"/>
    <w:rsid w:val="00CA7340"/>
    <w:rsid w:val="00CA794A"/>
    <w:rsid w:val="00CB003D"/>
    <w:rsid w:val="00CB1A29"/>
    <w:rsid w:val="00CB1F1B"/>
    <w:rsid w:val="00CB20A2"/>
    <w:rsid w:val="00CB4640"/>
    <w:rsid w:val="00CB5CBF"/>
    <w:rsid w:val="00CB66BD"/>
    <w:rsid w:val="00CB7A9A"/>
    <w:rsid w:val="00CB7FFA"/>
    <w:rsid w:val="00CC0362"/>
    <w:rsid w:val="00CC0E6D"/>
    <w:rsid w:val="00CC3E0C"/>
    <w:rsid w:val="00CD03FB"/>
    <w:rsid w:val="00CD0D06"/>
    <w:rsid w:val="00CD3F76"/>
    <w:rsid w:val="00CD4184"/>
    <w:rsid w:val="00CE2C68"/>
    <w:rsid w:val="00CE35A2"/>
    <w:rsid w:val="00CE454B"/>
    <w:rsid w:val="00CE54F5"/>
    <w:rsid w:val="00CF17EB"/>
    <w:rsid w:val="00CF186F"/>
    <w:rsid w:val="00CF696E"/>
    <w:rsid w:val="00D07EA0"/>
    <w:rsid w:val="00D1076B"/>
    <w:rsid w:val="00D129C9"/>
    <w:rsid w:val="00D15016"/>
    <w:rsid w:val="00D278FD"/>
    <w:rsid w:val="00D357BE"/>
    <w:rsid w:val="00D40C6E"/>
    <w:rsid w:val="00D45721"/>
    <w:rsid w:val="00D517A2"/>
    <w:rsid w:val="00D51C09"/>
    <w:rsid w:val="00D60329"/>
    <w:rsid w:val="00D614FB"/>
    <w:rsid w:val="00D61D0E"/>
    <w:rsid w:val="00D62A7F"/>
    <w:rsid w:val="00D6508E"/>
    <w:rsid w:val="00D719C6"/>
    <w:rsid w:val="00D74133"/>
    <w:rsid w:val="00D829B1"/>
    <w:rsid w:val="00D94FA8"/>
    <w:rsid w:val="00D9651B"/>
    <w:rsid w:val="00DA4012"/>
    <w:rsid w:val="00DA4EC5"/>
    <w:rsid w:val="00DB0E6B"/>
    <w:rsid w:val="00DB17C6"/>
    <w:rsid w:val="00DB3315"/>
    <w:rsid w:val="00DD17B4"/>
    <w:rsid w:val="00DD2654"/>
    <w:rsid w:val="00DD369D"/>
    <w:rsid w:val="00DD3786"/>
    <w:rsid w:val="00DD64B9"/>
    <w:rsid w:val="00DD668B"/>
    <w:rsid w:val="00DE21D7"/>
    <w:rsid w:val="00DE7985"/>
    <w:rsid w:val="00DF12DC"/>
    <w:rsid w:val="00E047DD"/>
    <w:rsid w:val="00E06736"/>
    <w:rsid w:val="00E07697"/>
    <w:rsid w:val="00E07ECB"/>
    <w:rsid w:val="00E14BB1"/>
    <w:rsid w:val="00E17812"/>
    <w:rsid w:val="00E206DA"/>
    <w:rsid w:val="00E240F4"/>
    <w:rsid w:val="00E2458A"/>
    <w:rsid w:val="00E27228"/>
    <w:rsid w:val="00E32DAD"/>
    <w:rsid w:val="00E36617"/>
    <w:rsid w:val="00E37530"/>
    <w:rsid w:val="00E50001"/>
    <w:rsid w:val="00E515D4"/>
    <w:rsid w:val="00E52C63"/>
    <w:rsid w:val="00E5365F"/>
    <w:rsid w:val="00E54DF6"/>
    <w:rsid w:val="00E6063A"/>
    <w:rsid w:val="00E64753"/>
    <w:rsid w:val="00E65C90"/>
    <w:rsid w:val="00E6674F"/>
    <w:rsid w:val="00E7281B"/>
    <w:rsid w:val="00E7391D"/>
    <w:rsid w:val="00E76645"/>
    <w:rsid w:val="00E9161B"/>
    <w:rsid w:val="00E92CB0"/>
    <w:rsid w:val="00E94F57"/>
    <w:rsid w:val="00E96213"/>
    <w:rsid w:val="00EA5423"/>
    <w:rsid w:val="00EB156F"/>
    <w:rsid w:val="00EB1E5E"/>
    <w:rsid w:val="00EB6CD7"/>
    <w:rsid w:val="00EC0F9D"/>
    <w:rsid w:val="00EC7E2C"/>
    <w:rsid w:val="00EE6D2A"/>
    <w:rsid w:val="00EE79A2"/>
    <w:rsid w:val="00EE7B3B"/>
    <w:rsid w:val="00EF1E6E"/>
    <w:rsid w:val="00EF705A"/>
    <w:rsid w:val="00F03E47"/>
    <w:rsid w:val="00F07B82"/>
    <w:rsid w:val="00F126CF"/>
    <w:rsid w:val="00F13891"/>
    <w:rsid w:val="00F17022"/>
    <w:rsid w:val="00F206DE"/>
    <w:rsid w:val="00F227F1"/>
    <w:rsid w:val="00F25482"/>
    <w:rsid w:val="00F2598F"/>
    <w:rsid w:val="00F27EA3"/>
    <w:rsid w:val="00F3268A"/>
    <w:rsid w:val="00F35815"/>
    <w:rsid w:val="00F37A55"/>
    <w:rsid w:val="00F40F68"/>
    <w:rsid w:val="00F44966"/>
    <w:rsid w:val="00F56E84"/>
    <w:rsid w:val="00F704B4"/>
    <w:rsid w:val="00F70A4E"/>
    <w:rsid w:val="00F72281"/>
    <w:rsid w:val="00F81E68"/>
    <w:rsid w:val="00F81EB7"/>
    <w:rsid w:val="00F8614B"/>
    <w:rsid w:val="00F92EBE"/>
    <w:rsid w:val="00F945A8"/>
    <w:rsid w:val="00F94938"/>
    <w:rsid w:val="00FA6C25"/>
    <w:rsid w:val="00FB314C"/>
    <w:rsid w:val="00FB36E2"/>
    <w:rsid w:val="00FB5BD7"/>
    <w:rsid w:val="00FD20AA"/>
    <w:rsid w:val="00FD2B10"/>
    <w:rsid w:val="00FD37DB"/>
    <w:rsid w:val="00FD5D01"/>
    <w:rsid w:val="00FD6846"/>
    <w:rsid w:val="00FD6F78"/>
    <w:rsid w:val="00FE0EC4"/>
    <w:rsid w:val="00FE2FF5"/>
    <w:rsid w:val="00FE6599"/>
    <w:rsid w:val="00FE6C2A"/>
    <w:rsid w:val="00FF016E"/>
    <w:rsid w:val="00FF4B1F"/>
    <w:rsid w:val="00FF4FA7"/>
    <w:rsid w:val="00FF6982"/>
  </w:rsids>
  <m:mathPr>
    <m:mathFont m:val="Cambria Math"/>
    <m:brkBin m:val="before"/>
    <m:brkBinSub m:val="--"/>
    <m:smallFrac/>
    <m:dispDef/>
    <m:lMargin m:val="0"/>
    <m:rMargin m:val="0"/>
    <m:defJc m:val="centerGroup"/>
    <m:wrapRight/>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F3D93F0"/>
  <w15:docId w15:val="{6BDC12A0-DAB7-42D4-9A7F-7CF13D8D40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vi-VN" w:eastAsia="vi-VN" w:bidi="ar-SA"/>
      </w:rPr>
    </w:rPrDefault>
    <w:pPrDefault/>
  </w:docDefaults>
  <w:latentStyles w:defLockedState="0" w:defUIPriority="99" w:defSemiHidden="0" w:defUnhideWhenUsed="0" w:defQFormat="0" w:count="376">
    <w:lsdException w:name="Normal" w:qFormat="1"/>
    <w:lsdException w:name="heading 1" w:qFormat="1"/>
    <w:lsdException w:name="heading 2" w:semiHidden="1" w:unhideWhenUsed="1" w:qFormat="1"/>
    <w:lsdException w:name="heading 3" w:semiHidden="1" w:uiPriority="0"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BCE"/>
    <w:rPr>
      <w:sz w:val="24"/>
      <w:szCs w:val="24"/>
    </w:rPr>
  </w:style>
  <w:style w:type="paragraph" w:styleId="Heading3">
    <w:name w:val="heading 3"/>
    <w:basedOn w:val="Normal"/>
    <w:next w:val="Normal"/>
    <w:link w:val="Heading3Char"/>
    <w:qFormat/>
    <w:rsid w:val="00FE6C2A"/>
    <w:pPr>
      <w:keepNext/>
      <w:jc w:val="center"/>
      <w:outlineLvl w:val="2"/>
    </w:pPr>
    <w:rPr>
      <w:rFonts w:ascii=".VnTimeH" w:hAnsi=".VnTimeH"/>
      <w:b/>
      <w:sz w:val="20"/>
      <w:szCs w:val="20"/>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nhideWhenUsed/>
    <w:rsid w:val="00313AC7"/>
    <w:pPr>
      <w:spacing w:before="100" w:beforeAutospacing="1" w:after="100" w:afterAutospacing="1"/>
    </w:pPr>
  </w:style>
  <w:style w:type="character" w:customStyle="1" w:styleId="apple-converted-space">
    <w:name w:val="apple-converted-space"/>
    <w:basedOn w:val="DefaultParagraphFont"/>
    <w:rsid w:val="00EB6CD7"/>
  </w:style>
  <w:style w:type="paragraph" w:styleId="BodyTextIndent">
    <w:name w:val="Body Text Indent"/>
    <w:basedOn w:val="Normal"/>
    <w:link w:val="BodyTextIndentChar"/>
    <w:rsid w:val="00EB6CD7"/>
    <w:pPr>
      <w:ind w:firstLine="851"/>
    </w:pPr>
    <w:rPr>
      <w:rFonts w:ascii=".VnTime" w:hAnsi=".VnTime"/>
      <w:sz w:val="28"/>
      <w:szCs w:val="20"/>
    </w:rPr>
  </w:style>
  <w:style w:type="character" w:customStyle="1" w:styleId="BodyTextIndentChar">
    <w:name w:val="Body Text Indent Char"/>
    <w:link w:val="BodyTextIndent"/>
    <w:rsid w:val="00EB6CD7"/>
    <w:rPr>
      <w:rFonts w:ascii=".VnTime" w:hAnsi=".VnTime"/>
      <w:sz w:val="28"/>
    </w:rPr>
  </w:style>
  <w:style w:type="table" w:styleId="TableGrid">
    <w:name w:val="Table Grid"/>
    <w:basedOn w:val="TableNormal"/>
    <w:uiPriority w:val="59"/>
    <w:rsid w:val="00AC75E9"/>
    <w:rPr>
      <w:rFonts w:ascii="Calibri" w:eastAsia="Calibri" w:hAnsi="Calibr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1498F"/>
    <w:pPr>
      <w:tabs>
        <w:tab w:val="center" w:pos="4513"/>
        <w:tab w:val="right" w:pos="9026"/>
      </w:tabs>
    </w:pPr>
  </w:style>
  <w:style w:type="character" w:customStyle="1" w:styleId="HeaderChar">
    <w:name w:val="Header Char"/>
    <w:link w:val="Header"/>
    <w:uiPriority w:val="99"/>
    <w:rsid w:val="0011498F"/>
    <w:rPr>
      <w:sz w:val="24"/>
      <w:szCs w:val="24"/>
    </w:rPr>
  </w:style>
  <w:style w:type="paragraph" w:styleId="Footer">
    <w:name w:val="footer"/>
    <w:basedOn w:val="Normal"/>
    <w:link w:val="FooterChar"/>
    <w:uiPriority w:val="99"/>
    <w:unhideWhenUsed/>
    <w:rsid w:val="0011498F"/>
    <w:pPr>
      <w:tabs>
        <w:tab w:val="center" w:pos="4513"/>
        <w:tab w:val="right" w:pos="9026"/>
      </w:tabs>
    </w:pPr>
  </w:style>
  <w:style w:type="character" w:customStyle="1" w:styleId="FooterChar">
    <w:name w:val="Footer Char"/>
    <w:link w:val="Footer"/>
    <w:uiPriority w:val="99"/>
    <w:rsid w:val="0011498F"/>
    <w:rPr>
      <w:sz w:val="24"/>
      <w:szCs w:val="24"/>
    </w:rPr>
  </w:style>
  <w:style w:type="paragraph" w:styleId="BalloonText">
    <w:name w:val="Balloon Text"/>
    <w:basedOn w:val="Normal"/>
    <w:link w:val="BalloonTextChar"/>
    <w:uiPriority w:val="99"/>
    <w:semiHidden/>
    <w:unhideWhenUsed/>
    <w:rsid w:val="00090369"/>
    <w:rPr>
      <w:rFonts w:ascii="Segoe UI" w:hAnsi="Segoe UI" w:cs="Segoe UI"/>
      <w:sz w:val="18"/>
      <w:szCs w:val="18"/>
    </w:rPr>
  </w:style>
  <w:style w:type="character" w:customStyle="1" w:styleId="BalloonTextChar">
    <w:name w:val="Balloon Text Char"/>
    <w:link w:val="BalloonText"/>
    <w:uiPriority w:val="99"/>
    <w:semiHidden/>
    <w:rsid w:val="00090369"/>
    <w:rPr>
      <w:rFonts w:ascii="Segoe UI" w:hAnsi="Segoe UI" w:cs="Segoe UI"/>
      <w:sz w:val="18"/>
      <w:szCs w:val="18"/>
    </w:rPr>
  </w:style>
  <w:style w:type="character" w:customStyle="1" w:styleId="Heading3Char">
    <w:name w:val="Heading 3 Char"/>
    <w:basedOn w:val="DefaultParagraphFont"/>
    <w:link w:val="Heading3"/>
    <w:rsid w:val="00FE6C2A"/>
    <w:rPr>
      <w:rFonts w:ascii=".VnTimeH" w:hAnsi=".VnTimeH"/>
      <w:b/>
      <w:lang w:val="en-US" w:eastAsia="en-US"/>
    </w:rPr>
  </w:style>
  <w:style w:type="character" w:customStyle="1" w:styleId="Bodytext2">
    <w:name w:val="Body text (2)"/>
    <w:rsid w:val="00FE6C2A"/>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style>
  <w:style w:type="paragraph" w:styleId="ListParagraph">
    <w:name w:val="List Paragraph"/>
    <w:basedOn w:val="Normal"/>
    <w:uiPriority w:val="99"/>
    <w:qFormat/>
    <w:rsid w:val="002B6C0D"/>
    <w:pPr>
      <w:ind w:left="720"/>
      <w:contextualSpacing/>
    </w:pPr>
  </w:style>
  <w:style w:type="paragraph" w:styleId="BodyText">
    <w:name w:val="Body Text"/>
    <w:basedOn w:val="Normal"/>
    <w:link w:val="BodyTextChar"/>
    <w:qFormat/>
    <w:rsid w:val="00950CA0"/>
    <w:pPr>
      <w:spacing w:after="120"/>
    </w:pPr>
    <w:rPr>
      <w:lang w:val="en-US" w:eastAsia="en-US"/>
    </w:rPr>
  </w:style>
  <w:style w:type="character" w:customStyle="1" w:styleId="BodyTextChar">
    <w:name w:val="Body Text Char"/>
    <w:basedOn w:val="DefaultParagraphFont"/>
    <w:link w:val="BodyText"/>
    <w:rsid w:val="00950CA0"/>
    <w:rPr>
      <w:sz w:val="24"/>
      <w:szCs w:val="24"/>
      <w:lang w:val="en-US" w:eastAsia="en-US"/>
    </w:rPr>
  </w:style>
  <w:style w:type="character" w:styleId="Hyperlink">
    <w:name w:val="Hyperlink"/>
    <w:rsid w:val="00817F4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4484214">
      <w:bodyDiv w:val="1"/>
      <w:marLeft w:val="0"/>
      <w:marRight w:val="0"/>
      <w:marTop w:val="0"/>
      <w:marBottom w:val="0"/>
      <w:divBdr>
        <w:top w:val="none" w:sz="0" w:space="0" w:color="auto"/>
        <w:left w:val="none" w:sz="0" w:space="0" w:color="auto"/>
        <w:bottom w:val="none" w:sz="0" w:space="0" w:color="auto"/>
        <w:right w:val="none" w:sz="0" w:space="0" w:color="auto"/>
      </w:divBdr>
    </w:div>
    <w:div w:id="303390432">
      <w:bodyDiv w:val="1"/>
      <w:marLeft w:val="0"/>
      <w:marRight w:val="0"/>
      <w:marTop w:val="0"/>
      <w:marBottom w:val="0"/>
      <w:divBdr>
        <w:top w:val="none" w:sz="0" w:space="0" w:color="auto"/>
        <w:left w:val="none" w:sz="0" w:space="0" w:color="auto"/>
        <w:bottom w:val="none" w:sz="0" w:space="0" w:color="auto"/>
        <w:right w:val="none" w:sz="0" w:space="0" w:color="auto"/>
      </w:divBdr>
    </w:div>
    <w:div w:id="1110397290">
      <w:bodyDiv w:val="1"/>
      <w:marLeft w:val="0"/>
      <w:marRight w:val="0"/>
      <w:marTop w:val="0"/>
      <w:marBottom w:val="0"/>
      <w:divBdr>
        <w:top w:val="none" w:sz="0" w:space="0" w:color="auto"/>
        <w:left w:val="none" w:sz="0" w:space="0" w:color="auto"/>
        <w:bottom w:val="none" w:sz="0" w:space="0" w:color="auto"/>
        <w:right w:val="none" w:sz="0" w:space="0" w:color="auto"/>
      </w:divBdr>
    </w:div>
    <w:div w:id="1413817453">
      <w:bodyDiv w:val="1"/>
      <w:marLeft w:val="0"/>
      <w:marRight w:val="0"/>
      <w:marTop w:val="0"/>
      <w:marBottom w:val="0"/>
      <w:divBdr>
        <w:top w:val="none" w:sz="0" w:space="0" w:color="auto"/>
        <w:left w:val="none" w:sz="0" w:space="0" w:color="auto"/>
        <w:bottom w:val="none" w:sz="0" w:space="0" w:color="auto"/>
        <w:right w:val="none" w:sz="0" w:space="0" w:color="auto"/>
      </w:divBdr>
    </w:div>
    <w:div w:id="1564173528">
      <w:bodyDiv w:val="1"/>
      <w:marLeft w:val="0"/>
      <w:marRight w:val="0"/>
      <w:marTop w:val="0"/>
      <w:marBottom w:val="0"/>
      <w:divBdr>
        <w:top w:val="none" w:sz="0" w:space="0" w:color="auto"/>
        <w:left w:val="none" w:sz="0" w:space="0" w:color="auto"/>
        <w:bottom w:val="none" w:sz="0" w:space="0" w:color="auto"/>
        <w:right w:val="none" w:sz="0" w:space="0" w:color="auto"/>
      </w:divBdr>
    </w:div>
    <w:div w:id="186548537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thuvienphapluat.vn/van-ban/tai-chinh-nha-nuoc/thong-tu-152-2016-tt-btc-quan-ly-su-dung-kinh-phi-ho-tro-dao-tao-trinh-do-so-cap-duoi-3-thang-329375.asp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B3964D-4D34-480D-A53A-27F2CF26BF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228</TotalTime>
  <Pages>8</Pages>
  <Words>2813</Words>
  <Characters>16035</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HungAnhComputer</Company>
  <LinksUpToDate>false</LinksUpToDate>
  <CharactersWithSpaces>18811</CharactersWithSpaces>
  <SharedDoc>false</SharedDoc>
  <HLinks>
    <vt:vector size="6" baseType="variant">
      <vt:variant>
        <vt:i4>1704001</vt:i4>
      </vt:variant>
      <vt:variant>
        <vt:i4>0</vt:i4>
      </vt:variant>
      <vt:variant>
        <vt:i4>0</vt:i4>
      </vt:variant>
      <vt:variant>
        <vt:i4>5</vt:i4>
      </vt:variant>
      <vt:variant>
        <vt:lpwstr>https://thuvienphapluat.vn/phap-luat/tim-van-ban.aspx?keyword=163/2016/N%C4%90-CP&amp;area=2&amp;type=0&amp;match=False&amp;vc=True&amp;lan=1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My PC</dc:creator>
  <cp:lastModifiedBy>User</cp:lastModifiedBy>
  <cp:revision>74</cp:revision>
  <cp:lastPrinted>2024-06-24T09:05:00Z</cp:lastPrinted>
  <dcterms:created xsi:type="dcterms:W3CDTF">2025-01-07T03:40:00Z</dcterms:created>
  <dcterms:modified xsi:type="dcterms:W3CDTF">2025-03-10T01:45:00Z</dcterms:modified>
</cp:coreProperties>
</file>