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77" w:type="dxa"/>
        <w:tblCellSpacing w:w="0" w:type="dxa"/>
        <w:shd w:val="clear" w:color="auto" w:fill="FFFFFF"/>
        <w:tblCellMar>
          <w:left w:w="0" w:type="dxa"/>
          <w:right w:w="0" w:type="dxa"/>
        </w:tblCellMar>
        <w:tblLook w:val="04A0" w:firstRow="1" w:lastRow="0" w:firstColumn="1" w:lastColumn="0" w:noHBand="0" w:noVBand="1"/>
      </w:tblPr>
      <w:tblGrid>
        <w:gridCol w:w="3686"/>
        <w:gridCol w:w="6291"/>
      </w:tblGrid>
      <w:tr w:rsidR="00635712" w:rsidRPr="00145AB8" w:rsidTr="00635712">
        <w:trPr>
          <w:tblCellSpacing w:w="0" w:type="dxa"/>
        </w:trPr>
        <w:tc>
          <w:tcPr>
            <w:tcW w:w="3686" w:type="dxa"/>
            <w:shd w:val="clear" w:color="auto" w:fill="FFFFFF"/>
            <w:tcMar>
              <w:top w:w="0" w:type="dxa"/>
              <w:left w:w="108" w:type="dxa"/>
              <w:bottom w:w="0" w:type="dxa"/>
              <w:right w:w="108" w:type="dxa"/>
            </w:tcMar>
            <w:hideMark/>
          </w:tcPr>
          <w:p w:rsidR="00635712" w:rsidRPr="00C24FAD" w:rsidRDefault="00145AB8" w:rsidP="009A797D">
            <w:pPr>
              <w:spacing w:after="0" w:line="240" w:lineRule="auto"/>
              <w:jc w:val="center"/>
              <w:rPr>
                <w:rFonts w:ascii="Times New Roman" w:eastAsia="Times New Roman" w:hAnsi="Times New Roman" w:cs="Times New Roman"/>
                <w:color w:val="000000"/>
                <w:sz w:val="26"/>
                <w:szCs w:val="26"/>
              </w:rPr>
            </w:pPr>
            <w:r w:rsidRPr="00C24FAD">
              <w:rPr>
                <w:rFonts w:ascii="Times New Roman" w:eastAsia="Times New Roman" w:hAnsi="Times New Roman" w:cs="Times New Roman"/>
                <w:b/>
                <w:bCs/>
                <w:noProof/>
                <w:color w:val="000000"/>
                <w:sz w:val="26"/>
                <w:szCs w:val="26"/>
              </w:rPr>
              <mc:AlternateContent>
                <mc:Choice Requires="wps">
                  <w:drawing>
                    <wp:anchor distT="0" distB="0" distL="114300" distR="114300" simplePos="0" relativeHeight="251659264" behindDoc="0" locked="0" layoutInCell="1" allowOverlap="1">
                      <wp:simplePos x="0" y="0"/>
                      <wp:positionH relativeFrom="column">
                        <wp:posOffset>756920</wp:posOffset>
                      </wp:positionH>
                      <wp:positionV relativeFrom="paragraph">
                        <wp:posOffset>387417</wp:posOffset>
                      </wp:positionV>
                      <wp:extent cx="554477" cy="0"/>
                      <wp:effectExtent l="0" t="0" r="36195" b="19050"/>
                      <wp:wrapNone/>
                      <wp:docPr id="1" name="Straight Connector 1"/>
                      <wp:cNvGraphicFramePr/>
                      <a:graphic xmlns:a="http://schemas.openxmlformats.org/drawingml/2006/main">
                        <a:graphicData uri="http://schemas.microsoft.com/office/word/2010/wordprocessingShape">
                          <wps:wsp>
                            <wps:cNvCnPr/>
                            <wps:spPr>
                              <a:xfrm flipV="1">
                                <a:off x="0" y="0"/>
                                <a:ext cx="55447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FF1BD02" id="Straight Connector 1"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9.6pt,30.5pt" to="103.2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" strokecolor="black [3213]" strokeweight=".5pt">
                      <v:stroke joinstyle="miter"/>
                    </v:line>
                  </w:pict>
                </mc:Fallback>
              </mc:AlternateContent>
            </w:r>
            <w:r w:rsidR="00635712" w:rsidRPr="00C24FAD">
              <w:rPr>
                <w:rFonts w:ascii="Times New Roman" w:eastAsia="Times New Roman" w:hAnsi="Times New Roman" w:cs="Times New Roman"/>
                <w:b/>
                <w:bCs/>
                <w:color w:val="000000"/>
                <w:sz w:val="26"/>
                <w:szCs w:val="26"/>
              </w:rPr>
              <w:t>ỦY BAN NHÂN DÂN</w:t>
            </w:r>
            <w:r w:rsidR="00635712" w:rsidRPr="00C24FAD">
              <w:rPr>
                <w:rFonts w:ascii="Times New Roman" w:eastAsia="Times New Roman" w:hAnsi="Times New Roman" w:cs="Times New Roman"/>
                <w:b/>
                <w:bCs/>
                <w:color w:val="000000"/>
                <w:sz w:val="26"/>
                <w:szCs w:val="26"/>
              </w:rPr>
              <w:br/>
              <w:t xml:space="preserve">TỈNH </w:t>
            </w:r>
            <w:r w:rsidRPr="00C24FAD">
              <w:rPr>
                <w:rFonts w:ascii="Times New Roman" w:eastAsia="Times New Roman" w:hAnsi="Times New Roman" w:cs="Times New Roman"/>
                <w:b/>
                <w:bCs/>
                <w:color w:val="000000"/>
                <w:sz w:val="26"/>
                <w:szCs w:val="26"/>
              </w:rPr>
              <w:t>AN GIANG</w:t>
            </w:r>
            <w:r w:rsidR="00635712" w:rsidRPr="00C24FAD">
              <w:rPr>
                <w:rFonts w:ascii="Times New Roman" w:eastAsia="Times New Roman" w:hAnsi="Times New Roman" w:cs="Times New Roman"/>
                <w:b/>
                <w:bCs/>
                <w:color w:val="000000"/>
                <w:sz w:val="26"/>
                <w:szCs w:val="26"/>
              </w:rPr>
              <w:br/>
            </w:r>
          </w:p>
        </w:tc>
        <w:tc>
          <w:tcPr>
            <w:tcW w:w="6291" w:type="dxa"/>
            <w:shd w:val="clear" w:color="auto" w:fill="FFFFFF"/>
            <w:tcMar>
              <w:top w:w="0" w:type="dxa"/>
              <w:left w:w="108" w:type="dxa"/>
              <w:bottom w:w="0" w:type="dxa"/>
              <w:right w:w="108" w:type="dxa"/>
            </w:tcMar>
            <w:hideMark/>
          </w:tcPr>
          <w:p w:rsidR="00635712" w:rsidRPr="00C24FAD" w:rsidRDefault="00145AB8" w:rsidP="009A797D">
            <w:pPr>
              <w:spacing w:after="0" w:line="234" w:lineRule="atLeast"/>
              <w:ind w:firstLine="567"/>
              <w:jc w:val="center"/>
              <w:rPr>
                <w:rFonts w:ascii="Times New Roman" w:eastAsia="Times New Roman" w:hAnsi="Times New Roman" w:cs="Times New Roman"/>
                <w:color w:val="000000"/>
                <w:sz w:val="26"/>
                <w:szCs w:val="26"/>
              </w:rPr>
            </w:pPr>
            <w:r w:rsidRPr="00C24FAD">
              <w:rPr>
                <w:rFonts w:ascii="Times New Roman" w:eastAsia="Times New Roman" w:hAnsi="Times New Roman" w:cs="Times New Roman"/>
                <w:b/>
                <w:bCs/>
                <w:noProof/>
                <w:color w:val="000000"/>
                <w:sz w:val="26"/>
                <w:szCs w:val="26"/>
              </w:rPr>
              <mc:AlternateContent>
                <mc:Choice Requires="wps">
                  <w:drawing>
                    <wp:anchor distT="0" distB="0" distL="114300" distR="114300" simplePos="0" relativeHeight="251661312" behindDoc="0" locked="0" layoutInCell="1" allowOverlap="1" wp14:anchorId="72830F2B" wp14:editId="28E9CF9F">
                      <wp:simplePos x="0" y="0"/>
                      <wp:positionH relativeFrom="column">
                        <wp:posOffset>974711</wp:posOffset>
                      </wp:positionH>
                      <wp:positionV relativeFrom="paragraph">
                        <wp:posOffset>419100</wp:posOffset>
                      </wp:positionV>
                      <wp:extent cx="1914207" cy="0"/>
                      <wp:effectExtent l="0" t="0" r="29210" b="19050"/>
                      <wp:wrapNone/>
                      <wp:docPr id="2" name="Straight Connector 2"/>
                      <wp:cNvGraphicFramePr/>
                      <a:graphic xmlns:a="http://schemas.openxmlformats.org/drawingml/2006/main">
                        <a:graphicData uri="http://schemas.microsoft.com/office/word/2010/wordprocessingShape">
                          <wps:wsp>
                            <wps:cNvCnPr/>
                            <wps:spPr>
                              <a:xfrm flipV="1">
                                <a:off x="0" y="0"/>
                                <a:ext cx="1914207" cy="0"/>
                              </a:xfrm>
                              <a:prstGeom prst="line">
                                <a:avLst/>
                              </a:prstGeom>
                              <a:noFill/>
                              <a:ln w="6350" cap="flat" cmpd="sng" algn="ctr">
                                <a:solidFill>
                                  <a:schemeClr val="tx1"/>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057F062" id="Straight Connector 2"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6.75pt,33pt" to="227.4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" strokecolor="black [3213]" strokeweight=".5pt">
                      <v:stroke joinstyle="miter"/>
                    </v:line>
                  </w:pict>
                </mc:Fallback>
              </mc:AlternateContent>
            </w:r>
            <w:r w:rsidR="00635712" w:rsidRPr="00C24FAD">
              <w:rPr>
                <w:rFonts w:ascii="Times New Roman" w:eastAsia="Times New Roman" w:hAnsi="Times New Roman" w:cs="Times New Roman"/>
                <w:b/>
                <w:bCs/>
                <w:color w:val="000000"/>
                <w:sz w:val="26"/>
                <w:szCs w:val="26"/>
              </w:rPr>
              <w:t>CỘNG HÒA XÃ HỘI CHỦ NGHĨA VIỆT NAM</w:t>
            </w:r>
            <w:r w:rsidR="00635712" w:rsidRPr="00C24FAD">
              <w:rPr>
                <w:rFonts w:ascii="Times New Roman" w:eastAsia="Times New Roman" w:hAnsi="Times New Roman" w:cs="Times New Roman"/>
                <w:b/>
                <w:bCs/>
                <w:color w:val="000000"/>
                <w:sz w:val="26"/>
                <w:szCs w:val="26"/>
              </w:rPr>
              <w:br/>
              <w:t>Độc lập - Tự do - Hạnh phúc</w:t>
            </w:r>
            <w:r w:rsidR="00635712" w:rsidRPr="00C24FAD">
              <w:rPr>
                <w:rFonts w:ascii="Times New Roman" w:eastAsia="Times New Roman" w:hAnsi="Times New Roman" w:cs="Times New Roman"/>
                <w:b/>
                <w:bCs/>
                <w:color w:val="000000"/>
                <w:sz w:val="26"/>
                <w:szCs w:val="26"/>
              </w:rPr>
              <w:br/>
            </w:r>
          </w:p>
        </w:tc>
      </w:tr>
      <w:tr w:rsidR="00635712" w:rsidRPr="00145AB8" w:rsidTr="00635712">
        <w:trPr>
          <w:tblCellSpacing w:w="0" w:type="dxa"/>
        </w:trPr>
        <w:tc>
          <w:tcPr>
            <w:tcW w:w="3686" w:type="dxa"/>
            <w:shd w:val="clear" w:color="auto" w:fill="FFFFFF"/>
            <w:tcMar>
              <w:top w:w="0" w:type="dxa"/>
              <w:left w:w="108" w:type="dxa"/>
              <w:bottom w:w="0" w:type="dxa"/>
              <w:right w:w="108" w:type="dxa"/>
            </w:tcMar>
            <w:hideMark/>
          </w:tcPr>
          <w:p w:rsidR="00635712" w:rsidRPr="00C24FAD" w:rsidRDefault="00802BDE" w:rsidP="00802BDE">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00635712" w:rsidRPr="00C24FAD">
              <w:rPr>
                <w:rFonts w:ascii="Times New Roman" w:eastAsia="Times New Roman" w:hAnsi="Times New Roman" w:cs="Times New Roman"/>
                <w:color w:val="000000"/>
                <w:sz w:val="26"/>
                <w:szCs w:val="26"/>
              </w:rPr>
              <w:t xml:space="preserve">Số: </w:t>
            </w:r>
            <w:r w:rsidR="00441CE8" w:rsidRPr="00C24FAD">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 xml:space="preserve"> </w:t>
            </w:r>
            <w:r w:rsidR="00441CE8" w:rsidRPr="00C24FAD">
              <w:rPr>
                <w:rFonts w:ascii="Times New Roman" w:eastAsia="Times New Roman" w:hAnsi="Times New Roman" w:cs="Times New Roman"/>
                <w:color w:val="000000"/>
                <w:sz w:val="26"/>
                <w:szCs w:val="26"/>
              </w:rPr>
              <w:t xml:space="preserve">    </w:t>
            </w:r>
            <w:r w:rsidR="00635712" w:rsidRPr="00C24FAD">
              <w:rPr>
                <w:rFonts w:ascii="Times New Roman" w:eastAsia="Times New Roman" w:hAnsi="Times New Roman" w:cs="Times New Roman"/>
                <w:color w:val="000000"/>
                <w:sz w:val="26"/>
                <w:szCs w:val="26"/>
              </w:rPr>
              <w:t>/202</w:t>
            </w:r>
            <w:r w:rsidR="00441CE8" w:rsidRPr="00C24FAD">
              <w:rPr>
                <w:rFonts w:ascii="Times New Roman" w:eastAsia="Times New Roman" w:hAnsi="Times New Roman" w:cs="Times New Roman"/>
                <w:color w:val="000000"/>
                <w:sz w:val="26"/>
                <w:szCs w:val="26"/>
              </w:rPr>
              <w:t>4</w:t>
            </w:r>
            <w:r w:rsidR="00635712" w:rsidRPr="00C24FAD">
              <w:rPr>
                <w:rFonts w:ascii="Times New Roman" w:eastAsia="Times New Roman" w:hAnsi="Times New Roman" w:cs="Times New Roman"/>
                <w:color w:val="000000"/>
                <w:sz w:val="26"/>
                <w:szCs w:val="26"/>
              </w:rPr>
              <w:t>/QĐ-UBND</w:t>
            </w:r>
          </w:p>
        </w:tc>
        <w:tc>
          <w:tcPr>
            <w:tcW w:w="6291" w:type="dxa"/>
            <w:shd w:val="clear" w:color="auto" w:fill="FFFFFF"/>
            <w:tcMar>
              <w:top w:w="0" w:type="dxa"/>
              <w:left w:w="108" w:type="dxa"/>
              <w:bottom w:w="0" w:type="dxa"/>
              <w:right w:w="108" w:type="dxa"/>
            </w:tcMar>
            <w:hideMark/>
          </w:tcPr>
          <w:p w:rsidR="00635712" w:rsidRPr="00C24FAD" w:rsidRDefault="00441CE8" w:rsidP="009A797D">
            <w:pPr>
              <w:spacing w:after="0" w:line="234" w:lineRule="atLeast"/>
              <w:ind w:firstLine="567"/>
              <w:jc w:val="center"/>
              <w:rPr>
                <w:rFonts w:ascii="Times New Roman" w:eastAsia="Times New Roman" w:hAnsi="Times New Roman" w:cs="Times New Roman"/>
                <w:color w:val="000000"/>
                <w:sz w:val="26"/>
                <w:szCs w:val="26"/>
              </w:rPr>
            </w:pPr>
            <w:r w:rsidRPr="00C24FAD">
              <w:rPr>
                <w:rFonts w:ascii="Times New Roman" w:eastAsia="Times New Roman" w:hAnsi="Times New Roman" w:cs="Times New Roman"/>
                <w:i/>
                <w:iCs/>
                <w:color w:val="000000"/>
                <w:sz w:val="26"/>
                <w:szCs w:val="26"/>
              </w:rPr>
              <w:t xml:space="preserve">An Giang, ngày      </w:t>
            </w:r>
            <w:r w:rsidR="00635712" w:rsidRPr="00C24FAD">
              <w:rPr>
                <w:rFonts w:ascii="Times New Roman" w:eastAsia="Times New Roman" w:hAnsi="Times New Roman" w:cs="Times New Roman"/>
                <w:i/>
                <w:iCs/>
                <w:color w:val="000000"/>
                <w:sz w:val="26"/>
                <w:szCs w:val="26"/>
              </w:rPr>
              <w:t xml:space="preserve"> tháng </w:t>
            </w:r>
            <w:r w:rsidRPr="00C24FAD">
              <w:rPr>
                <w:rFonts w:ascii="Times New Roman" w:eastAsia="Times New Roman" w:hAnsi="Times New Roman" w:cs="Times New Roman"/>
                <w:i/>
                <w:iCs/>
                <w:color w:val="000000"/>
                <w:sz w:val="26"/>
                <w:szCs w:val="26"/>
              </w:rPr>
              <w:t xml:space="preserve">     </w:t>
            </w:r>
            <w:r w:rsidR="00635712" w:rsidRPr="00C24FAD">
              <w:rPr>
                <w:rFonts w:ascii="Times New Roman" w:eastAsia="Times New Roman" w:hAnsi="Times New Roman" w:cs="Times New Roman"/>
                <w:i/>
                <w:iCs/>
                <w:color w:val="000000"/>
                <w:sz w:val="26"/>
                <w:szCs w:val="26"/>
              </w:rPr>
              <w:t xml:space="preserve"> năm 202</w:t>
            </w:r>
            <w:r w:rsidRPr="00C24FAD">
              <w:rPr>
                <w:rFonts w:ascii="Times New Roman" w:eastAsia="Times New Roman" w:hAnsi="Times New Roman" w:cs="Times New Roman"/>
                <w:i/>
                <w:iCs/>
                <w:color w:val="000000"/>
                <w:sz w:val="26"/>
                <w:szCs w:val="26"/>
              </w:rPr>
              <w:t>4</w:t>
            </w:r>
          </w:p>
        </w:tc>
      </w:tr>
    </w:tbl>
    <w:p w:rsidR="000B152D" w:rsidRDefault="000B152D" w:rsidP="000B152D">
      <w:pPr>
        <w:shd w:val="clear" w:color="auto" w:fill="FFFFFF"/>
        <w:spacing w:after="0" w:line="240" w:lineRule="auto"/>
        <w:ind w:firstLine="567"/>
        <w:jc w:val="center"/>
        <w:rPr>
          <w:rFonts w:ascii="Times New Roman" w:eastAsia="Times New Roman" w:hAnsi="Times New Roman" w:cs="Times New Roman"/>
          <w:b/>
          <w:bCs/>
          <w:color w:val="000000"/>
          <w:sz w:val="24"/>
          <w:szCs w:val="24"/>
        </w:rPr>
      </w:pPr>
      <w:bookmarkStart w:id="0" w:name="loai_1"/>
    </w:p>
    <w:p w:rsidR="00DD1980" w:rsidRDefault="00DD1980" w:rsidP="00802BDE">
      <w:pPr>
        <w:shd w:val="clear" w:color="auto" w:fill="FFFFFF"/>
        <w:spacing w:after="0" w:line="240" w:lineRule="auto"/>
        <w:ind w:firstLine="567"/>
        <w:jc w:val="center"/>
        <w:rPr>
          <w:rFonts w:ascii="Times New Roman" w:eastAsia="Times New Roman" w:hAnsi="Times New Roman" w:cs="Times New Roman"/>
          <w:b/>
          <w:bCs/>
          <w:color w:val="000000"/>
          <w:sz w:val="28"/>
          <w:szCs w:val="28"/>
        </w:rPr>
      </w:pPr>
    </w:p>
    <w:p w:rsidR="00635712" w:rsidRPr="00C24FAD" w:rsidRDefault="00635712" w:rsidP="00802BDE">
      <w:pPr>
        <w:shd w:val="clear" w:color="auto" w:fill="FFFFFF"/>
        <w:spacing w:after="0" w:line="240" w:lineRule="auto"/>
        <w:ind w:firstLine="567"/>
        <w:jc w:val="center"/>
        <w:rPr>
          <w:rFonts w:ascii="Times New Roman" w:eastAsia="Times New Roman" w:hAnsi="Times New Roman" w:cs="Times New Roman"/>
          <w:color w:val="000000"/>
          <w:sz w:val="28"/>
          <w:szCs w:val="28"/>
        </w:rPr>
      </w:pPr>
      <w:r w:rsidRPr="00C24FAD">
        <w:rPr>
          <w:rFonts w:ascii="Times New Roman" w:eastAsia="Times New Roman" w:hAnsi="Times New Roman" w:cs="Times New Roman"/>
          <w:b/>
          <w:bCs/>
          <w:color w:val="000000"/>
          <w:sz w:val="28"/>
          <w:szCs w:val="28"/>
        </w:rPr>
        <w:t>QUYẾT ĐỊNH</w:t>
      </w:r>
      <w:bookmarkEnd w:id="0"/>
    </w:p>
    <w:p w:rsidR="001F5C56" w:rsidRPr="00C24FAD" w:rsidRDefault="00441CE8" w:rsidP="00802BDE">
      <w:pPr>
        <w:shd w:val="clear" w:color="auto" w:fill="FFFFFF"/>
        <w:spacing w:after="0" w:line="240" w:lineRule="auto"/>
        <w:ind w:firstLine="567"/>
        <w:jc w:val="center"/>
        <w:rPr>
          <w:rFonts w:ascii="Times New Roman" w:eastAsia="Times New Roman" w:hAnsi="Times New Roman" w:cs="Times New Roman"/>
          <w:b/>
          <w:color w:val="000000"/>
          <w:sz w:val="28"/>
          <w:szCs w:val="28"/>
        </w:rPr>
      </w:pPr>
      <w:bookmarkStart w:id="1" w:name="loai_1_name"/>
      <w:r w:rsidRPr="00C24FAD">
        <w:rPr>
          <w:rFonts w:ascii="Times New Roman" w:eastAsia="Times New Roman" w:hAnsi="Times New Roman" w:cs="Times New Roman"/>
          <w:b/>
          <w:color w:val="000000"/>
          <w:sz w:val="28"/>
          <w:szCs w:val="28"/>
        </w:rPr>
        <w:t xml:space="preserve">Ban hành </w:t>
      </w:r>
      <w:r w:rsidR="00922D43">
        <w:rPr>
          <w:rFonts w:ascii="Times New Roman" w:eastAsia="Times New Roman" w:hAnsi="Times New Roman" w:cs="Times New Roman"/>
          <w:b/>
          <w:color w:val="000000"/>
          <w:sz w:val="28"/>
          <w:szCs w:val="28"/>
        </w:rPr>
        <w:t>Q</w:t>
      </w:r>
      <w:r w:rsidRPr="00C24FAD">
        <w:rPr>
          <w:rFonts w:ascii="Times New Roman" w:eastAsia="Times New Roman" w:hAnsi="Times New Roman" w:cs="Times New Roman"/>
          <w:b/>
          <w:color w:val="000000"/>
          <w:sz w:val="28"/>
          <w:szCs w:val="28"/>
        </w:rPr>
        <w:t>uy chế tổ chức và hoạt động</w:t>
      </w:r>
      <w:r w:rsidR="00863150">
        <w:rPr>
          <w:rFonts w:ascii="Times New Roman" w:eastAsia="Times New Roman" w:hAnsi="Times New Roman" w:cs="Times New Roman"/>
          <w:b/>
          <w:color w:val="000000"/>
          <w:sz w:val="28"/>
          <w:szCs w:val="28"/>
        </w:rPr>
        <w:t xml:space="preserve"> ở</w:t>
      </w:r>
      <w:r w:rsidR="001F5C56" w:rsidRPr="00C24FAD">
        <w:rPr>
          <w:rFonts w:ascii="Times New Roman" w:eastAsia="Times New Roman" w:hAnsi="Times New Roman" w:cs="Times New Roman"/>
          <w:b/>
          <w:color w:val="000000"/>
          <w:sz w:val="28"/>
          <w:szCs w:val="28"/>
        </w:rPr>
        <w:t xml:space="preserve"> ấp, khóm</w:t>
      </w:r>
      <w:r w:rsidR="00635712" w:rsidRPr="00C24FAD">
        <w:rPr>
          <w:rFonts w:ascii="Times New Roman" w:eastAsia="Times New Roman" w:hAnsi="Times New Roman" w:cs="Times New Roman"/>
          <w:b/>
          <w:color w:val="000000"/>
          <w:sz w:val="28"/>
          <w:szCs w:val="28"/>
        </w:rPr>
        <w:t xml:space="preserve"> </w:t>
      </w:r>
      <w:bookmarkEnd w:id="1"/>
    </w:p>
    <w:p w:rsidR="00635712" w:rsidRPr="00C24FAD" w:rsidRDefault="001F5C56" w:rsidP="00802BDE">
      <w:pPr>
        <w:shd w:val="clear" w:color="auto" w:fill="FFFFFF"/>
        <w:spacing w:after="0" w:line="240" w:lineRule="auto"/>
        <w:ind w:firstLine="567"/>
        <w:jc w:val="center"/>
        <w:rPr>
          <w:rFonts w:ascii="Times New Roman" w:eastAsia="Times New Roman" w:hAnsi="Times New Roman" w:cs="Times New Roman"/>
          <w:b/>
          <w:color w:val="000000"/>
          <w:sz w:val="28"/>
          <w:szCs w:val="28"/>
        </w:rPr>
      </w:pPr>
      <w:r w:rsidRPr="00C24FAD">
        <w:rPr>
          <w:rFonts w:ascii="Times New Roman" w:eastAsia="Times New Roman" w:hAnsi="Times New Roman" w:cs="Times New Roman"/>
          <w:b/>
          <w:color w:val="000000"/>
          <w:sz w:val="28"/>
          <w:szCs w:val="28"/>
        </w:rPr>
        <w:t>trên địa bàn tỉnh An Giang</w:t>
      </w:r>
    </w:p>
    <w:p w:rsidR="001F5C56" w:rsidRPr="00145AB8" w:rsidRDefault="001F5C56" w:rsidP="00802BDE">
      <w:pPr>
        <w:shd w:val="clear" w:color="auto" w:fill="FFFFFF"/>
        <w:spacing w:before="120" w:after="120" w:line="234" w:lineRule="atLeast"/>
        <w:ind w:firstLine="567"/>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noProof/>
          <w:color w:val="000000"/>
          <w:sz w:val="24"/>
          <w:szCs w:val="24"/>
        </w:rPr>
        <mc:AlternateContent>
          <mc:Choice Requires="wps">
            <w:drawing>
              <wp:anchor distT="0" distB="0" distL="114300" distR="114300" simplePos="0" relativeHeight="251663360" behindDoc="0" locked="0" layoutInCell="1" allowOverlap="1" wp14:anchorId="6B4ACAFB" wp14:editId="2F59FFD7">
                <wp:simplePos x="0" y="0"/>
                <wp:positionH relativeFrom="column">
                  <wp:posOffset>2536001</wp:posOffset>
                </wp:positionH>
                <wp:positionV relativeFrom="paragraph">
                  <wp:posOffset>52705</wp:posOffset>
                </wp:positionV>
                <wp:extent cx="1188572" cy="0"/>
                <wp:effectExtent l="0" t="0" r="31115" b="19050"/>
                <wp:wrapNone/>
                <wp:docPr id="3" name="Straight Connector 3"/>
                <wp:cNvGraphicFramePr/>
                <a:graphic xmlns:a="http://schemas.openxmlformats.org/drawingml/2006/main">
                  <a:graphicData uri="http://schemas.microsoft.com/office/word/2010/wordprocessingShape">
                    <wps:wsp>
                      <wps:cNvCnPr/>
                      <wps:spPr>
                        <a:xfrm flipV="1">
                          <a:off x="0" y="0"/>
                          <a:ext cx="1188572"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0435E36" id="Straight Connector 3"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9.7pt,4.15pt" to="293.3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" strokecolor="windowText" strokeweight=".5pt">
                <v:stroke joinstyle="miter"/>
              </v:line>
            </w:pict>
          </mc:Fallback>
        </mc:AlternateContent>
      </w:r>
    </w:p>
    <w:p w:rsidR="00635712" w:rsidRPr="00C24FAD" w:rsidRDefault="00635712" w:rsidP="00802BDE">
      <w:pPr>
        <w:shd w:val="clear" w:color="auto" w:fill="FFFFFF"/>
        <w:spacing w:before="120" w:after="120" w:line="234" w:lineRule="atLeast"/>
        <w:ind w:firstLine="567"/>
        <w:jc w:val="center"/>
        <w:rPr>
          <w:rFonts w:ascii="Times New Roman" w:eastAsia="Times New Roman" w:hAnsi="Times New Roman" w:cs="Times New Roman"/>
          <w:b/>
          <w:bCs/>
          <w:color w:val="000000"/>
          <w:sz w:val="28"/>
          <w:szCs w:val="28"/>
        </w:rPr>
      </w:pPr>
      <w:r w:rsidRPr="00C24FAD">
        <w:rPr>
          <w:rFonts w:ascii="Times New Roman" w:eastAsia="Times New Roman" w:hAnsi="Times New Roman" w:cs="Times New Roman"/>
          <w:b/>
          <w:bCs/>
          <w:color w:val="000000"/>
          <w:sz w:val="28"/>
          <w:szCs w:val="28"/>
        </w:rPr>
        <w:t xml:space="preserve">ỦY BAN NHÂN DÂN TỈNH </w:t>
      </w:r>
      <w:r w:rsidR="001F5C56" w:rsidRPr="00C24FAD">
        <w:rPr>
          <w:rFonts w:ascii="Times New Roman" w:eastAsia="Times New Roman" w:hAnsi="Times New Roman" w:cs="Times New Roman"/>
          <w:b/>
          <w:bCs/>
          <w:color w:val="000000"/>
          <w:sz w:val="28"/>
          <w:szCs w:val="28"/>
        </w:rPr>
        <w:t>AN GIANG</w:t>
      </w:r>
    </w:p>
    <w:p w:rsidR="004D234A" w:rsidRPr="004D234A" w:rsidRDefault="004D234A" w:rsidP="00802BDE">
      <w:pPr>
        <w:shd w:val="clear" w:color="auto" w:fill="FFFFFF"/>
        <w:spacing w:before="120" w:after="120" w:line="240" w:lineRule="auto"/>
        <w:ind w:firstLine="567"/>
        <w:jc w:val="both"/>
        <w:rPr>
          <w:rFonts w:ascii="Times New Roman" w:eastAsia="Times New Roman" w:hAnsi="Times New Roman" w:cs="Times New Roman"/>
          <w:i/>
          <w:iCs/>
          <w:color w:val="000000"/>
          <w:sz w:val="16"/>
          <w:szCs w:val="16"/>
        </w:rPr>
      </w:pPr>
    </w:p>
    <w:p w:rsidR="00635712" w:rsidRDefault="00635712" w:rsidP="00DD1980">
      <w:pPr>
        <w:shd w:val="clear" w:color="auto" w:fill="FFFFFF"/>
        <w:spacing w:before="120" w:after="120" w:line="264" w:lineRule="auto"/>
        <w:ind w:firstLine="567"/>
        <w:jc w:val="both"/>
        <w:rPr>
          <w:rFonts w:ascii="Times New Roman" w:eastAsia="Times New Roman" w:hAnsi="Times New Roman" w:cs="Times New Roman"/>
          <w:i/>
          <w:iCs/>
          <w:color w:val="000000"/>
          <w:sz w:val="28"/>
          <w:szCs w:val="28"/>
        </w:rPr>
      </w:pPr>
      <w:r w:rsidRPr="00C24FAD">
        <w:rPr>
          <w:rFonts w:ascii="Times New Roman" w:eastAsia="Times New Roman" w:hAnsi="Times New Roman" w:cs="Times New Roman"/>
          <w:i/>
          <w:iCs/>
          <w:color w:val="000000"/>
          <w:sz w:val="28"/>
          <w:szCs w:val="28"/>
        </w:rPr>
        <w:t xml:space="preserve">Căn cứ Luật Tổ chức chính quyền địa phương </w:t>
      </w:r>
      <w:r w:rsidR="00024146">
        <w:rPr>
          <w:rFonts w:ascii="Times New Roman" w:eastAsia="Times New Roman" w:hAnsi="Times New Roman" w:cs="Times New Roman"/>
          <w:i/>
          <w:iCs/>
          <w:color w:val="000000"/>
          <w:sz w:val="28"/>
          <w:szCs w:val="28"/>
        </w:rPr>
        <w:t>ngày 19 tháng 6 năm2015</w:t>
      </w:r>
      <w:r w:rsidRPr="00C24FAD">
        <w:rPr>
          <w:rFonts w:ascii="Times New Roman" w:eastAsia="Times New Roman" w:hAnsi="Times New Roman" w:cs="Times New Roman"/>
          <w:i/>
          <w:iCs/>
          <w:color w:val="000000"/>
          <w:sz w:val="28"/>
          <w:szCs w:val="28"/>
        </w:rPr>
        <w:t>, Luật sửa đổi bổ sung một số điều Luật Tổ chức Chính phủ và Luật Tổ chức chính quyền địa phương</w:t>
      </w:r>
      <w:r w:rsidR="00024146">
        <w:rPr>
          <w:rFonts w:ascii="Times New Roman" w:eastAsia="Times New Roman" w:hAnsi="Times New Roman" w:cs="Times New Roman"/>
          <w:i/>
          <w:iCs/>
          <w:color w:val="000000"/>
          <w:sz w:val="28"/>
          <w:szCs w:val="28"/>
        </w:rPr>
        <w:t xml:space="preserve"> ngày 22 tháng 11 </w:t>
      </w:r>
      <w:r w:rsidRPr="00C24FAD">
        <w:rPr>
          <w:rFonts w:ascii="Times New Roman" w:eastAsia="Times New Roman" w:hAnsi="Times New Roman" w:cs="Times New Roman"/>
          <w:i/>
          <w:iCs/>
          <w:color w:val="000000"/>
          <w:sz w:val="28"/>
          <w:szCs w:val="28"/>
        </w:rPr>
        <w:t>năm 2019;</w:t>
      </w:r>
    </w:p>
    <w:p w:rsidR="00A0153F" w:rsidRPr="00A0153F" w:rsidRDefault="00A0153F" w:rsidP="00A0153F">
      <w:pPr>
        <w:spacing w:after="0" w:line="240" w:lineRule="auto"/>
        <w:ind w:firstLine="567"/>
        <w:jc w:val="both"/>
        <w:rPr>
          <w:rFonts w:ascii="Times New Roman" w:eastAsia="Times New Roman" w:hAnsi="Times New Roman" w:cs="Times New Roman"/>
          <w:i/>
          <w:sz w:val="28"/>
          <w:szCs w:val="28"/>
          <w:lang w:val="pt-BR"/>
        </w:rPr>
      </w:pPr>
      <w:r w:rsidRPr="00A0153F">
        <w:rPr>
          <w:rFonts w:ascii="Times New Roman" w:eastAsia="Times New Roman" w:hAnsi="Times New Roman" w:cs="Times New Roman"/>
          <w:i/>
          <w:sz w:val="28"/>
          <w:szCs w:val="28"/>
          <w:lang w:val="pt-BR"/>
        </w:rPr>
        <w:t xml:space="preserve"> Luật Ban hành văn bản quy phạm pháp luật ngày 22 tháng 6 năm 2015 và  Luật sửa đổi, bổ sung một số điều của Luật Ban hành văn bản quy phạm pháp luật </w:t>
      </w:r>
      <w:r w:rsidR="00042F48">
        <w:rPr>
          <w:rFonts w:ascii="Times New Roman" w:eastAsia="Times New Roman" w:hAnsi="Times New Roman" w:cs="Times New Roman"/>
          <w:i/>
          <w:sz w:val="28"/>
          <w:szCs w:val="28"/>
          <w:lang w:val="pt-BR"/>
        </w:rPr>
        <w:t xml:space="preserve">ngày 18 tháng 6 năm </w:t>
      </w:r>
      <w:r w:rsidRPr="00A0153F">
        <w:rPr>
          <w:rFonts w:ascii="Times New Roman" w:eastAsia="Times New Roman" w:hAnsi="Times New Roman" w:cs="Times New Roman"/>
          <w:i/>
          <w:sz w:val="28"/>
          <w:szCs w:val="28"/>
          <w:lang w:val="pt-BR"/>
        </w:rPr>
        <w:t>2020;</w:t>
      </w:r>
    </w:p>
    <w:p w:rsidR="00635712" w:rsidRPr="000C58A3" w:rsidRDefault="00635712" w:rsidP="00DD1980">
      <w:pPr>
        <w:shd w:val="clear" w:color="auto" w:fill="FFFFFF"/>
        <w:spacing w:before="120" w:after="120" w:line="264" w:lineRule="auto"/>
        <w:ind w:firstLine="567"/>
        <w:jc w:val="both"/>
        <w:rPr>
          <w:rFonts w:ascii="Times New Roman" w:eastAsia="Times New Roman" w:hAnsi="Times New Roman" w:cs="Times New Roman"/>
          <w:color w:val="FF0000"/>
          <w:sz w:val="28"/>
          <w:szCs w:val="28"/>
        </w:rPr>
      </w:pPr>
      <w:r w:rsidRPr="000C58A3">
        <w:rPr>
          <w:rFonts w:ascii="Times New Roman" w:eastAsia="Times New Roman" w:hAnsi="Times New Roman" w:cs="Times New Roman"/>
          <w:i/>
          <w:iCs/>
          <w:color w:val="FF0000"/>
          <w:sz w:val="28"/>
          <w:szCs w:val="28"/>
        </w:rPr>
        <w:t xml:space="preserve">Căn cứ </w:t>
      </w:r>
      <w:r w:rsidR="00D67E33" w:rsidRPr="000C58A3">
        <w:rPr>
          <w:rFonts w:ascii="Times New Roman" w:eastAsia="Times New Roman" w:hAnsi="Times New Roman" w:cs="Times New Roman"/>
          <w:i/>
          <w:iCs/>
          <w:color w:val="FF0000"/>
          <w:sz w:val="28"/>
          <w:szCs w:val="28"/>
        </w:rPr>
        <w:t>Luật thực hiện dân chủ ở cơ sở ngày 10 tháng 11 năm 2022;</w:t>
      </w:r>
    </w:p>
    <w:p w:rsidR="005473B0" w:rsidRDefault="00635712" w:rsidP="00DD1980">
      <w:pPr>
        <w:shd w:val="clear" w:color="auto" w:fill="FFFFFF"/>
        <w:spacing w:before="120" w:after="120" w:line="264" w:lineRule="auto"/>
        <w:ind w:firstLine="567"/>
        <w:jc w:val="both"/>
        <w:rPr>
          <w:rFonts w:ascii="Times New Roman" w:eastAsia="Times New Roman" w:hAnsi="Times New Roman" w:cs="Times New Roman"/>
          <w:i/>
          <w:iCs/>
          <w:color w:val="FF0000"/>
          <w:sz w:val="28"/>
          <w:szCs w:val="28"/>
        </w:rPr>
      </w:pPr>
      <w:r w:rsidRPr="00F850FC">
        <w:rPr>
          <w:rFonts w:ascii="Times New Roman" w:eastAsia="Times New Roman" w:hAnsi="Times New Roman" w:cs="Times New Roman"/>
          <w:i/>
          <w:iCs/>
          <w:color w:val="FF0000"/>
          <w:sz w:val="28"/>
          <w:szCs w:val="28"/>
        </w:rPr>
        <w:t>Căn cứ Nghị</w:t>
      </w:r>
      <w:r w:rsidR="006A714A" w:rsidRPr="00F850FC">
        <w:rPr>
          <w:rFonts w:ascii="Times New Roman" w:eastAsia="Times New Roman" w:hAnsi="Times New Roman" w:cs="Times New Roman"/>
          <w:i/>
          <w:iCs/>
          <w:color w:val="FF0000"/>
          <w:sz w:val="28"/>
          <w:szCs w:val="28"/>
        </w:rPr>
        <w:t xml:space="preserve"> định số 59/2023/NĐ-CP ngày 14 tháng 8 năm 2023 của Thủ tướng Chính phủ Quy định chi tiết </w:t>
      </w:r>
      <w:r w:rsidR="005473B0" w:rsidRPr="00F850FC">
        <w:rPr>
          <w:rFonts w:ascii="Times New Roman" w:eastAsia="Times New Roman" w:hAnsi="Times New Roman" w:cs="Times New Roman"/>
          <w:i/>
          <w:iCs/>
          <w:color w:val="FF0000"/>
          <w:sz w:val="28"/>
          <w:szCs w:val="28"/>
        </w:rPr>
        <w:t>một số điều của Luật thực hiện dân chủ cơ sở;</w:t>
      </w:r>
    </w:p>
    <w:p w:rsidR="00635712" w:rsidRPr="00C24FAD" w:rsidRDefault="00635712" w:rsidP="00DD1980">
      <w:pPr>
        <w:shd w:val="clear" w:color="auto" w:fill="FFFFFF"/>
        <w:spacing w:before="120" w:after="120" w:line="264" w:lineRule="auto"/>
        <w:ind w:firstLine="567"/>
        <w:jc w:val="both"/>
        <w:rPr>
          <w:rFonts w:ascii="Times New Roman" w:eastAsia="Times New Roman" w:hAnsi="Times New Roman" w:cs="Times New Roman"/>
          <w:color w:val="000000" w:themeColor="text1"/>
          <w:sz w:val="28"/>
          <w:szCs w:val="28"/>
        </w:rPr>
      </w:pPr>
      <w:r w:rsidRPr="00C24FAD">
        <w:rPr>
          <w:rFonts w:ascii="Times New Roman" w:eastAsia="Times New Roman" w:hAnsi="Times New Roman" w:cs="Times New Roman"/>
          <w:i/>
          <w:iCs/>
          <w:color w:val="000000" w:themeColor="text1"/>
          <w:sz w:val="28"/>
          <w:szCs w:val="28"/>
        </w:rPr>
        <w:t>Căn cứ Thông tư số </w:t>
      </w:r>
      <w:hyperlink r:id="rId7" w:tgtFrame="_blank" w:tooltip="Thông tư 04/2012/TT-BNV" w:history="1">
        <w:r w:rsidRPr="00C24FAD">
          <w:rPr>
            <w:rFonts w:ascii="Times New Roman" w:eastAsia="Times New Roman" w:hAnsi="Times New Roman" w:cs="Times New Roman"/>
            <w:i/>
            <w:iCs/>
            <w:color w:val="000000" w:themeColor="text1"/>
            <w:sz w:val="28"/>
            <w:szCs w:val="28"/>
          </w:rPr>
          <w:t>04/2012/TT-BNV</w:t>
        </w:r>
      </w:hyperlink>
      <w:r w:rsidRPr="00C24FAD">
        <w:rPr>
          <w:rFonts w:ascii="Times New Roman" w:eastAsia="Times New Roman" w:hAnsi="Times New Roman" w:cs="Times New Roman"/>
          <w:i/>
          <w:iCs/>
          <w:color w:val="000000" w:themeColor="text1"/>
          <w:sz w:val="28"/>
          <w:szCs w:val="28"/>
        </w:rPr>
        <w:t> ngày 31 tháng 8 năm 2012 của Bộ trưởng Bộ Nội vụ hướng dẫ</w:t>
      </w:r>
      <w:r w:rsidR="00027F18" w:rsidRPr="00C24FAD">
        <w:rPr>
          <w:rFonts w:ascii="Times New Roman" w:eastAsia="Times New Roman" w:hAnsi="Times New Roman" w:cs="Times New Roman"/>
          <w:i/>
          <w:iCs/>
          <w:color w:val="000000" w:themeColor="text1"/>
          <w:sz w:val="28"/>
          <w:szCs w:val="28"/>
        </w:rPr>
        <w:t>n về tổ chức và hoạt động của thôn, tổ dân phố</w:t>
      </w:r>
      <w:r w:rsidRPr="00C24FAD">
        <w:rPr>
          <w:rFonts w:ascii="Times New Roman" w:eastAsia="Times New Roman" w:hAnsi="Times New Roman" w:cs="Times New Roman"/>
          <w:i/>
          <w:iCs/>
          <w:color w:val="000000" w:themeColor="text1"/>
          <w:sz w:val="28"/>
          <w:szCs w:val="28"/>
        </w:rPr>
        <w:t>;</w:t>
      </w:r>
    </w:p>
    <w:p w:rsidR="00635712" w:rsidRPr="00C24FAD" w:rsidRDefault="00635712" w:rsidP="00DD1980">
      <w:pPr>
        <w:shd w:val="clear" w:color="auto" w:fill="FFFFFF"/>
        <w:spacing w:before="120" w:after="120" w:line="264" w:lineRule="auto"/>
        <w:ind w:firstLine="567"/>
        <w:jc w:val="both"/>
        <w:rPr>
          <w:rFonts w:ascii="Times New Roman" w:eastAsia="Times New Roman" w:hAnsi="Times New Roman" w:cs="Times New Roman"/>
          <w:color w:val="000000" w:themeColor="text1"/>
          <w:sz w:val="28"/>
          <w:szCs w:val="28"/>
        </w:rPr>
      </w:pPr>
      <w:r w:rsidRPr="00C24FAD">
        <w:rPr>
          <w:rFonts w:ascii="Times New Roman" w:eastAsia="Times New Roman" w:hAnsi="Times New Roman" w:cs="Times New Roman"/>
          <w:i/>
          <w:iCs/>
          <w:color w:val="000000" w:themeColor="text1"/>
          <w:sz w:val="28"/>
          <w:szCs w:val="28"/>
        </w:rPr>
        <w:t>Căn cứ Thông tư số </w:t>
      </w:r>
      <w:hyperlink r:id="rId8" w:tgtFrame="_blank" w:tooltip="Thông tư 14/2018/TT-BNV" w:history="1">
        <w:r w:rsidRPr="00C24FAD">
          <w:rPr>
            <w:rFonts w:ascii="Times New Roman" w:eastAsia="Times New Roman" w:hAnsi="Times New Roman" w:cs="Times New Roman"/>
            <w:i/>
            <w:iCs/>
            <w:color w:val="000000" w:themeColor="text1"/>
            <w:sz w:val="28"/>
            <w:szCs w:val="28"/>
          </w:rPr>
          <w:t>14/2018/TT-BNV</w:t>
        </w:r>
      </w:hyperlink>
      <w:r w:rsidRPr="00C24FAD">
        <w:rPr>
          <w:rFonts w:ascii="Times New Roman" w:eastAsia="Times New Roman" w:hAnsi="Times New Roman" w:cs="Times New Roman"/>
          <w:i/>
          <w:iCs/>
          <w:color w:val="000000" w:themeColor="text1"/>
          <w:sz w:val="28"/>
          <w:szCs w:val="28"/>
        </w:rPr>
        <w:t> ngày 03 tháng 12 năm 2018 của Bộ trưởng Bộ Nội vụ sửa đổi, bổ sung một số điều của Thông tư số </w:t>
      </w:r>
      <w:hyperlink r:id="rId9" w:tgtFrame="_blank" w:tooltip="Thông tư 04/2012/TT-BNV" w:history="1">
        <w:r w:rsidRPr="00C24FAD">
          <w:rPr>
            <w:rFonts w:ascii="Times New Roman" w:eastAsia="Times New Roman" w:hAnsi="Times New Roman" w:cs="Times New Roman"/>
            <w:i/>
            <w:iCs/>
            <w:color w:val="000000" w:themeColor="text1"/>
            <w:sz w:val="28"/>
            <w:szCs w:val="28"/>
          </w:rPr>
          <w:t>04/2012/TT-BNV</w:t>
        </w:r>
      </w:hyperlink>
      <w:r w:rsidRPr="00C24FAD">
        <w:rPr>
          <w:rFonts w:ascii="Times New Roman" w:eastAsia="Times New Roman" w:hAnsi="Times New Roman" w:cs="Times New Roman"/>
          <w:i/>
          <w:iCs/>
          <w:color w:val="000000" w:themeColor="text1"/>
          <w:sz w:val="28"/>
          <w:szCs w:val="28"/>
        </w:rPr>
        <w:t xml:space="preserve"> ngày 31 tháng 8 năm 2012 của Bộ trưởng Bộ Nội vụ hướng dẫn về tổ chức và hoạt động của </w:t>
      </w:r>
      <w:r w:rsidR="001D4CC8" w:rsidRPr="00C24FAD">
        <w:rPr>
          <w:rFonts w:ascii="Times New Roman" w:eastAsia="Times New Roman" w:hAnsi="Times New Roman" w:cs="Times New Roman"/>
          <w:i/>
          <w:iCs/>
          <w:color w:val="000000" w:themeColor="text1"/>
          <w:sz w:val="28"/>
          <w:szCs w:val="28"/>
        </w:rPr>
        <w:t>thôn, tổ dân phố;</w:t>
      </w:r>
    </w:p>
    <w:p w:rsidR="00635712" w:rsidRPr="000C58A3" w:rsidRDefault="00635712" w:rsidP="00DD1980">
      <w:pPr>
        <w:shd w:val="clear" w:color="auto" w:fill="FFFFFF"/>
        <w:spacing w:before="120" w:after="120" w:line="264" w:lineRule="auto"/>
        <w:ind w:firstLine="567"/>
        <w:jc w:val="both"/>
        <w:rPr>
          <w:rFonts w:ascii="Times New Roman" w:eastAsia="Times New Roman" w:hAnsi="Times New Roman" w:cs="Times New Roman"/>
          <w:color w:val="FF0000"/>
          <w:sz w:val="28"/>
          <w:szCs w:val="28"/>
        </w:rPr>
      </w:pPr>
      <w:r w:rsidRPr="000C58A3">
        <w:rPr>
          <w:rFonts w:ascii="Times New Roman" w:eastAsia="Times New Roman" w:hAnsi="Times New Roman" w:cs="Times New Roman"/>
          <w:i/>
          <w:iCs/>
          <w:color w:val="FF0000"/>
          <w:sz w:val="28"/>
          <w:szCs w:val="28"/>
        </w:rPr>
        <w:t>Căn cứ Thông tư </w:t>
      </w:r>
      <w:hyperlink r:id="rId10" w:tgtFrame="_blank" w:tooltip="Thông tư 05/2022/TT-BNV" w:history="1">
        <w:r w:rsidRPr="000C58A3">
          <w:rPr>
            <w:rFonts w:ascii="Times New Roman" w:eastAsia="Times New Roman" w:hAnsi="Times New Roman" w:cs="Times New Roman"/>
            <w:i/>
            <w:iCs/>
            <w:color w:val="FF0000"/>
            <w:sz w:val="28"/>
            <w:szCs w:val="28"/>
          </w:rPr>
          <w:t>05/2022/TT-BNV</w:t>
        </w:r>
      </w:hyperlink>
      <w:r w:rsidRPr="000C58A3">
        <w:rPr>
          <w:rFonts w:ascii="Times New Roman" w:eastAsia="Times New Roman" w:hAnsi="Times New Roman" w:cs="Times New Roman"/>
          <w:i/>
          <w:iCs/>
          <w:color w:val="FF0000"/>
          <w:sz w:val="28"/>
          <w:szCs w:val="28"/>
        </w:rPr>
        <w:t xml:space="preserve"> ngày </w:t>
      </w:r>
      <w:r w:rsidR="001D4CC8" w:rsidRPr="000C58A3">
        <w:rPr>
          <w:rFonts w:ascii="Times New Roman" w:eastAsia="Times New Roman" w:hAnsi="Times New Roman" w:cs="Times New Roman"/>
          <w:i/>
          <w:iCs/>
          <w:color w:val="FF0000"/>
          <w:sz w:val="28"/>
          <w:szCs w:val="28"/>
        </w:rPr>
        <w:t xml:space="preserve">23 tháng 5 năm </w:t>
      </w:r>
      <w:r w:rsidRPr="000C58A3">
        <w:rPr>
          <w:rFonts w:ascii="Times New Roman" w:eastAsia="Times New Roman" w:hAnsi="Times New Roman" w:cs="Times New Roman"/>
          <w:i/>
          <w:iCs/>
          <w:color w:val="FF0000"/>
          <w:sz w:val="28"/>
          <w:szCs w:val="28"/>
        </w:rPr>
        <w:t>2022 của Bộ Nội vụ sửa đổi, bổ sung một số điều của thông tư số </w:t>
      </w:r>
      <w:hyperlink r:id="rId11" w:tgtFrame="_blank" w:tooltip="Thông tư 04/2012/TT-BNV" w:history="1">
        <w:r w:rsidRPr="000C58A3">
          <w:rPr>
            <w:rFonts w:ascii="Times New Roman" w:eastAsia="Times New Roman" w:hAnsi="Times New Roman" w:cs="Times New Roman"/>
            <w:i/>
            <w:iCs/>
            <w:color w:val="FF0000"/>
            <w:sz w:val="28"/>
            <w:szCs w:val="28"/>
          </w:rPr>
          <w:t>04/2012/TT-BNV</w:t>
        </w:r>
      </w:hyperlink>
      <w:r w:rsidRPr="000C58A3">
        <w:rPr>
          <w:rFonts w:ascii="Times New Roman" w:eastAsia="Times New Roman" w:hAnsi="Times New Roman" w:cs="Times New Roman"/>
          <w:i/>
          <w:iCs/>
          <w:color w:val="FF0000"/>
          <w:sz w:val="28"/>
          <w:szCs w:val="28"/>
        </w:rPr>
        <w:t> ngày 31 tháng 8 năm 2012 của Bộ trưởng Bộ nội vụ hướng dẫn về tổ chức và</w:t>
      </w:r>
      <w:r w:rsidR="00282D71" w:rsidRPr="000C58A3">
        <w:rPr>
          <w:rFonts w:ascii="Times New Roman" w:eastAsia="Times New Roman" w:hAnsi="Times New Roman" w:cs="Times New Roman"/>
          <w:i/>
          <w:iCs/>
          <w:color w:val="FF0000"/>
          <w:sz w:val="28"/>
          <w:szCs w:val="28"/>
        </w:rPr>
        <w:t xml:space="preserve"> hoạt động của thôn, tổ dân phố</w:t>
      </w:r>
      <w:r w:rsidRPr="000C58A3">
        <w:rPr>
          <w:rFonts w:ascii="Times New Roman" w:eastAsia="Times New Roman" w:hAnsi="Times New Roman" w:cs="Times New Roman"/>
          <w:i/>
          <w:iCs/>
          <w:color w:val="FF0000"/>
          <w:sz w:val="28"/>
          <w:szCs w:val="28"/>
        </w:rPr>
        <w:t>;</w:t>
      </w:r>
    </w:p>
    <w:p w:rsidR="00635712" w:rsidRPr="00C24FAD" w:rsidRDefault="00635712" w:rsidP="00DD1980">
      <w:pPr>
        <w:shd w:val="clear" w:color="auto" w:fill="FFFFFF"/>
        <w:spacing w:before="120" w:after="120" w:line="264" w:lineRule="auto"/>
        <w:ind w:firstLine="567"/>
        <w:jc w:val="both"/>
        <w:rPr>
          <w:rFonts w:ascii="Times New Roman" w:eastAsia="Times New Roman" w:hAnsi="Times New Roman" w:cs="Times New Roman"/>
          <w:color w:val="000000"/>
          <w:sz w:val="28"/>
          <w:szCs w:val="28"/>
        </w:rPr>
      </w:pPr>
      <w:r w:rsidRPr="00C24FAD">
        <w:rPr>
          <w:rFonts w:ascii="Times New Roman" w:eastAsia="Times New Roman" w:hAnsi="Times New Roman" w:cs="Times New Roman"/>
          <w:i/>
          <w:iCs/>
          <w:color w:val="000000"/>
          <w:sz w:val="28"/>
          <w:szCs w:val="28"/>
        </w:rPr>
        <w:t>Theo</w:t>
      </w:r>
      <w:r w:rsidR="001D4CC8" w:rsidRPr="00C24FAD">
        <w:rPr>
          <w:rFonts w:ascii="Times New Roman" w:eastAsia="Times New Roman" w:hAnsi="Times New Roman" w:cs="Times New Roman"/>
          <w:i/>
          <w:iCs/>
          <w:color w:val="000000"/>
          <w:sz w:val="28"/>
          <w:szCs w:val="28"/>
        </w:rPr>
        <w:t xml:space="preserve"> đề nghị của Giám đốc Sở Nội vụ tại Tờ trình số ……/TTr-SNV ngày     tháng     năm 2024.</w:t>
      </w:r>
    </w:p>
    <w:p w:rsidR="00635712" w:rsidRPr="00C24FAD" w:rsidRDefault="00635712" w:rsidP="00DD1980">
      <w:pPr>
        <w:shd w:val="clear" w:color="auto" w:fill="FFFFFF"/>
        <w:spacing w:before="120" w:after="120" w:line="264" w:lineRule="auto"/>
        <w:ind w:firstLine="567"/>
        <w:jc w:val="center"/>
        <w:rPr>
          <w:rFonts w:ascii="Times New Roman" w:eastAsia="Times New Roman" w:hAnsi="Times New Roman" w:cs="Times New Roman"/>
          <w:color w:val="000000"/>
          <w:sz w:val="28"/>
          <w:szCs w:val="28"/>
        </w:rPr>
      </w:pPr>
      <w:r w:rsidRPr="00C24FAD">
        <w:rPr>
          <w:rFonts w:ascii="Times New Roman" w:eastAsia="Times New Roman" w:hAnsi="Times New Roman" w:cs="Times New Roman"/>
          <w:b/>
          <w:bCs/>
          <w:color w:val="000000"/>
          <w:sz w:val="28"/>
          <w:szCs w:val="28"/>
        </w:rPr>
        <w:t>QUYẾT ĐỊNH:</w:t>
      </w:r>
    </w:p>
    <w:p w:rsidR="00635712" w:rsidRPr="00C24FAD" w:rsidRDefault="00635712" w:rsidP="00DD1980">
      <w:pPr>
        <w:shd w:val="clear" w:color="auto" w:fill="FFFFFF"/>
        <w:spacing w:before="120" w:after="120" w:line="264" w:lineRule="auto"/>
        <w:ind w:firstLine="567"/>
        <w:jc w:val="both"/>
        <w:rPr>
          <w:rFonts w:ascii="Times New Roman" w:eastAsia="Times New Roman" w:hAnsi="Times New Roman" w:cs="Times New Roman"/>
          <w:color w:val="000000"/>
          <w:sz w:val="28"/>
          <w:szCs w:val="28"/>
        </w:rPr>
      </w:pPr>
      <w:bookmarkStart w:id="2" w:name="dieu_1"/>
      <w:r w:rsidRPr="00C24FAD">
        <w:rPr>
          <w:rFonts w:ascii="Times New Roman" w:eastAsia="Times New Roman" w:hAnsi="Times New Roman" w:cs="Times New Roman"/>
          <w:b/>
          <w:bCs/>
          <w:color w:val="000000"/>
          <w:sz w:val="28"/>
          <w:szCs w:val="28"/>
        </w:rPr>
        <w:t>Điều 1.</w:t>
      </w:r>
      <w:bookmarkEnd w:id="2"/>
      <w:r w:rsidRPr="00C24FAD">
        <w:rPr>
          <w:rFonts w:ascii="Times New Roman" w:eastAsia="Times New Roman" w:hAnsi="Times New Roman" w:cs="Times New Roman"/>
          <w:b/>
          <w:bCs/>
          <w:color w:val="000000"/>
          <w:sz w:val="28"/>
          <w:szCs w:val="28"/>
        </w:rPr>
        <w:t> </w:t>
      </w:r>
      <w:bookmarkStart w:id="3" w:name="dieu_1_name"/>
      <w:r w:rsidRPr="00C24FAD">
        <w:rPr>
          <w:rFonts w:ascii="Times New Roman" w:eastAsia="Times New Roman" w:hAnsi="Times New Roman" w:cs="Times New Roman"/>
          <w:color w:val="000000"/>
          <w:sz w:val="28"/>
          <w:szCs w:val="28"/>
        </w:rPr>
        <w:t xml:space="preserve">Ban hành kèm theo Quyết định này </w:t>
      </w:r>
      <w:r w:rsidR="00A812B1">
        <w:rPr>
          <w:rFonts w:ascii="Times New Roman" w:eastAsia="Times New Roman" w:hAnsi="Times New Roman" w:cs="Times New Roman"/>
          <w:color w:val="000000"/>
          <w:sz w:val="28"/>
          <w:szCs w:val="28"/>
        </w:rPr>
        <w:t>Q</w:t>
      </w:r>
      <w:r w:rsidRPr="00C24FAD">
        <w:rPr>
          <w:rFonts w:ascii="Times New Roman" w:eastAsia="Times New Roman" w:hAnsi="Times New Roman" w:cs="Times New Roman"/>
          <w:color w:val="000000"/>
          <w:sz w:val="28"/>
          <w:szCs w:val="28"/>
        </w:rPr>
        <w:t xml:space="preserve">uy chế tổ </w:t>
      </w:r>
      <w:r w:rsidR="001C71BD">
        <w:rPr>
          <w:rFonts w:ascii="Times New Roman" w:eastAsia="Times New Roman" w:hAnsi="Times New Roman" w:cs="Times New Roman"/>
          <w:color w:val="000000"/>
          <w:sz w:val="28"/>
          <w:szCs w:val="28"/>
        </w:rPr>
        <w:t>chức và hoạt động của ấp, khóm</w:t>
      </w:r>
      <w:r w:rsidRPr="00C24FAD">
        <w:rPr>
          <w:rFonts w:ascii="Times New Roman" w:eastAsia="Times New Roman" w:hAnsi="Times New Roman" w:cs="Times New Roman"/>
          <w:color w:val="000000"/>
          <w:sz w:val="28"/>
          <w:szCs w:val="28"/>
        </w:rPr>
        <w:t xml:space="preserve"> trên địa bàn tỉnh </w:t>
      </w:r>
      <w:r w:rsidR="005C4D59" w:rsidRPr="00C24FAD">
        <w:rPr>
          <w:rFonts w:ascii="Times New Roman" w:eastAsia="Times New Roman" w:hAnsi="Times New Roman" w:cs="Times New Roman"/>
          <w:color w:val="000000"/>
          <w:sz w:val="28"/>
          <w:szCs w:val="28"/>
        </w:rPr>
        <w:t>An Giang</w:t>
      </w:r>
      <w:r w:rsidRPr="00C24FAD">
        <w:rPr>
          <w:rFonts w:ascii="Times New Roman" w:eastAsia="Times New Roman" w:hAnsi="Times New Roman" w:cs="Times New Roman"/>
          <w:color w:val="000000"/>
          <w:sz w:val="28"/>
          <w:szCs w:val="28"/>
        </w:rPr>
        <w:t>.</w:t>
      </w:r>
      <w:bookmarkEnd w:id="3"/>
    </w:p>
    <w:p w:rsidR="00635712" w:rsidRPr="00C24FAD" w:rsidRDefault="00635712" w:rsidP="00DD1980">
      <w:pPr>
        <w:shd w:val="clear" w:color="auto" w:fill="FFFFFF"/>
        <w:spacing w:before="120" w:after="120" w:line="264" w:lineRule="auto"/>
        <w:ind w:firstLine="567"/>
        <w:jc w:val="both"/>
        <w:rPr>
          <w:rFonts w:ascii="Times New Roman" w:eastAsia="Times New Roman" w:hAnsi="Times New Roman" w:cs="Times New Roman"/>
          <w:color w:val="000000"/>
          <w:sz w:val="28"/>
          <w:szCs w:val="28"/>
        </w:rPr>
      </w:pPr>
      <w:bookmarkStart w:id="4" w:name="dieu_2"/>
      <w:r w:rsidRPr="00C24FAD">
        <w:rPr>
          <w:rFonts w:ascii="Times New Roman" w:eastAsia="Times New Roman" w:hAnsi="Times New Roman" w:cs="Times New Roman"/>
          <w:b/>
          <w:bCs/>
          <w:color w:val="000000"/>
          <w:sz w:val="28"/>
          <w:szCs w:val="28"/>
        </w:rPr>
        <w:t>Điều 2.</w:t>
      </w:r>
      <w:bookmarkEnd w:id="4"/>
      <w:r w:rsidRPr="00C24FAD">
        <w:rPr>
          <w:rFonts w:ascii="Times New Roman" w:eastAsia="Times New Roman" w:hAnsi="Times New Roman" w:cs="Times New Roman"/>
          <w:b/>
          <w:bCs/>
          <w:color w:val="000000"/>
          <w:sz w:val="28"/>
          <w:szCs w:val="28"/>
        </w:rPr>
        <w:t> </w:t>
      </w:r>
      <w:bookmarkStart w:id="5" w:name="dieu_2_name"/>
      <w:r w:rsidRPr="00C24FAD">
        <w:rPr>
          <w:rFonts w:ascii="Times New Roman" w:eastAsia="Times New Roman" w:hAnsi="Times New Roman" w:cs="Times New Roman"/>
          <w:color w:val="000000"/>
          <w:sz w:val="28"/>
          <w:szCs w:val="28"/>
        </w:rPr>
        <w:t xml:space="preserve">Quyết định này có hiệu lực thi hành từ </w:t>
      </w:r>
      <w:r w:rsidRPr="001E3D05">
        <w:rPr>
          <w:rFonts w:ascii="Times New Roman" w:eastAsia="Times New Roman" w:hAnsi="Times New Roman" w:cs="Times New Roman"/>
          <w:color w:val="000000" w:themeColor="text1"/>
          <w:sz w:val="28"/>
          <w:szCs w:val="28"/>
        </w:rPr>
        <w:t xml:space="preserve">ngày </w:t>
      </w:r>
      <w:r w:rsidR="005F0ED9" w:rsidRPr="001E3D05">
        <w:rPr>
          <w:rFonts w:ascii="Times New Roman" w:eastAsia="Times New Roman" w:hAnsi="Times New Roman" w:cs="Times New Roman"/>
          <w:color w:val="000000" w:themeColor="text1"/>
          <w:sz w:val="28"/>
          <w:szCs w:val="28"/>
        </w:rPr>
        <w:t xml:space="preserve">   </w:t>
      </w:r>
      <w:r w:rsidRPr="001E3D05">
        <w:rPr>
          <w:rFonts w:ascii="Times New Roman" w:eastAsia="Times New Roman" w:hAnsi="Times New Roman" w:cs="Times New Roman"/>
          <w:color w:val="000000" w:themeColor="text1"/>
          <w:sz w:val="28"/>
          <w:szCs w:val="28"/>
        </w:rPr>
        <w:t xml:space="preserve"> tháng </w:t>
      </w:r>
      <w:r w:rsidR="005F0ED9" w:rsidRPr="001E3D05">
        <w:rPr>
          <w:rFonts w:ascii="Times New Roman" w:eastAsia="Times New Roman" w:hAnsi="Times New Roman" w:cs="Times New Roman"/>
          <w:color w:val="000000" w:themeColor="text1"/>
          <w:sz w:val="28"/>
          <w:szCs w:val="28"/>
        </w:rPr>
        <w:t xml:space="preserve">    </w:t>
      </w:r>
      <w:r w:rsidRPr="001E3D05">
        <w:rPr>
          <w:rFonts w:ascii="Times New Roman" w:eastAsia="Times New Roman" w:hAnsi="Times New Roman" w:cs="Times New Roman"/>
          <w:color w:val="000000" w:themeColor="text1"/>
          <w:sz w:val="28"/>
          <w:szCs w:val="28"/>
        </w:rPr>
        <w:t xml:space="preserve"> năm 202</w:t>
      </w:r>
      <w:r w:rsidR="005F0ED9" w:rsidRPr="001E3D05">
        <w:rPr>
          <w:rFonts w:ascii="Times New Roman" w:eastAsia="Times New Roman" w:hAnsi="Times New Roman" w:cs="Times New Roman"/>
          <w:color w:val="000000" w:themeColor="text1"/>
          <w:sz w:val="28"/>
          <w:szCs w:val="28"/>
        </w:rPr>
        <w:t>4</w:t>
      </w:r>
      <w:r w:rsidRPr="001E3D05">
        <w:rPr>
          <w:rFonts w:ascii="Times New Roman" w:eastAsia="Times New Roman" w:hAnsi="Times New Roman" w:cs="Times New Roman"/>
          <w:color w:val="000000" w:themeColor="text1"/>
          <w:sz w:val="28"/>
          <w:szCs w:val="28"/>
        </w:rPr>
        <w:t xml:space="preserve"> </w:t>
      </w:r>
      <w:r w:rsidRPr="00C24FAD">
        <w:rPr>
          <w:rFonts w:ascii="Times New Roman" w:eastAsia="Times New Roman" w:hAnsi="Times New Roman" w:cs="Times New Roman"/>
          <w:color w:val="000000"/>
          <w:sz w:val="28"/>
          <w:szCs w:val="28"/>
        </w:rPr>
        <w:t>và thay thế Quyết định số </w:t>
      </w:r>
      <w:bookmarkEnd w:id="5"/>
      <w:r w:rsidRPr="00C24FAD">
        <w:rPr>
          <w:rFonts w:ascii="Times New Roman" w:eastAsia="Times New Roman" w:hAnsi="Times New Roman" w:cs="Times New Roman"/>
          <w:color w:val="000000" w:themeColor="text1"/>
          <w:sz w:val="28"/>
          <w:szCs w:val="28"/>
        </w:rPr>
        <w:fldChar w:fldCharType="begin"/>
      </w:r>
      <w:r w:rsidRPr="00C24FAD">
        <w:rPr>
          <w:rFonts w:ascii="Times New Roman" w:eastAsia="Times New Roman" w:hAnsi="Times New Roman" w:cs="Times New Roman"/>
          <w:color w:val="000000" w:themeColor="text1"/>
          <w:sz w:val="28"/>
          <w:szCs w:val="28"/>
        </w:rPr>
        <w:instrText xml:space="preserve"> HYPERLINK "https://thuvienphapluat.vn/van-ban/bo-may-hanh-chinh/quyet-dinh-12-2014-qd-ubnd-quy-che-to-chuc-hoat-dong-ap-khom-khu-vinh-long-244131.aspx" \o "Quyết định 12/2014/QĐ-UBND" \t "_blank" </w:instrText>
      </w:r>
      <w:r w:rsidRPr="00C24FAD">
        <w:rPr>
          <w:rFonts w:ascii="Times New Roman" w:eastAsia="Times New Roman" w:hAnsi="Times New Roman" w:cs="Times New Roman"/>
          <w:color w:val="000000" w:themeColor="text1"/>
          <w:sz w:val="28"/>
          <w:szCs w:val="28"/>
        </w:rPr>
        <w:fldChar w:fldCharType="separate"/>
      </w:r>
      <w:r w:rsidRPr="00C24FAD">
        <w:rPr>
          <w:rFonts w:ascii="Times New Roman" w:eastAsia="Times New Roman" w:hAnsi="Times New Roman" w:cs="Times New Roman"/>
          <w:color w:val="000000" w:themeColor="text1"/>
          <w:sz w:val="28"/>
          <w:szCs w:val="28"/>
        </w:rPr>
        <w:t>1</w:t>
      </w:r>
      <w:r w:rsidR="005F0ED9" w:rsidRPr="00C24FAD">
        <w:rPr>
          <w:rFonts w:ascii="Times New Roman" w:eastAsia="Times New Roman" w:hAnsi="Times New Roman" w:cs="Times New Roman"/>
          <w:color w:val="000000" w:themeColor="text1"/>
          <w:sz w:val="28"/>
          <w:szCs w:val="28"/>
        </w:rPr>
        <w:t>6</w:t>
      </w:r>
      <w:r w:rsidRPr="00C24FAD">
        <w:rPr>
          <w:rFonts w:ascii="Times New Roman" w:eastAsia="Times New Roman" w:hAnsi="Times New Roman" w:cs="Times New Roman"/>
          <w:color w:val="000000" w:themeColor="text1"/>
          <w:sz w:val="28"/>
          <w:szCs w:val="28"/>
        </w:rPr>
        <w:t>/201</w:t>
      </w:r>
      <w:r w:rsidR="005F0ED9" w:rsidRPr="00C24FAD">
        <w:rPr>
          <w:rFonts w:ascii="Times New Roman" w:eastAsia="Times New Roman" w:hAnsi="Times New Roman" w:cs="Times New Roman"/>
          <w:color w:val="000000" w:themeColor="text1"/>
          <w:sz w:val="28"/>
          <w:szCs w:val="28"/>
        </w:rPr>
        <w:t>9</w:t>
      </w:r>
      <w:r w:rsidRPr="00C24FAD">
        <w:rPr>
          <w:rFonts w:ascii="Times New Roman" w:eastAsia="Times New Roman" w:hAnsi="Times New Roman" w:cs="Times New Roman"/>
          <w:color w:val="000000" w:themeColor="text1"/>
          <w:sz w:val="28"/>
          <w:szCs w:val="28"/>
        </w:rPr>
        <w:t>/QĐ-UBND</w:t>
      </w:r>
      <w:r w:rsidRPr="00C24FAD">
        <w:rPr>
          <w:rFonts w:ascii="Times New Roman" w:eastAsia="Times New Roman" w:hAnsi="Times New Roman" w:cs="Times New Roman"/>
          <w:color w:val="000000" w:themeColor="text1"/>
          <w:sz w:val="28"/>
          <w:szCs w:val="28"/>
        </w:rPr>
        <w:fldChar w:fldCharType="end"/>
      </w:r>
      <w:r w:rsidR="005F0ED9" w:rsidRPr="00C24FAD">
        <w:rPr>
          <w:rFonts w:ascii="Times New Roman" w:eastAsia="Times New Roman" w:hAnsi="Times New Roman" w:cs="Times New Roman"/>
          <w:color w:val="000000"/>
          <w:sz w:val="28"/>
          <w:szCs w:val="28"/>
        </w:rPr>
        <w:t> ngày 19</w:t>
      </w:r>
      <w:r w:rsidRPr="00C24FAD">
        <w:rPr>
          <w:rFonts w:ascii="Times New Roman" w:eastAsia="Times New Roman" w:hAnsi="Times New Roman" w:cs="Times New Roman"/>
          <w:color w:val="000000"/>
          <w:sz w:val="28"/>
          <w:szCs w:val="28"/>
        </w:rPr>
        <w:t xml:space="preserve"> tháng </w:t>
      </w:r>
      <w:r w:rsidR="005F0ED9" w:rsidRPr="00C24FAD">
        <w:rPr>
          <w:rFonts w:ascii="Times New Roman" w:eastAsia="Times New Roman" w:hAnsi="Times New Roman" w:cs="Times New Roman"/>
          <w:color w:val="000000"/>
          <w:sz w:val="28"/>
          <w:szCs w:val="28"/>
        </w:rPr>
        <w:t>6</w:t>
      </w:r>
      <w:r w:rsidRPr="00C24FAD">
        <w:rPr>
          <w:rFonts w:ascii="Times New Roman" w:eastAsia="Times New Roman" w:hAnsi="Times New Roman" w:cs="Times New Roman"/>
          <w:color w:val="000000"/>
          <w:sz w:val="28"/>
          <w:szCs w:val="28"/>
        </w:rPr>
        <w:t xml:space="preserve"> năm 201</w:t>
      </w:r>
      <w:r w:rsidR="005F0ED9" w:rsidRPr="00C24FAD">
        <w:rPr>
          <w:rFonts w:ascii="Times New Roman" w:eastAsia="Times New Roman" w:hAnsi="Times New Roman" w:cs="Times New Roman"/>
          <w:color w:val="000000"/>
          <w:sz w:val="28"/>
          <w:szCs w:val="28"/>
        </w:rPr>
        <w:t>9</w:t>
      </w:r>
      <w:r w:rsidRPr="00C24FAD">
        <w:rPr>
          <w:rFonts w:ascii="Times New Roman" w:eastAsia="Times New Roman" w:hAnsi="Times New Roman" w:cs="Times New Roman"/>
          <w:color w:val="000000"/>
          <w:sz w:val="28"/>
          <w:szCs w:val="28"/>
        </w:rPr>
        <w:t xml:space="preserve"> của Ủy </w:t>
      </w:r>
      <w:r w:rsidRPr="00C24FAD">
        <w:rPr>
          <w:rFonts w:ascii="Times New Roman" w:eastAsia="Times New Roman" w:hAnsi="Times New Roman" w:cs="Times New Roman"/>
          <w:color w:val="000000"/>
          <w:sz w:val="28"/>
          <w:szCs w:val="28"/>
        </w:rPr>
        <w:lastRenderedPageBreak/>
        <w:t>ban nhân dân tỉnh ban hành quy chế tổ</w:t>
      </w:r>
      <w:r w:rsidR="005F0ED9" w:rsidRPr="00C24FAD">
        <w:rPr>
          <w:rFonts w:ascii="Times New Roman" w:eastAsia="Times New Roman" w:hAnsi="Times New Roman" w:cs="Times New Roman"/>
          <w:color w:val="000000"/>
          <w:sz w:val="28"/>
          <w:szCs w:val="28"/>
        </w:rPr>
        <w:t xml:space="preserve"> chức và hoạt động </w:t>
      </w:r>
      <w:r w:rsidR="00D60C27">
        <w:rPr>
          <w:rFonts w:ascii="Times New Roman" w:eastAsia="Times New Roman" w:hAnsi="Times New Roman" w:cs="Times New Roman"/>
          <w:color w:val="000000"/>
          <w:sz w:val="28"/>
          <w:szCs w:val="28"/>
        </w:rPr>
        <w:t>ở</w:t>
      </w:r>
      <w:r w:rsidR="005F0ED9" w:rsidRPr="00C24FAD">
        <w:rPr>
          <w:rFonts w:ascii="Times New Roman" w:eastAsia="Times New Roman" w:hAnsi="Times New Roman" w:cs="Times New Roman"/>
          <w:color w:val="000000"/>
          <w:sz w:val="28"/>
          <w:szCs w:val="28"/>
        </w:rPr>
        <w:t xml:space="preserve"> ấp, khóm</w:t>
      </w:r>
      <w:r w:rsidRPr="00C24FAD">
        <w:rPr>
          <w:rFonts w:ascii="Times New Roman" w:eastAsia="Times New Roman" w:hAnsi="Times New Roman" w:cs="Times New Roman"/>
          <w:color w:val="000000"/>
          <w:sz w:val="28"/>
          <w:szCs w:val="28"/>
        </w:rPr>
        <w:t xml:space="preserve"> trên địa bàn tỉnh</w:t>
      </w:r>
      <w:r w:rsidR="005F0ED9" w:rsidRPr="00C24FAD">
        <w:rPr>
          <w:rFonts w:ascii="Times New Roman" w:eastAsia="Times New Roman" w:hAnsi="Times New Roman" w:cs="Times New Roman"/>
          <w:color w:val="000000"/>
          <w:sz w:val="28"/>
          <w:szCs w:val="28"/>
        </w:rPr>
        <w:t xml:space="preserve"> An Giang</w:t>
      </w:r>
      <w:r w:rsidRPr="00C24FAD">
        <w:rPr>
          <w:rFonts w:ascii="Times New Roman" w:eastAsia="Times New Roman" w:hAnsi="Times New Roman" w:cs="Times New Roman"/>
          <w:color w:val="000000"/>
          <w:sz w:val="28"/>
          <w:szCs w:val="28"/>
        </w:rPr>
        <w:t>.</w:t>
      </w:r>
    </w:p>
    <w:p w:rsidR="00635712" w:rsidRPr="00C24FAD" w:rsidRDefault="00635712" w:rsidP="00DD1980">
      <w:pPr>
        <w:shd w:val="clear" w:color="auto" w:fill="FFFFFF"/>
        <w:spacing w:before="120" w:after="120" w:line="264" w:lineRule="auto"/>
        <w:ind w:firstLine="567"/>
        <w:jc w:val="both"/>
        <w:rPr>
          <w:rFonts w:ascii="Times New Roman" w:eastAsia="Times New Roman" w:hAnsi="Times New Roman" w:cs="Times New Roman"/>
          <w:color w:val="000000"/>
          <w:sz w:val="28"/>
          <w:szCs w:val="28"/>
        </w:rPr>
      </w:pPr>
      <w:bookmarkStart w:id="6" w:name="dieu_3"/>
      <w:r w:rsidRPr="00C24FAD">
        <w:rPr>
          <w:rFonts w:ascii="Times New Roman" w:eastAsia="Times New Roman" w:hAnsi="Times New Roman" w:cs="Times New Roman"/>
          <w:b/>
          <w:bCs/>
          <w:color w:val="000000"/>
          <w:sz w:val="28"/>
          <w:szCs w:val="28"/>
        </w:rPr>
        <w:t>Điều 3.</w:t>
      </w:r>
      <w:bookmarkEnd w:id="6"/>
      <w:r w:rsidRPr="00C24FAD">
        <w:rPr>
          <w:rFonts w:ascii="Times New Roman" w:eastAsia="Times New Roman" w:hAnsi="Times New Roman" w:cs="Times New Roman"/>
          <w:b/>
          <w:bCs/>
          <w:color w:val="000000"/>
          <w:sz w:val="28"/>
          <w:szCs w:val="28"/>
        </w:rPr>
        <w:t> </w:t>
      </w:r>
      <w:bookmarkStart w:id="7" w:name="dieu_3_name"/>
      <w:r w:rsidRPr="00C24FAD">
        <w:rPr>
          <w:rFonts w:ascii="Times New Roman" w:eastAsia="Times New Roman" w:hAnsi="Times New Roman" w:cs="Times New Roman"/>
          <w:color w:val="000000"/>
          <w:sz w:val="28"/>
          <w:szCs w:val="28"/>
        </w:rPr>
        <w:t>Chánh Văn phòng Ủy ban nhân dân tỉnh, Giám đốc Sở Nội vụ; Thủ trưởng các sở, ban, ngành tỉnh; Chủ tịch Ủy ban nhân dâ</w:t>
      </w:r>
      <w:r w:rsidR="009F4A4F">
        <w:rPr>
          <w:rFonts w:ascii="Times New Roman" w:eastAsia="Times New Roman" w:hAnsi="Times New Roman" w:cs="Times New Roman"/>
          <w:color w:val="000000"/>
          <w:sz w:val="28"/>
          <w:szCs w:val="28"/>
        </w:rPr>
        <w:t>n các huyện, thị xã, thành phố v</w:t>
      </w:r>
      <w:r w:rsidRPr="00C24FAD">
        <w:rPr>
          <w:rFonts w:ascii="Times New Roman" w:eastAsia="Times New Roman" w:hAnsi="Times New Roman" w:cs="Times New Roman"/>
          <w:color w:val="000000"/>
          <w:sz w:val="28"/>
          <w:szCs w:val="28"/>
        </w:rPr>
        <w:t>à các tổ chức, cá nhân có liên quan chịu trách nhiệm thi hành Quyết định này./.</w:t>
      </w:r>
      <w:bookmarkEnd w:id="7"/>
      <w:r w:rsidRPr="00C24FAD">
        <w:rPr>
          <w:rFonts w:ascii="Times New Roman" w:eastAsia="Times New Roman" w:hAnsi="Times New Roman" w:cs="Times New Roman"/>
          <w:color w:val="000000"/>
          <w:sz w:val="28"/>
          <w:szCs w:val="2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635712" w:rsidRPr="00145AB8" w:rsidTr="00635712">
        <w:trPr>
          <w:tblCellSpacing w:w="0" w:type="dxa"/>
        </w:trPr>
        <w:tc>
          <w:tcPr>
            <w:tcW w:w="4428" w:type="dxa"/>
            <w:shd w:val="clear" w:color="auto" w:fill="FFFFFF"/>
            <w:tcMar>
              <w:top w:w="0" w:type="dxa"/>
              <w:left w:w="108" w:type="dxa"/>
              <w:bottom w:w="0" w:type="dxa"/>
              <w:right w:w="108" w:type="dxa"/>
            </w:tcMar>
            <w:hideMark/>
          </w:tcPr>
          <w:p w:rsidR="004D234A" w:rsidRDefault="00635712" w:rsidP="00201996">
            <w:pPr>
              <w:spacing w:after="0" w:line="240" w:lineRule="auto"/>
              <w:rPr>
                <w:rFonts w:ascii="Times New Roman" w:eastAsia="Times New Roman" w:hAnsi="Times New Roman" w:cs="Times New Roman"/>
                <w:color w:val="000000"/>
              </w:rPr>
            </w:pPr>
            <w:r w:rsidRPr="00C24FAD">
              <w:rPr>
                <w:rFonts w:ascii="Times New Roman" w:eastAsia="Times New Roman" w:hAnsi="Times New Roman" w:cs="Times New Roman"/>
                <w:b/>
                <w:bCs/>
                <w:i/>
                <w:iCs/>
                <w:color w:val="000000"/>
              </w:rPr>
              <w:t>Nơi nhận:</w:t>
            </w:r>
            <w:r w:rsidRPr="00C24FAD">
              <w:rPr>
                <w:rFonts w:ascii="Times New Roman" w:eastAsia="Times New Roman" w:hAnsi="Times New Roman" w:cs="Times New Roman"/>
                <w:b/>
                <w:bCs/>
                <w:i/>
                <w:iCs/>
                <w:color w:val="000000"/>
              </w:rPr>
              <w:br/>
            </w:r>
            <w:r w:rsidRPr="00C24FAD">
              <w:rPr>
                <w:rFonts w:ascii="Times New Roman" w:eastAsia="Times New Roman" w:hAnsi="Times New Roman" w:cs="Times New Roman"/>
                <w:color w:val="000000"/>
              </w:rPr>
              <w:t>- Như Điều 3;</w:t>
            </w:r>
          </w:p>
          <w:p w:rsidR="004D234A" w:rsidRDefault="004D234A" w:rsidP="004D234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Bộ Nội vụ;</w:t>
            </w:r>
          </w:p>
          <w:p w:rsidR="00635712" w:rsidRPr="00145AB8" w:rsidRDefault="004D234A" w:rsidP="00AE10B2">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rPr>
              <w:t>- Cục kiểm tra văn bản-B</w:t>
            </w:r>
            <w:r w:rsidR="00AE10B2">
              <w:rPr>
                <w:rFonts w:ascii="Times New Roman" w:eastAsia="Times New Roman" w:hAnsi="Times New Roman" w:cs="Times New Roman"/>
                <w:color w:val="000000"/>
              </w:rPr>
              <w:t>ộ</w:t>
            </w:r>
            <w:r>
              <w:rPr>
                <w:rFonts w:ascii="Times New Roman" w:eastAsia="Times New Roman" w:hAnsi="Times New Roman" w:cs="Times New Roman"/>
                <w:color w:val="000000"/>
              </w:rPr>
              <w:t xml:space="preserve"> Tư pháp;</w:t>
            </w:r>
            <w:r w:rsidR="00635712" w:rsidRPr="00C24FAD">
              <w:rPr>
                <w:rFonts w:ascii="Times New Roman" w:eastAsia="Times New Roman" w:hAnsi="Times New Roman" w:cs="Times New Roman"/>
                <w:color w:val="000000"/>
              </w:rPr>
              <w:br/>
              <w:t>- Thường trực Tỉnh ủy</w:t>
            </w:r>
            <w:r>
              <w:rPr>
                <w:rFonts w:ascii="Times New Roman" w:eastAsia="Times New Roman" w:hAnsi="Times New Roman" w:cs="Times New Roman"/>
                <w:color w:val="000000"/>
              </w:rPr>
              <w:t>;</w:t>
            </w:r>
            <w:r w:rsidR="00635712" w:rsidRPr="00C24FAD">
              <w:rPr>
                <w:rFonts w:ascii="Times New Roman" w:eastAsia="Times New Roman" w:hAnsi="Times New Roman" w:cs="Times New Roman"/>
                <w:color w:val="000000"/>
              </w:rPr>
              <w:t xml:space="preserve"> HĐND</w:t>
            </w:r>
            <w:r>
              <w:rPr>
                <w:rFonts w:ascii="Times New Roman" w:eastAsia="Times New Roman" w:hAnsi="Times New Roman" w:cs="Times New Roman"/>
                <w:color w:val="000000"/>
              </w:rPr>
              <w:t>, UBND, UBMTTQVN tỉnh</w:t>
            </w:r>
            <w:r w:rsidR="00635712" w:rsidRPr="00C24FAD">
              <w:rPr>
                <w:rFonts w:ascii="Times New Roman" w:eastAsia="Times New Roman" w:hAnsi="Times New Roman" w:cs="Times New Roman"/>
                <w:color w:val="000000"/>
              </w:rPr>
              <w:t>;</w:t>
            </w:r>
            <w:r w:rsidR="00635712" w:rsidRPr="00C24FAD">
              <w:rPr>
                <w:rFonts w:ascii="Times New Roman" w:eastAsia="Times New Roman" w:hAnsi="Times New Roman" w:cs="Times New Roman"/>
                <w:color w:val="000000"/>
              </w:rPr>
              <w:br/>
              <w:t>- UBND các huyện, thị xã, thành phố;</w:t>
            </w:r>
            <w:r w:rsidR="00635712" w:rsidRPr="00C24FAD">
              <w:rPr>
                <w:rFonts w:ascii="Times New Roman" w:eastAsia="Times New Roman" w:hAnsi="Times New Roman" w:cs="Times New Roman"/>
                <w:color w:val="000000"/>
              </w:rPr>
              <w:br/>
              <w:t xml:space="preserve">- </w:t>
            </w:r>
            <w:r>
              <w:rPr>
                <w:rFonts w:ascii="Times New Roman" w:eastAsia="Times New Roman" w:hAnsi="Times New Roman" w:cs="Times New Roman"/>
                <w:color w:val="000000"/>
              </w:rPr>
              <w:t>Website An Giang; Đài PTTH AG, Báo AG</w:t>
            </w:r>
            <w:r w:rsidR="00635712" w:rsidRPr="00C24FAD">
              <w:rPr>
                <w:rFonts w:ascii="Times New Roman" w:eastAsia="Times New Roman" w:hAnsi="Times New Roman" w:cs="Times New Roman"/>
                <w:color w:val="000000"/>
              </w:rPr>
              <w:t>;</w:t>
            </w:r>
            <w:r w:rsidR="00635712" w:rsidRPr="00C24FAD">
              <w:rPr>
                <w:rFonts w:ascii="Times New Roman" w:eastAsia="Times New Roman" w:hAnsi="Times New Roman" w:cs="Times New Roman"/>
                <w:color w:val="000000"/>
              </w:rPr>
              <w:br/>
              <w:t xml:space="preserve">- </w:t>
            </w:r>
            <w:r>
              <w:rPr>
                <w:rFonts w:ascii="Times New Roman" w:eastAsia="Times New Roman" w:hAnsi="Times New Roman" w:cs="Times New Roman"/>
                <w:color w:val="000000"/>
              </w:rPr>
              <w:t>Trung tâm C</w:t>
            </w:r>
            <w:r w:rsidR="00635712" w:rsidRPr="00C24FAD">
              <w:rPr>
                <w:rFonts w:ascii="Times New Roman" w:eastAsia="Times New Roman" w:hAnsi="Times New Roman" w:cs="Times New Roman"/>
                <w:color w:val="000000"/>
              </w:rPr>
              <w:t>ông báo tỉ</w:t>
            </w:r>
            <w:r w:rsidR="00201996" w:rsidRPr="00C24FAD">
              <w:rPr>
                <w:rFonts w:ascii="Times New Roman" w:eastAsia="Times New Roman" w:hAnsi="Times New Roman" w:cs="Times New Roman"/>
                <w:color w:val="000000"/>
              </w:rPr>
              <w:t>nh;</w:t>
            </w:r>
            <w:r w:rsidR="00201996" w:rsidRPr="00C24FAD">
              <w:rPr>
                <w:rFonts w:ascii="Times New Roman" w:eastAsia="Times New Roman" w:hAnsi="Times New Roman" w:cs="Times New Roman"/>
                <w:color w:val="000000"/>
              </w:rPr>
              <w:br/>
              <w:t>- Ban TCDNC tỉnh;</w:t>
            </w:r>
            <w:r w:rsidR="00201996" w:rsidRPr="00C24FAD">
              <w:rPr>
                <w:rFonts w:ascii="Times New Roman" w:eastAsia="Times New Roman" w:hAnsi="Times New Roman" w:cs="Times New Roman"/>
                <w:color w:val="000000"/>
              </w:rPr>
              <w:br/>
            </w:r>
            <w:r w:rsidR="00201996" w:rsidRPr="006D4505">
              <w:rPr>
                <w:rFonts w:ascii="Times New Roman" w:eastAsia="Times New Roman" w:hAnsi="Times New Roman" w:cs="Times New Roman"/>
                <w:color w:val="000000"/>
              </w:rPr>
              <w:t xml:space="preserve">- Lưu: </w:t>
            </w:r>
            <w:r w:rsidR="006D4505">
              <w:rPr>
                <w:rFonts w:ascii="Times New Roman" w:eastAsia="Times New Roman" w:hAnsi="Times New Roman" w:cs="Times New Roman"/>
                <w:color w:val="000000"/>
              </w:rPr>
              <w:t>VT.</w:t>
            </w:r>
          </w:p>
        </w:tc>
        <w:tc>
          <w:tcPr>
            <w:tcW w:w="4428" w:type="dxa"/>
            <w:shd w:val="clear" w:color="auto" w:fill="FFFFFF"/>
            <w:tcMar>
              <w:top w:w="0" w:type="dxa"/>
              <w:left w:w="108" w:type="dxa"/>
              <w:bottom w:w="0" w:type="dxa"/>
              <w:right w:w="108" w:type="dxa"/>
            </w:tcMar>
            <w:hideMark/>
          </w:tcPr>
          <w:p w:rsidR="00635712" w:rsidRDefault="00635712" w:rsidP="00201996">
            <w:pPr>
              <w:spacing w:before="120" w:after="120" w:line="234" w:lineRule="atLeast"/>
              <w:ind w:firstLine="567"/>
              <w:jc w:val="center"/>
              <w:rPr>
                <w:rFonts w:ascii="Times New Roman" w:eastAsia="Times New Roman" w:hAnsi="Times New Roman" w:cs="Times New Roman"/>
                <w:color w:val="000000"/>
                <w:sz w:val="28"/>
                <w:szCs w:val="28"/>
              </w:rPr>
            </w:pPr>
            <w:r w:rsidRPr="00C24FAD">
              <w:rPr>
                <w:rFonts w:ascii="Times New Roman" w:eastAsia="Times New Roman" w:hAnsi="Times New Roman" w:cs="Times New Roman"/>
                <w:b/>
                <w:bCs/>
                <w:color w:val="000000"/>
                <w:sz w:val="28"/>
                <w:szCs w:val="28"/>
              </w:rPr>
              <w:t>TM. ỦY BAN NHÂN DÂN</w:t>
            </w:r>
            <w:r w:rsidRPr="00C24FAD">
              <w:rPr>
                <w:rFonts w:ascii="Times New Roman" w:eastAsia="Times New Roman" w:hAnsi="Times New Roman" w:cs="Times New Roman"/>
                <w:b/>
                <w:bCs/>
                <w:color w:val="000000"/>
                <w:sz w:val="28"/>
                <w:szCs w:val="28"/>
              </w:rPr>
              <w:br/>
            </w:r>
            <w:r w:rsidR="00201996" w:rsidRPr="00C24FAD">
              <w:rPr>
                <w:rFonts w:ascii="Times New Roman" w:eastAsia="Times New Roman" w:hAnsi="Times New Roman" w:cs="Times New Roman"/>
                <w:b/>
                <w:bCs/>
                <w:color w:val="000000"/>
                <w:sz w:val="28"/>
                <w:szCs w:val="28"/>
              </w:rPr>
              <w:t xml:space="preserve">         </w:t>
            </w:r>
            <w:r w:rsidRPr="00C24FAD">
              <w:rPr>
                <w:rFonts w:ascii="Times New Roman" w:eastAsia="Times New Roman" w:hAnsi="Times New Roman" w:cs="Times New Roman"/>
                <w:b/>
                <w:bCs/>
                <w:color w:val="000000"/>
                <w:sz w:val="28"/>
                <w:szCs w:val="28"/>
              </w:rPr>
              <w:t>CHỦ TỊCH</w:t>
            </w:r>
            <w:r w:rsidRPr="00C24FAD">
              <w:rPr>
                <w:rFonts w:ascii="Times New Roman" w:eastAsia="Times New Roman" w:hAnsi="Times New Roman" w:cs="Times New Roman"/>
                <w:b/>
                <w:bCs/>
                <w:color w:val="000000"/>
                <w:sz w:val="28"/>
                <w:szCs w:val="28"/>
              </w:rPr>
              <w:br/>
            </w:r>
            <w:r w:rsidRPr="00C24FAD">
              <w:rPr>
                <w:rFonts w:ascii="Times New Roman" w:eastAsia="Times New Roman" w:hAnsi="Times New Roman" w:cs="Times New Roman"/>
                <w:b/>
                <w:bCs/>
                <w:color w:val="000000"/>
                <w:sz w:val="28"/>
                <w:szCs w:val="28"/>
              </w:rPr>
              <w:br/>
            </w:r>
            <w:r w:rsidRPr="00C24FAD">
              <w:rPr>
                <w:rFonts w:ascii="Times New Roman" w:eastAsia="Times New Roman" w:hAnsi="Times New Roman" w:cs="Times New Roman"/>
                <w:b/>
                <w:bCs/>
                <w:color w:val="000000"/>
                <w:sz w:val="28"/>
                <w:szCs w:val="28"/>
              </w:rPr>
              <w:br/>
            </w:r>
            <w:r w:rsidRPr="00C24FAD">
              <w:rPr>
                <w:rFonts w:ascii="Times New Roman" w:eastAsia="Times New Roman" w:hAnsi="Times New Roman" w:cs="Times New Roman"/>
                <w:b/>
                <w:bCs/>
                <w:color w:val="000000"/>
                <w:sz w:val="28"/>
                <w:szCs w:val="28"/>
              </w:rPr>
              <w:br/>
            </w:r>
            <w:r w:rsidRPr="00C24FAD">
              <w:rPr>
                <w:rFonts w:ascii="Times New Roman" w:eastAsia="Times New Roman" w:hAnsi="Times New Roman" w:cs="Times New Roman"/>
                <w:b/>
                <w:bCs/>
                <w:color w:val="000000"/>
                <w:sz w:val="28"/>
                <w:szCs w:val="28"/>
              </w:rPr>
              <w:br/>
            </w:r>
          </w:p>
          <w:p w:rsidR="000C24A1" w:rsidRPr="001A240E" w:rsidRDefault="001A240E" w:rsidP="00201996">
            <w:pPr>
              <w:spacing w:before="120" w:after="120" w:line="234" w:lineRule="atLeast"/>
              <w:ind w:firstLine="567"/>
              <w:jc w:val="center"/>
              <w:rPr>
                <w:rFonts w:ascii="Times New Roman" w:eastAsia="Times New Roman" w:hAnsi="Times New Roman" w:cs="Times New Roman"/>
                <w:b/>
                <w:color w:val="000000"/>
                <w:sz w:val="28"/>
                <w:szCs w:val="28"/>
              </w:rPr>
            </w:pPr>
            <w:r w:rsidRPr="001A240E">
              <w:rPr>
                <w:rFonts w:ascii="Times New Roman" w:eastAsia="Times New Roman" w:hAnsi="Times New Roman" w:cs="Times New Roman"/>
                <w:b/>
                <w:color w:val="000000"/>
                <w:sz w:val="28"/>
                <w:szCs w:val="28"/>
              </w:rPr>
              <w:t>Hồ Văn Mừng</w:t>
            </w:r>
          </w:p>
        </w:tc>
      </w:tr>
    </w:tbl>
    <w:p w:rsidR="00635712" w:rsidRPr="00145AB8" w:rsidRDefault="00635712" w:rsidP="00767178">
      <w:pPr>
        <w:shd w:val="clear" w:color="auto" w:fill="FFFFFF"/>
        <w:spacing w:before="120" w:after="120" w:line="234" w:lineRule="atLeast"/>
        <w:ind w:firstLine="567"/>
        <w:jc w:val="center"/>
        <w:rPr>
          <w:rFonts w:ascii="Times New Roman" w:eastAsia="Times New Roman" w:hAnsi="Times New Roman" w:cs="Times New Roman"/>
          <w:color w:val="000000"/>
          <w:sz w:val="18"/>
          <w:szCs w:val="18"/>
        </w:rPr>
      </w:pPr>
    </w:p>
    <w:p w:rsidR="00C7576C" w:rsidRDefault="00C7576C" w:rsidP="00767178">
      <w:pPr>
        <w:shd w:val="clear" w:color="auto" w:fill="FFFFFF"/>
        <w:spacing w:after="0" w:line="234" w:lineRule="atLeast"/>
        <w:ind w:firstLine="567"/>
        <w:jc w:val="center"/>
        <w:rPr>
          <w:rFonts w:ascii="Times New Roman" w:eastAsia="Times New Roman" w:hAnsi="Times New Roman" w:cs="Times New Roman"/>
          <w:b/>
          <w:bCs/>
          <w:color w:val="000000"/>
          <w:sz w:val="24"/>
          <w:szCs w:val="24"/>
        </w:rPr>
      </w:pPr>
      <w:bookmarkStart w:id="8" w:name="loai_2"/>
    </w:p>
    <w:p w:rsidR="00C7576C" w:rsidRDefault="00C7576C" w:rsidP="002451D1">
      <w:pPr>
        <w:pStyle w:val="NoSpacing"/>
      </w:pPr>
    </w:p>
    <w:p w:rsidR="002451D1" w:rsidRDefault="002451D1" w:rsidP="002451D1">
      <w:pPr>
        <w:pStyle w:val="NoSpacing"/>
      </w:pPr>
    </w:p>
    <w:p w:rsidR="002451D1" w:rsidRDefault="002451D1" w:rsidP="002451D1">
      <w:pPr>
        <w:pStyle w:val="NoSpacing"/>
      </w:pPr>
    </w:p>
    <w:p w:rsidR="002451D1" w:rsidRDefault="002451D1" w:rsidP="002451D1">
      <w:pPr>
        <w:pStyle w:val="NoSpacing"/>
      </w:pPr>
    </w:p>
    <w:p w:rsidR="00C7576C" w:rsidRDefault="00C7576C" w:rsidP="00767178">
      <w:pPr>
        <w:shd w:val="clear" w:color="auto" w:fill="FFFFFF"/>
        <w:spacing w:after="0" w:line="234" w:lineRule="atLeast"/>
        <w:ind w:firstLine="567"/>
        <w:jc w:val="center"/>
        <w:rPr>
          <w:rFonts w:ascii="Times New Roman" w:eastAsia="Times New Roman" w:hAnsi="Times New Roman" w:cs="Times New Roman"/>
          <w:b/>
          <w:bCs/>
          <w:color w:val="000000"/>
          <w:sz w:val="24"/>
          <w:szCs w:val="24"/>
        </w:rPr>
      </w:pPr>
    </w:p>
    <w:p w:rsidR="00C7576C" w:rsidRDefault="00C7576C" w:rsidP="00767178">
      <w:pPr>
        <w:shd w:val="clear" w:color="auto" w:fill="FFFFFF"/>
        <w:spacing w:after="0" w:line="234" w:lineRule="atLeast"/>
        <w:ind w:firstLine="567"/>
        <w:jc w:val="center"/>
        <w:rPr>
          <w:rFonts w:ascii="Times New Roman" w:eastAsia="Times New Roman" w:hAnsi="Times New Roman" w:cs="Times New Roman"/>
          <w:b/>
          <w:bCs/>
          <w:color w:val="000000"/>
          <w:sz w:val="24"/>
          <w:szCs w:val="24"/>
        </w:rPr>
      </w:pPr>
    </w:p>
    <w:p w:rsidR="00C7576C" w:rsidRDefault="00C7576C" w:rsidP="00767178">
      <w:pPr>
        <w:shd w:val="clear" w:color="auto" w:fill="FFFFFF"/>
        <w:spacing w:after="0" w:line="234" w:lineRule="atLeast"/>
        <w:ind w:firstLine="567"/>
        <w:jc w:val="center"/>
        <w:rPr>
          <w:rFonts w:ascii="Times New Roman" w:eastAsia="Times New Roman" w:hAnsi="Times New Roman" w:cs="Times New Roman"/>
          <w:b/>
          <w:bCs/>
          <w:color w:val="000000"/>
          <w:sz w:val="24"/>
          <w:szCs w:val="24"/>
        </w:rPr>
      </w:pPr>
    </w:p>
    <w:p w:rsidR="00C7576C" w:rsidRDefault="00C7576C" w:rsidP="00767178">
      <w:pPr>
        <w:shd w:val="clear" w:color="auto" w:fill="FFFFFF"/>
        <w:spacing w:after="0" w:line="234" w:lineRule="atLeast"/>
        <w:ind w:firstLine="567"/>
        <w:jc w:val="center"/>
        <w:rPr>
          <w:rFonts w:ascii="Times New Roman" w:eastAsia="Times New Roman" w:hAnsi="Times New Roman" w:cs="Times New Roman"/>
          <w:b/>
          <w:bCs/>
          <w:color w:val="000000"/>
          <w:sz w:val="24"/>
          <w:szCs w:val="24"/>
        </w:rPr>
      </w:pPr>
    </w:p>
    <w:p w:rsidR="00C7576C" w:rsidRDefault="00C7576C" w:rsidP="00767178">
      <w:pPr>
        <w:shd w:val="clear" w:color="auto" w:fill="FFFFFF"/>
        <w:spacing w:after="0" w:line="234" w:lineRule="atLeast"/>
        <w:ind w:firstLine="567"/>
        <w:jc w:val="center"/>
        <w:rPr>
          <w:rFonts w:ascii="Times New Roman" w:eastAsia="Times New Roman" w:hAnsi="Times New Roman" w:cs="Times New Roman"/>
          <w:b/>
          <w:bCs/>
          <w:color w:val="000000"/>
          <w:sz w:val="24"/>
          <w:szCs w:val="24"/>
        </w:rPr>
      </w:pPr>
    </w:p>
    <w:p w:rsidR="00C7576C" w:rsidRDefault="00C7576C" w:rsidP="00767178">
      <w:pPr>
        <w:shd w:val="clear" w:color="auto" w:fill="FFFFFF"/>
        <w:spacing w:after="0" w:line="234" w:lineRule="atLeast"/>
        <w:ind w:firstLine="567"/>
        <w:jc w:val="center"/>
        <w:rPr>
          <w:rFonts w:ascii="Times New Roman" w:eastAsia="Times New Roman" w:hAnsi="Times New Roman" w:cs="Times New Roman"/>
          <w:b/>
          <w:bCs/>
          <w:color w:val="000000"/>
          <w:sz w:val="24"/>
          <w:szCs w:val="24"/>
        </w:rPr>
      </w:pPr>
    </w:p>
    <w:p w:rsidR="00C7576C" w:rsidRDefault="00C7576C" w:rsidP="00767178">
      <w:pPr>
        <w:shd w:val="clear" w:color="auto" w:fill="FFFFFF"/>
        <w:spacing w:after="0" w:line="234" w:lineRule="atLeast"/>
        <w:ind w:firstLine="567"/>
        <w:jc w:val="center"/>
        <w:rPr>
          <w:rFonts w:ascii="Times New Roman" w:eastAsia="Times New Roman" w:hAnsi="Times New Roman" w:cs="Times New Roman"/>
          <w:b/>
          <w:bCs/>
          <w:color w:val="000000"/>
          <w:sz w:val="24"/>
          <w:szCs w:val="24"/>
        </w:rPr>
      </w:pPr>
    </w:p>
    <w:p w:rsidR="00C7576C" w:rsidRDefault="00C7576C" w:rsidP="00767178">
      <w:pPr>
        <w:shd w:val="clear" w:color="auto" w:fill="FFFFFF"/>
        <w:spacing w:after="0" w:line="234" w:lineRule="atLeast"/>
        <w:ind w:firstLine="567"/>
        <w:jc w:val="center"/>
        <w:rPr>
          <w:rFonts w:ascii="Times New Roman" w:eastAsia="Times New Roman" w:hAnsi="Times New Roman" w:cs="Times New Roman"/>
          <w:b/>
          <w:bCs/>
          <w:color w:val="000000"/>
          <w:sz w:val="24"/>
          <w:szCs w:val="24"/>
        </w:rPr>
      </w:pPr>
    </w:p>
    <w:p w:rsidR="00C7576C" w:rsidRDefault="00C7576C" w:rsidP="00767178">
      <w:pPr>
        <w:shd w:val="clear" w:color="auto" w:fill="FFFFFF"/>
        <w:spacing w:after="0" w:line="234" w:lineRule="atLeast"/>
        <w:ind w:firstLine="567"/>
        <w:jc w:val="center"/>
        <w:rPr>
          <w:rFonts w:ascii="Times New Roman" w:eastAsia="Times New Roman" w:hAnsi="Times New Roman" w:cs="Times New Roman"/>
          <w:b/>
          <w:bCs/>
          <w:color w:val="000000"/>
          <w:sz w:val="24"/>
          <w:szCs w:val="24"/>
        </w:rPr>
      </w:pPr>
    </w:p>
    <w:p w:rsidR="00C7576C" w:rsidRDefault="00C7576C" w:rsidP="00767178">
      <w:pPr>
        <w:shd w:val="clear" w:color="auto" w:fill="FFFFFF"/>
        <w:spacing w:after="0" w:line="234" w:lineRule="atLeast"/>
        <w:ind w:firstLine="567"/>
        <w:jc w:val="center"/>
        <w:rPr>
          <w:rFonts w:ascii="Times New Roman" w:eastAsia="Times New Roman" w:hAnsi="Times New Roman" w:cs="Times New Roman"/>
          <w:b/>
          <w:bCs/>
          <w:color w:val="000000"/>
          <w:sz w:val="24"/>
          <w:szCs w:val="24"/>
        </w:rPr>
      </w:pPr>
    </w:p>
    <w:p w:rsidR="00C7576C" w:rsidRDefault="00C7576C" w:rsidP="00767178">
      <w:pPr>
        <w:shd w:val="clear" w:color="auto" w:fill="FFFFFF"/>
        <w:spacing w:after="0" w:line="234" w:lineRule="atLeast"/>
        <w:ind w:firstLine="567"/>
        <w:jc w:val="center"/>
        <w:rPr>
          <w:rFonts w:ascii="Times New Roman" w:eastAsia="Times New Roman" w:hAnsi="Times New Roman" w:cs="Times New Roman"/>
          <w:b/>
          <w:bCs/>
          <w:color w:val="000000"/>
          <w:sz w:val="24"/>
          <w:szCs w:val="24"/>
        </w:rPr>
      </w:pPr>
    </w:p>
    <w:p w:rsidR="00C7576C" w:rsidRDefault="00C7576C" w:rsidP="00767178">
      <w:pPr>
        <w:shd w:val="clear" w:color="auto" w:fill="FFFFFF"/>
        <w:spacing w:after="0" w:line="234" w:lineRule="atLeast"/>
        <w:ind w:firstLine="567"/>
        <w:jc w:val="center"/>
        <w:rPr>
          <w:rFonts w:ascii="Times New Roman" w:eastAsia="Times New Roman" w:hAnsi="Times New Roman" w:cs="Times New Roman"/>
          <w:b/>
          <w:bCs/>
          <w:color w:val="000000"/>
          <w:sz w:val="24"/>
          <w:szCs w:val="24"/>
        </w:rPr>
      </w:pPr>
    </w:p>
    <w:p w:rsidR="00C7576C" w:rsidRDefault="00C7576C" w:rsidP="00767178">
      <w:pPr>
        <w:shd w:val="clear" w:color="auto" w:fill="FFFFFF"/>
        <w:spacing w:after="0" w:line="234" w:lineRule="atLeast"/>
        <w:ind w:firstLine="567"/>
        <w:jc w:val="center"/>
        <w:rPr>
          <w:rFonts w:ascii="Times New Roman" w:eastAsia="Times New Roman" w:hAnsi="Times New Roman" w:cs="Times New Roman"/>
          <w:b/>
          <w:bCs/>
          <w:color w:val="000000"/>
          <w:sz w:val="24"/>
          <w:szCs w:val="24"/>
        </w:rPr>
      </w:pPr>
    </w:p>
    <w:p w:rsidR="00C7576C" w:rsidRDefault="00C7576C" w:rsidP="00767178">
      <w:pPr>
        <w:shd w:val="clear" w:color="auto" w:fill="FFFFFF"/>
        <w:spacing w:after="0" w:line="234" w:lineRule="atLeast"/>
        <w:ind w:firstLine="567"/>
        <w:jc w:val="center"/>
        <w:rPr>
          <w:rFonts w:ascii="Times New Roman" w:eastAsia="Times New Roman" w:hAnsi="Times New Roman" w:cs="Times New Roman"/>
          <w:b/>
          <w:bCs/>
          <w:color w:val="000000"/>
          <w:sz w:val="24"/>
          <w:szCs w:val="24"/>
        </w:rPr>
      </w:pPr>
    </w:p>
    <w:p w:rsidR="00C7576C" w:rsidRDefault="00C7576C" w:rsidP="00767178">
      <w:pPr>
        <w:shd w:val="clear" w:color="auto" w:fill="FFFFFF"/>
        <w:spacing w:after="0" w:line="234" w:lineRule="atLeast"/>
        <w:ind w:firstLine="567"/>
        <w:jc w:val="center"/>
        <w:rPr>
          <w:rFonts w:ascii="Times New Roman" w:eastAsia="Times New Roman" w:hAnsi="Times New Roman" w:cs="Times New Roman"/>
          <w:b/>
          <w:bCs/>
          <w:color w:val="000000"/>
          <w:sz w:val="24"/>
          <w:szCs w:val="24"/>
        </w:rPr>
      </w:pPr>
    </w:p>
    <w:p w:rsidR="00C7576C" w:rsidRDefault="00C7576C" w:rsidP="00767178">
      <w:pPr>
        <w:shd w:val="clear" w:color="auto" w:fill="FFFFFF"/>
        <w:spacing w:after="0" w:line="234" w:lineRule="atLeast"/>
        <w:ind w:firstLine="567"/>
        <w:jc w:val="center"/>
        <w:rPr>
          <w:rFonts w:ascii="Times New Roman" w:eastAsia="Times New Roman" w:hAnsi="Times New Roman" w:cs="Times New Roman"/>
          <w:b/>
          <w:bCs/>
          <w:color w:val="000000"/>
          <w:sz w:val="24"/>
          <w:szCs w:val="24"/>
        </w:rPr>
      </w:pPr>
    </w:p>
    <w:p w:rsidR="00C7576C" w:rsidRDefault="00C7576C" w:rsidP="00767178">
      <w:pPr>
        <w:shd w:val="clear" w:color="auto" w:fill="FFFFFF"/>
        <w:spacing w:after="0" w:line="234" w:lineRule="atLeast"/>
        <w:ind w:firstLine="567"/>
        <w:jc w:val="center"/>
        <w:rPr>
          <w:rFonts w:ascii="Times New Roman" w:eastAsia="Times New Roman" w:hAnsi="Times New Roman" w:cs="Times New Roman"/>
          <w:b/>
          <w:bCs/>
          <w:color w:val="000000"/>
          <w:sz w:val="24"/>
          <w:szCs w:val="24"/>
        </w:rPr>
      </w:pPr>
    </w:p>
    <w:p w:rsidR="00C7576C" w:rsidRDefault="00C7576C" w:rsidP="00767178">
      <w:pPr>
        <w:shd w:val="clear" w:color="auto" w:fill="FFFFFF"/>
        <w:spacing w:after="0" w:line="234" w:lineRule="atLeast"/>
        <w:ind w:firstLine="567"/>
        <w:jc w:val="center"/>
        <w:rPr>
          <w:rFonts w:ascii="Times New Roman" w:eastAsia="Times New Roman" w:hAnsi="Times New Roman" w:cs="Times New Roman"/>
          <w:b/>
          <w:bCs/>
          <w:color w:val="000000"/>
          <w:sz w:val="24"/>
          <w:szCs w:val="24"/>
        </w:rPr>
      </w:pPr>
    </w:p>
    <w:p w:rsidR="000F2086" w:rsidRDefault="000F2086" w:rsidP="00767178">
      <w:pPr>
        <w:shd w:val="clear" w:color="auto" w:fill="FFFFFF"/>
        <w:spacing w:after="0" w:line="234" w:lineRule="atLeast"/>
        <w:ind w:firstLine="567"/>
        <w:jc w:val="center"/>
        <w:rPr>
          <w:rFonts w:ascii="Times New Roman" w:eastAsia="Times New Roman" w:hAnsi="Times New Roman" w:cs="Times New Roman"/>
          <w:b/>
          <w:bCs/>
          <w:color w:val="000000"/>
          <w:sz w:val="24"/>
          <w:szCs w:val="24"/>
        </w:rPr>
      </w:pPr>
    </w:p>
    <w:p w:rsidR="000F2086" w:rsidRDefault="000F2086" w:rsidP="00767178">
      <w:pPr>
        <w:shd w:val="clear" w:color="auto" w:fill="FFFFFF"/>
        <w:spacing w:after="0" w:line="234" w:lineRule="atLeast"/>
        <w:ind w:firstLine="567"/>
        <w:jc w:val="center"/>
        <w:rPr>
          <w:rFonts w:ascii="Times New Roman" w:eastAsia="Times New Roman" w:hAnsi="Times New Roman" w:cs="Times New Roman"/>
          <w:b/>
          <w:bCs/>
          <w:color w:val="000000"/>
          <w:sz w:val="24"/>
          <w:szCs w:val="24"/>
        </w:rPr>
      </w:pPr>
    </w:p>
    <w:p w:rsidR="00D60C27" w:rsidRDefault="00D60C27" w:rsidP="00767178">
      <w:pPr>
        <w:shd w:val="clear" w:color="auto" w:fill="FFFFFF"/>
        <w:spacing w:after="0" w:line="234" w:lineRule="atLeast"/>
        <w:ind w:firstLine="567"/>
        <w:jc w:val="center"/>
        <w:rPr>
          <w:rFonts w:ascii="Times New Roman" w:eastAsia="Times New Roman" w:hAnsi="Times New Roman" w:cs="Times New Roman"/>
          <w:b/>
          <w:bCs/>
          <w:color w:val="000000"/>
          <w:sz w:val="24"/>
          <w:szCs w:val="24"/>
        </w:rPr>
      </w:pPr>
    </w:p>
    <w:p w:rsidR="00D60C27" w:rsidRDefault="00D60C27" w:rsidP="00767178">
      <w:pPr>
        <w:shd w:val="clear" w:color="auto" w:fill="FFFFFF"/>
        <w:spacing w:after="0" w:line="234" w:lineRule="atLeast"/>
        <w:ind w:firstLine="567"/>
        <w:jc w:val="center"/>
        <w:rPr>
          <w:rFonts w:ascii="Times New Roman" w:eastAsia="Times New Roman" w:hAnsi="Times New Roman" w:cs="Times New Roman"/>
          <w:b/>
          <w:bCs/>
          <w:color w:val="000000"/>
          <w:sz w:val="24"/>
          <w:szCs w:val="24"/>
        </w:rPr>
      </w:pPr>
    </w:p>
    <w:p w:rsidR="00D60C27" w:rsidRDefault="00D60C27" w:rsidP="00767178">
      <w:pPr>
        <w:shd w:val="clear" w:color="auto" w:fill="FFFFFF"/>
        <w:spacing w:after="0" w:line="234" w:lineRule="atLeast"/>
        <w:ind w:firstLine="567"/>
        <w:jc w:val="center"/>
        <w:rPr>
          <w:rFonts w:ascii="Times New Roman" w:eastAsia="Times New Roman" w:hAnsi="Times New Roman" w:cs="Times New Roman"/>
          <w:b/>
          <w:bCs/>
          <w:color w:val="000000"/>
          <w:sz w:val="24"/>
          <w:szCs w:val="24"/>
        </w:rPr>
      </w:pPr>
    </w:p>
    <w:p w:rsidR="00D60C27" w:rsidRDefault="00D60C27" w:rsidP="00767178">
      <w:pPr>
        <w:shd w:val="clear" w:color="auto" w:fill="FFFFFF"/>
        <w:spacing w:after="0" w:line="234" w:lineRule="atLeast"/>
        <w:ind w:firstLine="567"/>
        <w:jc w:val="center"/>
        <w:rPr>
          <w:rFonts w:ascii="Times New Roman" w:eastAsia="Times New Roman" w:hAnsi="Times New Roman" w:cs="Times New Roman"/>
          <w:b/>
          <w:bCs/>
          <w:color w:val="000000"/>
          <w:sz w:val="24"/>
          <w:szCs w:val="24"/>
        </w:rPr>
      </w:pPr>
    </w:p>
    <w:p w:rsidR="00D60C27" w:rsidRDefault="00D60C27" w:rsidP="00767178">
      <w:pPr>
        <w:shd w:val="clear" w:color="auto" w:fill="FFFFFF"/>
        <w:spacing w:after="0" w:line="234" w:lineRule="atLeast"/>
        <w:ind w:firstLine="567"/>
        <w:jc w:val="center"/>
        <w:rPr>
          <w:rFonts w:ascii="Times New Roman" w:eastAsia="Times New Roman" w:hAnsi="Times New Roman" w:cs="Times New Roman"/>
          <w:b/>
          <w:bCs/>
          <w:color w:val="000000"/>
          <w:sz w:val="24"/>
          <w:szCs w:val="24"/>
        </w:rPr>
      </w:pPr>
    </w:p>
    <w:p w:rsidR="00D60C27" w:rsidRDefault="00D60C27" w:rsidP="00767178">
      <w:pPr>
        <w:shd w:val="clear" w:color="auto" w:fill="FFFFFF"/>
        <w:spacing w:after="0" w:line="234" w:lineRule="atLeast"/>
        <w:ind w:firstLine="567"/>
        <w:jc w:val="center"/>
        <w:rPr>
          <w:rFonts w:ascii="Times New Roman" w:eastAsia="Times New Roman" w:hAnsi="Times New Roman" w:cs="Times New Roman"/>
          <w:b/>
          <w:bCs/>
          <w:color w:val="000000"/>
          <w:sz w:val="24"/>
          <w:szCs w:val="24"/>
        </w:rPr>
      </w:pPr>
    </w:p>
    <w:p w:rsidR="00635712" w:rsidRPr="00C7576C" w:rsidRDefault="00635712" w:rsidP="00767178">
      <w:pPr>
        <w:shd w:val="clear" w:color="auto" w:fill="FFFFFF"/>
        <w:spacing w:after="0" w:line="234" w:lineRule="atLeast"/>
        <w:ind w:firstLine="567"/>
        <w:jc w:val="center"/>
        <w:rPr>
          <w:rFonts w:ascii="Times New Roman" w:eastAsia="Times New Roman" w:hAnsi="Times New Roman" w:cs="Times New Roman"/>
          <w:color w:val="000000"/>
          <w:sz w:val="28"/>
          <w:szCs w:val="28"/>
        </w:rPr>
      </w:pPr>
      <w:r w:rsidRPr="00C7576C">
        <w:rPr>
          <w:rFonts w:ascii="Times New Roman" w:eastAsia="Times New Roman" w:hAnsi="Times New Roman" w:cs="Times New Roman"/>
          <w:b/>
          <w:bCs/>
          <w:color w:val="000000"/>
          <w:sz w:val="28"/>
          <w:szCs w:val="28"/>
        </w:rPr>
        <w:t>QUY CHẾ</w:t>
      </w:r>
      <w:bookmarkEnd w:id="8"/>
    </w:p>
    <w:p w:rsidR="00B85A32" w:rsidRPr="00824A20" w:rsidRDefault="00635712" w:rsidP="00767178">
      <w:pPr>
        <w:shd w:val="clear" w:color="auto" w:fill="FFFFFF"/>
        <w:spacing w:after="0" w:line="234" w:lineRule="atLeast"/>
        <w:ind w:firstLine="567"/>
        <w:jc w:val="center"/>
        <w:rPr>
          <w:rFonts w:ascii="Times New Roman" w:eastAsia="Times New Roman" w:hAnsi="Times New Roman" w:cs="Times New Roman"/>
          <w:b/>
          <w:color w:val="000000"/>
          <w:sz w:val="28"/>
          <w:szCs w:val="28"/>
        </w:rPr>
      </w:pPr>
      <w:bookmarkStart w:id="9" w:name="loai_2_name"/>
      <w:r w:rsidRPr="00824A20">
        <w:rPr>
          <w:rFonts w:ascii="Times New Roman" w:eastAsia="Times New Roman" w:hAnsi="Times New Roman" w:cs="Times New Roman"/>
          <w:b/>
          <w:color w:val="000000"/>
          <w:sz w:val="28"/>
          <w:szCs w:val="28"/>
        </w:rPr>
        <w:t xml:space="preserve">TỔ </w:t>
      </w:r>
      <w:r w:rsidR="00B85A32" w:rsidRPr="00824A20">
        <w:rPr>
          <w:rFonts w:ascii="Times New Roman" w:eastAsia="Times New Roman" w:hAnsi="Times New Roman" w:cs="Times New Roman"/>
          <w:b/>
          <w:color w:val="000000"/>
          <w:sz w:val="28"/>
          <w:szCs w:val="28"/>
        </w:rPr>
        <w:t>CHỨC VÀ HOẠT ĐỘNG CỦA ẤP, KHÓM</w:t>
      </w:r>
    </w:p>
    <w:p w:rsidR="00824A20" w:rsidRDefault="00635712" w:rsidP="00767178">
      <w:pPr>
        <w:shd w:val="clear" w:color="auto" w:fill="FFFFFF"/>
        <w:spacing w:after="0" w:line="234" w:lineRule="atLeast"/>
        <w:ind w:firstLine="567"/>
        <w:jc w:val="center"/>
        <w:rPr>
          <w:rFonts w:ascii="Times New Roman" w:eastAsia="Times New Roman" w:hAnsi="Times New Roman" w:cs="Times New Roman"/>
          <w:i/>
          <w:iCs/>
          <w:color w:val="000000"/>
          <w:sz w:val="28"/>
          <w:szCs w:val="28"/>
        </w:rPr>
      </w:pPr>
      <w:r w:rsidRPr="00824A20">
        <w:rPr>
          <w:rFonts w:ascii="Times New Roman" w:eastAsia="Times New Roman" w:hAnsi="Times New Roman" w:cs="Times New Roman"/>
          <w:b/>
          <w:color w:val="000000"/>
          <w:sz w:val="28"/>
          <w:szCs w:val="28"/>
        </w:rPr>
        <w:t xml:space="preserve">TRÊN ĐỊA BÀN TỈNH </w:t>
      </w:r>
      <w:bookmarkEnd w:id="9"/>
      <w:r w:rsidR="009A7A98">
        <w:rPr>
          <w:rFonts w:ascii="Times New Roman" w:eastAsia="Times New Roman" w:hAnsi="Times New Roman" w:cs="Times New Roman"/>
          <w:b/>
          <w:color w:val="000000"/>
          <w:sz w:val="28"/>
          <w:szCs w:val="28"/>
        </w:rPr>
        <w:t>AN GIANG</w:t>
      </w:r>
      <w:r w:rsidRPr="00824A20">
        <w:rPr>
          <w:rFonts w:ascii="Times New Roman" w:eastAsia="Times New Roman" w:hAnsi="Times New Roman" w:cs="Times New Roman"/>
          <w:b/>
          <w:color w:val="000000"/>
          <w:sz w:val="28"/>
          <w:szCs w:val="28"/>
        </w:rPr>
        <w:br/>
      </w:r>
      <w:r w:rsidRPr="00C7576C">
        <w:rPr>
          <w:rFonts w:ascii="Times New Roman" w:eastAsia="Times New Roman" w:hAnsi="Times New Roman" w:cs="Times New Roman"/>
          <w:i/>
          <w:iCs/>
          <w:color w:val="000000"/>
          <w:sz w:val="28"/>
          <w:szCs w:val="28"/>
        </w:rPr>
        <w:t>(</w:t>
      </w:r>
      <w:r w:rsidR="00824A20">
        <w:rPr>
          <w:rFonts w:ascii="Times New Roman" w:eastAsia="Times New Roman" w:hAnsi="Times New Roman" w:cs="Times New Roman"/>
          <w:i/>
          <w:iCs/>
          <w:color w:val="000000"/>
          <w:sz w:val="28"/>
          <w:szCs w:val="28"/>
        </w:rPr>
        <w:t>Ban hành k</w:t>
      </w:r>
      <w:r w:rsidRPr="00C7576C">
        <w:rPr>
          <w:rFonts w:ascii="Times New Roman" w:eastAsia="Times New Roman" w:hAnsi="Times New Roman" w:cs="Times New Roman"/>
          <w:i/>
          <w:iCs/>
          <w:color w:val="000000"/>
          <w:sz w:val="28"/>
          <w:szCs w:val="28"/>
        </w:rPr>
        <w:t xml:space="preserve">èm theo </w:t>
      </w:r>
      <w:r w:rsidR="00B85A32">
        <w:rPr>
          <w:rFonts w:ascii="Times New Roman" w:eastAsia="Times New Roman" w:hAnsi="Times New Roman" w:cs="Times New Roman"/>
          <w:i/>
          <w:iCs/>
          <w:color w:val="000000"/>
          <w:sz w:val="28"/>
          <w:szCs w:val="28"/>
        </w:rPr>
        <w:t xml:space="preserve">Quyết định số       </w:t>
      </w:r>
      <w:r w:rsidRPr="00C7576C">
        <w:rPr>
          <w:rFonts w:ascii="Times New Roman" w:eastAsia="Times New Roman" w:hAnsi="Times New Roman" w:cs="Times New Roman"/>
          <w:i/>
          <w:iCs/>
          <w:color w:val="000000"/>
          <w:sz w:val="28"/>
          <w:szCs w:val="28"/>
        </w:rPr>
        <w:t>/202</w:t>
      </w:r>
      <w:r w:rsidR="00B85A32">
        <w:rPr>
          <w:rFonts w:ascii="Times New Roman" w:eastAsia="Times New Roman" w:hAnsi="Times New Roman" w:cs="Times New Roman"/>
          <w:i/>
          <w:iCs/>
          <w:color w:val="000000"/>
          <w:sz w:val="28"/>
          <w:szCs w:val="28"/>
        </w:rPr>
        <w:t>4/QĐ-UBND</w:t>
      </w:r>
    </w:p>
    <w:p w:rsidR="00635712" w:rsidRPr="00C7576C" w:rsidRDefault="00B85A32" w:rsidP="00767178">
      <w:pPr>
        <w:shd w:val="clear" w:color="auto" w:fill="FFFFFF"/>
        <w:spacing w:after="0" w:line="234" w:lineRule="atLeast"/>
        <w:ind w:firstLine="567"/>
        <w:jc w:val="center"/>
        <w:rPr>
          <w:rFonts w:ascii="Times New Roman" w:eastAsia="Times New Roman" w:hAnsi="Times New Roman" w:cs="Times New Roman"/>
          <w:color w:val="000000"/>
          <w:sz w:val="28"/>
          <w:szCs w:val="28"/>
        </w:rPr>
      </w:pPr>
      <w:r>
        <w:rPr>
          <w:rFonts w:ascii="Times New Roman" w:eastAsia="Times New Roman" w:hAnsi="Times New Roman" w:cs="Times New Roman"/>
          <w:i/>
          <w:iCs/>
          <w:color w:val="000000"/>
          <w:sz w:val="28"/>
          <w:szCs w:val="28"/>
        </w:rPr>
        <w:t xml:space="preserve"> ngày    </w:t>
      </w:r>
      <w:r w:rsidR="00635712" w:rsidRPr="00C7576C">
        <w:rPr>
          <w:rFonts w:ascii="Times New Roman" w:eastAsia="Times New Roman" w:hAnsi="Times New Roman" w:cs="Times New Roman"/>
          <w:i/>
          <w:iCs/>
          <w:color w:val="000000"/>
          <w:sz w:val="28"/>
          <w:szCs w:val="28"/>
        </w:rPr>
        <w:t xml:space="preserve"> tháng </w:t>
      </w:r>
      <w:r w:rsidR="00824A20">
        <w:rPr>
          <w:rFonts w:ascii="Times New Roman" w:eastAsia="Times New Roman" w:hAnsi="Times New Roman" w:cs="Times New Roman"/>
          <w:i/>
          <w:iCs/>
          <w:color w:val="000000"/>
          <w:sz w:val="28"/>
          <w:szCs w:val="28"/>
        </w:rPr>
        <w:t xml:space="preserve">   </w:t>
      </w:r>
      <w:r w:rsidR="00635712" w:rsidRPr="00C7576C">
        <w:rPr>
          <w:rFonts w:ascii="Times New Roman" w:eastAsia="Times New Roman" w:hAnsi="Times New Roman" w:cs="Times New Roman"/>
          <w:i/>
          <w:iCs/>
          <w:color w:val="000000"/>
          <w:sz w:val="28"/>
          <w:szCs w:val="28"/>
        </w:rPr>
        <w:t xml:space="preserve"> năm 202</w:t>
      </w:r>
      <w:r>
        <w:rPr>
          <w:rFonts w:ascii="Times New Roman" w:eastAsia="Times New Roman" w:hAnsi="Times New Roman" w:cs="Times New Roman"/>
          <w:i/>
          <w:iCs/>
          <w:color w:val="000000"/>
          <w:sz w:val="28"/>
          <w:szCs w:val="28"/>
        </w:rPr>
        <w:t>4</w:t>
      </w:r>
      <w:r w:rsidR="00635712" w:rsidRPr="00C7576C">
        <w:rPr>
          <w:rFonts w:ascii="Times New Roman" w:eastAsia="Times New Roman" w:hAnsi="Times New Roman" w:cs="Times New Roman"/>
          <w:i/>
          <w:iCs/>
          <w:color w:val="000000"/>
          <w:sz w:val="28"/>
          <w:szCs w:val="28"/>
        </w:rPr>
        <w:t xml:space="preserve"> của Ủy ban nhân dân tỉnh </w:t>
      </w:r>
      <w:r>
        <w:rPr>
          <w:rFonts w:ascii="Times New Roman" w:eastAsia="Times New Roman" w:hAnsi="Times New Roman" w:cs="Times New Roman"/>
          <w:i/>
          <w:iCs/>
          <w:color w:val="000000"/>
          <w:sz w:val="28"/>
          <w:szCs w:val="28"/>
        </w:rPr>
        <w:t>An Giang</w:t>
      </w:r>
      <w:r w:rsidR="00635712" w:rsidRPr="00C7576C">
        <w:rPr>
          <w:rFonts w:ascii="Times New Roman" w:eastAsia="Times New Roman" w:hAnsi="Times New Roman" w:cs="Times New Roman"/>
          <w:i/>
          <w:iCs/>
          <w:color w:val="000000"/>
          <w:sz w:val="28"/>
          <w:szCs w:val="28"/>
        </w:rPr>
        <w:t>)</w:t>
      </w:r>
    </w:p>
    <w:bookmarkStart w:id="10" w:name="chuong_1"/>
    <w:p w:rsidR="004C6D80" w:rsidRDefault="004C6D80" w:rsidP="00767178">
      <w:pPr>
        <w:shd w:val="clear" w:color="auto" w:fill="FFFFFF"/>
        <w:spacing w:after="0" w:line="234" w:lineRule="atLeast"/>
        <w:ind w:firstLine="567"/>
        <w:jc w:val="center"/>
        <w:rPr>
          <w:rFonts w:ascii="Times New Roman" w:eastAsia="Times New Roman" w:hAnsi="Times New Roman" w:cs="Times New Roman"/>
          <w:b/>
          <w:bCs/>
          <w:color w:val="000000"/>
          <w:sz w:val="28"/>
          <w:szCs w:val="28"/>
        </w:rPr>
      </w:pPr>
      <w:r w:rsidRPr="00C24FAD">
        <w:rPr>
          <w:rFonts w:ascii="Times New Roman" w:eastAsia="Times New Roman" w:hAnsi="Times New Roman" w:cs="Times New Roman"/>
          <w:b/>
          <w:bCs/>
          <w:noProof/>
          <w:color w:val="000000"/>
          <w:sz w:val="26"/>
          <w:szCs w:val="26"/>
        </w:rPr>
        <mc:AlternateContent>
          <mc:Choice Requires="wps">
            <w:drawing>
              <wp:anchor distT="0" distB="0" distL="114300" distR="114300" simplePos="0" relativeHeight="251665408" behindDoc="0" locked="0" layoutInCell="1" allowOverlap="1" wp14:anchorId="6C6B2700" wp14:editId="65C41C37">
                <wp:simplePos x="0" y="0"/>
                <wp:positionH relativeFrom="column">
                  <wp:posOffset>2460040</wp:posOffset>
                </wp:positionH>
                <wp:positionV relativeFrom="paragraph">
                  <wp:posOffset>97790</wp:posOffset>
                </wp:positionV>
                <wp:extent cx="892992" cy="0"/>
                <wp:effectExtent l="0" t="0" r="21590" b="19050"/>
                <wp:wrapNone/>
                <wp:docPr id="4" name="Straight Connector 4"/>
                <wp:cNvGraphicFramePr/>
                <a:graphic xmlns:a="http://schemas.openxmlformats.org/drawingml/2006/main">
                  <a:graphicData uri="http://schemas.microsoft.com/office/word/2010/wordprocessingShape">
                    <wps:wsp>
                      <wps:cNvCnPr/>
                      <wps:spPr>
                        <a:xfrm flipV="1">
                          <a:off x="0" y="0"/>
                          <a:ext cx="892992"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C6A0656" id="Straight Connector 4"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3.7pt,7.7pt" to="264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" strokecolor="windowText" strokeweight=".5pt">
                <v:stroke joinstyle="miter"/>
              </v:line>
            </w:pict>
          </mc:Fallback>
        </mc:AlternateContent>
      </w:r>
    </w:p>
    <w:p w:rsidR="00635712" w:rsidRPr="00C7576C" w:rsidRDefault="00635712" w:rsidP="004C6D80">
      <w:pPr>
        <w:shd w:val="clear" w:color="auto" w:fill="FFFFFF"/>
        <w:spacing w:after="0" w:line="234" w:lineRule="atLeast"/>
        <w:jc w:val="center"/>
        <w:rPr>
          <w:rFonts w:ascii="Times New Roman" w:eastAsia="Times New Roman" w:hAnsi="Times New Roman" w:cs="Times New Roman"/>
          <w:color w:val="000000"/>
          <w:sz w:val="28"/>
          <w:szCs w:val="28"/>
        </w:rPr>
      </w:pPr>
      <w:r w:rsidRPr="00C7576C">
        <w:rPr>
          <w:rFonts w:ascii="Times New Roman" w:eastAsia="Times New Roman" w:hAnsi="Times New Roman" w:cs="Times New Roman"/>
          <w:b/>
          <w:bCs/>
          <w:color w:val="000000"/>
          <w:sz w:val="28"/>
          <w:szCs w:val="28"/>
        </w:rPr>
        <w:t>Chương I</w:t>
      </w:r>
      <w:bookmarkEnd w:id="10"/>
    </w:p>
    <w:p w:rsidR="00635712" w:rsidRPr="00C7576C" w:rsidRDefault="00635712" w:rsidP="004C6D80">
      <w:pPr>
        <w:shd w:val="clear" w:color="auto" w:fill="FFFFFF"/>
        <w:spacing w:after="0" w:line="234" w:lineRule="atLeast"/>
        <w:jc w:val="center"/>
        <w:rPr>
          <w:rFonts w:ascii="Times New Roman" w:eastAsia="Times New Roman" w:hAnsi="Times New Roman" w:cs="Times New Roman"/>
          <w:color w:val="000000"/>
          <w:sz w:val="28"/>
          <w:szCs w:val="28"/>
        </w:rPr>
      </w:pPr>
      <w:bookmarkStart w:id="11" w:name="chuong_1_name"/>
      <w:r w:rsidRPr="00C7576C">
        <w:rPr>
          <w:rFonts w:ascii="Times New Roman" w:eastAsia="Times New Roman" w:hAnsi="Times New Roman" w:cs="Times New Roman"/>
          <w:b/>
          <w:bCs/>
          <w:color w:val="000000"/>
          <w:sz w:val="28"/>
          <w:szCs w:val="28"/>
        </w:rPr>
        <w:t>QUY ĐỊNH CHUNG</w:t>
      </w:r>
      <w:bookmarkEnd w:id="11"/>
    </w:p>
    <w:p w:rsidR="00635712" w:rsidRDefault="00635712" w:rsidP="004E66FC">
      <w:pPr>
        <w:shd w:val="clear" w:color="auto" w:fill="FFFFFF"/>
        <w:spacing w:before="120" w:after="120" w:line="240" w:lineRule="auto"/>
        <w:ind w:firstLine="567"/>
        <w:jc w:val="both"/>
        <w:rPr>
          <w:rFonts w:ascii="Times New Roman" w:eastAsia="Times New Roman" w:hAnsi="Times New Roman" w:cs="Times New Roman"/>
          <w:b/>
          <w:bCs/>
          <w:color w:val="000000"/>
          <w:sz w:val="28"/>
          <w:szCs w:val="28"/>
        </w:rPr>
      </w:pPr>
      <w:bookmarkStart w:id="12" w:name="dieu_1_1"/>
      <w:r w:rsidRPr="00C7576C">
        <w:rPr>
          <w:rFonts w:ascii="Times New Roman" w:eastAsia="Times New Roman" w:hAnsi="Times New Roman" w:cs="Times New Roman"/>
          <w:b/>
          <w:bCs/>
          <w:color w:val="000000"/>
          <w:sz w:val="28"/>
          <w:szCs w:val="28"/>
        </w:rPr>
        <w:t xml:space="preserve">Điều 1. </w:t>
      </w:r>
      <w:r w:rsidR="00877889">
        <w:rPr>
          <w:rFonts w:ascii="Times New Roman" w:eastAsia="Times New Roman" w:hAnsi="Times New Roman" w:cs="Times New Roman"/>
          <w:b/>
          <w:bCs/>
          <w:color w:val="000000"/>
          <w:sz w:val="28"/>
          <w:szCs w:val="28"/>
        </w:rPr>
        <w:t>P</w:t>
      </w:r>
      <w:r w:rsidRPr="00C7576C">
        <w:rPr>
          <w:rFonts w:ascii="Times New Roman" w:eastAsia="Times New Roman" w:hAnsi="Times New Roman" w:cs="Times New Roman"/>
          <w:b/>
          <w:bCs/>
          <w:color w:val="000000"/>
          <w:sz w:val="28"/>
          <w:szCs w:val="28"/>
        </w:rPr>
        <w:t>hạm vi điều chỉnh</w:t>
      </w:r>
      <w:bookmarkEnd w:id="12"/>
      <w:r w:rsidR="00F63F0F">
        <w:rPr>
          <w:rFonts w:ascii="Times New Roman" w:eastAsia="Times New Roman" w:hAnsi="Times New Roman" w:cs="Times New Roman"/>
          <w:b/>
          <w:bCs/>
          <w:color w:val="000000"/>
          <w:sz w:val="28"/>
          <w:szCs w:val="28"/>
        </w:rPr>
        <w:t xml:space="preserve"> </w:t>
      </w:r>
      <w:r w:rsidR="00877889">
        <w:rPr>
          <w:rFonts w:ascii="Times New Roman" w:eastAsia="Times New Roman" w:hAnsi="Times New Roman" w:cs="Times New Roman"/>
          <w:b/>
          <w:bCs/>
          <w:color w:val="000000"/>
          <w:sz w:val="28"/>
          <w:szCs w:val="28"/>
        </w:rPr>
        <w:t>và đối tượng áp dụng</w:t>
      </w:r>
    </w:p>
    <w:p w:rsidR="00877889" w:rsidRPr="00B85702" w:rsidRDefault="00877889" w:rsidP="00877889">
      <w:pPr>
        <w:tabs>
          <w:tab w:val="left" w:pos="810"/>
        </w:tabs>
        <w:spacing w:before="120" w:after="120"/>
        <w:ind w:firstLine="567"/>
        <w:jc w:val="both"/>
        <w:rPr>
          <w:rFonts w:ascii="Times New Roman" w:hAnsi="Times New Roman" w:cs="Times New Roman"/>
          <w:bCs/>
          <w:color w:val="FF0000"/>
          <w:sz w:val="28"/>
          <w:szCs w:val="28"/>
        </w:rPr>
      </w:pPr>
      <w:bookmarkStart w:id="13" w:name="dieu_2_1"/>
      <w:r w:rsidRPr="00B85702">
        <w:rPr>
          <w:rFonts w:ascii="Times New Roman" w:hAnsi="Times New Roman" w:cs="Times New Roman"/>
          <w:bCs/>
          <w:color w:val="FF0000"/>
          <w:sz w:val="28"/>
          <w:szCs w:val="28"/>
        </w:rPr>
        <w:t>1. Phạm vi điều chỉnh</w:t>
      </w:r>
    </w:p>
    <w:p w:rsidR="00877889" w:rsidRPr="00B85702" w:rsidRDefault="00877889" w:rsidP="00877889">
      <w:pPr>
        <w:spacing w:before="120" w:after="120"/>
        <w:ind w:firstLine="567"/>
        <w:jc w:val="both"/>
        <w:rPr>
          <w:rFonts w:ascii="Times New Roman" w:hAnsi="Times New Roman" w:cs="Times New Roman"/>
          <w:color w:val="FF0000"/>
          <w:sz w:val="28"/>
          <w:szCs w:val="28"/>
        </w:rPr>
      </w:pPr>
      <w:r w:rsidRPr="00B85702">
        <w:rPr>
          <w:rFonts w:ascii="Times New Roman" w:hAnsi="Times New Roman" w:cs="Times New Roman"/>
          <w:bCs/>
          <w:color w:val="FF0000"/>
          <w:sz w:val="28"/>
          <w:szCs w:val="28"/>
        </w:rPr>
        <w:t xml:space="preserve">Quyết định này quy định về </w:t>
      </w:r>
      <w:r w:rsidRPr="00B85702">
        <w:rPr>
          <w:rFonts w:ascii="Times New Roman" w:hAnsi="Times New Roman" w:cs="Times New Roman"/>
          <w:color w:val="FF0000"/>
          <w:sz w:val="28"/>
          <w:szCs w:val="28"/>
        </w:rPr>
        <w:t>tổ chức và hoạt động của ấp, khóm trên địa bàn tỉnh An Giang.</w:t>
      </w:r>
    </w:p>
    <w:p w:rsidR="00877889" w:rsidRPr="00B85702" w:rsidRDefault="00877889" w:rsidP="00877889">
      <w:pPr>
        <w:spacing w:before="120" w:after="120"/>
        <w:ind w:firstLine="567"/>
        <w:jc w:val="both"/>
        <w:rPr>
          <w:rFonts w:ascii="Times New Roman" w:hAnsi="Times New Roman" w:cs="Times New Roman"/>
          <w:bCs/>
          <w:color w:val="FF0000"/>
          <w:sz w:val="28"/>
          <w:szCs w:val="28"/>
        </w:rPr>
      </w:pPr>
      <w:r w:rsidRPr="00B85702">
        <w:rPr>
          <w:rFonts w:ascii="Times New Roman" w:hAnsi="Times New Roman" w:cs="Times New Roman"/>
          <w:bCs/>
          <w:color w:val="FF0000"/>
          <w:sz w:val="28"/>
          <w:szCs w:val="28"/>
        </w:rPr>
        <w:t>2. Đối tượng áp dụng</w:t>
      </w:r>
    </w:p>
    <w:p w:rsidR="004E66FC" w:rsidRPr="00B85702" w:rsidRDefault="00877889" w:rsidP="00877889">
      <w:pPr>
        <w:shd w:val="clear" w:color="auto" w:fill="FFFFFF"/>
        <w:spacing w:before="120" w:after="120" w:line="240" w:lineRule="auto"/>
        <w:ind w:firstLine="567"/>
        <w:jc w:val="both"/>
        <w:rPr>
          <w:rFonts w:ascii="Times New Roman" w:eastAsia="Times New Roman" w:hAnsi="Times New Roman" w:cs="Times New Roman"/>
          <w:bCs/>
          <w:color w:val="FF0000"/>
          <w:sz w:val="28"/>
          <w:szCs w:val="28"/>
        </w:rPr>
      </w:pPr>
      <w:r w:rsidRPr="00B85702">
        <w:rPr>
          <w:rFonts w:ascii="Times New Roman" w:hAnsi="Times New Roman" w:cs="Times New Roman"/>
          <w:bCs/>
          <w:color w:val="FF0000"/>
          <w:sz w:val="28"/>
          <w:szCs w:val="28"/>
        </w:rPr>
        <w:t>Áp dụng đối với t</w:t>
      </w:r>
      <w:r w:rsidRPr="00B85702">
        <w:rPr>
          <w:rFonts w:ascii="Times New Roman" w:hAnsi="Times New Roman" w:cs="Times New Roman"/>
          <w:color w:val="FF0000"/>
          <w:sz w:val="28"/>
          <w:szCs w:val="28"/>
        </w:rPr>
        <w:t>ổ chức và cá nhân trực tiếp tham gia vào hoạt động quản lý, thực hiện các hoạt động của ấp, khóm trên địa bàn tỉnh An Giang</w:t>
      </w:r>
      <w:r w:rsidR="004E66FC" w:rsidRPr="00B85702">
        <w:rPr>
          <w:rFonts w:ascii="Times New Roman" w:eastAsia="Times New Roman" w:hAnsi="Times New Roman" w:cs="Times New Roman"/>
          <w:bCs/>
          <w:color w:val="FF0000"/>
          <w:sz w:val="28"/>
          <w:szCs w:val="28"/>
        </w:rPr>
        <w:t>.</w:t>
      </w:r>
    </w:p>
    <w:p w:rsidR="00635712" w:rsidRPr="00C7576C" w:rsidRDefault="00635712" w:rsidP="00635712">
      <w:pPr>
        <w:shd w:val="clear" w:color="auto" w:fill="FFFFFF"/>
        <w:spacing w:after="0" w:line="234" w:lineRule="atLeast"/>
        <w:ind w:firstLine="567"/>
        <w:jc w:val="both"/>
        <w:rPr>
          <w:rFonts w:ascii="Times New Roman" w:eastAsia="Times New Roman" w:hAnsi="Times New Roman" w:cs="Times New Roman"/>
          <w:color w:val="000000"/>
          <w:sz w:val="28"/>
          <w:szCs w:val="28"/>
        </w:rPr>
      </w:pPr>
      <w:r w:rsidRPr="00C7576C">
        <w:rPr>
          <w:rFonts w:ascii="Times New Roman" w:eastAsia="Times New Roman" w:hAnsi="Times New Roman" w:cs="Times New Roman"/>
          <w:b/>
          <w:bCs/>
          <w:color w:val="000000"/>
          <w:sz w:val="28"/>
          <w:szCs w:val="28"/>
        </w:rPr>
        <w:t>Điều 2. Ấp, khóm</w:t>
      </w:r>
      <w:bookmarkEnd w:id="13"/>
    </w:p>
    <w:p w:rsidR="00635712" w:rsidRPr="00C7576C" w:rsidRDefault="00635712" w:rsidP="00635712">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C7576C">
        <w:rPr>
          <w:rFonts w:ascii="Times New Roman" w:eastAsia="Times New Roman" w:hAnsi="Times New Roman" w:cs="Times New Roman"/>
          <w:color w:val="000000"/>
          <w:sz w:val="28"/>
          <w:szCs w:val="28"/>
        </w:rPr>
        <w:t>1. Ấp được tổ chức ở xã; dưới xã là ấp.</w:t>
      </w:r>
    </w:p>
    <w:p w:rsidR="00635712" w:rsidRPr="00C7576C" w:rsidRDefault="00635712" w:rsidP="00635712">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C7576C">
        <w:rPr>
          <w:rFonts w:ascii="Times New Roman" w:eastAsia="Times New Roman" w:hAnsi="Times New Roman" w:cs="Times New Roman"/>
          <w:color w:val="000000"/>
          <w:sz w:val="28"/>
          <w:szCs w:val="28"/>
        </w:rPr>
        <w:t>2. Khóm</w:t>
      </w:r>
      <w:r w:rsidR="00220646">
        <w:rPr>
          <w:rFonts w:ascii="Times New Roman" w:eastAsia="Times New Roman" w:hAnsi="Times New Roman" w:cs="Times New Roman"/>
          <w:color w:val="000000"/>
          <w:sz w:val="28"/>
          <w:szCs w:val="28"/>
        </w:rPr>
        <w:t xml:space="preserve"> </w:t>
      </w:r>
      <w:r w:rsidRPr="00C7576C">
        <w:rPr>
          <w:rFonts w:ascii="Times New Roman" w:eastAsia="Times New Roman" w:hAnsi="Times New Roman" w:cs="Times New Roman"/>
          <w:color w:val="000000"/>
          <w:sz w:val="28"/>
          <w:szCs w:val="28"/>
        </w:rPr>
        <w:t>được tổ chức ở phường, thị trấn; dưới phường, thị trấn là khóm.</w:t>
      </w:r>
    </w:p>
    <w:p w:rsidR="00C244E3" w:rsidRDefault="00955BCA" w:rsidP="00635712">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Ấp, khóm</w:t>
      </w:r>
      <w:r w:rsidR="00635712" w:rsidRPr="00C7576C">
        <w:rPr>
          <w:rFonts w:ascii="Times New Roman" w:eastAsia="Times New Roman" w:hAnsi="Times New Roman" w:cs="Times New Roman"/>
          <w:color w:val="000000"/>
          <w:sz w:val="28"/>
          <w:szCs w:val="28"/>
        </w:rPr>
        <w:t xml:space="preserve"> không phải là một cấp hành chính mà là tổ chức tự quản của cộng đồng dân cư có chung địa bàn cư trú trong một khu vực ở một xã, phường, thị trấn (sau đây gọi chung là cấp xã); nơi thực hiện dân chủ trực tiếp và rộng rãi để phát huy các hình thức hoạt động tự quản, tổ chức nhân dân thực hiện chủ trương, đường lối của Đảng, chính sách, pháp luật của Nhà nước và nhiệm vụ cấp trên giao.</w:t>
      </w:r>
    </w:p>
    <w:p w:rsidR="00635712" w:rsidRPr="00C7576C" w:rsidRDefault="00635712" w:rsidP="008A7976">
      <w:pPr>
        <w:shd w:val="clear" w:color="auto" w:fill="FFFFFF"/>
        <w:spacing w:before="120" w:after="120" w:line="240" w:lineRule="auto"/>
        <w:ind w:firstLine="567"/>
        <w:jc w:val="both"/>
        <w:rPr>
          <w:rFonts w:ascii="Times New Roman" w:eastAsia="Times New Roman" w:hAnsi="Times New Roman" w:cs="Times New Roman"/>
          <w:color w:val="000000"/>
          <w:sz w:val="28"/>
          <w:szCs w:val="28"/>
        </w:rPr>
      </w:pPr>
      <w:bookmarkStart w:id="14" w:name="dieu_3_1"/>
      <w:r w:rsidRPr="00C7576C">
        <w:rPr>
          <w:rFonts w:ascii="Times New Roman" w:eastAsia="Times New Roman" w:hAnsi="Times New Roman" w:cs="Times New Roman"/>
          <w:b/>
          <w:bCs/>
          <w:color w:val="000000"/>
          <w:sz w:val="28"/>
          <w:szCs w:val="28"/>
        </w:rPr>
        <w:t>Điều 3. Nguyên tắc tổ chức và hoạt động của ấp</w:t>
      </w:r>
      <w:bookmarkEnd w:id="14"/>
      <w:r w:rsidR="00A52D5E">
        <w:rPr>
          <w:rFonts w:ascii="Times New Roman" w:eastAsia="Times New Roman" w:hAnsi="Times New Roman" w:cs="Times New Roman"/>
          <w:b/>
          <w:bCs/>
          <w:color w:val="000000"/>
          <w:sz w:val="28"/>
          <w:szCs w:val="28"/>
        </w:rPr>
        <w:t>, khóm</w:t>
      </w:r>
    </w:p>
    <w:p w:rsidR="00635712" w:rsidRPr="00C7576C" w:rsidRDefault="00635712" w:rsidP="00635712">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C7576C">
        <w:rPr>
          <w:rFonts w:ascii="Times New Roman" w:eastAsia="Times New Roman" w:hAnsi="Times New Roman" w:cs="Times New Roman"/>
          <w:color w:val="000000"/>
          <w:sz w:val="28"/>
          <w:szCs w:val="28"/>
        </w:rPr>
        <w:t xml:space="preserve">1. Bảo đảm tính tự quản của cộng đồng dân cư, chấp hành sự quản lý nhà nước trực tiếp của chính quyền cấp xã và sự lãnh đạo của </w:t>
      </w:r>
      <w:r w:rsidR="008A7976">
        <w:rPr>
          <w:rFonts w:ascii="Times New Roman" w:eastAsia="Times New Roman" w:hAnsi="Times New Roman" w:cs="Times New Roman"/>
          <w:color w:val="000000"/>
          <w:sz w:val="28"/>
          <w:szCs w:val="28"/>
        </w:rPr>
        <w:t>c</w:t>
      </w:r>
      <w:r w:rsidRPr="00C7576C">
        <w:rPr>
          <w:rFonts w:ascii="Times New Roman" w:eastAsia="Times New Roman" w:hAnsi="Times New Roman" w:cs="Times New Roman"/>
          <w:color w:val="000000"/>
          <w:sz w:val="28"/>
          <w:szCs w:val="28"/>
        </w:rPr>
        <w:t>ấp ủy đảng.</w:t>
      </w:r>
    </w:p>
    <w:p w:rsidR="00635712" w:rsidRPr="00C7576C" w:rsidRDefault="00635712" w:rsidP="00635712">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C7576C">
        <w:rPr>
          <w:rFonts w:ascii="Times New Roman" w:eastAsia="Times New Roman" w:hAnsi="Times New Roman" w:cs="Times New Roman"/>
          <w:color w:val="000000"/>
          <w:sz w:val="28"/>
          <w:szCs w:val="28"/>
        </w:rPr>
        <w:t>2. Tuân thủ pháp luật, thực hiện theo hương ước, quy ước; đảm bảo dân chủ, công khai, minh bạch.</w:t>
      </w:r>
    </w:p>
    <w:p w:rsidR="00635712" w:rsidRPr="00C7576C" w:rsidRDefault="00635712" w:rsidP="00635712">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C7576C">
        <w:rPr>
          <w:rFonts w:ascii="Times New Roman" w:eastAsia="Times New Roman" w:hAnsi="Times New Roman" w:cs="Times New Roman"/>
          <w:color w:val="000000"/>
          <w:sz w:val="28"/>
          <w:szCs w:val="28"/>
        </w:rPr>
        <w:t>3. Không chia tách các ấp</w:t>
      </w:r>
      <w:r w:rsidR="00A57014">
        <w:rPr>
          <w:rFonts w:ascii="Times New Roman" w:eastAsia="Times New Roman" w:hAnsi="Times New Roman" w:cs="Times New Roman"/>
          <w:color w:val="000000"/>
          <w:sz w:val="28"/>
          <w:szCs w:val="28"/>
        </w:rPr>
        <w:t xml:space="preserve">, khóm </w:t>
      </w:r>
      <w:r w:rsidRPr="00C7576C">
        <w:rPr>
          <w:rFonts w:ascii="Times New Roman" w:eastAsia="Times New Roman" w:hAnsi="Times New Roman" w:cs="Times New Roman"/>
          <w:color w:val="000000"/>
          <w:sz w:val="28"/>
          <w:szCs w:val="28"/>
        </w:rPr>
        <w:t xml:space="preserve"> đang hoạt động ổn định; thực hiện sáp nhập các ấp</w:t>
      </w:r>
      <w:r w:rsidR="005654B3">
        <w:rPr>
          <w:rFonts w:ascii="Times New Roman" w:eastAsia="Times New Roman" w:hAnsi="Times New Roman" w:cs="Times New Roman"/>
          <w:color w:val="000000"/>
          <w:sz w:val="28"/>
          <w:szCs w:val="28"/>
        </w:rPr>
        <w:t xml:space="preserve">, khóm </w:t>
      </w:r>
      <w:r w:rsidRPr="00C7576C">
        <w:rPr>
          <w:rFonts w:ascii="Times New Roman" w:eastAsia="Times New Roman" w:hAnsi="Times New Roman" w:cs="Times New Roman"/>
          <w:color w:val="000000"/>
          <w:sz w:val="28"/>
          <w:szCs w:val="28"/>
        </w:rPr>
        <w:t>phù hợp với điều kiện, đặc điểm từng địa phương.</w:t>
      </w:r>
    </w:p>
    <w:p w:rsidR="00635712" w:rsidRPr="00C7576C" w:rsidRDefault="00635712" w:rsidP="00635712">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C7576C">
        <w:rPr>
          <w:rFonts w:ascii="Times New Roman" w:eastAsia="Times New Roman" w:hAnsi="Times New Roman" w:cs="Times New Roman"/>
          <w:color w:val="000000"/>
          <w:sz w:val="28"/>
          <w:szCs w:val="28"/>
        </w:rPr>
        <w:t>4. Trường hợp do quy hoạch giải phóng mặt bằng, quy hoạch giãn dân hoặc nơi có địa hình bị chia cắt phức tạp, địa bàn rộng, giao thông đi lại khó khăn thì điều kiện thành lập ấp</w:t>
      </w:r>
      <w:r w:rsidR="005654B3">
        <w:rPr>
          <w:rFonts w:ascii="Times New Roman" w:eastAsia="Times New Roman" w:hAnsi="Times New Roman" w:cs="Times New Roman"/>
          <w:color w:val="000000"/>
          <w:sz w:val="28"/>
          <w:szCs w:val="28"/>
        </w:rPr>
        <w:t xml:space="preserve">, khóm </w:t>
      </w:r>
      <w:r w:rsidRPr="00C7576C">
        <w:rPr>
          <w:rFonts w:ascii="Times New Roman" w:eastAsia="Times New Roman" w:hAnsi="Times New Roman" w:cs="Times New Roman"/>
          <w:color w:val="000000"/>
          <w:sz w:val="28"/>
          <w:szCs w:val="28"/>
        </w:rPr>
        <w:t>mới có thể thấp hơn quy định. Trong trường hợp cộng đồng dân cư mới hình thành không đủ điều kiện thành lập ấp mới</w:t>
      </w:r>
      <w:r w:rsidR="005654B3">
        <w:rPr>
          <w:rFonts w:ascii="Times New Roman" w:eastAsia="Times New Roman" w:hAnsi="Times New Roman" w:cs="Times New Roman"/>
          <w:color w:val="000000"/>
          <w:sz w:val="28"/>
          <w:szCs w:val="28"/>
        </w:rPr>
        <w:t xml:space="preserve">, khóm mới </w:t>
      </w:r>
      <w:r w:rsidRPr="00C7576C">
        <w:rPr>
          <w:rFonts w:ascii="Times New Roman" w:eastAsia="Times New Roman" w:hAnsi="Times New Roman" w:cs="Times New Roman"/>
          <w:color w:val="000000"/>
          <w:sz w:val="28"/>
          <w:szCs w:val="28"/>
        </w:rPr>
        <w:t xml:space="preserve"> thì ghép vào ấp</w:t>
      </w:r>
      <w:r w:rsidR="005654B3">
        <w:rPr>
          <w:rFonts w:ascii="Times New Roman" w:eastAsia="Times New Roman" w:hAnsi="Times New Roman" w:cs="Times New Roman"/>
          <w:color w:val="000000"/>
          <w:sz w:val="28"/>
          <w:szCs w:val="28"/>
        </w:rPr>
        <w:t>, khóm</w:t>
      </w:r>
      <w:r w:rsidRPr="00C7576C">
        <w:rPr>
          <w:rFonts w:ascii="Times New Roman" w:eastAsia="Times New Roman" w:hAnsi="Times New Roman" w:cs="Times New Roman"/>
          <w:color w:val="000000"/>
          <w:sz w:val="28"/>
          <w:szCs w:val="28"/>
        </w:rPr>
        <w:t xml:space="preserve"> liền kề.</w:t>
      </w:r>
      <w:r w:rsidR="00D9438D">
        <w:rPr>
          <w:rFonts w:ascii="Times New Roman" w:eastAsia="Times New Roman" w:hAnsi="Times New Roman" w:cs="Times New Roman"/>
          <w:color w:val="000000"/>
          <w:sz w:val="28"/>
          <w:szCs w:val="28"/>
        </w:rPr>
        <w:t xml:space="preserve"> </w:t>
      </w:r>
    </w:p>
    <w:p w:rsidR="00635712" w:rsidRPr="00C7576C" w:rsidRDefault="00635712" w:rsidP="00767178">
      <w:pPr>
        <w:shd w:val="clear" w:color="auto" w:fill="FFFFFF"/>
        <w:spacing w:after="0" w:line="234" w:lineRule="atLeast"/>
        <w:ind w:firstLine="567"/>
        <w:jc w:val="center"/>
        <w:rPr>
          <w:rFonts w:ascii="Times New Roman" w:eastAsia="Times New Roman" w:hAnsi="Times New Roman" w:cs="Times New Roman"/>
          <w:color w:val="000000"/>
          <w:sz w:val="28"/>
          <w:szCs w:val="28"/>
        </w:rPr>
      </w:pPr>
      <w:bookmarkStart w:id="15" w:name="chuong_2"/>
      <w:r w:rsidRPr="00C7576C">
        <w:rPr>
          <w:rFonts w:ascii="Times New Roman" w:eastAsia="Times New Roman" w:hAnsi="Times New Roman" w:cs="Times New Roman"/>
          <w:b/>
          <w:bCs/>
          <w:color w:val="000000"/>
          <w:sz w:val="28"/>
          <w:szCs w:val="28"/>
        </w:rPr>
        <w:t>Chương II</w:t>
      </w:r>
      <w:bookmarkEnd w:id="15"/>
    </w:p>
    <w:p w:rsidR="00635712" w:rsidRPr="00C7576C" w:rsidRDefault="00635712" w:rsidP="00767178">
      <w:pPr>
        <w:shd w:val="clear" w:color="auto" w:fill="FFFFFF"/>
        <w:spacing w:after="0" w:line="234" w:lineRule="atLeast"/>
        <w:ind w:firstLine="567"/>
        <w:jc w:val="center"/>
        <w:rPr>
          <w:rFonts w:ascii="Times New Roman" w:eastAsia="Times New Roman" w:hAnsi="Times New Roman" w:cs="Times New Roman"/>
          <w:color w:val="000000"/>
          <w:sz w:val="28"/>
          <w:szCs w:val="28"/>
        </w:rPr>
      </w:pPr>
      <w:bookmarkStart w:id="16" w:name="chuong_2_name"/>
      <w:r w:rsidRPr="00C7576C">
        <w:rPr>
          <w:rFonts w:ascii="Times New Roman" w:eastAsia="Times New Roman" w:hAnsi="Times New Roman" w:cs="Times New Roman"/>
          <w:b/>
          <w:bCs/>
          <w:color w:val="000000"/>
          <w:sz w:val="28"/>
          <w:szCs w:val="28"/>
        </w:rPr>
        <w:t>TỔ CHỨC VÀ HOẠT ĐỘNG CỦA ẤP</w:t>
      </w:r>
      <w:bookmarkEnd w:id="16"/>
      <w:r w:rsidR="005E6A8B">
        <w:rPr>
          <w:rFonts w:ascii="Times New Roman" w:eastAsia="Times New Roman" w:hAnsi="Times New Roman" w:cs="Times New Roman"/>
          <w:b/>
          <w:bCs/>
          <w:color w:val="000000"/>
          <w:sz w:val="28"/>
          <w:szCs w:val="28"/>
        </w:rPr>
        <w:t>, KHÓM</w:t>
      </w:r>
    </w:p>
    <w:p w:rsidR="00767178" w:rsidRPr="00C7576C" w:rsidRDefault="00767178" w:rsidP="00635712">
      <w:pPr>
        <w:shd w:val="clear" w:color="auto" w:fill="FFFFFF"/>
        <w:spacing w:after="0" w:line="234" w:lineRule="atLeast"/>
        <w:ind w:firstLine="567"/>
        <w:jc w:val="both"/>
        <w:rPr>
          <w:rFonts w:ascii="Times New Roman" w:eastAsia="Times New Roman" w:hAnsi="Times New Roman" w:cs="Times New Roman"/>
          <w:b/>
          <w:bCs/>
          <w:color w:val="000000"/>
          <w:sz w:val="28"/>
          <w:szCs w:val="28"/>
        </w:rPr>
      </w:pPr>
      <w:bookmarkStart w:id="17" w:name="dieu_4"/>
    </w:p>
    <w:p w:rsidR="00635712" w:rsidRDefault="00635712" w:rsidP="00635712">
      <w:pPr>
        <w:shd w:val="clear" w:color="auto" w:fill="FFFFFF"/>
        <w:spacing w:after="0" w:line="234" w:lineRule="atLeast"/>
        <w:ind w:firstLine="567"/>
        <w:jc w:val="both"/>
        <w:rPr>
          <w:rFonts w:ascii="Times New Roman" w:eastAsia="Times New Roman" w:hAnsi="Times New Roman" w:cs="Times New Roman"/>
          <w:b/>
          <w:bCs/>
          <w:color w:val="000000"/>
          <w:sz w:val="28"/>
          <w:szCs w:val="28"/>
        </w:rPr>
      </w:pPr>
      <w:r w:rsidRPr="00C7576C">
        <w:rPr>
          <w:rFonts w:ascii="Times New Roman" w:eastAsia="Times New Roman" w:hAnsi="Times New Roman" w:cs="Times New Roman"/>
          <w:b/>
          <w:bCs/>
          <w:color w:val="000000"/>
          <w:sz w:val="28"/>
          <w:szCs w:val="28"/>
        </w:rPr>
        <w:t>Điều 4. Tổ chức của ấp</w:t>
      </w:r>
      <w:bookmarkEnd w:id="17"/>
      <w:r w:rsidR="00B7364F">
        <w:rPr>
          <w:rFonts w:ascii="Times New Roman" w:eastAsia="Times New Roman" w:hAnsi="Times New Roman" w:cs="Times New Roman"/>
          <w:b/>
          <w:bCs/>
          <w:color w:val="000000"/>
          <w:sz w:val="28"/>
          <w:szCs w:val="28"/>
        </w:rPr>
        <w:t>, khóm</w:t>
      </w:r>
    </w:p>
    <w:p w:rsidR="008E6FF1" w:rsidRDefault="00635712" w:rsidP="00635712">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C7576C">
        <w:rPr>
          <w:rFonts w:ascii="Times New Roman" w:eastAsia="Times New Roman" w:hAnsi="Times New Roman" w:cs="Times New Roman"/>
          <w:color w:val="000000"/>
          <w:sz w:val="28"/>
          <w:szCs w:val="28"/>
        </w:rPr>
        <w:t>1. Mỗi ấp</w:t>
      </w:r>
      <w:r w:rsidR="008E6FF1">
        <w:rPr>
          <w:rFonts w:ascii="Times New Roman" w:eastAsia="Times New Roman" w:hAnsi="Times New Roman" w:cs="Times New Roman"/>
          <w:color w:val="000000"/>
          <w:sz w:val="28"/>
          <w:szCs w:val="28"/>
        </w:rPr>
        <w:t>, khóm</w:t>
      </w:r>
      <w:r w:rsidRPr="00C7576C">
        <w:rPr>
          <w:rFonts w:ascii="Times New Roman" w:eastAsia="Times New Roman" w:hAnsi="Times New Roman" w:cs="Times New Roman"/>
          <w:color w:val="000000"/>
          <w:sz w:val="28"/>
          <w:szCs w:val="28"/>
        </w:rPr>
        <w:t xml:space="preserve"> có Trưởng ấp</w:t>
      </w:r>
      <w:r w:rsidR="00361297">
        <w:rPr>
          <w:rFonts w:ascii="Times New Roman" w:eastAsia="Times New Roman" w:hAnsi="Times New Roman" w:cs="Times New Roman"/>
          <w:color w:val="000000"/>
          <w:sz w:val="28"/>
          <w:szCs w:val="28"/>
        </w:rPr>
        <w:t>, khóm</w:t>
      </w:r>
      <w:r w:rsidRPr="00C7576C">
        <w:rPr>
          <w:rFonts w:ascii="Times New Roman" w:eastAsia="Times New Roman" w:hAnsi="Times New Roman" w:cs="Times New Roman"/>
          <w:color w:val="000000"/>
          <w:sz w:val="28"/>
          <w:szCs w:val="28"/>
        </w:rPr>
        <w:t xml:space="preserve">. Trường hợp </w:t>
      </w:r>
      <w:r w:rsidR="007F4469">
        <w:rPr>
          <w:rFonts w:ascii="Times New Roman" w:eastAsia="Times New Roman" w:hAnsi="Times New Roman" w:cs="Times New Roman"/>
          <w:color w:val="000000"/>
          <w:sz w:val="28"/>
          <w:szCs w:val="28"/>
        </w:rPr>
        <w:t>cần</w:t>
      </w:r>
      <w:r w:rsidR="008E6FF1">
        <w:rPr>
          <w:rFonts w:ascii="Times New Roman" w:eastAsia="Times New Roman" w:hAnsi="Times New Roman" w:cs="Times New Roman"/>
          <w:color w:val="000000"/>
          <w:sz w:val="28"/>
          <w:szCs w:val="28"/>
        </w:rPr>
        <w:t xml:space="preserve"> thiết thì có 01 Phó Trưởng ấp, khóm.</w:t>
      </w:r>
    </w:p>
    <w:p w:rsidR="00635712" w:rsidRDefault="00635712" w:rsidP="00635712">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C7576C">
        <w:rPr>
          <w:rFonts w:ascii="Times New Roman" w:eastAsia="Times New Roman" w:hAnsi="Times New Roman" w:cs="Times New Roman"/>
          <w:color w:val="000000"/>
          <w:sz w:val="28"/>
          <w:szCs w:val="28"/>
        </w:rPr>
        <w:t>2. Phó Trưởng ấp</w:t>
      </w:r>
      <w:r w:rsidR="00EA6A44">
        <w:rPr>
          <w:rFonts w:ascii="Times New Roman" w:eastAsia="Times New Roman" w:hAnsi="Times New Roman" w:cs="Times New Roman"/>
          <w:color w:val="000000"/>
          <w:sz w:val="28"/>
          <w:szCs w:val="28"/>
        </w:rPr>
        <w:t>, khóm</w:t>
      </w:r>
      <w:r w:rsidRPr="00C7576C">
        <w:rPr>
          <w:rFonts w:ascii="Times New Roman" w:eastAsia="Times New Roman" w:hAnsi="Times New Roman" w:cs="Times New Roman"/>
          <w:color w:val="000000"/>
          <w:sz w:val="28"/>
          <w:szCs w:val="28"/>
        </w:rPr>
        <w:t xml:space="preserve"> do Trưởng ấp</w:t>
      </w:r>
      <w:r w:rsidR="00EA6A44">
        <w:rPr>
          <w:rFonts w:ascii="Times New Roman" w:eastAsia="Times New Roman" w:hAnsi="Times New Roman" w:cs="Times New Roman"/>
          <w:color w:val="000000"/>
          <w:sz w:val="28"/>
          <w:szCs w:val="28"/>
        </w:rPr>
        <w:t>, khóm</w:t>
      </w:r>
      <w:r w:rsidRPr="00C7576C">
        <w:rPr>
          <w:rFonts w:ascii="Times New Roman" w:eastAsia="Times New Roman" w:hAnsi="Times New Roman" w:cs="Times New Roman"/>
          <w:color w:val="000000"/>
          <w:sz w:val="28"/>
          <w:szCs w:val="28"/>
        </w:rPr>
        <w:t xml:space="preserve"> lựa chọn sau khi thống nhất với Trưởng </w:t>
      </w:r>
      <w:r w:rsidR="00EA6A44">
        <w:rPr>
          <w:rFonts w:ascii="Times New Roman" w:eastAsia="Times New Roman" w:hAnsi="Times New Roman" w:cs="Times New Roman"/>
          <w:color w:val="000000"/>
          <w:sz w:val="28"/>
          <w:szCs w:val="28"/>
        </w:rPr>
        <w:t>B</w:t>
      </w:r>
      <w:r w:rsidRPr="00C7576C">
        <w:rPr>
          <w:rFonts w:ascii="Times New Roman" w:eastAsia="Times New Roman" w:hAnsi="Times New Roman" w:cs="Times New Roman"/>
          <w:color w:val="000000"/>
          <w:sz w:val="28"/>
          <w:szCs w:val="28"/>
        </w:rPr>
        <w:t>an công tác mặt trận ấp</w:t>
      </w:r>
      <w:r w:rsidR="00EA6A44">
        <w:rPr>
          <w:rFonts w:ascii="Times New Roman" w:eastAsia="Times New Roman" w:hAnsi="Times New Roman" w:cs="Times New Roman"/>
          <w:color w:val="000000"/>
          <w:sz w:val="28"/>
          <w:szCs w:val="28"/>
        </w:rPr>
        <w:t>, khóm</w:t>
      </w:r>
      <w:r w:rsidRPr="00C7576C">
        <w:rPr>
          <w:rFonts w:ascii="Times New Roman" w:eastAsia="Times New Roman" w:hAnsi="Times New Roman" w:cs="Times New Roman"/>
          <w:color w:val="000000"/>
          <w:sz w:val="28"/>
          <w:szCs w:val="28"/>
        </w:rPr>
        <w:t>; Ủy ban nhân dân cấp xã quyết định công nhận Phó Trưởng ấp</w:t>
      </w:r>
      <w:r w:rsidR="00A0642B">
        <w:rPr>
          <w:rFonts w:ascii="Times New Roman" w:eastAsia="Times New Roman" w:hAnsi="Times New Roman" w:cs="Times New Roman"/>
          <w:color w:val="000000"/>
          <w:sz w:val="28"/>
          <w:szCs w:val="28"/>
        </w:rPr>
        <w:t>, khóm</w:t>
      </w:r>
      <w:r w:rsidRPr="00C7576C">
        <w:rPr>
          <w:rFonts w:ascii="Times New Roman" w:eastAsia="Times New Roman" w:hAnsi="Times New Roman" w:cs="Times New Roman"/>
          <w:color w:val="000000"/>
          <w:sz w:val="28"/>
          <w:szCs w:val="28"/>
        </w:rPr>
        <w:t>.</w:t>
      </w:r>
    </w:p>
    <w:p w:rsidR="00155877" w:rsidRDefault="00155877" w:rsidP="00635712">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 </w:t>
      </w:r>
      <w:r w:rsidR="00887EBF">
        <w:rPr>
          <w:rFonts w:ascii="Times New Roman" w:eastAsia="Times New Roman" w:hAnsi="Times New Roman" w:cs="Times New Roman"/>
          <w:color w:val="000000"/>
          <w:sz w:val="28"/>
          <w:szCs w:val="28"/>
        </w:rPr>
        <w:t>Bảng tên trụ sở ấp, khóm</w:t>
      </w:r>
    </w:p>
    <w:p w:rsidR="00887EBF" w:rsidRDefault="00887EBF" w:rsidP="00635712">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Trụ sở làm việc của ấp, khóm</w:t>
      </w:r>
      <w:r w:rsidR="00231517">
        <w:rPr>
          <w:rFonts w:ascii="Times New Roman" w:eastAsia="Times New Roman" w:hAnsi="Times New Roman" w:cs="Times New Roman"/>
          <w:color w:val="000000"/>
          <w:sz w:val="28"/>
          <w:szCs w:val="28"/>
        </w:rPr>
        <w:t xml:space="preserve"> phải có bảng tên trụ sở; nội dung bảng tên trụ sở làm việc của ấp, khóm phải có các đặc điểm như sau: gốc bên trái trên cùng nhìn lên là tên Ủy ban nhân dân cấp xã, chính giữa là tên trụ sở (Văn phòng ấp..hoặc Văn phòng khóm…)</w:t>
      </w:r>
      <w:r w:rsidR="0072002B">
        <w:rPr>
          <w:rFonts w:ascii="Times New Roman" w:eastAsia="Times New Roman" w:hAnsi="Times New Roman" w:cs="Times New Roman"/>
          <w:color w:val="000000"/>
          <w:sz w:val="28"/>
          <w:szCs w:val="28"/>
        </w:rPr>
        <w:t>.</w:t>
      </w:r>
    </w:p>
    <w:p w:rsidR="00CD345D" w:rsidRDefault="00CD345D" w:rsidP="00635712">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Ấp, khóm có các sổ ghi chép sau:</w:t>
      </w:r>
    </w:p>
    <w:p w:rsidR="00CD345D" w:rsidRDefault="00CD345D" w:rsidP="00635712">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 Sổ ghi biên bản các cuộc họp.</w:t>
      </w:r>
    </w:p>
    <w:p w:rsidR="00CD345D" w:rsidRDefault="00CD345D" w:rsidP="00635712">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 Sổ theo dõi gia đình chính sách</w:t>
      </w:r>
      <w:r w:rsidR="00F86DD0">
        <w:rPr>
          <w:rFonts w:ascii="Times New Roman" w:eastAsia="Times New Roman" w:hAnsi="Times New Roman" w:cs="Times New Roman"/>
          <w:color w:val="000000"/>
          <w:sz w:val="28"/>
          <w:szCs w:val="28"/>
        </w:rPr>
        <w:t>, gia đình có công với cách mạng; Sổ theo dõi hộ gia đình văn hóa hàng năm.</w:t>
      </w:r>
    </w:p>
    <w:p w:rsidR="00F86DD0" w:rsidRDefault="00F86DD0" w:rsidP="00635712">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 Sổ ghi tổng diện tích ấp, khóm; diện tích từng loại đất (hoa màu, nông nghiệp, nuôi trông thủy sản…); danh sách nhân khẩu trong ấp, khóm; tỷ lệ nam, nữ.</w:t>
      </w:r>
    </w:p>
    <w:p w:rsidR="00F86DD0" w:rsidRDefault="00F86DD0" w:rsidP="00635712">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 Sổ ghi tài sản của ấp, khóm và những công trình văn hóa, kinh tế do ấp, khóm quản lý.</w:t>
      </w:r>
    </w:p>
    <w:p w:rsidR="00F86DD0" w:rsidRDefault="00F86DD0" w:rsidP="00635712">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 Sổ theo dõi các hộ trong ấp, khóm thực hiện các nghĩa vụ nhà nước quy định.</w:t>
      </w:r>
    </w:p>
    <w:p w:rsidR="00F86DD0" w:rsidRDefault="00F86DD0" w:rsidP="00635712">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e) Sổ theo dõi tình hình đời sống của nhân dân, có phân loại hộ giàu, khá, nghèo và các đối tượng khác phải </w:t>
      </w:r>
      <w:r w:rsidR="00E72956">
        <w:rPr>
          <w:rFonts w:ascii="Times New Roman" w:eastAsia="Times New Roman" w:hAnsi="Times New Roman" w:cs="Times New Roman"/>
          <w:color w:val="000000"/>
          <w:sz w:val="28"/>
          <w:szCs w:val="28"/>
        </w:rPr>
        <w:t>c</w:t>
      </w:r>
      <w:r>
        <w:rPr>
          <w:rFonts w:ascii="Times New Roman" w:eastAsia="Times New Roman" w:hAnsi="Times New Roman" w:cs="Times New Roman"/>
          <w:color w:val="000000"/>
          <w:sz w:val="28"/>
          <w:szCs w:val="28"/>
        </w:rPr>
        <w:t>ần quan tâm giúp đỡ</w:t>
      </w:r>
      <w:r w:rsidR="00082BEA">
        <w:rPr>
          <w:rFonts w:ascii="Times New Roman" w:eastAsia="Times New Roman" w:hAnsi="Times New Roman" w:cs="Times New Roman"/>
          <w:color w:val="000000"/>
          <w:sz w:val="28"/>
          <w:szCs w:val="28"/>
        </w:rPr>
        <w:t>.</w:t>
      </w:r>
    </w:p>
    <w:p w:rsidR="00082BEA" w:rsidRPr="00C7576C" w:rsidRDefault="00082BEA" w:rsidP="00635712">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 Sổ theo dõi các công trình xây dựng trên địa bàn ấp, khóm (không do ấp, khóm quản lý) có ghi danh sách các hộ dân trong ấp, khóm bị thu hồi đất, giải tỏa nhà khi thực hiện công trình.</w:t>
      </w:r>
    </w:p>
    <w:p w:rsidR="00635712" w:rsidRPr="00C7576C" w:rsidRDefault="00635712" w:rsidP="00635712">
      <w:pPr>
        <w:shd w:val="clear" w:color="auto" w:fill="FFFFFF"/>
        <w:spacing w:after="0" w:line="234" w:lineRule="atLeast"/>
        <w:ind w:firstLine="567"/>
        <w:jc w:val="both"/>
        <w:rPr>
          <w:rFonts w:ascii="Times New Roman" w:eastAsia="Times New Roman" w:hAnsi="Times New Roman" w:cs="Times New Roman"/>
          <w:color w:val="000000"/>
          <w:sz w:val="28"/>
          <w:szCs w:val="28"/>
        </w:rPr>
      </w:pPr>
      <w:bookmarkStart w:id="18" w:name="dieu_5"/>
      <w:r w:rsidRPr="00C7576C">
        <w:rPr>
          <w:rFonts w:ascii="Times New Roman" w:eastAsia="Times New Roman" w:hAnsi="Times New Roman" w:cs="Times New Roman"/>
          <w:b/>
          <w:bCs/>
          <w:color w:val="000000"/>
          <w:sz w:val="28"/>
          <w:szCs w:val="28"/>
        </w:rPr>
        <w:t>Điều 5. Nội dung hoạt động của ấp</w:t>
      </w:r>
      <w:bookmarkEnd w:id="18"/>
      <w:r w:rsidR="004E66FC">
        <w:rPr>
          <w:rFonts w:ascii="Times New Roman" w:eastAsia="Times New Roman" w:hAnsi="Times New Roman" w:cs="Times New Roman"/>
          <w:b/>
          <w:bCs/>
          <w:color w:val="000000"/>
          <w:sz w:val="28"/>
          <w:szCs w:val="28"/>
        </w:rPr>
        <w:t>, khóm</w:t>
      </w:r>
    </w:p>
    <w:p w:rsidR="00635712" w:rsidRPr="00C7576C" w:rsidRDefault="00635712" w:rsidP="00635712">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C7576C">
        <w:rPr>
          <w:rFonts w:ascii="Times New Roman" w:eastAsia="Times New Roman" w:hAnsi="Times New Roman" w:cs="Times New Roman"/>
          <w:color w:val="000000"/>
          <w:sz w:val="28"/>
          <w:szCs w:val="28"/>
        </w:rPr>
        <w:t>1. Cộng đồng dân cư ở ấp</w:t>
      </w:r>
      <w:r w:rsidR="004E66FC">
        <w:rPr>
          <w:rFonts w:ascii="Times New Roman" w:eastAsia="Times New Roman" w:hAnsi="Times New Roman" w:cs="Times New Roman"/>
          <w:color w:val="000000"/>
          <w:sz w:val="28"/>
          <w:szCs w:val="28"/>
        </w:rPr>
        <w:t>, khóm</w:t>
      </w:r>
      <w:r w:rsidRPr="00C7576C">
        <w:rPr>
          <w:rFonts w:ascii="Times New Roman" w:eastAsia="Times New Roman" w:hAnsi="Times New Roman" w:cs="Times New Roman"/>
          <w:color w:val="000000"/>
          <w:sz w:val="28"/>
          <w:szCs w:val="28"/>
        </w:rPr>
        <w:t xml:space="preserve"> bàn, quyết định chủ trương và mức đóng góp xây dựng cơ sở hạ tầng, các công trình phúc lợi công cộng trong phạm vi cấp xã, ấp do Nhân dân đóng góp toàn bộ hoặc một phần kinh phí và các công việc tự quản trong nội bộ cộng đồng dân cư phù hợp với quy định của pháp luật.</w:t>
      </w:r>
    </w:p>
    <w:p w:rsidR="00635712" w:rsidRPr="004E66FC" w:rsidRDefault="00635712" w:rsidP="00635712">
      <w:pPr>
        <w:shd w:val="clear" w:color="auto" w:fill="FFFFFF"/>
        <w:spacing w:before="120" w:after="120" w:line="234" w:lineRule="atLeast"/>
        <w:ind w:firstLine="567"/>
        <w:jc w:val="both"/>
        <w:rPr>
          <w:rFonts w:ascii="Times New Roman" w:eastAsia="Times New Roman" w:hAnsi="Times New Roman" w:cs="Times New Roman"/>
          <w:color w:val="FF0000"/>
          <w:sz w:val="28"/>
          <w:szCs w:val="28"/>
        </w:rPr>
      </w:pPr>
      <w:r w:rsidRPr="00C7576C">
        <w:rPr>
          <w:rFonts w:ascii="Times New Roman" w:eastAsia="Times New Roman" w:hAnsi="Times New Roman" w:cs="Times New Roman"/>
          <w:color w:val="000000"/>
          <w:sz w:val="28"/>
          <w:szCs w:val="28"/>
        </w:rPr>
        <w:t>2. Cộng đồng dân cư tham gia bàn và biểu quyết để cấp có thẩm quyền quyết định; tham gia ý kiến trước khi cơ quan có thẩm quyền quyết định về các công việc của ấp</w:t>
      </w:r>
      <w:r w:rsidR="004E66FC">
        <w:rPr>
          <w:rFonts w:ascii="Times New Roman" w:eastAsia="Times New Roman" w:hAnsi="Times New Roman" w:cs="Times New Roman"/>
          <w:color w:val="000000"/>
          <w:sz w:val="28"/>
          <w:szCs w:val="28"/>
        </w:rPr>
        <w:t>, khóm</w:t>
      </w:r>
      <w:r w:rsidRPr="00C7576C">
        <w:rPr>
          <w:rFonts w:ascii="Times New Roman" w:eastAsia="Times New Roman" w:hAnsi="Times New Roman" w:cs="Times New Roman"/>
          <w:color w:val="000000"/>
          <w:sz w:val="28"/>
          <w:szCs w:val="28"/>
        </w:rPr>
        <w:t xml:space="preserve"> và của cấp xã theo </w:t>
      </w:r>
      <w:r w:rsidRPr="004E66FC">
        <w:rPr>
          <w:rFonts w:ascii="Times New Roman" w:eastAsia="Times New Roman" w:hAnsi="Times New Roman" w:cs="Times New Roman"/>
          <w:color w:val="FF0000"/>
          <w:sz w:val="28"/>
          <w:szCs w:val="28"/>
        </w:rPr>
        <w:t xml:space="preserve">quy định của </w:t>
      </w:r>
      <w:r w:rsidR="004E66FC" w:rsidRPr="004E66FC">
        <w:rPr>
          <w:rFonts w:ascii="Times New Roman" w:eastAsia="Times New Roman" w:hAnsi="Times New Roman" w:cs="Times New Roman"/>
          <w:color w:val="FF0000"/>
          <w:sz w:val="28"/>
          <w:szCs w:val="28"/>
        </w:rPr>
        <w:t>Luật</w:t>
      </w:r>
      <w:r w:rsidRPr="004E66FC">
        <w:rPr>
          <w:rFonts w:ascii="Times New Roman" w:eastAsia="Times New Roman" w:hAnsi="Times New Roman" w:cs="Times New Roman"/>
          <w:color w:val="FF0000"/>
          <w:sz w:val="28"/>
          <w:szCs w:val="28"/>
        </w:rPr>
        <w:t xml:space="preserve"> Thực hiện dân chủ ở </w:t>
      </w:r>
      <w:r w:rsidR="004E66FC" w:rsidRPr="004E66FC">
        <w:rPr>
          <w:rFonts w:ascii="Times New Roman" w:eastAsia="Times New Roman" w:hAnsi="Times New Roman" w:cs="Times New Roman"/>
          <w:color w:val="FF0000"/>
          <w:sz w:val="28"/>
          <w:szCs w:val="28"/>
        </w:rPr>
        <w:t>cơ sở</w:t>
      </w:r>
      <w:r w:rsidRPr="004E66FC">
        <w:rPr>
          <w:rFonts w:ascii="Times New Roman" w:eastAsia="Times New Roman" w:hAnsi="Times New Roman" w:cs="Times New Roman"/>
          <w:color w:val="FF0000"/>
          <w:sz w:val="28"/>
          <w:szCs w:val="28"/>
        </w:rPr>
        <w:t>.</w:t>
      </w:r>
    </w:p>
    <w:p w:rsidR="00635712" w:rsidRPr="00C7576C" w:rsidRDefault="00635712" w:rsidP="00635712">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C7576C">
        <w:rPr>
          <w:rFonts w:ascii="Times New Roman" w:eastAsia="Times New Roman" w:hAnsi="Times New Roman" w:cs="Times New Roman"/>
          <w:color w:val="000000"/>
          <w:sz w:val="28"/>
          <w:szCs w:val="28"/>
        </w:rPr>
        <w:t>3. Xây dựng và thực hiện hương ước, quy ước của ấp</w:t>
      </w:r>
      <w:r w:rsidR="00557D59">
        <w:rPr>
          <w:rFonts w:ascii="Times New Roman" w:eastAsia="Times New Roman" w:hAnsi="Times New Roman" w:cs="Times New Roman"/>
          <w:color w:val="000000"/>
          <w:sz w:val="28"/>
          <w:szCs w:val="28"/>
        </w:rPr>
        <w:t>, khóm</w:t>
      </w:r>
      <w:r w:rsidRPr="00C7576C">
        <w:rPr>
          <w:rFonts w:ascii="Times New Roman" w:eastAsia="Times New Roman" w:hAnsi="Times New Roman" w:cs="Times New Roman"/>
          <w:color w:val="000000"/>
          <w:sz w:val="28"/>
          <w:szCs w:val="28"/>
        </w:rPr>
        <w:t>; tham gia tự quản trong việc giữ gìn an ninh, trật tự, an toàn xã hội và vệ sinh môi trường; giữ gìn và phát huy truyền thống văn hóa tốt đẹp ở địa phương, phòng, chống các tệ nạn xã hội.</w:t>
      </w:r>
    </w:p>
    <w:p w:rsidR="00635712" w:rsidRPr="00C7576C" w:rsidRDefault="00635712" w:rsidP="00635712">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C7576C">
        <w:rPr>
          <w:rFonts w:ascii="Times New Roman" w:eastAsia="Times New Roman" w:hAnsi="Times New Roman" w:cs="Times New Roman"/>
          <w:color w:val="000000"/>
          <w:sz w:val="28"/>
          <w:szCs w:val="28"/>
        </w:rPr>
        <w:t>4. Thực hiện chủ trương, đường lối của Đảng, chính sách, pháp luật của Nhà nước; tham gia, hưởng ứng các phong trào, cuộc vận động do Đảng, Nhà nước, Mặt trận Tổ quốc và các tổ chức chính trị - xã hội phát động.</w:t>
      </w:r>
    </w:p>
    <w:p w:rsidR="00635712" w:rsidRPr="004E66FC" w:rsidRDefault="00635712" w:rsidP="00635712">
      <w:pPr>
        <w:shd w:val="clear" w:color="auto" w:fill="FFFFFF"/>
        <w:spacing w:before="120" w:after="120" w:line="234" w:lineRule="atLeast"/>
        <w:ind w:firstLine="567"/>
        <w:jc w:val="both"/>
        <w:rPr>
          <w:rFonts w:ascii="Times New Roman" w:eastAsia="Times New Roman" w:hAnsi="Times New Roman" w:cs="Times New Roman"/>
          <w:color w:val="FF0000"/>
          <w:sz w:val="28"/>
          <w:szCs w:val="28"/>
        </w:rPr>
      </w:pPr>
      <w:r w:rsidRPr="004E66FC">
        <w:rPr>
          <w:rFonts w:ascii="Times New Roman" w:eastAsia="Times New Roman" w:hAnsi="Times New Roman" w:cs="Times New Roman"/>
          <w:color w:val="FF0000"/>
          <w:sz w:val="28"/>
          <w:szCs w:val="28"/>
        </w:rPr>
        <w:t xml:space="preserve">5. Bầu, </w:t>
      </w:r>
      <w:r w:rsidR="004E66FC" w:rsidRPr="004E66FC">
        <w:rPr>
          <w:rFonts w:ascii="Times New Roman" w:eastAsia="Times New Roman" w:hAnsi="Times New Roman" w:cs="Times New Roman"/>
          <w:color w:val="FF0000"/>
          <w:sz w:val="28"/>
          <w:szCs w:val="28"/>
        </w:rPr>
        <w:t>cho thôi làm</w:t>
      </w:r>
      <w:r w:rsidRPr="004E66FC">
        <w:rPr>
          <w:rFonts w:ascii="Times New Roman" w:eastAsia="Times New Roman" w:hAnsi="Times New Roman" w:cs="Times New Roman"/>
          <w:color w:val="FF0000"/>
          <w:sz w:val="28"/>
          <w:szCs w:val="28"/>
        </w:rPr>
        <w:t xml:space="preserve"> Trưởng</w:t>
      </w:r>
      <w:r w:rsidR="00A60779" w:rsidRPr="004E66FC">
        <w:rPr>
          <w:rFonts w:ascii="Times New Roman" w:eastAsia="Times New Roman" w:hAnsi="Times New Roman" w:cs="Times New Roman"/>
          <w:color w:val="FF0000"/>
          <w:sz w:val="28"/>
          <w:szCs w:val="28"/>
        </w:rPr>
        <w:t xml:space="preserve"> ấp, khóm.</w:t>
      </w:r>
    </w:p>
    <w:p w:rsidR="00635712" w:rsidRPr="00C4333C" w:rsidRDefault="00635712" w:rsidP="00635712">
      <w:pPr>
        <w:shd w:val="clear" w:color="auto" w:fill="FFFFFF"/>
        <w:spacing w:after="0" w:line="234" w:lineRule="atLeast"/>
        <w:ind w:firstLine="567"/>
        <w:jc w:val="both"/>
        <w:rPr>
          <w:rFonts w:ascii="Times New Roman" w:eastAsia="Times New Roman" w:hAnsi="Times New Roman" w:cs="Times New Roman"/>
          <w:b/>
          <w:bCs/>
          <w:color w:val="FF0000"/>
          <w:sz w:val="28"/>
          <w:szCs w:val="28"/>
        </w:rPr>
      </w:pPr>
      <w:bookmarkStart w:id="19" w:name="dieu_6"/>
      <w:r w:rsidRPr="00C4333C">
        <w:rPr>
          <w:rFonts w:ascii="Times New Roman" w:eastAsia="Times New Roman" w:hAnsi="Times New Roman" w:cs="Times New Roman"/>
          <w:b/>
          <w:bCs/>
          <w:color w:val="FF0000"/>
          <w:sz w:val="28"/>
          <w:szCs w:val="28"/>
        </w:rPr>
        <w:t xml:space="preserve">Điều 6. </w:t>
      </w:r>
      <w:bookmarkEnd w:id="19"/>
      <w:r w:rsidR="009253CD" w:rsidRPr="00C4333C">
        <w:rPr>
          <w:rFonts w:ascii="Times New Roman" w:eastAsia="Times New Roman" w:hAnsi="Times New Roman" w:cs="Times New Roman"/>
          <w:b/>
          <w:bCs/>
          <w:color w:val="FF0000"/>
          <w:sz w:val="28"/>
          <w:szCs w:val="28"/>
        </w:rPr>
        <w:t>Họp ở ấp, khóm; phát biểu lấy ý kiến của hộ gia đình; hình thức nhân dân bàn và quyết định</w:t>
      </w:r>
    </w:p>
    <w:p w:rsidR="00AF3995" w:rsidRPr="00D243CE" w:rsidRDefault="00635712" w:rsidP="00416671">
      <w:pPr>
        <w:shd w:val="clear" w:color="auto" w:fill="FFFFFF"/>
        <w:spacing w:before="120" w:after="120" w:line="240" w:lineRule="auto"/>
        <w:ind w:firstLine="567"/>
        <w:jc w:val="both"/>
        <w:rPr>
          <w:rFonts w:ascii="Times New Roman" w:eastAsia="Times New Roman" w:hAnsi="Times New Roman" w:cs="Times New Roman"/>
          <w:color w:val="FF0000"/>
          <w:sz w:val="28"/>
          <w:szCs w:val="28"/>
        </w:rPr>
      </w:pPr>
      <w:r w:rsidRPr="00FB15F7">
        <w:rPr>
          <w:rFonts w:ascii="Times New Roman" w:eastAsia="Times New Roman" w:hAnsi="Times New Roman" w:cs="Times New Roman"/>
          <w:color w:val="FF0000"/>
          <w:sz w:val="28"/>
          <w:szCs w:val="28"/>
        </w:rPr>
        <w:t xml:space="preserve"> Việc tổ chức </w:t>
      </w:r>
      <w:r w:rsidR="00952246">
        <w:rPr>
          <w:rFonts w:ascii="Times New Roman" w:eastAsia="Times New Roman" w:hAnsi="Times New Roman" w:cs="Times New Roman"/>
          <w:color w:val="FF0000"/>
          <w:sz w:val="28"/>
          <w:szCs w:val="28"/>
        </w:rPr>
        <w:t xml:space="preserve">cuộc họp cúa ấp, khóm để Nhân dân bàn và quyết định được thực hiện </w:t>
      </w:r>
      <w:r w:rsidR="00AF3995">
        <w:rPr>
          <w:rFonts w:ascii="Times New Roman" w:eastAsia="Times New Roman" w:hAnsi="Times New Roman" w:cs="Times New Roman"/>
          <w:color w:val="FF0000"/>
          <w:sz w:val="28"/>
          <w:szCs w:val="28"/>
        </w:rPr>
        <w:t>theo quy định tại Điều 3, Đ</w:t>
      </w:r>
      <w:r w:rsidR="00CD01D3">
        <w:rPr>
          <w:rFonts w:ascii="Times New Roman" w:eastAsia="Times New Roman" w:hAnsi="Times New Roman" w:cs="Times New Roman"/>
          <w:color w:val="FF0000"/>
          <w:sz w:val="28"/>
          <w:szCs w:val="28"/>
        </w:rPr>
        <w:t>iều 4,</w:t>
      </w:r>
      <w:r w:rsidR="00AF3995">
        <w:rPr>
          <w:rFonts w:ascii="Times New Roman" w:eastAsia="Times New Roman" w:hAnsi="Times New Roman" w:cs="Times New Roman"/>
          <w:color w:val="FF0000"/>
          <w:sz w:val="28"/>
          <w:szCs w:val="28"/>
        </w:rPr>
        <w:t xml:space="preserve"> Điều 5</w:t>
      </w:r>
      <w:r w:rsidR="008A499C">
        <w:rPr>
          <w:rFonts w:ascii="Times New Roman" w:eastAsia="Times New Roman" w:hAnsi="Times New Roman" w:cs="Times New Roman"/>
          <w:color w:val="FF0000"/>
          <w:sz w:val="28"/>
          <w:szCs w:val="28"/>
        </w:rPr>
        <w:t xml:space="preserve"> </w:t>
      </w:r>
      <w:r w:rsidR="00AF3995">
        <w:rPr>
          <w:rFonts w:ascii="Times New Roman" w:eastAsia="Times New Roman" w:hAnsi="Times New Roman" w:cs="Times New Roman"/>
          <w:color w:val="FF0000"/>
          <w:sz w:val="28"/>
          <w:szCs w:val="28"/>
        </w:rPr>
        <w:t>Nghị định số 59/2023/NĐ-CP ngày 14 tháng 8 năm 2023 của Chính phủ</w:t>
      </w:r>
      <w:r w:rsidR="00952246">
        <w:rPr>
          <w:rFonts w:ascii="Times New Roman" w:eastAsia="Times New Roman" w:hAnsi="Times New Roman" w:cs="Times New Roman"/>
          <w:color w:val="0070C0"/>
          <w:sz w:val="28"/>
          <w:szCs w:val="28"/>
        </w:rPr>
        <w:t xml:space="preserve"> </w:t>
      </w:r>
      <w:r w:rsidR="00952246" w:rsidRPr="00D243CE">
        <w:rPr>
          <w:rFonts w:ascii="Times New Roman" w:eastAsia="Times New Roman" w:hAnsi="Times New Roman" w:cs="Times New Roman"/>
          <w:color w:val="FF0000"/>
          <w:sz w:val="28"/>
          <w:szCs w:val="28"/>
        </w:rPr>
        <w:t>quy định chi tiết một số điều của Luật Thực hiện dân chủ cơ sở.</w:t>
      </w:r>
    </w:p>
    <w:p w:rsidR="00635712" w:rsidRPr="00C7576C" w:rsidRDefault="00635712" w:rsidP="00416671">
      <w:pPr>
        <w:shd w:val="clear" w:color="auto" w:fill="FFFFFF"/>
        <w:spacing w:before="120" w:after="120" w:line="240" w:lineRule="auto"/>
        <w:ind w:firstLine="567"/>
        <w:jc w:val="both"/>
        <w:rPr>
          <w:rFonts w:ascii="Times New Roman" w:eastAsia="Times New Roman" w:hAnsi="Times New Roman" w:cs="Times New Roman"/>
          <w:color w:val="000000"/>
          <w:sz w:val="28"/>
          <w:szCs w:val="28"/>
        </w:rPr>
      </w:pPr>
      <w:bookmarkStart w:id="20" w:name="dieu_7"/>
      <w:r w:rsidRPr="00C7576C">
        <w:rPr>
          <w:rFonts w:ascii="Times New Roman" w:eastAsia="Times New Roman" w:hAnsi="Times New Roman" w:cs="Times New Roman"/>
          <w:b/>
          <w:bCs/>
          <w:color w:val="000000"/>
          <w:sz w:val="28"/>
          <w:szCs w:val="28"/>
        </w:rPr>
        <w:t>Điều 7. Điều kiện thành lập ấp mới</w:t>
      </w:r>
      <w:bookmarkEnd w:id="20"/>
      <w:r w:rsidR="00C94D6D">
        <w:rPr>
          <w:rFonts w:ascii="Times New Roman" w:eastAsia="Times New Roman" w:hAnsi="Times New Roman" w:cs="Times New Roman"/>
          <w:b/>
          <w:bCs/>
          <w:color w:val="000000"/>
          <w:sz w:val="28"/>
          <w:szCs w:val="28"/>
        </w:rPr>
        <w:t>, khóm mới</w:t>
      </w:r>
    </w:p>
    <w:p w:rsidR="00635712" w:rsidRPr="00C7576C" w:rsidRDefault="00635712" w:rsidP="00635712">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C7576C">
        <w:rPr>
          <w:rFonts w:ascii="Times New Roman" w:eastAsia="Times New Roman" w:hAnsi="Times New Roman" w:cs="Times New Roman"/>
          <w:color w:val="000000"/>
          <w:sz w:val="28"/>
          <w:szCs w:val="28"/>
        </w:rPr>
        <w:t>1. Trong trường hợp do khó khăn trong côn</w:t>
      </w:r>
      <w:bookmarkStart w:id="21" w:name="_GoBack"/>
      <w:bookmarkEnd w:id="21"/>
      <w:r w:rsidRPr="00C7576C">
        <w:rPr>
          <w:rFonts w:ascii="Times New Roman" w:eastAsia="Times New Roman" w:hAnsi="Times New Roman" w:cs="Times New Roman"/>
          <w:color w:val="000000"/>
          <w:sz w:val="28"/>
          <w:szCs w:val="28"/>
        </w:rPr>
        <w:t>g tác quản lý của chính quyền cấp xã, tổ chức hoạt động của ấp yêu cầu phải thành lập ấp mới</w:t>
      </w:r>
      <w:r w:rsidR="00AB1AB8">
        <w:rPr>
          <w:rFonts w:ascii="Times New Roman" w:eastAsia="Times New Roman" w:hAnsi="Times New Roman" w:cs="Times New Roman"/>
          <w:color w:val="000000"/>
          <w:sz w:val="28"/>
          <w:szCs w:val="28"/>
        </w:rPr>
        <w:t>, khóm mới</w:t>
      </w:r>
      <w:r w:rsidRPr="00C7576C">
        <w:rPr>
          <w:rFonts w:ascii="Times New Roman" w:eastAsia="Times New Roman" w:hAnsi="Times New Roman" w:cs="Times New Roman"/>
          <w:color w:val="000000"/>
          <w:sz w:val="28"/>
          <w:szCs w:val="28"/>
        </w:rPr>
        <w:t xml:space="preserve"> thì việc thành lập ấp mới</w:t>
      </w:r>
      <w:r w:rsidR="00AB1AB8">
        <w:rPr>
          <w:rFonts w:ascii="Times New Roman" w:eastAsia="Times New Roman" w:hAnsi="Times New Roman" w:cs="Times New Roman"/>
          <w:color w:val="000000"/>
          <w:sz w:val="28"/>
          <w:szCs w:val="28"/>
        </w:rPr>
        <w:t>, khóm mới</w:t>
      </w:r>
      <w:r w:rsidRPr="00C7576C">
        <w:rPr>
          <w:rFonts w:ascii="Times New Roman" w:eastAsia="Times New Roman" w:hAnsi="Times New Roman" w:cs="Times New Roman"/>
          <w:color w:val="000000"/>
          <w:sz w:val="28"/>
          <w:szCs w:val="28"/>
        </w:rPr>
        <w:t xml:space="preserve"> phải đạt các điều kiện sau:</w:t>
      </w:r>
    </w:p>
    <w:p w:rsidR="00635712" w:rsidRPr="00C7576C" w:rsidRDefault="00635712" w:rsidP="00635712">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C7576C">
        <w:rPr>
          <w:rFonts w:ascii="Times New Roman" w:eastAsia="Times New Roman" w:hAnsi="Times New Roman" w:cs="Times New Roman"/>
          <w:color w:val="000000"/>
          <w:sz w:val="28"/>
          <w:szCs w:val="28"/>
        </w:rPr>
        <w:t>a) Quy mô số hộ gia đình:</w:t>
      </w:r>
    </w:p>
    <w:p w:rsidR="00635712" w:rsidRPr="00425BF3" w:rsidRDefault="00416671" w:rsidP="00635712">
      <w:pPr>
        <w:shd w:val="clear" w:color="auto" w:fill="FFFFFF"/>
        <w:spacing w:before="120" w:after="120" w:line="234" w:lineRule="atLeast"/>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 Đối với ấp</w:t>
      </w:r>
      <w:r w:rsidR="00635712" w:rsidRPr="00C7576C">
        <w:rPr>
          <w:rFonts w:ascii="Times New Roman" w:eastAsia="Times New Roman" w:hAnsi="Times New Roman" w:cs="Times New Roman"/>
          <w:color w:val="000000"/>
          <w:sz w:val="28"/>
          <w:szCs w:val="28"/>
        </w:rPr>
        <w:t xml:space="preserve">: </w:t>
      </w:r>
      <w:r w:rsidR="007F5690">
        <w:rPr>
          <w:rFonts w:ascii="Times New Roman" w:eastAsia="Times New Roman" w:hAnsi="Times New Roman" w:cs="Times New Roman"/>
          <w:color w:val="000000"/>
          <w:sz w:val="28"/>
          <w:szCs w:val="28"/>
        </w:rPr>
        <w:t xml:space="preserve">phải có </w:t>
      </w:r>
      <w:r w:rsidR="00635712" w:rsidRPr="00C7576C">
        <w:rPr>
          <w:rFonts w:ascii="Times New Roman" w:eastAsia="Times New Roman" w:hAnsi="Times New Roman" w:cs="Times New Roman"/>
          <w:color w:val="000000"/>
          <w:sz w:val="28"/>
          <w:szCs w:val="28"/>
        </w:rPr>
        <w:t>từ 350 hộ gia đình trở lên;</w:t>
      </w:r>
      <w:r w:rsidR="0093795D">
        <w:rPr>
          <w:rFonts w:ascii="Times New Roman" w:eastAsia="Times New Roman" w:hAnsi="Times New Roman" w:cs="Times New Roman"/>
          <w:color w:val="000000"/>
          <w:sz w:val="28"/>
          <w:szCs w:val="28"/>
        </w:rPr>
        <w:t xml:space="preserve"> </w:t>
      </w:r>
      <w:r w:rsidR="0093795D" w:rsidRPr="00425BF3">
        <w:rPr>
          <w:rFonts w:ascii="Times New Roman" w:eastAsia="Times New Roman" w:hAnsi="Times New Roman" w:cs="Times New Roman"/>
          <w:color w:val="000000" w:themeColor="text1"/>
          <w:sz w:val="28"/>
          <w:szCs w:val="28"/>
        </w:rPr>
        <w:t xml:space="preserve">ở xã biên giới có </w:t>
      </w:r>
      <w:r w:rsidR="003A5492" w:rsidRPr="00425BF3">
        <w:rPr>
          <w:rFonts w:ascii="Times New Roman" w:eastAsia="Times New Roman" w:hAnsi="Times New Roman" w:cs="Times New Roman"/>
          <w:color w:val="000000" w:themeColor="text1"/>
          <w:sz w:val="28"/>
          <w:szCs w:val="28"/>
        </w:rPr>
        <w:t>từ 100 hộ gia đình trở lên.</w:t>
      </w:r>
    </w:p>
    <w:p w:rsidR="00635712" w:rsidRPr="00C7576C" w:rsidRDefault="007F5690" w:rsidP="00635712">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Đối với khóm</w:t>
      </w:r>
      <w:r w:rsidR="00635712" w:rsidRPr="00C7576C">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phải c</w:t>
      </w:r>
      <w:r w:rsidR="00635712" w:rsidRPr="00C7576C">
        <w:rPr>
          <w:rFonts w:ascii="Times New Roman" w:eastAsia="Times New Roman" w:hAnsi="Times New Roman" w:cs="Times New Roman"/>
          <w:color w:val="000000"/>
          <w:sz w:val="28"/>
          <w:szCs w:val="28"/>
        </w:rPr>
        <w:t>ó từ 400 hộ gia đình trở lên;</w:t>
      </w:r>
      <w:r>
        <w:rPr>
          <w:rFonts w:ascii="Times New Roman" w:eastAsia="Times New Roman" w:hAnsi="Times New Roman" w:cs="Times New Roman"/>
          <w:color w:val="000000"/>
          <w:sz w:val="28"/>
          <w:szCs w:val="28"/>
        </w:rPr>
        <w:t xml:space="preserve"> ở phường, thị trấn biên giới có từ 150 hộ gia đình trở lên.</w:t>
      </w:r>
    </w:p>
    <w:p w:rsidR="00635712" w:rsidRPr="00C7576C" w:rsidRDefault="00635712" w:rsidP="00635712">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C7576C">
        <w:rPr>
          <w:rFonts w:ascii="Times New Roman" w:eastAsia="Times New Roman" w:hAnsi="Times New Roman" w:cs="Times New Roman"/>
          <w:color w:val="000000"/>
          <w:sz w:val="28"/>
          <w:szCs w:val="28"/>
        </w:rPr>
        <w:t xml:space="preserve">b) Các điều kiện khác: </w:t>
      </w:r>
      <w:r w:rsidR="00D0652E">
        <w:rPr>
          <w:rFonts w:ascii="Times New Roman" w:eastAsia="Times New Roman" w:hAnsi="Times New Roman" w:cs="Times New Roman"/>
          <w:color w:val="000000"/>
          <w:sz w:val="28"/>
          <w:szCs w:val="28"/>
        </w:rPr>
        <w:t>cần c</w:t>
      </w:r>
      <w:r w:rsidRPr="00C7576C">
        <w:rPr>
          <w:rFonts w:ascii="Times New Roman" w:eastAsia="Times New Roman" w:hAnsi="Times New Roman" w:cs="Times New Roman"/>
          <w:color w:val="000000"/>
          <w:sz w:val="28"/>
          <w:szCs w:val="28"/>
        </w:rPr>
        <w:t>ó cơ sở hạ tầng kinh tế - xã hội thiết yếu, phù hợp với điều kiện thực tế của địa phương để phục vụ hoạt động cộng đồng và bảo đảm ổn định cuộc sống của người dân.</w:t>
      </w:r>
    </w:p>
    <w:p w:rsidR="00635712" w:rsidRPr="00C7576C" w:rsidRDefault="00635712" w:rsidP="00635712">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C7576C">
        <w:rPr>
          <w:rFonts w:ascii="Times New Roman" w:eastAsia="Times New Roman" w:hAnsi="Times New Roman" w:cs="Times New Roman"/>
          <w:color w:val="000000"/>
          <w:sz w:val="28"/>
          <w:szCs w:val="28"/>
        </w:rPr>
        <w:t>2. Đối với các trường hợp đặc thù</w:t>
      </w:r>
    </w:p>
    <w:p w:rsidR="00635712" w:rsidRDefault="00635712" w:rsidP="00635712">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C7576C">
        <w:rPr>
          <w:rFonts w:ascii="Times New Roman" w:eastAsia="Times New Roman" w:hAnsi="Times New Roman" w:cs="Times New Roman"/>
          <w:color w:val="000000"/>
          <w:sz w:val="28"/>
          <w:szCs w:val="28"/>
        </w:rPr>
        <w:t>a) Ấp</w:t>
      </w:r>
      <w:r w:rsidR="00872EF9">
        <w:rPr>
          <w:rFonts w:ascii="Times New Roman" w:eastAsia="Times New Roman" w:hAnsi="Times New Roman" w:cs="Times New Roman"/>
          <w:color w:val="000000"/>
          <w:sz w:val="28"/>
          <w:szCs w:val="28"/>
        </w:rPr>
        <w:t>, khóm</w:t>
      </w:r>
      <w:r w:rsidRPr="00C7576C">
        <w:rPr>
          <w:rFonts w:ascii="Times New Roman" w:eastAsia="Times New Roman" w:hAnsi="Times New Roman" w:cs="Times New Roman"/>
          <w:color w:val="000000"/>
          <w:sz w:val="28"/>
          <w:szCs w:val="28"/>
        </w:rPr>
        <w:t xml:space="preserve"> nằm trong quy hoạch giải phóng mặt bằng, quy hoạch giãn dân, </w:t>
      </w:r>
      <w:r w:rsidR="0057404A">
        <w:rPr>
          <w:rFonts w:ascii="Times New Roman" w:eastAsia="Times New Roman" w:hAnsi="Times New Roman" w:cs="Times New Roman"/>
          <w:color w:val="000000"/>
          <w:sz w:val="28"/>
          <w:szCs w:val="28"/>
        </w:rPr>
        <w:t>ấp</w:t>
      </w:r>
      <w:r w:rsidR="00872EF9">
        <w:rPr>
          <w:rFonts w:ascii="Times New Roman" w:eastAsia="Times New Roman" w:hAnsi="Times New Roman" w:cs="Times New Roman"/>
          <w:color w:val="000000"/>
          <w:sz w:val="28"/>
          <w:szCs w:val="28"/>
        </w:rPr>
        <w:t>, khóm</w:t>
      </w:r>
      <w:r w:rsidR="0057404A">
        <w:rPr>
          <w:rFonts w:ascii="Times New Roman" w:eastAsia="Times New Roman" w:hAnsi="Times New Roman" w:cs="Times New Roman"/>
          <w:color w:val="000000"/>
          <w:sz w:val="28"/>
          <w:szCs w:val="28"/>
        </w:rPr>
        <w:t xml:space="preserve"> hình thành do di dân ở miền núi, vùng cao, vùng sâu, vùng xa, ấp</w:t>
      </w:r>
      <w:r w:rsidR="00872EF9">
        <w:rPr>
          <w:rFonts w:ascii="Times New Roman" w:eastAsia="Times New Roman" w:hAnsi="Times New Roman" w:cs="Times New Roman"/>
          <w:color w:val="000000"/>
          <w:sz w:val="28"/>
          <w:szCs w:val="28"/>
        </w:rPr>
        <w:t>, khóm</w:t>
      </w:r>
      <w:r w:rsidR="0057404A">
        <w:rPr>
          <w:rFonts w:ascii="Times New Roman" w:eastAsia="Times New Roman" w:hAnsi="Times New Roman" w:cs="Times New Roman"/>
          <w:color w:val="000000"/>
          <w:sz w:val="28"/>
          <w:szCs w:val="28"/>
        </w:rPr>
        <w:t xml:space="preserve"> nằm ở những nơi có địa hình bị chia cắt phức tạp; ấp ở cù lao, cồn trên sông; ấp</w:t>
      </w:r>
      <w:r w:rsidR="006B469F">
        <w:rPr>
          <w:rFonts w:ascii="Times New Roman" w:eastAsia="Times New Roman" w:hAnsi="Times New Roman" w:cs="Times New Roman"/>
          <w:color w:val="000000"/>
          <w:sz w:val="28"/>
          <w:szCs w:val="28"/>
        </w:rPr>
        <w:t xml:space="preserve">, </w:t>
      </w:r>
      <w:r w:rsidR="0057404A">
        <w:rPr>
          <w:rFonts w:ascii="Times New Roman" w:eastAsia="Times New Roman" w:hAnsi="Times New Roman" w:cs="Times New Roman"/>
          <w:color w:val="000000"/>
          <w:sz w:val="28"/>
          <w:szCs w:val="28"/>
        </w:rPr>
        <w:t xml:space="preserve">có địa bàn rộng, giao thông đi lại khó khăn </w:t>
      </w:r>
      <w:r w:rsidRPr="00C7576C">
        <w:rPr>
          <w:rFonts w:ascii="Times New Roman" w:eastAsia="Times New Roman" w:hAnsi="Times New Roman" w:cs="Times New Roman"/>
          <w:color w:val="000000"/>
          <w:sz w:val="28"/>
          <w:szCs w:val="28"/>
        </w:rPr>
        <w:t>thì quy mô ấp có từ 50 hộ gia đình trở lên; khóm</w:t>
      </w:r>
      <w:r w:rsidR="0057404A">
        <w:rPr>
          <w:rFonts w:ascii="Times New Roman" w:eastAsia="Times New Roman" w:hAnsi="Times New Roman" w:cs="Times New Roman"/>
          <w:color w:val="000000"/>
          <w:sz w:val="28"/>
          <w:szCs w:val="28"/>
        </w:rPr>
        <w:t xml:space="preserve"> </w:t>
      </w:r>
      <w:r w:rsidR="00AD7F17">
        <w:rPr>
          <w:rFonts w:ascii="Times New Roman" w:eastAsia="Times New Roman" w:hAnsi="Times New Roman" w:cs="Times New Roman"/>
          <w:color w:val="000000"/>
          <w:sz w:val="28"/>
          <w:szCs w:val="28"/>
        </w:rPr>
        <w:t>có từ 100 hộ gia đình trở lên.</w:t>
      </w:r>
    </w:p>
    <w:p w:rsidR="00A9528A" w:rsidRDefault="00A9528A" w:rsidP="00635712">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b) Trường hợp ở khu vực biên giới do việc di dân </w:t>
      </w:r>
      <w:r w:rsidR="00106D0F">
        <w:rPr>
          <w:rFonts w:ascii="Times New Roman" w:eastAsia="Times New Roman" w:hAnsi="Times New Roman" w:cs="Times New Roman"/>
          <w:color w:val="000000"/>
          <w:sz w:val="28"/>
          <w:szCs w:val="28"/>
        </w:rPr>
        <w:t xml:space="preserve">hoặc để bảo vệ đường biên giới thì việc thành lập ấp, khóm không áp dụng quy định về quy mô </w:t>
      </w:r>
      <w:r w:rsidR="00BD5640">
        <w:rPr>
          <w:rFonts w:ascii="Times New Roman" w:eastAsia="Times New Roman" w:hAnsi="Times New Roman" w:cs="Times New Roman"/>
          <w:color w:val="000000"/>
          <w:sz w:val="28"/>
          <w:szCs w:val="28"/>
        </w:rPr>
        <w:t>số hộ gia đình nêu tại khoản 1 Điều này.</w:t>
      </w:r>
    </w:p>
    <w:p w:rsidR="00635712" w:rsidRDefault="00BD5640" w:rsidP="00635712">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w:t>
      </w:r>
      <w:r w:rsidR="00635712" w:rsidRPr="00C7576C">
        <w:rPr>
          <w:rFonts w:ascii="Times New Roman" w:eastAsia="Times New Roman" w:hAnsi="Times New Roman" w:cs="Times New Roman"/>
          <w:color w:val="000000"/>
          <w:sz w:val="28"/>
          <w:szCs w:val="28"/>
        </w:rPr>
        <w:t>) Ấp</w:t>
      </w:r>
      <w:r w:rsidR="00872EF9">
        <w:rPr>
          <w:rFonts w:ascii="Times New Roman" w:eastAsia="Times New Roman" w:hAnsi="Times New Roman" w:cs="Times New Roman"/>
          <w:color w:val="000000"/>
          <w:sz w:val="28"/>
          <w:szCs w:val="28"/>
        </w:rPr>
        <w:t>, khóm</w:t>
      </w:r>
      <w:r w:rsidR="00635712" w:rsidRPr="00C7576C">
        <w:rPr>
          <w:rFonts w:ascii="Times New Roman" w:eastAsia="Times New Roman" w:hAnsi="Times New Roman" w:cs="Times New Roman"/>
          <w:color w:val="000000"/>
          <w:sz w:val="28"/>
          <w:szCs w:val="28"/>
        </w:rPr>
        <w:t xml:space="preserve"> đã hình thành từ lâu do xâm canh, xâm cư cần thiết phải chuyển giao quản lý giữa các đơn vị hành chính cấp xã để thuận tiện trong hoạt động và sinh hoạt của cộng đồng dân cư mà không làm thay đổi đường địa giới hành chính cấp xã thì thực hiện giải thể và thành lập mới ấp</w:t>
      </w:r>
      <w:r>
        <w:rPr>
          <w:rFonts w:ascii="Times New Roman" w:eastAsia="Times New Roman" w:hAnsi="Times New Roman" w:cs="Times New Roman"/>
          <w:color w:val="000000"/>
          <w:sz w:val="28"/>
          <w:szCs w:val="28"/>
        </w:rPr>
        <w:t>, khóm</w:t>
      </w:r>
      <w:r w:rsidR="00635712" w:rsidRPr="00C7576C">
        <w:rPr>
          <w:rFonts w:ascii="Times New Roman" w:eastAsia="Times New Roman" w:hAnsi="Times New Roman" w:cs="Times New Roman"/>
          <w:color w:val="000000"/>
          <w:sz w:val="28"/>
          <w:szCs w:val="28"/>
        </w:rPr>
        <w:t xml:space="preserve"> theo quy định. Trường hợp không đạt quy mô về số hộ gia đình thì thực hiện ghép cụm dân cư theo quy định tại Điều 11 của Quy chế này.</w:t>
      </w:r>
    </w:p>
    <w:p w:rsidR="00916A02" w:rsidRPr="00C7576C" w:rsidRDefault="00916A02" w:rsidP="0040559B">
      <w:pPr>
        <w:shd w:val="clear" w:color="auto" w:fill="FFFFFF"/>
        <w:spacing w:before="120" w:after="120" w:line="240" w:lineRule="auto"/>
        <w:ind w:firstLine="567"/>
        <w:jc w:val="both"/>
        <w:rPr>
          <w:rFonts w:ascii="Times New Roman" w:eastAsia="Times New Roman" w:hAnsi="Times New Roman" w:cs="Times New Roman"/>
          <w:color w:val="000000"/>
          <w:sz w:val="28"/>
          <w:szCs w:val="28"/>
        </w:rPr>
      </w:pPr>
      <w:bookmarkStart w:id="22" w:name="dieu_9"/>
      <w:r w:rsidRPr="00C7576C">
        <w:rPr>
          <w:rFonts w:ascii="Times New Roman" w:eastAsia="Times New Roman" w:hAnsi="Times New Roman" w:cs="Times New Roman"/>
          <w:b/>
          <w:bCs/>
          <w:color w:val="000000"/>
          <w:sz w:val="28"/>
          <w:szCs w:val="28"/>
        </w:rPr>
        <w:t xml:space="preserve">Điều </w:t>
      </w:r>
      <w:r>
        <w:rPr>
          <w:rFonts w:ascii="Times New Roman" w:eastAsia="Times New Roman" w:hAnsi="Times New Roman" w:cs="Times New Roman"/>
          <w:b/>
          <w:bCs/>
          <w:color w:val="000000"/>
          <w:sz w:val="28"/>
          <w:szCs w:val="28"/>
        </w:rPr>
        <w:t>8</w:t>
      </w:r>
      <w:r w:rsidRPr="00C7576C">
        <w:rPr>
          <w:rFonts w:ascii="Times New Roman" w:eastAsia="Times New Roman" w:hAnsi="Times New Roman" w:cs="Times New Roman"/>
          <w:b/>
          <w:bCs/>
          <w:color w:val="000000"/>
          <w:sz w:val="28"/>
          <w:szCs w:val="28"/>
        </w:rPr>
        <w:t>. Điều kiện sáp nhập, giải thể, đặt tên, đổi tên ấp</w:t>
      </w:r>
      <w:bookmarkEnd w:id="22"/>
      <w:r>
        <w:rPr>
          <w:rFonts w:ascii="Times New Roman" w:eastAsia="Times New Roman" w:hAnsi="Times New Roman" w:cs="Times New Roman"/>
          <w:b/>
          <w:bCs/>
          <w:color w:val="000000"/>
          <w:sz w:val="28"/>
          <w:szCs w:val="28"/>
        </w:rPr>
        <w:t>, khóm</w:t>
      </w:r>
    </w:p>
    <w:p w:rsidR="00916A02" w:rsidRPr="00C7576C" w:rsidRDefault="00916A02" w:rsidP="00916A02">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C7576C">
        <w:rPr>
          <w:rFonts w:ascii="Times New Roman" w:eastAsia="Times New Roman" w:hAnsi="Times New Roman" w:cs="Times New Roman"/>
          <w:color w:val="000000"/>
          <w:sz w:val="28"/>
          <w:szCs w:val="28"/>
        </w:rPr>
        <w:t>1. Trường hợp sáp nhập ấp</w:t>
      </w:r>
      <w:r w:rsidR="003D175D">
        <w:rPr>
          <w:rFonts w:ascii="Times New Roman" w:eastAsia="Times New Roman" w:hAnsi="Times New Roman" w:cs="Times New Roman"/>
          <w:color w:val="000000"/>
          <w:sz w:val="28"/>
          <w:szCs w:val="28"/>
        </w:rPr>
        <w:t>, khóm</w:t>
      </w:r>
    </w:p>
    <w:p w:rsidR="00916A02" w:rsidRPr="00C7576C" w:rsidRDefault="00916A02" w:rsidP="00916A02">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C7576C">
        <w:rPr>
          <w:rFonts w:ascii="Times New Roman" w:eastAsia="Times New Roman" w:hAnsi="Times New Roman" w:cs="Times New Roman"/>
          <w:color w:val="000000"/>
          <w:sz w:val="28"/>
          <w:szCs w:val="28"/>
        </w:rPr>
        <w:t>a) Đối với các ấp</w:t>
      </w:r>
      <w:r w:rsidR="003D175D">
        <w:rPr>
          <w:rFonts w:ascii="Times New Roman" w:eastAsia="Times New Roman" w:hAnsi="Times New Roman" w:cs="Times New Roman"/>
          <w:color w:val="000000"/>
          <w:sz w:val="28"/>
          <w:szCs w:val="28"/>
        </w:rPr>
        <w:t>, khóm</w:t>
      </w:r>
      <w:r w:rsidRPr="00C7576C">
        <w:rPr>
          <w:rFonts w:ascii="Times New Roman" w:eastAsia="Times New Roman" w:hAnsi="Times New Roman" w:cs="Times New Roman"/>
          <w:color w:val="000000"/>
          <w:sz w:val="28"/>
          <w:szCs w:val="28"/>
        </w:rPr>
        <w:t xml:space="preserve"> có quy mô số hộ gia đình dưới 50% quy mô số hộ gia đình quy định tại điểm a khoản 1 Điều 7 Quy chế này thì phải sáp nhập với ấp</w:t>
      </w:r>
      <w:r w:rsidR="00795E7F">
        <w:rPr>
          <w:rFonts w:ascii="Times New Roman" w:eastAsia="Times New Roman" w:hAnsi="Times New Roman" w:cs="Times New Roman"/>
          <w:color w:val="000000"/>
          <w:sz w:val="28"/>
          <w:szCs w:val="28"/>
        </w:rPr>
        <w:t>, khóm</w:t>
      </w:r>
      <w:r w:rsidRPr="00C7576C">
        <w:rPr>
          <w:rFonts w:ascii="Times New Roman" w:eastAsia="Times New Roman" w:hAnsi="Times New Roman" w:cs="Times New Roman"/>
          <w:color w:val="000000"/>
          <w:sz w:val="28"/>
          <w:szCs w:val="28"/>
        </w:rPr>
        <w:t xml:space="preserve"> liền kề;</w:t>
      </w:r>
    </w:p>
    <w:p w:rsidR="00916A02" w:rsidRPr="00C7576C" w:rsidRDefault="00916A02" w:rsidP="00916A02">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C7576C">
        <w:rPr>
          <w:rFonts w:ascii="Times New Roman" w:eastAsia="Times New Roman" w:hAnsi="Times New Roman" w:cs="Times New Roman"/>
          <w:color w:val="000000"/>
          <w:sz w:val="28"/>
          <w:szCs w:val="28"/>
        </w:rPr>
        <w:t>b) Đối với các ấp</w:t>
      </w:r>
      <w:r w:rsidR="00795E7F">
        <w:rPr>
          <w:rFonts w:ascii="Times New Roman" w:eastAsia="Times New Roman" w:hAnsi="Times New Roman" w:cs="Times New Roman"/>
          <w:color w:val="000000"/>
          <w:sz w:val="28"/>
          <w:szCs w:val="28"/>
        </w:rPr>
        <w:t>, khóm</w:t>
      </w:r>
      <w:r w:rsidRPr="00C7576C">
        <w:rPr>
          <w:rFonts w:ascii="Times New Roman" w:eastAsia="Times New Roman" w:hAnsi="Times New Roman" w:cs="Times New Roman"/>
          <w:color w:val="000000"/>
          <w:sz w:val="28"/>
          <w:szCs w:val="28"/>
        </w:rPr>
        <w:t xml:space="preserve"> đạt từ 50% quy mô số hộ gia đình trở lên theo quy định tại điểm a khoản 1 Điều 7 Quy chế này ở những nơi có đủ điều kiện thì thực hiện sáp nhập;</w:t>
      </w:r>
    </w:p>
    <w:p w:rsidR="00916A02" w:rsidRPr="00C7576C" w:rsidRDefault="00916A02" w:rsidP="00916A02">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C7576C">
        <w:rPr>
          <w:rFonts w:ascii="Times New Roman" w:eastAsia="Times New Roman" w:hAnsi="Times New Roman" w:cs="Times New Roman"/>
          <w:color w:val="000000"/>
          <w:sz w:val="28"/>
          <w:szCs w:val="28"/>
        </w:rPr>
        <w:t>c) Trong quá trình thực hiện sáp nhập ấp</w:t>
      </w:r>
      <w:r w:rsidR="00A761C1">
        <w:rPr>
          <w:rFonts w:ascii="Times New Roman" w:eastAsia="Times New Roman" w:hAnsi="Times New Roman" w:cs="Times New Roman"/>
          <w:color w:val="000000"/>
          <w:sz w:val="28"/>
          <w:szCs w:val="28"/>
        </w:rPr>
        <w:t>, khóm</w:t>
      </w:r>
      <w:r w:rsidRPr="00C7576C">
        <w:rPr>
          <w:rFonts w:ascii="Times New Roman" w:eastAsia="Times New Roman" w:hAnsi="Times New Roman" w:cs="Times New Roman"/>
          <w:color w:val="000000"/>
          <w:sz w:val="28"/>
          <w:szCs w:val="28"/>
        </w:rPr>
        <w:t xml:space="preserve"> cần xem xét đến các yếu tố đặc thù về vị trí địa lý, địa hình và phong tục, tập quán của cộng đồng dân cư tại địa phương;</w:t>
      </w:r>
    </w:p>
    <w:p w:rsidR="00916A02" w:rsidRPr="00C7576C" w:rsidRDefault="00916A02" w:rsidP="00916A02">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C7576C">
        <w:rPr>
          <w:rFonts w:ascii="Times New Roman" w:eastAsia="Times New Roman" w:hAnsi="Times New Roman" w:cs="Times New Roman"/>
          <w:color w:val="000000"/>
          <w:sz w:val="28"/>
          <w:szCs w:val="28"/>
        </w:rPr>
        <w:t>d) Đề án sáp nhập ấp</w:t>
      </w:r>
      <w:r w:rsidR="00A761C1">
        <w:rPr>
          <w:rFonts w:ascii="Times New Roman" w:eastAsia="Times New Roman" w:hAnsi="Times New Roman" w:cs="Times New Roman"/>
          <w:color w:val="000000"/>
          <w:sz w:val="28"/>
          <w:szCs w:val="28"/>
        </w:rPr>
        <w:t>, khóm</w:t>
      </w:r>
      <w:r w:rsidRPr="00C7576C">
        <w:rPr>
          <w:rFonts w:ascii="Times New Roman" w:eastAsia="Times New Roman" w:hAnsi="Times New Roman" w:cs="Times New Roman"/>
          <w:color w:val="000000"/>
          <w:sz w:val="28"/>
          <w:szCs w:val="28"/>
        </w:rPr>
        <w:t xml:space="preserve"> phải được trên 50% số cử tri hoặc cử tri đại diện hộ gia đình của từng ấp</w:t>
      </w:r>
      <w:r w:rsidR="00A761C1">
        <w:rPr>
          <w:rFonts w:ascii="Times New Roman" w:eastAsia="Times New Roman" w:hAnsi="Times New Roman" w:cs="Times New Roman"/>
          <w:color w:val="000000"/>
          <w:sz w:val="28"/>
          <w:szCs w:val="28"/>
        </w:rPr>
        <w:t>, khóm</w:t>
      </w:r>
      <w:r w:rsidRPr="00C7576C">
        <w:rPr>
          <w:rFonts w:ascii="Times New Roman" w:eastAsia="Times New Roman" w:hAnsi="Times New Roman" w:cs="Times New Roman"/>
          <w:color w:val="000000"/>
          <w:sz w:val="28"/>
          <w:szCs w:val="28"/>
        </w:rPr>
        <w:t xml:space="preserve"> sáp nhập tán thành.</w:t>
      </w:r>
    </w:p>
    <w:p w:rsidR="00916A02" w:rsidRPr="00C7576C" w:rsidRDefault="004F7A55" w:rsidP="00916A02">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 Trường hợp giải thể ấp, khóm </w:t>
      </w:r>
      <w:r w:rsidR="00916A02" w:rsidRPr="00C7576C">
        <w:rPr>
          <w:rFonts w:ascii="Times New Roman" w:eastAsia="Times New Roman" w:hAnsi="Times New Roman" w:cs="Times New Roman"/>
          <w:color w:val="000000"/>
          <w:sz w:val="28"/>
          <w:szCs w:val="28"/>
        </w:rPr>
        <w:t>do Nhà nước thu hồi đất để giải phóng mặt bằng hoặc do sắp xếp, ổn định dân cư và các trường hợp khác được cấp có thẩm quyền quyết định thì việc di dân, bố trí dân cư và giải quyết các vấn đề liên quan khác được thực hiện theo phương án bồi thường, hỗ trợ tái định cư hoặc đề án sắp xếp, ổn định dân cư đã được cấp có thẩm quyền phê duyệt.</w:t>
      </w:r>
    </w:p>
    <w:p w:rsidR="00916A02" w:rsidRPr="00C7576C" w:rsidRDefault="00916A02" w:rsidP="00916A02">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C7576C">
        <w:rPr>
          <w:rFonts w:ascii="Times New Roman" w:eastAsia="Times New Roman" w:hAnsi="Times New Roman" w:cs="Times New Roman"/>
          <w:color w:val="000000"/>
          <w:sz w:val="28"/>
          <w:szCs w:val="28"/>
        </w:rPr>
        <w:t>3. Tên của ấp do thành lập mới hoặc sáp nhập không được trùng với tên của ấp</w:t>
      </w:r>
      <w:r w:rsidR="00B618F9">
        <w:rPr>
          <w:rFonts w:ascii="Times New Roman" w:eastAsia="Times New Roman" w:hAnsi="Times New Roman" w:cs="Times New Roman"/>
          <w:color w:val="000000"/>
          <w:sz w:val="28"/>
          <w:szCs w:val="28"/>
        </w:rPr>
        <w:t>, khóm</w:t>
      </w:r>
      <w:r w:rsidRPr="00C7576C">
        <w:rPr>
          <w:rFonts w:ascii="Times New Roman" w:eastAsia="Times New Roman" w:hAnsi="Times New Roman" w:cs="Times New Roman"/>
          <w:color w:val="000000"/>
          <w:sz w:val="28"/>
          <w:szCs w:val="28"/>
        </w:rPr>
        <w:t xml:space="preserve"> hiện có trong cùng một đơn vị hành chính cấp xã.</w:t>
      </w:r>
    </w:p>
    <w:p w:rsidR="00916A02" w:rsidRPr="00C7576C" w:rsidRDefault="00916A02" w:rsidP="00635712">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C7576C">
        <w:rPr>
          <w:rFonts w:ascii="Times New Roman" w:eastAsia="Times New Roman" w:hAnsi="Times New Roman" w:cs="Times New Roman"/>
          <w:color w:val="000000"/>
          <w:sz w:val="28"/>
          <w:szCs w:val="28"/>
        </w:rPr>
        <w:t>4. Việc đổi tên ấp được thực hiện theo nguyện vọn</w:t>
      </w:r>
      <w:r w:rsidR="00D67ADD">
        <w:rPr>
          <w:rFonts w:ascii="Times New Roman" w:eastAsia="Times New Roman" w:hAnsi="Times New Roman" w:cs="Times New Roman"/>
          <w:color w:val="000000"/>
          <w:sz w:val="28"/>
          <w:szCs w:val="28"/>
        </w:rPr>
        <w:t>g của nhân dân sinh sống tại ấp, khóm.</w:t>
      </w:r>
    </w:p>
    <w:p w:rsidR="00635712" w:rsidRDefault="00635712" w:rsidP="007F3528">
      <w:pPr>
        <w:shd w:val="clear" w:color="auto" w:fill="FFFFFF"/>
        <w:spacing w:before="120" w:after="120" w:line="240" w:lineRule="auto"/>
        <w:ind w:firstLine="567"/>
        <w:jc w:val="both"/>
        <w:rPr>
          <w:rFonts w:ascii="Times New Roman" w:eastAsia="Times New Roman" w:hAnsi="Times New Roman" w:cs="Times New Roman"/>
          <w:b/>
          <w:bCs/>
          <w:color w:val="000000"/>
          <w:sz w:val="28"/>
          <w:szCs w:val="28"/>
        </w:rPr>
      </w:pPr>
      <w:bookmarkStart w:id="23" w:name="dieu_8"/>
      <w:r w:rsidRPr="00C7576C">
        <w:rPr>
          <w:rFonts w:ascii="Times New Roman" w:eastAsia="Times New Roman" w:hAnsi="Times New Roman" w:cs="Times New Roman"/>
          <w:b/>
          <w:bCs/>
          <w:color w:val="000000"/>
          <w:sz w:val="28"/>
          <w:szCs w:val="28"/>
        </w:rPr>
        <w:t xml:space="preserve">Điều </w:t>
      </w:r>
      <w:r w:rsidR="00774C19">
        <w:rPr>
          <w:rFonts w:ascii="Times New Roman" w:eastAsia="Times New Roman" w:hAnsi="Times New Roman" w:cs="Times New Roman"/>
          <w:b/>
          <w:bCs/>
          <w:color w:val="000000"/>
          <w:sz w:val="28"/>
          <w:szCs w:val="28"/>
        </w:rPr>
        <w:t>9</w:t>
      </w:r>
      <w:r w:rsidRPr="00C7576C">
        <w:rPr>
          <w:rFonts w:ascii="Times New Roman" w:eastAsia="Times New Roman" w:hAnsi="Times New Roman" w:cs="Times New Roman"/>
          <w:b/>
          <w:bCs/>
          <w:color w:val="000000"/>
          <w:sz w:val="28"/>
          <w:szCs w:val="28"/>
        </w:rPr>
        <w:t>. Quy trình và hồ sơ thành lập ấp mới</w:t>
      </w:r>
      <w:bookmarkEnd w:id="23"/>
      <w:r w:rsidR="00F35AA4">
        <w:rPr>
          <w:rFonts w:ascii="Times New Roman" w:eastAsia="Times New Roman" w:hAnsi="Times New Roman" w:cs="Times New Roman"/>
          <w:b/>
          <w:bCs/>
          <w:color w:val="000000"/>
          <w:sz w:val="28"/>
          <w:szCs w:val="28"/>
        </w:rPr>
        <w:t>, khóm mới</w:t>
      </w:r>
    </w:p>
    <w:p w:rsidR="006F77E8" w:rsidRDefault="00D16011" w:rsidP="007F3528">
      <w:pPr>
        <w:shd w:val="clear" w:color="auto" w:fill="FFFFFF"/>
        <w:spacing w:before="120" w:after="120" w:line="240" w:lineRule="auto"/>
        <w:ind w:firstLine="567"/>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1. </w:t>
      </w:r>
      <w:r w:rsidR="006F77E8">
        <w:rPr>
          <w:rFonts w:ascii="Times New Roman" w:eastAsia="Times New Roman" w:hAnsi="Times New Roman" w:cs="Times New Roman"/>
          <w:bCs/>
          <w:color w:val="000000"/>
          <w:sz w:val="28"/>
          <w:szCs w:val="28"/>
        </w:rPr>
        <w:t>C</w:t>
      </w:r>
      <w:r>
        <w:rPr>
          <w:rFonts w:ascii="Times New Roman" w:eastAsia="Times New Roman" w:hAnsi="Times New Roman" w:cs="Times New Roman"/>
          <w:bCs/>
          <w:color w:val="000000"/>
          <w:sz w:val="28"/>
          <w:szCs w:val="28"/>
        </w:rPr>
        <w:t>ăn</w:t>
      </w:r>
      <w:r w:rsidR="006F77E8">
        <w:rPr>
          <w:rFonts w:ascii="Times New Roman" w:eastAsia="Times New Roman" w:hAnsi="Times New Roman" w:cs="Times New Roman"/>
          <w:bCs/>
          <w:color w:val="000000"/>
          <w:sz w:val="28"/>
          <w:szCs w:val="28"/>
        </w:rPr>
        <w:t xml:space="preserve"> c</w:t>
      </w:r>
      <w:r w:rsidR="00854ECC">
        <w:rPr>
          <w:rFonts w:ascii="Times New Roman" w:eastAsia="Times New Roman" w:hAnsi="Times New Roman" w:cs="Times New Roman"/>
          <w:bCs/>
          <w:color w:val="000000"/>
          <w:sz w:val="28"/>
          <w:szCs w:val="28"/>
        </w:rPr>
        <w:t>ứ</w:t>
      </w:r>
      <w:r w:rsidR="006F77E8">
        <w:rPr>
          <w:rFonts w:ascii="Times New Roman" w:eastAsia="Times New Roman" w:hAnsi="Times New Roman" w:cs="Times New Roman"/>
          <w:bCs/>
          <w:color w:val="000000"/>
          <w:sz w:val="28"/>
          <w:szCs w:val="28"/>
        </w:rPr>
        <w:t xml:space="preserve"> nguyên tắc quy định tại Điều 3 và điều kiện thành lập ấp mới, khóm mới tại Điều 7 Quy chế này, Ủy ban nhân dân tỉnh quyết định chủ trương thành lập ấp mới, khóm mới; chỉ đạo Ủy ban nhân dân cấp huyện giao Ủy ban nhân dân cấp xã xây dựng Đề án thành lập ấp mới, khóm mới; Nội dung chủ yếu của Đề án gồm:</w:t>
      </w:r>
    </w:p>
    <w:p w:rsidR="00F74FC4" w:rsidRDefault="004700D7" w:rsidP="007F3528">
      <w:pPr>
        <w:shd w:val="clear" w:color="auto" w:fill="FFFFFF"/>
        <w:spacing w:before="120" w:after="120" w:line="240" w:lineRule="auto"/>
        <w:ind w:firstLine="567"/>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a) </w:t>
      </w:r>
      <w:r w:rsidR="00CB5763">
        <w:rPr>
          <w:rFonts w:ascii="Times New Roman" w:eastAsia="Times New Roman" w:hAnsi="Times New Roman" w:cs="Times New Roman"/>
          <w:bCs/>
          <w:color w:val="000000"/>
          <w:sz w:val="28"/>
          <w:szCs w:val="28"/>
        </w:rPr>
        <w:t>Sự cần t</w:t>
      </w:r>
      <w:r w:rsidR="006A19A7">
        <w:rPr>
          <w:rFonts w:ascii="Times New Roman" w:eastAsia="Times New Roman" w:hAnsi="Times New Roman" w:cs="Times New Roman"/>
          <w:bCs/>
          <w:color w:val="000000"/>
          <w:sz w:val="28"/>
          <w:szCs w:val="28"/>
        </w:rPr>
        <w:t>hiết thành lập ấp mới, khóm mới.</w:t>
      </w:r>
    </w:p>
    <w:p w:rsidR="00CB5763" w:rsidRDefault="006A19A7" w:rsidP="007F3528">
      <w:pPr>
        <w:shd w:val="clear" w:color="auto" w:fill="FFFFFF"/>
        <w:spacing w:before="120" w:after="120" w:line="240" w:lineRule="auto"/>
        <w:ind w:firstLine="567"/>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b) Tên gọi của ấp mới, khóm mới.</w:t>
      </w:r>
    </w:p>
    <w:p w:rsidR="00CB5763" w:rsidRDefault="00CB5763" w:rsidP="007F3528">
      <w:pPr>
        <w:shd w:val="clear" w:color="auto" w:fill="FFFFFF"/>
        <w:spacing w:before="120" w:after="120" w:line="240" w:lineRule="auto"/>
        <w:ind w:firstLine="567"/>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c) Dân số (số hộ gia đình, số </w:t>
      </w:r>
      <w:r w:rsidR="006A19A7">
        <w:rPr>
          <w:rFonts w:ascii="Times New Roman" w:eastAsia="Times New Roman" w:hAnsi="Times New Roman" w:cs="Times New Roman"/>
          <w:bCs/>
          <w:color w:val="000000"/>
          <w:sz w:val="28"/>
          <w:szCs w:val="28"/>
        </w:rPr>
        <w:t>nhân khẩu) của ấp mới, khóm mới.</w:t>
      </w:r>
    </w:p>
    <w:p w:rsidR="00CB5763" w:rsidRDefault="00CB5763" w:rsidP="007F3528">
      <w:pPr>
        <w:shd w:val="clear" w:color="auto" w:fill="FFFFFF"/>
        <w:spacing w:before="120" w:after="120" w:line="240" w:lineRule="auto"/>
        <w:ind w:firstLine="567"/>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d) </w:t>
      </w:r>
      <w:r w:rsidR="009C1B99">
        <w:rPr>
          <w:rFonts w:ascii="Times New Roman" w:eastAsia="Times New Roman" w:hAnsi="Times New Roman" w:cs="Times New Roman"/>
          <w:bCs/>
          <w:color w:val="000000"/>
          <w:sz w:val="28"/>
          <w:szCs w:val="28"/>
        </w:rPr>
        <w:t xml:space="preserve">Các điều kiện khác quy định </w:t>
      </w:r>
      <w:r w:rsidR="006A19A7">
        <w:rPr>
          <w:rFonts w:ascii="Times New Roman" w:eastAsia="Times New Roman" w:hAnsi="Times New Roman" w:cs="Times New Roman"/>
          <w:bCs/>
          <w:color w:val="000000"/>
          <w:sz w:val="28"/>
          <w:szCs w:val="28"/>
        </w:rPr>
        <w:t>tại Khoản 2 Điều 7 Quy chế này.</w:t>
      </w:r>
    </w:p>
    <w:p w:rsidR="009C1B99" w:rsidRDefault="009C1B99" w:rsidP="007F3528">
      <w:pPr>
        <w:shd w:val="clear" w:color="auto" w:fill="FFFFFF"/>
        <w:spacing w:before="120" w:after="120" w:line="240" w:lineRule="auto"/>
        <w:ind w:firstLine="567"/>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đ) Đề xuất, kiến nghị.</w:t>
      </w:r>
    </w:p>
    <w:p w:rsidR="009D3A2D" w:rsidRDefault="009D3A2D" w:rsidP="00635712">
      <w:pPr>
        <w:shd w:val="clear" w:color="auto" w:fill="FFFFFF"/>
        <w:spacing w:after="0" w:line="234" w:lineRule="atLeast"/>
        <w:ind w:firstLine="567"/>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2. </w:t>
      </w:r>
      <w:r w:rsidR="00375233">
        <w:rPr>
          <w:rFonts w:ascii="Times New Roman" w:eastAsia="Times New Roman" w:hAnsi="Times New Roman" w:cs="Times New Roman"/>
          <w:bCs/>
          <w:color w:val="000000"/>
          <w:sz w:val="28"/>
          <w:szCs w:val="28"/>
        </w:rPr>
        <w:t>Ủy ban nhân dân cấp xã tổ chức lấy ý kiến của toàn thể cử tri hoặc cử tri đại diện hộ gia đình trong khu vực thành lập ấp mới, khóm mới về Đề án thành lập ấp mới, khóm mới tổng hợp các ý kiến và lập thành biên bản lấy ý kiến về Đề án.</w:t>
      </w:r>
    </w:p>
    <w:p w:rsidR="007F3528" w:rsidRDefault="00BE6134" w:rsidP="00E05C63">
      <w:pPr>
        <w:shd w:val="clear" w:color="auto" w:fill="FFFFFF"/>
        <w:spacing w:before="120" w:after="120" w:line="240" w:lineRule="auto"/>
        <w:ind w:firstLine="567"/>
        <w:jc w:val="both"/>
        <w:rPr>
          <w:rFonts w:ascii="Times New Roman" w:eastAsia="Times New Roman" w:hAnsi="Times New Roman" w:cs="Times New Roman"/>
          <w:bCs/>
          <w:color w:val="FF0000"/>
          <w:sz w:val="28"/>
          <w:szCs w:val="28"/>
        </w:rPr>
      </w:pPr>
      <w:r w:rsidRPr="00BE6134">
        <w:rPr>
          <w:rFonts w:ascii="Times New Roman" w:eastAsia="Times New Roman" w:hAnsi="Times New Roman" w:cs="Times New Roman"/>
          <w:bCs/>
          <w:color w:val="000000" w:themeColor="text1"/>
          <w:sz w:val="28"/>
          <w:szCs w:val="28"/>
        </w:rPr>
        <w:t>3. Đề án thành lập ấp mới, khóm mới nếu được trên 50% số cử tri hoặc cử tri đại diện hộ gia đình</w:t>
      </w:r>
      <w:r>
        <w:rPr>
          <w:rFonts w:ascii="Times New Roman" w:eastAsia="Times New Roman" w:hAnsi="Times New Roman" w:cs="Times New Roman"/>
          <w:bCs/>
          <w:color w:val="000000" w:themeColor="text1"/>
          <w:sz w:val="28"/>
          <w:szCs w:val="28"/>
        </w:rPr>
        <w:t xml:space="preserve"> trong khu vực thành lập ấp mới, khóm mới tán thành thì Ủy ban nhân dân cấp xã hoàn chỉnh hồ sơ (kèm theo biên bản lấy ý kiến cử tri) trình Hội đồng nhân dân cấp xã thông qua tại kỳ họp</w:t>
      </w:r>
      <w:r w:rsidR="00450DF9">
        <w:rPr>
          <w:rFonts w:ascii="Times New Roman" w:eastAsia="Times New Roman" w:hAnsi="Times New Roman" w:cs="Times New Roman"/>
          <w:bCs/>
          <w:color w:val="000000" w:themeColor="text1"/>
          <w:sz w:val="28"/>
          <w:szCs w:val="28"/>
        </w:rPr>
        <w:t xml:space="preserve"> gần nhất. Trong thời hạn </w:t>
      </w:r>
      <w:r w:rsidR="004B6420">
        <w:rPr>
          <w:rFonts w:ascii="Times New Roman" w:eastAsia="Times New Roman" w:hAnsi="Times New Roman" w:cs="Times New Roman"/>
          <w:bCs/>
          <w:color w:val="FF0000"/>
          <w:sz w:val="28"/>
          <w:szCs w:val="28"/>
        </w:rPr>
        <w:t>05</w:t>
      </w:r>
      <w:r w:rsidR="00450DF9" w:rsidRPr="00450DF9">
        <w:rPr>
          <w:rFonts w:ascii="Times New Roman" w:eastAsia="Times New Roman" w:hAnsi="Times New Roman" w:cs="Times New Roman"/>
          <w:bCs/>
          <w:color w:val="FF0000"/>
          <w:sz w:val="28"/>
          <w:szCs w:val="28"/>
        </w:rPr>
        <w:t xml:space="preserve"> ngày </w:t>
      </w:r>
      <w:r w:rsidR="00450DF9">
        <w:rPr>
          <w:rFonts w:ascii="Times New Roman" w:eastAsia="Times New Roman" w:hAnsi="Times New Roman" w:cs="Times New Roman"/>
          <w:bCs/>
          <w:color w:val="000000" w:themeColor="text1"/>
          <w:sz w:val="28"/>
          <w:szCs w:val="28"/>
        </w:rPr>
        <w:t>làm việc kể từ ngày kể từ ngày có Nghị quyết của Hội đồng nhân dân cấp xã</w:t>
      </w:r>
      <w:r w:rsidR="009B4902">
        <w:rPr>
          <w:rFonts w:ascii="Times New Roman" w:eastAsia="Times New Roman" w:hAnsi="Times New Roman" w:cs="Times New Roman"/>
          <w:bCs/>
          <w:color w:val="000000" w:themeColor="text1"/>
          <w:sz w:val="28"/>
          <w:szCs w:val="28"/>
        </w:rPr>
        <w:t xml:space="preserve">, </w:t>
      </w:r>
      <w:r w:rsidR="00356AE2">
        <w:rPr>
          <w:rFonts w:ascii="Times New Roman" w:eastAsia="Times New Roman" w:hAnsi="Times New Roman" w:cs="Times New Roman"/>
          <w:bCs/>
          <w:color w:val="000000" w:themeColor="text1"/>
          <w:sz w:val="28"/>
          <w:szCs w:val="28"/>
        </w:rPr>
        <w:t>Ủy</w:t>
      </w:r>
      <w:r w:rsidR="009B4902">
        <w:rPr>
          <w:rFonts w:ascii="Times New Roman" w:eastAsia="Times New Roman" w:hAnsi="Times New Roman" w:cs="Times New Roman"/>
          <w:bCs/>
          <w:color w:val="000000" w:themeColor="text1"/>
          <w:sz w:val="28"/>
          <w:szCs w:val="28"/>
        </w:rPr>
        <w:t xml:space="preserve"> ban nhân dân cấp xã</w:t>
      </w:r>
      <w:r w:rsidR="002E04FF">
        <w:rPr>
          <w:rFonts w:ascii="Times New Roman" w:eastAsia="Times New Roman" w:hAnsi="Times New Roman" w:cs="Times New Roman"/>
          <w:bCs/>
          <w:color w:val="000000" w:themeColor="text1"/>
          <w:sz w:val="28"/>
          <w:szCs w:val="28"/>
        </w:rPr>
        <w:t xml:space="preserve"> </w:t>
      </w:r>
      <w:r w:rsidR="00356AE2">
        <w:rPr>
          <w:rFonts w:ascii="Times New Roman" w:eastAsia="Times New Roman" w:hAnsi="Times New Roman" w:cs="Times New Roman"/>
          <w:bCs/>
          <w:color w:val="000000" w:themeColor="text1"/>
          <w:sz w:val="28"/>
          <w:szCs w:val="28"/>
        </w:rPr>
        <w:t xml:space="preserve">hoàn chỉnh hồ sơ trình Ủy ban nhân dân cấp huyện. </w:t>
      </w:r>
      <w:r w:rsidR="00206D35">
        <w:rPr>
          <w:rFonts w:ascii="Times New Roman" w:eastAsia="Times New Roman" w:hAnsi="Times New Roman" w:cs="Times New Roman"/>
          <w:bCs/>
          <w:color w:val="FF0000"/>
          <w:sz w:val="28"/>
          <w:szCs w:val="28"/>
        </w:rPr>
        <w:t>Tại nơi</w:t>
      </w:r>
      <w:r w:rsidR="00FA54F0" w:rsidRPr="00FA54F0">
        <w:rPr>
          <w:rFonts w:ascii="Times New Roman" w:eastAsia="Times New Roman" w:hAnsi="Times New Roman" w:cs="Times New Roman"/>
          <w:bCs/>
          <w:color w:val="FF0000"/>
          <w:sz w:val="28"/>
          <w:szCs w:val="28"/>
        </w:rPr>
        <w:t xml:space="preserve"> không tổ chức Hội đồng nhân dân cấp xã, trong thời hạn mười ngày làm việc</w:t>
      </w:r>
      <w:r w:rsidR="00DE7B5E">
        <w:rPr>
          <w:rFonts w:ascii="Times New Roman" w:eastAsia="Times New Roman" w:hAnsi="Times New Roman" w:cs="Times New Roman"/>
          <w:bCs/>
          <w:color w:val="FF0000"/>
          <w:sz w:val="28"/>
          <w:szCs w:val="28"/>
        </w:rPr>
        <w:t xml:space="preserve"> </w:t>
      </w:r>
      <w:r w:rsidR="00FA54F0">
        <w:rPr>
          <w:rFonts w:ascii="Times New Roman" w:eastAsia="Times New Roman" w:hAnsi="Times New Roman" w:cs="Times New Roman"/>
          <w:bCs/>
          <w:color w:val="FF0000"/>
          <w:sz w:val="28"/>
          <w:szCs w:val="28"/>
        </w:rPr>
        <w:t>kể từ ngày lấy ý kiến cử tri</w:t>
      </w:r>
      <w:r w:rsidR="00AE58FF">
        <w:rPr>
          <w:rFonts w:ascii="Times New Roman" w:eastAsia="Times New Roman" w:hAnsi="Times New Roman" w:cs="Times New Roman"/>
          <w:bCs/>
          <w:color w:val="FF0000"/>
          <w:sz w:val="28"/>
          <w:szCs w:val="28"/>
        </w:rPr>
        <w:t xml:space="preserve"> hoặc </w:t>
      </w:r>
      <w:r w:rsidR="00FA54F0">
        <w:rPr>
          <w:rFonts w:ascii="Times New Roman" w:eastAsia="Times New Roman" w:hAnsi="Times New Roman" w:cs="Times New Roman"/>
          <w:bCs/>
          <w:color w:val="FF0000"/>
          <w:sz w:val="28"/>
          <w:szCs w:val="28"/>
        </w:rPr>
        <w:t xml:space="preserve">cử tri đại diện hộ gia đình, Ủy ban nhân dân cấp xã hoàn chỉnh hồ sơ </w:t>
      </w:r>
      <w:r w:rsidR="008E3414">
        <w:rPr>
          <w:rFonts w:ascii="Times New Roman" w:eastAsia="Times New Roman" w:hAnsi="Times New Roman" w:cs="Times New Roman"/>
          <w:bCs/>
          <w:color w:val="FF0000"/>
          <w:sz w:val="28"/>
          <w:szCs w:val="28"/>
        </w:rPr>
        <w:t>thành lập ấp mới, khóm mới (kèm theo biên bản lấy ý kiến cử tri) trình Ủy ban nhân dân cấp huyện.</w:t>
      </w:r>
    </w:p>
    <w:p w:rsidR="00612870" w:rsidRDefault="002E215A" w:rsidP="00E05C63">
      <w:pPr>
        <w:shd w:val="clear" w:color="auto" w:fill="FFFFFF"/>
        <w:spacing w:before="120" w:after="120" w:line="240" w:lineRule="auto"/>
        <w:ind w:firstLine="567"/>
        <w:jc w:val="both"/>
        <w:rPr>
          <w:rFonts w:ascii="Times New Roman" w:eastAsia="Times New Roman" w:hAnsi="Times New Roman" w:cs="Times New Roman"/>
          <w:bCs/>
          <w:color w:val="FF0000"/>
          <w:sz w:val="28"/>
          <w:szCs w:val="28"/>
        </w:rPr>
      </w:pPr>
      <w:r>
        <w:rPr>
          <w:rFonts w:ascii="Times New Roman" w:eastAsia="Times New Roman" w:hAnsi="Times New Roman" w:cs="Times New Roman"/>
          <w:bCs/>
          <w:color w:val="FF0000"/>
          <w:sz w:val="28"/>
          <w:szCs w:val="28"/>
        </w:rPr>
        <w:t xml:space="preserve">Trường hợp Đề án chưa được trên 50% số cử tri hoặc cử tri đại diện hộ gia đình trong khu vực thành lập ấp mới, khóm mới tán thành thì Ủy ban nhân dân cấp xã tổ chức lấy ý kiến lần thứ 2; nếu vẫn không được trên 50% số cử tri hoặc cử tri đại diện hộ gia đình tán thành thì trong thời hạn </w:t>
      </w:r>
      <w:r w:rsidR="00BF3092">
        <w:rPr>
          <w:rFonts w:ascii="Times New Roman" w:eastAsia="Times New Roman" w:hAnsi="Times New Roman" w:cs="Times New Roman"/>
          <w:bCs/>
          <w:color w:val="FF0000"/>
          <w:sz w:val="28"/>
          <w:szCs w:val="28"/>
        </w:rPr>
        <w:t>05</w:t>
      </w:r>
      <w:r>
        <w:rPr>
          <w:rFonts w:ascii="Times New Roman" w:eastAsia="Times New Roman" w:hAnsi="Times New Roman" w:cs="Times New Roman"/>
          <w:bCs/>
          <w:color w:val="FF0000"/>
          <w:sz w:val="28"/>
          <w:szCs w:val="28"/>
        </w:rPr>
        <w:t xml:space="preserve"> ngày làm việc</w:t>
      </w:r>
      <w:r w:rsidR="00B176CC">
        <w:rPr>
          <w:rFonts w:ascii="Times New Roman" w:eastAsia="Times New Roman" w:hAnsi="Times New Roman" w:cs="Times New Roman"/>
          <w:bCs/>
          <w:color w:val="FF0000"/>
          <w:sz w:val="28"/>
          <w:szCs w:val="28"/>
        </w:rPr>
        <w:t xml:space="preserve"> </w:t>
      </w:r>
      <w:r w:rsidR="001B373B">
        <w:rPr>
          <w:rFonts w:ascii="Times New Roman" w:eastAsia="Times New Roman" w:hAnsi="Times New Roman" w:cs="Times New Roman"/>
          <w:bCs/>
          <w:color w:val="FF0000"/>
          <w:sz w:val="28"/>
          <w:szCs w:val="28"/>
        </w:rPr>
        <w:t>kể từ ngày có biên bản lấy ý kiến lần thứ 2, Ủy ban nhân dân cấp xã báo cáo Ủy ban nhân dân cấp huyện xem xét, quyết định.</w:t>
      </w:r>
    </w:p>
    <w:p w:rsidR="00740B5C" w:rsidRDefault="00E05C63" w:rsidP="006724D5">
      <w:pPr>
        <w:shd w:val="clear" w:color="auto" w:fill="FFFFFF"/>
        <w:spacing w:before="120" w:after="120" w:line="240" w:lineRule="auto"/>
        <w:ind w:firstLine="567"/>
        <w:jc w:val="both"/>
        <w:rPr>
          <w:rFonts w:ascii="Times New Roman" w:eastAsia="Times New Roman" w:hAnsi="Times New Roman" w:cs="Times New Roman"/>
          <w:bCs/>
          <w:color w:val="000000" w:themeColor="text1"/>
          <w:sz w:val="28"/>
          <w:szCs w:val="28"/>
        </w:rPr>
      </w:pPr>
      <w:r w:rsidRPr="00610EB3">
        <w:rPr>
          <w:rFonts w:ascii="Times New Roman" w:eastAsia="Times New Roman" w:hAnsi="Times New Roman" w:cs="Times New Roman"/>
          <w:bCs/>
          <w:color w:val="000000" w:themeColor="text1"/>
          <w:sz w:val="28"/>
          <w:szCs w:val="28"/>
        </w:rPr>
        <w:t xml:space="preserve">4. </w:t>
      </w:r>
      <w:r w:rsidR="00610EB3">
        <w:rPr>
          <w:rFonts w:ascii="Times New Roman" w:eastAsia="Times New Roman" w:hAnsi="Times New Roman" w:cs="Times New Roman"/>
          <w:bCs/>
          <w:color w:val="000000" w:themeColor="text1"/>
          <w:sz w:val="28"/>
          <w:szCs w:val="28"/>
        </w:rPr>
        <w:t xml:space="preserve">Trong thời hạn </w:t>
      </w:r>
      <w:r w:rsidR="004B6420">
        <w:rPr>
          <w:rFonts w:ascii="Times New Roman" w:eastAsia="Times New Roman" w:hAnsi="Times New Roman" w:cs="Times New Roman"/>
          <w:bCs/>
          <w:color w:val="FF0000"/>
          <w:sz w:val="28"/>
          <w:szCs w:val="28"/>
        </w:rPr>
        <w:t>10</w:t>
      </w:r>
      <w:r w:rsidR="00740B5C">
        <w:rPr>
          <w:rFonts w:ascii="Times New Roman" w:eastAsia="Times New Roman" w:hAnsi="Times New Roman" w:cs="Times New Roman"/>
          <w:bCs/>
          <w:color w:val="FF0000"/>
          <w:sz w:val="28"/>
          <w:szCs w:val="28"/>
        </w:rPr>
        <w:t xml:space="preserve"> ngày</w:t>
      </w:r>
      <w:r w:rsidR="00494608">
        <w:rPr>
          <w:rFonts w:ascii="Times New Roman" w:eastAsia="Times New Roman" w:hAnsi="Times New Roman" w:cs="Times New Roman"/>
          <w:bCs/>
          <w:color w:val="000000" w:themeColor="text1"/>
          <w:sz w:val="28"/>
          <w:szCs w:val="28"/>
        </w:rPr>
        <w:t xml:space="preserve"> </w:t>
      </w:r>
      <w:r w:rsidR="00610EB3">
        <w:rPr>
          <w:rFonts w:ascii="Times New Roman" w:eastAsia="Times New Roman" w:hAnsi="Times New Roman" w:cs="Times New Roman"/>
          <w:bCs/>
          <w:color w:val="000000" w:themeColor="text1"/>
          <w:sz w:val="28"/>
          <w:szCs w:val="28"/>
        </w:rPr>
        <w:t>làm việc kể từ ngày nhận đủ hồ sơ hợp lệ do Ủy ban nhân dân cấp xã chuyển đến, Ủy ban nhân dân cấp huyện có Tờ trình (kèm theo hồ sơ thành lập ấp mới, khóm mới của Ủy ban nhân dân cấp xã) gửi Sở Nội vụ để thẩm định trình Ủy ban nhân dân</w:t>
      </w:r>
      <w:r w:rsidR="001B3506">
        <w:rPr>
          <w:rFonts w:ascii="Times New Roman" w:eastAsia="Times New Roman" w:hAnsi="Times New Roman" w:cs="Times New Roman"/>
          <w:bCs/>
          <w:color w:val="000000" w:themeColor="text1"/>
          <w:sz w:val="28"/>
          <w:szCs w:val="28"/>
        </w:rPr>
        <w:t xml:space="preserve"> tỉnh. </w:t>
      </w:r>
    </w:p>
    <w:p w:rsidR="00740B5C" w:rsidRPr="00C1772E" w:rsidRDefault="00740B5C" w:rsidP="006724D5">
      <w:pPr>
        <w:shd w:val="clear" w:color="auto" w:fill="FFFFFF"/>
        <w:spacing w:before="120" w:after="120" w:line="240" w:lineRule="auto"/>
        <w:ind w:firstLine="567"/>
        <w:jc w:val="both"/>
        <w:rPr>
          <w:rFonts w:ascii="Times New Roman" w:eastAsia="Times New Roman" w:hAnsi="Times New Roman" w:cs="Times New Roman"/>
          <w:bCs/>
          <w:color w:val="FF0000"/>
          <w:sz w:val="28"/>
          <w:szCs w:val="28"/>
        </w:rPr>
      </w:pPr>
      <w:r w:rsidRPr="00C1772E">
        <w:rPr>
          <w:rFonts w:ascii="Times New Roman" w:eastAsia="Times New Roman" w:hAnsi="Times New Roman" w:cs="Times New Roman"/>
          <w:bCs/>
          <w:color w:val="FF0000"/>
          <w:sz w:val="28"/>
          <w:szCs w:val="28"/>
        </w:rPr>
        <w:t xml:space="preserve">Trong thời hạn 10 ngày làm việc kể từ ngày nhận đủ hồ sơ hợp lệ do Ủy ban nhân dân cấp huyện chuyển đến, Sở Nội vụ thẩm định, báo cáo Ủy ban nhân dân cấp tỉnh trình </w:t>
      </w:r>
      <w:r w:rsidR="00C1772E" w:rsidRPr="00C1772E">
        <w:rPr>
          <w:rFonts w:ascii="Times New Roman" w:eastAsia="Times New Roman" w:hAnsi="Times New Roman" w:cs="Times New Roman"/>
          <w:bCs/>
          <w:color w:val="FF0000"/>
          <w:sz w:val="28"/>
          <w:szCs w:val="28"/>
        </w:rPr>
        <w:t>H</w:t>
      </w:r>
      <w:r w:rsidRPr="00C1772E">
        <w:rPr>
          <w:rFonts w:ascii="Times New Roman" w:eastAsia="Times New Roman" w:hAnsi="Times New Roman" w:cs="Times New Roman"/>
          <w:bCs/>
          <w:color w:val="FF0000"/>
          <w:sz w:val="28"/>
          <w:szCs w:val="28"/>
        </w:rPr>
        <w:t>ội đồng nhân dân cấp tỉnh</w:t>
      </w:r>
      <w:r w:rsidR="00C1772E" w:rsidRPr="00C1772E">
        <w:rPr>
          <w:rFonts w:ascii="Times New Roman" w:eastAsia="Times New Roman" w:hAnsi="Times New Roman" w:cs="Times New Roman"/>
          <w:bCs/>
          <w:color w:val="FF0000"/>
          <w:sz w:val="28"/>
          <w:szCs w:val="28"/>
        </w:rPr>
        <w:t xml:space="preserve"> xem xét ban hành Nghị quyết về việc đổi tên ấp, khóm.</w:t>
      </w:r>
    </w:p>
    <w:p w:rsidR="00F5487A" w:rsidRDefault="00F5487A" w:rsidP="006724D5">
      <w:pPr>
        <w:shd w:val="clear" w:color="auto" w:fill="FFFFFF"/>
        <w:spacing w:before="120" w:after="120" w:line="240" w:lineRule="auto"/>
        <w:ind w:firstLine="567"/>
        <w:jc w:val="both"/>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5. Hồ sơ trình Ủy ban nhân dân tỉnh gồm:</w:t>
      </w:r>
    </w:p>
    <w:p w:rsidR="008B7694" w:rsidRDefault="00182794" w:rsidP="006724D5">
      <w:pPr>
        <w:shd w:val="clear" w:color="auto" w:fill="FFFFFF"/>
        <w:spacing w:before="120" w:after="120" w:line="240" w:lineRule="auto"/>
        <w:ind w:firstLine="567"/>
        <w:jc w:val="both"/>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a) Tờ trình của Ủy ban nhân dân cấp huyện (kèm theo Tờ trình và hồ sơ thành lập ấp mới, khóm mới của Ủy ban nhân dân cấp xã</w:t>
      </w:r>
      <w:r w:rsidR="00DB3349">
        <w:rPr>
          <w:rFonts w:ascii="Times New Roman" w:eastAsia="Times New Roman" w:hAnsi="Times New Roman" w:cs="Times New Roman"/>
          <w:bCs/>
          <w:color w:val="000000" w:themeColor="text1"/>
          <w:sz w:val="28"/>
          <w:szCs w:val="28"/>
        </w:rPr>
        <w:t xml:space="preserve"> trình Ủy ban nhân dân cấp huyện</w:t>
      </w:r>
      <w:r w:rsidR="008B7694">
        <w:rPr>
          <w:rFonts w:ascii="Times New Roman" w:eastAsia="Times New Roman" w:hAnsi="Times New Roman" w:cs="Times New Roman"/>
          <w:bCs/>
          <w:color w:val="000000" w:themeColor="text1"/>
          <w:sz w:val="28"/>
          <w:szCs w:val="28"/>
        </w:rPr>
        <w:t xml:space="preserve"> theo quy định tại </w:t>
      </w:r>
      <w:r w:rsidR="00597975">
        <w:rPr>
          <w:rFonts w:ascii="Times New Roman" w:eastAsia="Times New Roman" w:hAnsi="Times New Roman" w:cs="Times New Roman"/>
          <w:bCs/>
          <w:color w:val="000000" w:themeColor="text1"/>
          <w:sz w:val="28"/>
          <w:szCs w:val="28"/>
        </w:rPr>
        <w:t>k</w:t>
      </w:r>
      <w:r w:rsidR="008B7694">
        <w:rPr>
          <w:rFonts w:ascii="Times New Roman" w:eastAsia="Times New Roman" w:hAnsi="Times New Roman" w:cs="Times New Roman"/>
          <w:bCs/>
          <w:color w:val="000000" w:themeColor="text1"/>
          <w:sz w:val="28"/>
          <w:szCs w:val="28"/>
        </w:rPr>
        <w:t xml:space="preserve">hoản 1, </w:t>
      </w:r>
      <w:r w:rsidR="00597975">
        <w:rPr>
          <w:rFonts w:ascii="Times New Roman" w:eastAsia="Times New Roman" w:hAnsi="Times New Roman" w:cs="Times New Roman"/>
          <w:bCs/>
          <w:color w:val="000000" w:themeColor="text1"/>
          <w:sz w:val="28"/>
          <w:szCs w:val="28"/>
        </w:rPr>
        <w:t>k</w:t>
      </w:r>
      <w:r w:rsidR="008B7694">
        <w:rPr>
          <w:rFonts w:ascii="Times New Roman" w:eastAsia="Times New Roman" w:hAnsi="Times New Roman" w:cs="Times New Roman"/>
          <w:bCs/>
          <w:color w:val="000000" w:themeColor="text1"/>
          <w:sz w:val="28"/>
          <w:szCs w:val="28"/>
        </w:rPr>
        <w:t xml:space="preserve">hoản 2 và </w:t>
      </w:r>
      <w:r w:rsidR="00597975">
        <w:rPr>
          <w:rFonts w:ascii="Times New Roman" w:eastAsia="Times New Roman" w:hAnsi="Times New Roman" w:cs="Times New Roman"/>
          <w:bCs/>
          <w:color w:val="000000" w:themeColor="text1"/>
          <w:sz w:val="28"/>
          <w:szCs w:val="28"/>
        </w:rPr>
        <w:t>k</w:t>
      </w:r>
      <w:r w:rsidR="006A19A7">
        <w:rPr>
          <w:rFonts w:ascii="Times New Roman" w:eastAsia="Times New Roman" w:hAnsi="Times New Roman" w:cs="Times New Roman"/>
          <w:bCs/>
          <w:color w:val="000000" w:themeColor="text1"/>
          <w:sz w:val="28"/>
          <w:szCs w:val="28"/>
        </w:rPr>
        <w:t>hoản 3 Điều này).</w:t>
      </w:r>
    </w:p>
    <w:p w:rsidR="008B7694" w:rsidRDefault="008B7694" w:rsidP="006724D5">
      <w:pPr>
        <w:shd w:val="clear" w:color="auto" w:fill="FFFFFF"/>
        <w:spacing w:before="120" w:after="120" w:line="240" w:lineRule="auto"/>
        <w:ind w:firstLine="567"/>
        <w:jc w:val="both"/>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b) Văn bản thẩm định của Sở Nội vụ.</w:t>
      </w:r>
    </w:p>
    <w:p w:rsidR="00F5487A" w:rsidRPr="00610EB3" w:rsidRDefault="008B7694" w:rsidP="006724D5">
      <w:pPr>
        <w:shd w:val="clear" w:color="auto" w:fill="FFFFFF"/>
        <w:spacing w:before="120" w:after="120" w:line="240" w:lineRule="auto"/>
        <w:ind w:firstLine="567"/>
        <w:jc w:val="both"/>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6.</w:t>
      </w:r>
      <w:r w:rsidR="004078A2">
        <w:rPr>
          <w:rFonts w:ascii="Times New Roman" w:eastAsia="Times New Roman" w:hAnsi="Times New Roman" w:cs="Times New Roman"/>
          <w:bCs/>
          <w:color w:val="000000" w:themeColor="text1"/>
          <w:sz w:val="28"/>
          <w:szCs w:val="28"/>
        </w:rPr>
        <w:t xml:space="preserve"> </w:t>
      </w:r>
      <w:r w:rsidR="00DC0008">
        <w:rPr>
          <w:rFonts w:ascii="Times New Roman" w:eastAsia="Times New Roman" w:hAnsi="Times New Roman" w:cs="Times New Roman"/>
          <w:bCs/>
          <w:color w:val="000000" w:themeColor="text1"/>
          <w:sz w:val="28"/>
          <w:szCs w:val="28"/>
        </w:rPr>
        <w:t>Căn cứ vào hồ sơ trình của Ủy ban nhân dân cấp huyện và kết quả th</w:t>
      </w:r>
      <w:r w:rsidR="00451A2D">
        <w:rPr>
          <w:rFonts w:ascii="Times New Roman" w:eastAsia="Times New Roman" w:hAnsi="Times New Roman" w:cs="Times New Roman"/>
          <w:bCs/>
          <w:color w:val="000000" w:themeColor="text1"/>
          <w:sz w:val="28"/>
          <w:szCs w:val="28"/>
        </w:rPr>
        <w:t>ẩm</w:t>
      </w:r>
      <w:r w:rsidR="00DC0008">
        <w:rPr>
          <w:rFonts w:ascii="Times New Roman" w:eastAsia="Times New Roman" w:hAnsi="Times New Roman" w:cs="Times New Roman"/>
          <w:bCs/>
          <w:color w:val="000000" w:themeColor="text1"/>
          <w:sz w:val="28"/>
          <w:szCs w:val="28"/>
        </w:rPr>
        <w:t xml:space="preserve"> định của Sở Nội vụ, Ủy ban nhân dân cấp tỉnh trình Hội đồng nhân dân tỉnh xem xét ban hành Nghị quyết thành lập ấp mới, khóm mới.</w:t>
      </w:r>
    </w:p>
    <w:p w:rsidR="00635712" w:rsidRPr="00C7576C" w:rsidRDefault="00635712" w:rsidP="00635712">
      <w:pPr>
        <w:shd w:val="clear" w:color="auto" w:fill="FFFFFF"/>
        <w:spacing w:after="0" w:line="234" w:lineRule="atLeast"/>
        <w:ind w:firstLine="567"/>
        <w:jc w:val="both"/>
        <w:rPr>
          <w:rFonts w:ascii="Times New Roman" w:eastAsia="Times New Roman" w:hAnsi="Times New Roman" w:cs="Times New Roman"/>
          <w:color w:val="000000"/>
          <w:sz w:val="28"/>
          <w:szCs w:val="28"/>
        </w:rPr>
      </w:pPr>
      <w:bookmarkStart w:id="24" w:name="dieu_10"/>
      <w:r w:rsidRPr="00C7576C">
        <w:rPr>
          <w:rFonts w:ascii="Times New Roman" w:eastAsia="Times New Roman" w:hAnsi="Times New Roman" w:cs="Times New Roman"/>
          <w:b/>
          <w:bCs/>
          <w:color w:val="000000"/>
          <w:sz w:val="28"/>
          <w:szCs w:val="28"/>
        </w:rPr>
        <w:t>Điều 10. Quy trình và hồ sơ sáp nhập, giải thể và đặt tên, đổi tên ấp</w:t>
      </w:r>
      <w:r w:rsidR="004F5063">
        <w:rPr>
          <w:rFonts w:ascii="Times New Roman" w:eastAsia="Times New Roman" w:hAnsi="Times New Roman" w:cs="Times New Roman"/>
          <w:b/>
          <w:bCs/>
          <w:color w:val="000000"/>
          <w:sz w:val="28"/>
          <w:szCs w:val="28"/>
        </w:rPr>
        <w:t>, khóm</w:t>
      </w:r>
      <w:bookmarkEnd w:id="24"/>
    </w:p>
    <w:p w:rsidR="00635712" w:rsidRPr="00C7576C" w:rsidRDefault="00635712" w:rsidP="00635712">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C7576C">
        <w:rPr>
          <w:rFonts w:ascii="Times New Roman" w:eastAsia="Times New Roman" w:hAnsi="Times New Roman" w:cs="Times New Roman"/>
          <w:color w:val="000000"/>
          <w:sz w:val="28"/>
          <w:szCs w:val="28"/>
        </w:rPr>
        <w:t>1. Quy trình và hồ sơ sáp nhập ấp</w:t>
      </w:r>
      <w:r w:rsidR="004F5063">
        <w:rPr>
          <w:rFonts w:ascii="Times New Roman" w:eastAsia="Times New Roman" w:hAnsi="Times New Roman" w:cs="Times New Roman"/>
          <w:color w:val="000000"/>
          <w:sz w:val="28"/>
          <w:szCs w:val="28"/>
        </w:rPr>
        <w:t>, khóm</w:t>
      </w:r>
      <w:r w:rsidRPr="00C7576C">
        <w:rPr>
          <w:rFonts w:ascii="Times New Roman" w:eastAsia="Times New Roman" w:hAnsi="Times New Roman" w:cs="Times New Roman"/>
          <w:color w:val="000000"/>
          <w:sz w:val="28"/>
          <w:szCs w:val="28"/>
        </w:rPr>
        <w:t xml:space="preserve"> được áp dụng thực hiện như </w:t>
      </w:r>
      <w:r w:rsidR="004F5063">
        <w:rPr>
          <w:rFonts w:ascii="Times New Roman" w:eastAsia="Times New Roman" w:hAnsi="Times New Roman" w:cs="Times New Roman"/>
          <w:color w:val="000000"/>
          <w:sz w:val="28"/>
          <w:szCs w:val="28"/>
        </w:rPr>
        <w:t xml:space="preserve">quy trình và hồ sơ thành lập ấp, khóm </w:t>
      </w:r>
      <w:r w:rsidRPr="00C7576C">
        <w:rPr>
          <w:rFonts w:ascii="Times New Roman" w:eastAsia="Times New Roman" w:hAnsi="Times New Roman" w:cs="Times New Roman"/>
          <w:color w:val="000000"/>
          <w:sz w:val="28"/>
          <w:szCs w:val="28"/>
        </w:rPr>
        <w:t xml:space="preserve">mới quy định tại Điều </w:t>
      </w:r>
      <w:r w:rsidR="004F5063">
        <w:rPr>
          <w:rFonts w:ascii="Times New Roman" w:eastAsia="Times New Roman" w:hAnsi="Times New Roman" w:cs="Times New Roman"/>
          <w:color w:val="000000"/>
          <w:sz w:val="28"/>
          <w:szCs w:val="28"/>
        </w:rPr>
        <w:t>9</w:t>
      </w:r>
      <w:r w:rsidRPr="00C7576C">
        <w:rPr>
          <w:rFonts w:ascii="Times New Roman" w:eastAsia="Times New Roman" w:hAnsi="Times New Roman" w:cs="Times New Roman"/>
          <w:color w:val="000000"/>
          <w:sz w:val="28"/>
          <w:szCs w:val="28"/>
        </w:rPr>
        <w:t xml:space="preserve"> Quy chế này.</w:t>
      </w:r>
    </w:p>
    <w:p w:rsidR="008F1F26" w:rsidRDefault="00B32F52" w:rsidP="00635712">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Chuyển ấp thành khóm</w:t>
      </w:r>
      <w:r w:rsidR="00635712" w:rsidRPr="00C7576C">
        <w:rPr>
          <w:rFonts w:ascii="Times New Roman" w:eastAsia="Times New Roman" w:hAnsi="Times New Roman" w:cs="Times New Roman"/>
          <w:color w:val="000000"/>
          <w:sz w:val="28"/>
          <w:szCs w:val="28"/>
        </w:rPr>
        <w:t xml:space="preserve"> trong trường hợp thành lập phường, thị trấn từ đơn vị hành chính xã: </w:t>
      </w:r>
    </w:p>
    <w:p w:rsidR="00635712" w:rsidRPr="00C7576C" w:rsidRDefault="00635712" w:rsidP="00635712">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C7576C">
        <w:rPr>
          <w:rFonts w:ascii="Times New Roman" w:eastAsia="Times New Roman" w:hAnsi="Times New Roman" w:cs="Times New Roman"/>
          <w:color w:val="000000"/>
          <w:sz w:val="28"/>
          <w:szCs w:val="28"/>
        </w:rPr>
        <w:t>Căn cứ nghị quyết của Ủy ban thường vụ Quốc hội về việc thành lập phường, thị trấn từ đơn vị hành chính xã, Chủ tịch Ủy ban nhân dân tỉnh quyết định chuyển ấp thành khóm thuộc phường, thị trấn.</w:t>
      </w:r>
    </w:p>
    <w:p w:rsidR="008F1F26" w:rsidRDefault="00635712" w:rsidP="00635712">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C7576C">
        <w:rPr>
          <w:rFonts w:ascii="Times New Roman" w:eastAsia="Times New Roman" w:hAnsi="Times New Roman" w:cs="Times New Roman"/>
          <w:color w:val="000000"/>
          <w:sz w:val="28"/>
          <w:szCs w:val="28"/>
        </w:rPr>
        <w:t>3. Đối với trường hợp giải thể ấp</w:t>
      </w:r>
      <w:r w:rsidR="008F1F26">
        <w:rPr>
          <w:rFonts w:ascii="Times New Roman" w:eastAsia="Times New Roman" w:hAnsi="Times New Roman" w:cs="Times New Roman"/>
          <w:color w:val="000000"/>
          <w:sz w:val="28"/>
          <w:szCs w:val="28"/>
        </w:rPr>
        <w:t>, khóm</w:t>
      </w:r>
      <w:r w:rsidRPr="00C7576C">
        <w:rPr>
          <w:rFonts w:ascii="Times New Roman" w:eastAsia="Times New Roman" w:hAnsi="Times New Roman" w:cs="Times New Roman"/>
          <w:color w:val="000000"/>
          <w:sz w:val="28"/>
          <w:szCs w:val="28"/>
        </w:rPr>
        <w:t xml:space="preserve">: </w:t>
      </w:r>
    </w:p>
    <w:p w:rsidR="00635712" w:rsidRPr="00C7576C" w:rsidRDefault="00635712" w:rsidP="00635712">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C7576C">
        <w:rPr>
          <w:rFonts w:ascii="Times New Roman" w:eastAsia="Times New Roman" w:hAnsi="Times New Roman" w:cs="Times New Roman"/>
          <w:color w:val="000000"/>
          <w:sz w:val="28"/>
          <w:szCs w:val="28"/>
        </w:rPr>
        <w:t xml:space="preserve">Sau khi thực hiện </w:t>
      </w:r>
      <w:r w:rsidR="008F1F26">
        <w:rPr>
          <w:rFonts w:ascii="Times New Roman" w:eastAsia="Times New Roman" w:hAnsi="Times New Roman" w:cs="Times New Roman"/>
          <w:color w:val="000000"/>
          <w:sz w:val="28"/>
          <w:szCs w:val="28"/>
        </w:rPr>
        <w:t>P</w:t>
      </w:r>
      <w:r w:rsidRPr="00C7576C">
        <w:rPr>
          <w:rFonts w:ascii="Times New Roman" w:eastAsia="Times New Roman" w:hAnsi="Times New Roman" w:cs="Times New Roman"/>
          <w:color w:val="000000"/>
          <w:sz w:val="28"/>
          <w:szCs w:val="28"/>
        </w:rPr>
        <w:t xml:space="preserve">hương án bồi thường, hỗ trợ, tái định cư hoặc </w:t>
      </w:r>
      <w:r w:rsidR="008F1F26">
        <w:rPr>
          <w:rFonts w:ascii="Times New Roman" w:eastAsia="Times New Roman" w:hAnsi="Times New Roman" w:cs="Times New Roman"/>
          <w:color w:val="000000"/>
          <w:sz w:val="28"/>
          <w:szCs w:val="28"/>
        </w:rPr>
        <w:t>Đ</w:t>
      </w:r>
      <w:r w:rsidRPr="00C7576C">
        <w:rPr>
          <w:rFonts w:ascii="Times New Roman" w:eastAsia="Times New Roman" w:hAnsi="Times New Roman" w:cs="Times New Roman"/>
          <w:color w:val="000000"/>
          <w:sz w:val="28"/>
          <w:szCs w:val="28"/>
        </w:rPr>
        <w:t xml:space="preserve">ề án sắp xếp, ổn định dân cư và các trường hợp khác được cấp có thẩm quyền phê duyệt, Ủy ban nhân dân tỉnh lập Tờ trình kèm theo </w:t>
      </w:r>
      <w:r w:rsidR="008F1F26">
        <w:rPr>
          <w:rFonts w:ascii="Times New Roman" w:eastAsia="Times New Roman" w:hAnsi="Times New Roman" w:cs="Times New Roman"/>
          <w:color w:val="000000"/>
          <w:sz w:val="28"/>
          <w:szCs w:val="28"/>
        </w:rPr>
        <w:t>D</w:t>
      </w:r>
      <w:r w:rsidRPr="00C7576C">
        <w:rPr>
          <w:rFonts w:ascii="Times New Roman" w:eastAsia="Times New Roman" w:hAnsi="Times New Roman" w:cs="Times New Roman"/>
          <w:color w:val="000000"/>
          <w:sz w:val="28"/>
          <w:szCs w:val="28"/>
        </w:rPr>
        <w:t>anh sách các hộ gia đình thuộc ấp</w:t>
      </w:r>
      <w:r w:rsidR="008F1F26">
        <w:rPr>
          <w:rFonts w:ascii="Times New Roman" w:eastAsia="Times New Roman" w:hAnsi="Times New Roman" w:cs="Times New Roman"/>
          <w:color w:val="000000"/>
          <w:sz w:val="28"/>
          <w:szCs w:val="28"/>
        </w:rPr>
        <w:t>, khóm</w:t>
      </w:r>
      <w:r w:rsidRPr="00C7576C">
        <w:rPr>
          <w:rFonts w:ascii="Times New Roman" w:eastAsia="Times New Roman" w:hAnsi="Times New Roman" w:cs="Times New Roman"/>
          <w:color w:val="000000"/>
          <w:sz w:val="28"/>
          <w:szCs w:val="28"/>
        </w:rPr>
        <w:t xml:space="preserve"> liên quan trình Hội đồng nhân dân tỉnh quyết định giải thể ấp</w:t>
      </w:r>
      <w:r w:rsidR="008F1F26">
        <w:rPr>
          <w:rFonts w:ascii="Times New Roman" w:eastAsia="Times New Roman" w:hAnsi="Times New Roman" w:cs="Times New Roman"/>
          <w:color w:val="000000"/>
          <w:sz w:val="28"/>
          <w:szCs w:val="28"/>
        </w:rPr>
        <w:t>, khóm</w:t>
      </w:r>
      <w:r w:rsidRPr="00C7576C">
        <w:rPr>
          <w:rFonts w:ascii="Times New Roman" w:eastAsia="Times New Roman" w:hAnsi="Times New Roman" w:cs="Times New Roman"/>
          <w:color w:val="000000"/>
          <w:sz w:val="28"/>
          <w:szCs w:val="28"/>
        </w:rPr>
        <w:t>.</w:t>
      </w:r>
    </w:p>
    <w:p w:rsidR="00635712" w:rsidRPr="00C7576C" w:rsidRDefault="00635712" w:rsidP="00635712">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C7576C">
        <w:rPr>
          <w:rFonts w:ascii="Times New Roman" w:eastAsia="Times New Roman" w:hAnsi="Times New Roman" w:cs="Times New Roman"/>
          <w:color w:val="000000"/>
          <w:sz w:val="28"/>
          <w:szCs w:val="28"/>
        </w:rPr>
        <w:t>4. Việc đặt tên, đổi tên ấp:</w:t>
      </w:r>
    </w:p>
    <w:p w:rsidR="00635712" w:rsidRPr="00C7576C" w:rsidRDefault="00635712" w:rsidP="00635712">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C7576C">
        <w:rPr>
          <w:rFonts w:ascii="Times New Roman" w:eastAsia="Times New Roman" w:hAnsi="Times New Roman" w:cs="Times New Roman"/>
          <w:color w:val="000000"/>
          <w:sz w:val="28"/>
          <w:szCs w:val="28"/>
        </w:rPr>
        <w:t>a) Việc đặt tên ấp</w:t>
      </w:r>
      <w:r w:rsidR="008F1F26">
        <w:rPr>
          <w:rFonts w:ascii="Times New Roman" w:eastAsia="Times New Roman" w:hAnsi="Times New Roman" w:cs="Times New Roman"/>
          <w:color w:val="000000"/>
          <w:sz w:val="28"/>
          <w:szCs w:val="28"/>
        </w:rPr>
        <w:t>, khóm</w:t>
      </w:r>
      <w:r w:rsidRPr="00C7576C">
        <w:rPr>
          <w:rFonts w:ascii="Times New Roman" w:eastAsia="Times New Roman" w:hAnsi="Times New Roman" w:cs="Times New Roman"/>
          <w:color w:val="000000"/>
          <w:sz w:val="28"/>
          <w:szCs w:val="28"/>
        </w:rPr>
        <w:t xml:space="preserve"> được thực hiện trong quy trình lập hồ sơ thành lập ấp mới, </w:t>
      </w:r>
      <w:r w:rsidR="008F1F26">
        <w:rPr>
          <w:rFonts w:ascii="Times New Roman" w:eastAsia="Times New Roman" w:hAnsi="Times New Roman" w:cs="Times New Roman"/>
          <w:color w:val="000000"/>
          <w:sz w:val="28"/>
          <w:szCs w:val="28"/>
        </w:rPr>
        <w:t xml:space="preserve">khóm mới, </w:t>
      </w:r>
      <w:r w:rsidRPr="00C7576C">
        <w:rPr>
          <w:rFonts w:ascii="Times New Roman" w:eastAsia="Times New Roman" w:hAnsi="Times New Roman" w:cs="Times New Roman"/>
          <w:color w:val="000000"/>
          <w:sz w:val="28"/>
          <w:szCs w:val="28"/>
        </w:rPr>
        <w:t>sáp nhập ấp</w:t>
      </w:r>
      <w:r w:rsidR="008F1F26">
        <w:rPr>
          <w:rFonts w:ascii="Times New Roman" w:eastAsia="Times New Roman" w:hAnsi="Times New Roman" w:cs="Times New Roman"/>
          <w:color w:val="000000"/>
          <w:sz w:val="28"/>
          <w:szCs w:val="28"/>
        </w:rPr>
        <w:t>, khóm</w:t>
      </w:r>
      <w:r w:rsidRPr="00C7576C">
        <w:rPr>
          <w:rFonts w:ascii="Times New Roman" w:eastAsia="Times New Roman" w:hAnsi="Times New Roman" w:cs="Times New Roman"/>
          <w:color w:val="000000"/>
          <w:sz w:val="28"/>
          <w:szCs w:val="28"/>
        </w:rPr>
        <w:t>;</w:t>
      </w:r>
    </w:p>
    <w:p w:rsidR="008F1F26" w:rsidRDefault="00635712" w:rsidP="00DF3C39">
      <w:pPr>
        <w:shd w:val="clear" w:color="auto" w:fill="FFFFFF"/>
        <w:spacing w:before="120" w:after="120" w:line="240" w:lineRule="auto"/>
        <w:ind w:firstLine="567"/>
        <w:jc w:val="both"/>
        <w:rPr>
          <w:rFonts w:ascii="Times New Roman" w:eastAsia="Times New Roman" w:hAnsi="Times New Roman" w:cs="Times New Roman"/>
          <w:color w:val="000000"/>
          <w:sz w:val="28"/>
          <w:szCs w:val="28"/>
        </w:rPr>
      </w:pPr>
      <w:r w:rsidRPr="00C7576C">
        <w:rPr>
          <w:rFonts w:ascii="Times New Roman" w:eastAsia="Times New Roman" w:hAnsi="Times New Roman" w:cs="Times New Roman"/>
          <w:color w:val="000000"/>
          <w:sz w:val="28"/>
          <w:szCs w:val="28"/>
        </w:rPr>
        <w:t>b) Việc đổi tên ấp</w:t>
      </w:r>
      <w:r w:rsidR="008F1F26">
        <w:rPr>
          <w:rFonts w:ascii="Times New Roman" w:eastAsia="Times New Roman" w:hAnsi="Times New Roman" w:cs="Times New Roman"/>
          <w:color w:val="000000"/>
          <w:sz w:val="28"/>
          <w:szCs w:val="28"/>
        </w:rPr>
        <w:t>, khóm</w:t>
      </w:r>
      <w:r w:rsidRPr="00C7576C">
        <w:rPr>
          <w:rFonts w:ascii="Times New Roman" w:eastAsia="Times New Roman" w:hAnsi="Times New Roman" w:cs="Times New Roman"/>
          <w:color w:val="000000"/>
          <w:sz w:val="28"/>
          <w:szCs w:val="28"/>
        </w:rPr>
        <w:t xml:space="preserve"> thực hiện theo các bước </w:t>
      </w:r>
      <w:bookmarkStart w:id="25" w:name="dieu_11"/>
      <w:r w:rsidR="008F1F26">
        <w:rPr>
          <w:rFonts w:ascii="Times New Roman" w:eastAsia="Times New Roman" w:hAnsi="Times New Roman" w:cs="Times New Roman"/>
          <w:color w:val="000000"/>
          <w:sz w:val="28"/>
          <w:szCs w:val="28"/>
        </w:rPr>
        <w:t>sau:</w:t>
      </w:r>
    </w:p>
    <w:p w:rsidR="008F1F26" w:rsidRDefault="008F1F26" w:rsidP="00DF3C39">
      <w:pPr>
        <w:shd w:val="clear" w:color="auto" w:fill="FFFFFF"/>
        <w:spacing w:before="120" w:after="12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Ủy ban nhân dân cấp xã lập hồ sơ gồm: Tờ trình và Phương án đổi tên ấp, khóm</w:t>
      </w:r>
      <w:r w:rsidR="00C56A9E">
        <w:rPr>
          <w:rFonts w:ascii="Times New Roman" w:eastAsia="Times New Roman" w:hAnsi="Times New Roman" w:cs="Times New Roman"/>
          <w:color w:val="000000"/>
          <w:sz w:val="28"/>
          <w:szCs w:val="28"/>
        </w:rPr>
        <w:t xml:space="preserve"> (phương án cần nêu rõ lý đổi tên ấp, khóm; tên của ấp, khóm sau khi đổi tên…) và tổ chức lấy ý kiến của toàn thể cử tri hoặc cử tri đại diện hộ gia đình</w:t>
      </w:r>
      <w:r w:rsidR="00090046">
        <w:rPr>
          <w:rFonts w:ascii="Times New Roman" w:eastAsia="Times New Roman" w:hAnsi="Times New Roman" w:cs="Times New Roman"/>
          <w:color w:val="000000"/>
          <w:sz w:val="28"/>
          <w:szCs w:val="28"/>
        </w:rPr>
        <w:t xml:space="preserve"> trong ấp, khóm về phương án đổi tên ấp, khóm, tổng hợp các ý kiến và lập thành biên bản lấy ý kiến.</w:t>
      </w:r>
    </w:p>
    <w:p w:rsidR="00090046" w:rsidRDefault="00DF3C39" w:rsidP="00DF3C39">
      <w:pPr>
        <w:shd w:val="clear" w:color="auto" w:fill="FFFFFF"/>
        <w:spacing w:before="120" w:after="120" w:line="240" w:lineRule="auto"/>
        <w:ind w:firstLine="567"/>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Ph</w:t>
      </w:r>
      <w:r w:rsidR="003F0760">
        <w:rPr>
          <w:rFonts w:ascii="Times New Roman" w:eastAsia="Times New Roman" w:hAnsi="Times New Roman" w:cs="Times New Roman"/>
          <w:color w:val="000000"/>
          <w:sz w:val="28"/>
          <w:szCs w:val="28"/>
        </w:rPr>
        <w:t>ương án đổi tên ấp</w:t>
      </w:r>
      <w:r>
        <w:rPr>
          <w:rFonts w:ascii="Times New Roman" w:eastAsia="Times New Roman" w:hAnsi="Times New Roman" w:cs="Times New Roman"/>
          <w:color w:val="000000"/>
          <w:sz w:val="28"/>
          <w:szCs w:val="28"/>
        </w:rPr>
        <w:t xml:space="preserve">, khóm nếu được trên 50% số cử tri hoặc cử tri đại diện hộ gia đình tán thành thì Ủy ban nhân dân cấp xã hoàn </w:t>
      </w:r>
      <w:r w:rsidRPr="00DF3C39">
        <w:rPr>
          <w:rFonts w:ascii="Times New Roman" w:eastAsia="Times New Roman" w:hAnsi="Times New Roman" w:cs="Times New Roman"/>
          <w:color w:val="FF0000"/>
          <w:sz w:val="28"/>
          <w:szCs w:val="28"/>
        </w:rPr>
        <w:t>thiện</w:t>
      </w:r>
      <w:r>
        <w:rPr>
          <w:rFonts w:ascii="Times New Roman" w:eastAsia="Times New Roman" w:hAnsi="Times New Roman" w:cs="Times New Roman"/>
          <w:color w:val="000000"/>
          <w:sz w:val="28"/>
          <w:szCs w:val="28"/>
        </w:rPr>
        <w:t xml:space="preserve"> hồ sơ trình Hội đồng nhân dân cùng cấp thông qua Phương án đổi tên ấp, khóm; trong thời hạn năm ngày làm việc kể từ ngày có Nghị quyết Hội đồng nhân dân cấp xã, Ủy ban nhân dân cấp xã hoàn chỉnh hồ sơ trình Ủy </w:t>
      </w:r>
      <w:r w:rsidR="003F0760">
        <w:rPr>
          <w:rFonts w:ascii="Times New Roman" w:eastAsia="Times New Roman" w:hAnsi="Times New Roman" w:cs="Times New Roman"/>
          <w:color w:val="000000"/>
          <w:sz w:val="28"/>
          <w:szCs w:val="28"/>
        </w:rPr>
        <w:t>ban</w:t>
      </w:r>
      <w:r>
        <w:rPr>
          <w:rFonts w:ascii="Times New Roman" w:eastAsia="Times New Roman" w:hAnsi="Times New Roman" w:cs="Times New Roman"/>
          <w:color w:val="000000"/>
          <w:sz w:val="28"/>
          <w:szCs w:val="28"/>
        </w:rPr>
        <w:t xml:space="preserve"> nhân dân cấp huyện. </w:t>
      </w:r>
      <w:r w:rsidR="00F069EB">
        <w:rPr>
          <w:rFonts w:ascii="Times New Roman" w:eastAsia="Times New Roman" w:hAnsi="Times New Roman" w:cs="Times New Roman"/>
          <w:color w:val="FF0000"/>
          <w:sz w:val="28"/>
          <w:szCs w:val="28"/>
        </w:rPr>
        <w:t xml:space="preserve">Tại nơi không tổ chức Hội đồng nhân dân cấp xã, trong thời hạn </w:t>
      </w:r>
      <w:r w:rsidR="00EB74B4">
        <w:rPr>
          <w:rFonts w:ascii="Times New Roman" w:eastAsia="Times New Roman" w:hAnsi="Times New Roman" w:cs="Times New Roman"/>
          <w:color w:val="FF0000"/>
          <w:sz w:val="28"/>
          <w:szCs w:val="28"/>
        </w:rPr>
        <w:t xml:space="preserve">10 </w:t>
      </w:r>
      <w:r w:rsidR="00F069EB">
        <w:rPr>
          <w:rFonts w:ascii="Times New Roman" w:eastAsia="Times New Roman" w:hAnsi="Times New Roman" w:cs="Times New Roman"/>
          <w:color w:val="FF0000"/>
          <w:sz w:val="28"/>
          <w:szCs w:val="28"/>
        </w:rPr>
        <w:t>ngày làm việc kể từ ngày lấy ý kiến cử tri hoặc cử tri đại diện hộ gia đình, Ủy ban nhân cấp xã hoàn chỉnh hồ sơ trình Ủy ban nhân dân cấp huyện.</w:t>
      </w:r>
    </w:p>
    <w:p w:rsidR="00F069EB" w:rsidRDefault="00F069EB" w:rsidP="00DF3C39">
      <w:pPr>
        <w:shd w:val="clear" w:color="auto" w:fill="FFFFFF"/>
        <w:spacing w:before="120" w:after="120" w:line="240" w:lineRule="auto"/>
        <w:ind w:firstLine="567"/>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xml:space="preserve">Trường hợp Phương án đổi tên ấp, khóm chưa được trên 50% số cử tri hoặc cử tri đại diện hộ gia đình tán thành thì Ủy ban nhân dân cấp xã tổ chức lấy ý kiến lần thứ 2; nếu vẫn không được trên 50% số cử tri hoặc cử tri đại diện hộ gia đình tán thành thì trong thời hạn </w:t>
      </w:r>
      <w:r w:rsidR="00EB74B4">
        <w:rPr>
          <w:rFonts w:ascii="Times New Roman" w:eastAsia="Times New Roman" w:hAnsi="Times New Roman" w:cs="Times New Roman"/>
          <w:color w:val="FF0000"/>
          <w:sz w:val="28"/>
          <w:szCs w:val="28"/>
        </w:rPr>
        <w:t>05</w:t>
      </w:r>
      <w:r>
        <w:rPr>
          <w:rFonts w:ascii="Times New Roman" w:eastAsia="Times New Roman" w:hAnsi="Times New Roman" w:cs="Times New Roman"/>
          <w:color w:val="FF0000"/>
          <w:sz w:val="28"/>
          <w:szCs w:val="28"/>
        </w:rPr>
        <w:t xml:space="preserve"> ngày làm việc kể từ ngày có biên bản lấy ý kiến lần thứ 2, Ủy ban nhân dân cấp xã báo cáo Ủy ban nhân dân cấp huyện xem xét, quyết định.</w:t>
      </w:r>
    </w:p>
    <w:p w:rsidR="00F069EB" w:rsidRPr="004D2DD5" w:rsidRDefault="00EB74B4" w:rsidP="00DF3C39">
      <w:pPr>
        <w:shd w:val="clear" w:color="auto" w:fill="FFFFFF"/>
        <w:spacing w:before="120" w:after="120" w:line="240" w:lineRule="auto"/>
        <w:ind w:firstLine="567"/>
        <w:jc w:val="both"/>
        <w:rPr>
          <w:rFonts w:ascii="Times New Roman" w:eastAsia="Times New Roman" w:hAnsi="Times New Roman" w:cs="Times New Roman"/>
          <w:color w:val="000000" w:themeColor="text1"/>
          <w:sz w:val="28"/>
          <w:szCs w:val="28"/>
        </w:rPr>
      </w:pPr>
      <w:r w:rsidRPr="004D2DD5">
        <w:rPr>
          <w:rFonts w:ascii="Times New Roman" w:eastAsia="Times New Roman" w:hAnsi="Times New Roman" w:cs="Times New Roman"/>
          <w:color w:val="000000" w:themeColor="text1"/>
          <w:sz w:val="28"/>
          <w:szCs w:val="28"/>
        </w:rPr>
        <w:t>Trong thời hạn 10 ngày làm việc</w:t>
      </w:r>
      <w:r w:rsidR="004D2DD5" w:rsidRPr="004D2DD5">
        <w:rPr>
          <w:rFonts w:ascii="Times New Roman" w:eastAsia="Times New Roman" w:hAnsi="Times New Roman" w:cs="Times New Roman"/>
          <w:color w:val="000000" w:themeColor="text1"/>
          <w:sz w:val="28"/>
          <w:szCs w:val="28"/>
        </w:rPr>
        <w:t xml:space="preserve"> kể từ ngày nhận đủ hồ sơ hợp lệ do Ủy ban nhân dân cấp xã chuyển đến, Ủy ban nhân dân cấp huyện có Tờ trình kèm theo hồ sơ gửi Sở Nội vụ thẩm định;</w:t>
      </w:r>
    </w:p>
    <w:p w:rsidR="004D2DD5" w:rsidRPr="004D2DD5" w:rsidRDefault="004D2DD5" w:rsidP="00DF3C39">
      <w:pPr>
        <w:shd w:val="clear" w:color="auto" w:fill="FFFFFF"/>
        <w:spacing w:before="120" w:after="120" w:line="240" w:lineRule="auto"/>
        <w:ind w:firstLine="567"/>
        <w:jc w:val="both"/>
        <w:rPr>
          <w:rFonts w:ascii="Times New Roman" w:eastAsia="Times New Roman" w:hAnsi="Times New Roman" w:cs="Times New Roman"/>
          <w:color w:val="000000" w:themeColor="text1"/>
          <w:sz w:val="28"/>
          <w:szCs w:val="28"/>
        </w:rPr>
      </w:pPr>
      <w:r w:rsidRPr="004D2DD5">
        <w:rPr>
          <w:rFonts w:ascii="Times New Roman" w:eastAsia="Times New Roman" w:hAnsi="Times New Roman" w:cs="Times New Roman"/>
          <w:color w:val="000000" w:themeColor="text1"/>
          <w:sz w:val="28"/>
          <w:szCs w:val="28"/>
        </w:rPr>
        <w:t>Trong thời hạn 10 ngày làm việc kể từ ngày nhận đủ hồ sơ hợp lệ do Ủy ban nhân dân cấp huyện chuyển đến, Sở Nội vụ thẩm định, báo cáo Ủy ban nhân dân tỉnh xem xét</w:t>
      </w:r>
      <w:r>
        <w:rPr>
          <w:rFonts w:ascii="Times New Roman" w:eastAsia="Times New Roman" w:hAnsi="Times New Roman" w:cs="Times New Roman"/>
          <w:color w:val="000000" w:themeColor="text1"/>
          <w:sz w:val="28"/>
          <w:szCs w:val="28"/>
        </w:rPr>
        <w:t xml:space="preserve"> trình Hội đồng nhân dân tỉnh xem xét ban hành Nghị quyết về việc đổi tên ấp, khóm.</w:t>
      </w:r>
    </w:p>
    <w:p w:rsidR="00635712" w:rsidRPr="00037198" w:rsidRDefault="00635712" w:rsidP="00A24B00">
      <w:pPr>
        <w:shd w:val="clear" w:color="auto" w:fill="FFFFFF"/>
        <w:spacing w:before="120" w:after="120" w:line="240" w:lineRule="auto"/>
        <w:ind w:firstLine="567"/>
        <w:jc w:val="both"/>
        <w:rPr>
          <w:rFonts w:ascii="Times New Roman" w:eastAsia="Times New Roman" w:hAnsi="Times New Roman" w:cs="Times New Roman"/>
          <w:b/>
          <w:bCs/>
          <w:color w:val="000000" w:themeColor="text1"/>
          <w:sz w:val="28"/>
          <w:szCs w:val="28"/>
        </w:rPr>
      </w:pPr>
      <w:r w:rsidRPr="00037198">
        <w:rPr>
          <w:rFonts w:ascii="Times New Roman" w:eastAsia="Times New Roman" w:hAnsi="Times New Roman" w:cs="Times New Roman"/>
          <w:b/>
          <w:bCs/>
          <w:color w:val="000000" w:themeColor="text1"/>
          <w:sz w:val="28"/>
          <w:szCs w:val="28"/>
        </w:rPr>
        <w:t>Điều 11. Quy trình và hồ sơ ghép cụm dân cư vào ấp</w:t>
      </w:r>
      <w:r w:rsidR="00521174" w:rsidRPr="00037198">
        <w:rPr>
          <w:rFonts w:ascii="Times New Roman" w:eastAsia="Times New Roman" w:hAnsi="Times New Roman" w:cs="Times New Roman"/>
          <w:b/>
          <w:bCs/>
          <w:color w:val="000000" w:themeColor="text1"/>
          <w:sz w:val="28"/>
          <w:szCs w:val="28"/>
        </w:rPr>
        <w:t>, khóm</w:t>
      </w:r>
      <w:r w:rsidRPr="00037198">
        <w:rPr>
          <w:rFonts w:ascii="Times New Roman" w:eastAsia="Times New Roman" w:hAnsi="Times New Roman" w:cs="Times New Roman"/>
          <w:b/>
          <w:bCs/>
          <w:color w:val="000000" w:themeColor="text1"/>
          <w:sz w:val="28"/>
          <w:szCs w:val="28"/>
        </w:rPr>
        <w:t xml:space="preserve"> hiện có</w:t>
      </w:r>
      <w:bookmarkEnd w:id="25"/>
    </w:p>
    <w:p w:rsidR="00494608" w:rsidRPr="00037198" w:rsidRDefault="0025768C" w:rsidP="00A24B00">
      <w:pPr>
        <w:shd w:val="clear" w:color="auto" w:fill="FFFFFF"/>
        <w:spacing w:before="120" w:after="120" w:line="240" w:lineRule="auto"/>
        <w:ind w:firstLine="567"/>
        <w:jc w:val="both"/>
        <w:rPr>
          <w:rFonts w:ascii="Times New Roman" w:eastAsia="Times New Roman" w:hAnsi="Times New Roman" w:cs="Times New Roman"/>
          <w:color w:val="000000" w:themeColor="text1"/>
          <w:sz w:val="28"/>
          <w:szCs w:val="28"/>
        </w:rPr>
      </w:pPr>
      <w:r w:rsidRPr="00037198">
        <w:rPr>
          <w:rFonts w:ascii="Times New Roman" w:eastAsia="Times New Roman" w:hAnsi="Times New Roman" w:cs="Times New Roman"/>
          <w:color w:val="000000" w:themeColor="text1"/>
          <w:sz w:val="28"/>
          <w:szCs w:val="28"/>
        </w:rPr>
        <w:t>1. Đối với trường hợp ghép cụm dân cư váo ấp, khóm hiện có theo quy định tại khoản 4 Điều 3 Quy chế này thì sau khi có quyết định về ch</w:t>
      </w:r>
      <w:r w:rsidR="003F0760">
        <w:rPr>
          <w:rFonts w:ascii="Times New Roman" w:eastAsia="Times New Roman" w:hAnsi="Times New Roman" w:cs="Times New Roman"/>
          <w:color w:val="000000" w:themeColor="text1"/>
          <w:sz w:val="28"/>
          <w:szCs w:val="28"/>
        </w:rPr>
        <w:t>ủ</w:t>
      </w:r>
      <w:r w:rsidRPr="00037198">
        <w:rPr>
          <w:rFonts w:ascii="Times New Roman" w:eastAsia="Times New Roman" w:hAnsi="Times New Roman" w:cs="Times New Roman"/>
          <w:color w:val="000000" w:themeColor="text1"/>
          <w:sz w:val="28"/>
          <w:szCs w:val="28"/>
        </w:rPr>
        <w:t xml:space="preserve"> trương của Ủy ba</w:t>
      </w:r>
      <w:r w:rsidR="000F1545">
        <w:rPr>
          <w:rFonts w:ascii="Times New Roman" w:eastAsia="Times New Roman" w:hAnsi="Times New Roman" w:cs="Times New Roman"/>
          <w:color w:val="000000" w:themeColor="text1"/>
          <w:sz w:val="28"/>
          <w:szCs w:val="28"/>
        </w:rPr>
        <w:t>n</w:t>
      </w:r>
      <w:r w:rsidRPr="00037198">
        <w:rPr>
          <w:rFonts w:ascii="Times New Roman" w:eastAsia="Times New Roman" w:hAnsi="Times New Roman" w:cs="Times New Roman"/>
          <w:color w:val="000000" w:themeColor="text1"/>
          <w:sz w:val="28"/>
          <w:szCs w:val="28"/>
        </w:rPr>
        <w:t xml:space="preserve"> nhân dân cấp huyện, Ủy ban nhân dân cấp xã xây dựng đề án ghép cụm dân cư vào ấp, khóm hiện có. Nội dung chủ yếu của đề án gồm:</w:t>
      </w:r>
    </w:p>
    <w:p w:rsidR="0025768C" w:rsidRPr="00037198" w:rsidRDefault="00682DEB" w:rsidP="00A24B00">
      <w:pPr>
        <w:shd w:val="clear" w:color="auto" w:fill="FFFFFF"/>
        <w:spacing w:before="120" w:after="120" w:line="240" w:lineRule="auto"/>
        <w:ind w:firstLine="567"/>
        <w:jc w:val="both"/>
        <w:rPr>
          <w:rFonts w:ascii="Times New Roman" w:eastAsia="Times New Roman" w:hAnsi="Times New Roman" w:cs="Times New Roman"/>
          <w:color w:val="000000" w:themeColor="text1"/>
          <w:sz w:val="28"/>
          <w:szCs w:val="28"/>
        </w:rPr>
      </w:pPr>
      <w:r w:rsidRPr="00037198">
        <w:rPr>
          <w:rFonts w:ascii="Times New Roman" w:eastAsia="Times New Roman" w:hAnsi="Times New Roman" w:cs="Times New Roman"/>
          <w:color w:val="000000" w:themeColor="text1"/>
          <w:sz w:val="28"/>
          <w:szCs w:val="28"/>
        </w:rPr>
        <w:t xml:space="preserve">a) Sự cần thiết ghép cụm </w:t>
      </w:r>
      <w:r w:rsidR="00CC07B7">
        <w:rPr>
          <w:rFonts w:ascii="Times New Roman" w:eastAsia="Times New Roman" w:hAnsi="Times New Roman" w:cs="Times New Roman"/>
          <w:color w:val="000000" w:themeColor="text1"/>
          <w:sz w:val="28"/>
          <w:szCs w:val="28"/>
        </w:rPr>
        <w:t>dân cư vào ấp, khóm hiện có.</w:t>
      </w:r>
    </w:p>
    <w:p w:rsidR="00682DEB" w:rsidRPr="00037198" w:rsidRDefault="00682DEB" w:rsidP="00A24B00">
      <w:pPr>
        <w:shd w:val="clear" w:color="auto" w:fill="FFFFFF"/>
        <w:spacing w:before="120" w:after="120" w:line="240" w:lineRule="auto"/>
        <w:ind w:firstLine="567"/>
        <w:jc w:val="both"/>
        <w:rPr>
          <w:rFonts w:ascii="Times New Roman" w:eastAsia="Times New Roman" w:hAnsi="Times New Roman" w:cs="Times New Roman"/>
          <w:color w:val="000000" w:themeColor="text1"/>
          <w:sz w:val="28"/>
          <w:szCs w:val="28"/>
        </w:rPr>
      </w:pPr>
      <w:r w:rsidRPr="00037198">
        <w:rPr>
          <w:rFonts w:ascii="Times New Roman" w:eastAsia="Times New Roman" w:hAnsi="Times New Roman" w:cs="Times New Roman"/>
          <w:color w:val="000000" w:themeColor="text1"/>
          <w:sz w:val="28"/>
          <w:szCs w:val="28"/>
        </w:rPr>
        <w:t xml:space="preserve">b) Dân số (số hộ gia đình, số nhân </w:t>
      </w:r>
      <w:r w:rsidR="00CC07B7">
        <w:rPr>
          <w:rFonts w:ascii="Times New Roman" w:eastAsia="Times New Roman" w:hAnsi="Times New Roman" w:cs="Times New Roman"/>
          <w:color w:val="000000" w:themeColor="text1"/>
          <w:sz w:val="28"/>
          <w:szCs w:val="28"/>
        </w:rPr>
        <w:t>khẩu) của ấp, khóm sau khi ghép.</w:t>
      </w:r>
    </w:p>
    <w:p w:rsidR="00682DEB" w:rsidRPr="00037198" w:rsidRDefault="00682DEB" w:rsidP="00A24B00">
      <w:pPr>
        <w:shd w:val="clear" w:color="auto" w:fill="FFFFFF"/>
        <w:spacing w:before="120" w:after="120" w:line="240" w:lineRule="auto"/>
        <w:ind w:firstLine="567"/>
        <w:jc w:val="both"/>
        <w:rPr>
          <w:rFonts w:ascii="Times New Roman" w:eastAsia="Times New Roman" w:hAnsi="Times New Roman" w:cs="Times New Roman"/>
          <w:color w:val="000000" w:themeColor="text1"/>
          <w:sz w:val="28"/>
          <w:szCs w:val="28"/>
        </w:rPr>
      </w:pPr>
      <w:r w:rsidRPr="00037198">
        <w:rPr>
          <w:rFonts w:ascii="Times New Roman" w:eastAsia="Times New Roman" w:hAnsi="Times New Roman" w:cs="Times New Roman"/>
          <w:color w:val="000000" w:themeColor="text1"/>
          <w:sz w:val="28"/>
          <w:szCs w:val="28"/>
        </w:rPr>
        <w:t>c) Đ</w:t>
      </w:r>
      <w:r w:rsidR="004C1C8D" w:rsidRPr="00037198">
        <w:rPr>
          <w:rFonts w:ascii="Times New Roman" w:eastAsia="Times New Roman" w:hAnsi="Times New Roman" w:cs="Times New Roman"/>
          <w:color w:val="000000" w:themeColor="text1"/>
          <w:sz w:val="28"/>
          <w:szCs w:val="28"/>
        </w:rPr>
        <w:t>ề xuất, kiến nghị</w:t>
      </w:r>
      <w:r w:rsidRPr="00037198">
        <w:rPr>
          <w:rFonts w:ascii="Times New Roman" w:eastAsia="Times New Roman" w:hAnsi="Times New Roman" w:cs="Times New Roman"/>
          <w:color w:val="000000" w:themeColor="text1"/>
          <w:sz w:val="28"/>
          <w:szCs w:val="28"/>
        </w:rPr>
        <w:t>.</w:t>
      </w:r>
    </w:p>
    <w:p w:rsidR="00682DEB" w:rsidRPr="00037198" w:rsidRDefault="00682DEB" w:rsidP="00A24B00">
      <w:pPr>
        <w:shd w:val="clear" w:color="auto" w:fill="FFFFFF"/>
        <w:spacing w:before="120" w:after="120" w:line="240" w:lineRule="auto"/>
        <w:ind w:firstLine="567"/>
        <w:jc w:val="both"/>
        <w:rPr>
          <w:rFonts w:ascii="Times New Roman" w:eastAsia="Times New Roman" w:hAnsi="Times New Roman" w:cs="Times New Roman"/>
          <w:color w:val="000000" w:themeColor="text1"/>
          <w:sz w:val="28"/>
          <w:szCs w:val="28"/>
        </w:rPr>
      </w:pPr>
      <w:r w:rsidRPr="00037198">
        <w:rPr>
          <w:rFonts w:ascii="Times New Roman" w:eastAsia="Times New Roman" w:hAnsi="Times New Roman" w:cs="Times New Roman"/>
          <w:color w:val="000000" w:themeColor="text1"/>
          <w:sz w:val="28"/>
          <w:szCs w:val="28"/>
        </w:rPr>
        <w:t xml:space="preserve">2. </w:t>
      </w:r>
      <w:r w:rsidR="0027112B" w:rsidRPr="00037198">
        <w:rPr>
          <w:rFonts w:ascii="Times New Roman" w:eastAsia="Times New Roman" w:hAnsi="Times New Roman" w:cs="Times New Roman"/>
          <w:color w:val="000000" w:themeColor="text1"/>
          <w:sz w:val="28"/>
          <w:szCs w:val="28"/>
        </w:rPr>
        <w:t xml:space="preserve">Ủy ban nhân dân cấp xã tổ chức lấy ý kiến của toàn thể cử tri hoặc cử tri đại diện hộ gia đình trong khu vực thực hiện ghép cụm dân cư (bao gồm </w:t>
      </w:r>
      <w:r w:rsidR="004C1C8D" w:rsidRPr="00037198">
        <w:rPr>
          <w:rFonts w:ascii="Times New Roman" w:eastAsia="Times New Roman" w:hAnsi="Times New Roman" w:cs="Times New Roman"/>
          <w:color w:val="000000" w:themeColor="text1"/>
          <w:sz w:val="28"/>
          <w:szCs w:val="28"/>
        </w:rPr>
        <w:t xml:space="preserve">cụm dân cư và ấp, khóm hiện có) về Đề án ghép cụm dân cư váo ấp, khóm hiện có; tổng hợp các ý kiến và lập thành biên bản </w:t>
      </w:r>
      <w:r w:rsidR="00A24B00" w:rsidRPr="00037198">
        <w:rPr>
          <w:rFonts w:ascii="Times New Roman" w:eastAsia="Times New Roman" w:hAnsi="Times New Roman" w:cs="Times New Roman"/>
          <w:color w:val="000000" w:themeColor="text1"/>
          <w:sz w:val="28"/>
          <w:szCs w:val="28"/>
        </w:rPr>
        <w:t>lấy ý kiến về Đề án.</w:t>
      </w:r>
    </w:p>
    <w:p w:rsidR="00A24B00" w:rsidRDefault="00A24B00" w:rsidP="00A24B00">
      <w:pPr>
        <w:shd w:val="clear" w:color="auto" w:fill="FFFFFF"/>
        <w:spacing w:before="120" w:after="120" w:line="240" w:lineRule="auto"/>
        <w:ind w:firstLine="567"/>
        <w:jc w:val="both"/>
        <w:rPr>
          <w:rFonts w:ascii="Times New Roman" w:eastAsia="Times New Roman" w:hAnsi="Times New Roman" w:cs="Times New Roman"/>
          <w:color w:val="FF0000"/>
          <w:sz w:val="28"/>
          <w:szCs w:val="28"/>
        </w:rPr>
      </w:pPr>
      <w:r w:rsidRPr="00037198">
        <w:rPr>
          <w:rFonts w:ascii="Times New Roman" w:eastAsia="Times New Roman" w:hAnsi="Times New Roman" w:cs="Times New Roman"/>
          <w:color w:val="000000" w:themeColor="text1"/>
          <w:sz w:val="28"/>
          <w:szCs w:val="28"/>
        </w:rPr>
        <w:t xml:space="preserve">3. </w:t>
      </w:r>
      <w:r w:rsidR="003A76AB" w:rsidRPr="00037198">
        <w:rPr>
          <w:rFonts w:ascii="Times New Roman" w:eastAsia="Times New Roman" w:hAnsi="Times New Roman" w:cs="Times New Roman"/>
          <w:color w:val="000000" w:themeColor="text1"/>
          <w:sz w:val="28"/>
          <w:szCs w:val="28"/>
        </w:rPr>
        <w:t>Đề án ghép cụm dân cư vào ấp, khóm hiện có nếu được trên 50% số cử tri hoặc cử tri đại diện hộ gia đình trong khu vực thực hiện ghép cụm dân cư tán thành thì Ủy ban nhân dân cấp xã hoàn chỉnh hồ sơ (kèm theo biên bản lấy ý kiến)</w:t>
      </w:r>
      <w:r w:rsidR="001B1E6A" w:rsidRPr="00037198">
        <w:rPr>
          <w:rFonts w:ascii="Times New Roman" w:eastAsia="Times New Roman" w:hAnsi="Times New Roman" w:cs="Times New Roman"/>
          <w:color w:val="000000" w:themeColor="text1"/>
          <w:sz w:val="28"/>
          <w:szCs w:val="28"/>
        </w:rPr>
        <w:t xml:space="preserve"> trình Hội đồng nhân dân cấp xã thông qua tại kỳ họp gần nhất</w:t>
      </w:r>
      <w:r w:rsidR="00336E01" w:rsidRPr="00037198">
        <w:rPr>
          <w:rFonts w:ascii="Times New Roman" w:eastAsia="Times New Roman" w:hAnsi="Times New Roman" w:cs="Times New Roman"/>
          <w:color w:val="000000" w:themeColor="text1"/>
          <w:sz w:val="28"/>
          <w:szCs w:val="28"/>
        </w:rPr>
        <w:t xml:space="preserve">. Trong thời hạn </w:t>
      </w:r>
      <w:r w:rsidR="00CC07B7">
        <w:rPr>
          <w:rFonts w:ascii="Times New Roman" w:eastAsia="Times New Roman" w:hAnsi="Times New Roman" w:cs="Times New Roman"/>
          <w:color w:val="FF0000"/>
          <w:sz w:val="28"/>
          <w:szCs w:val="28"/>
        </w:rPr>
        <w:t>05</w:t>
      </w:r>
      <w:r w:rsidR="002E2E79" w:rsidRPr="002E2E79">
        <w:rPr>
          <w:rFonts w:ascii="Times New Roman" w:eastAsia="Times New Roman" w:hAnsi="Times New Roman" w:cs="Times New Roman"/>
          <w:color w:val="FF0000"/>
          <w:sz w:val="28"/>
          <w:szCs w:val="28"/>
        </w:rPr>
        <w:t xml:space="preserve"> </w:t>
      </w:r>
      <w:r w:rsidR="002E2E79" w:rsidRPr="00037198">
        <w:rPr>
          <w:rFonts w:ascii="Times New Roman" w:eastAsia="Times New Roman" w:hAnsi="Times New Roman" w:cs="Times New Roman"/>
          <w:color w:val="000000" w:themeColor="text1"/>
          <w:sz w:val="28"/>
          <w:szCs w:val="28"/>
        </w:rPr>
        <w:t>ngày làm việc</w:t>
      </w:r>
      <w:r w:rsidR="003A76AB" w:rsidRPr="00037198">
        <w:rPr>
          <w:rFonts w:ascii="Times New Roman" w:eastAsia="Times New Roman" w:hAnsi="Times New Roman" w:cs="Times New Roman"/>
          <w:color w:val="000000" w:themeColor="text1"/>
          <w:sz w:val="28"/>
          <w:szCs w:val="28"/>
        </w:rPr>
        <w:t xml:space="preserve"> </w:t>
      </w:r>
      <w:r w:rsidR="002E2E79" w:rsidRPr="00037198">
        <w:rPr>
          <w:rFonts w:ascii="Times New Roman" w:eastAsia="Times New Roman" w:hAnsi="Times New Roman" w:cs="Times New Roman"/>
          <w:color w:val="000000" w:themeColor="text1"/>
          <w:sz w:val="28"/>
          <w:szCs w:val="28"/>
        </w:rPr>
        <w:t xml:space="preserve">kể từ ngày có Nghị quyết của Hội đồng nhân dân cấp xã, Ủy ban nhân dân cấp xã hoàn chỉnh hồ sơ trình Ủy ban nhân dân cấp huyện. </w:t>
      </w:r>
      <w:r w:rsidR="002E2E79" w:rsidRPr="002E2E79">
        <w:rPr>
          <w:rFonts w:ascii="Times New Roman" w:eastAsia="Times New Roman" w:hAnsi="Times New Roman" w:cs="Times New Roman"/>
          <w:color w:val="FF0000"/>
          <w:sz w:val="28"/>
          <w:szCs w:val="28"/>
        </w:rPr>
        <w:t xml:space="preserve">Tại nơi không tổ chức </w:t>
      </w:r>
      <w:r w:rsidR="00512FC3">
        <w:rPr>
          <w:rFonts w:ascii="Times New Roman" w:eastAsia="Times New Roman" w:hAnsi="Times New Roman" w:cs="Times New Roman"/>
          <w:color w:val="FF0000"/>
          <w:sz w:val="28"/>
          <w:szCs w:val="28"/>
        </w:rPr>
        <w:t>Hội đồng nhân dân cấp xã, trong thời hạn mười ngày làm việc kể từ ngày lấy ý kiến cử tri hoặc cử tri đại diện hộ gia đình, Ủy ban nhân dân cấp xã hoàn chỉnh hồ sơ ghép cụm dân cư vào ấp, khóm</w:t>
      </w:r>
      <w:r w:rsidR="00F83A59">
        <w:rPr>
          <w:rFonts w:ascii="Times New Roman" w:eastAsia="Times New Roman" w:hAnsi="Times New Roman" w:cs="Times New Roman"/>
          <w:color w:val="FF0000"/>
          <w:sz w:val="28"/>
          <w:szCs w:val="28"/>
        </w:rPr>
        <w:t xml:space="preserve"> (kèm theo biên bản lấy ý kiến cử tri) trình Ủy ban nhân dân cấp huyện.</w:t>
      </w:r>
      <w:r w:rsidR="00D243CE">
        <w:rPr>
          <w:rFonts w:ascii="Times New Roman" w:eastAsia="Times New Roman" w:hAnsi="Times New Roman" w:cs="Times New Roman"/>
          <w:color w:val="FF0000"/>
          <w:sz w:val="28"/>
          <w:szCs w:val="28"/>
        </w:rPr>
        <w:t xml:space="preserve"> </w:t>
      </w:r>
    </w:p>
    <w:p w:rsidR="00F83A59" w:rsidRPr="00037198" w:rsidRDefault="00F83A59" w:rsidP="00A24B00">
      <w:pPr>
        <w:shd w:val="clear" w:color="auto" w:fill="FFFFFF"/>
        <w:spacing w:before="120" w:after="120" w:line="240" w:lineRule="auto"/>
        <w:ind w:firstLine="567"/>
        <w:jc w:val="both"/>
        <w:rPr>
          <w:rFonts w:ascii="Times New Roman" w:eastAsia="Times New Roman" w:hAnsi="Times New Roman" w:cs="Times New Roman"/>
          <w:color w:val="000000" w:themeColor="text1"/>
          <w:sz w:val="28"/>
          <w:szCs w:val="28"/>
        </w:rPr>
      </w:pPr>
      <w:r w:rsidRPr="00037198">
        <w:rPr>
          <w:rFonts w:ascii="Times New Roman" w:eastAsia="Times New Roman" w:hAnsi="Times New Roman" w:cs="Times New Roman"/>
          <w:color w:val="000000" w:themeColor="text1"/>
          <w:sz w:val="28"/>
          <w:szCs w:val="28"/>
        </w:rPr>
        <w:t xml:space="preserve">Trường hợp đề án chưa được trên 50% số cử tri hoặc cử tri đại diện hộ gia đình trong khu vực </w:t>
      </w:r>
      <w:r w:rsidR="00037198" w:rsidRPr="00037198">
        <w:rPr>
          <w:rFonts w:ascii="Times New Roman" w:eastAsia="Times New Roman" w:hAnsi="Times New Roman" w:cs="Times New Roman"/>
          <w:color w:val="000000" w:themeColor="text1"/>
          <w:sz w:val="28"/>
          <w:szCs w:val="28"/>
        </w:rPr>
        <w:t>thực hiện ghép cụm dân cư tán thành thì Ủy ban nhân dân cấp xã tổ chức lấy ý kiến lần thứ 2; nếu vẫn không được trên 50% số cử tri hoặc cử tri đại diện hộ gia đình tán thành thì trong thời hạn năm ngày làm việc kể từ ngày có biên bản lấy ý kiến lần thứ 2, Ủy ban nhân dân cấp xã báo cáo Ủy ban nhân dân cấp huyện xem xét, quyết định.</w:t>
      </w:r>
    </w:p>
    <w:p w:rsidR="00251607" w:rsidRDefault="00295AD5" w:rsidP="00A24B00">
      <w:pPr>
        <w:shd w:val="clear" w:color="auto" w:fill="FFFFFF"/>
        <w:spacing w:before="120" w:after="120" w:line="240" w:lineRule="auto"/>
        <w:ind w:firstLine="567"/>
        <w:jc w:val="both"/>
        <w:rPr>
          <w:rFonts w:ascii="Times New Roman" w:eastAsia="Times New Roman" w:hAnsi="Times New Roman" w:cs="Times New Roman"/>
          <w:color w:val="000000" w:themeColor="text1"/>
          <w:sz w:val="28"/>
          <w:szCs w:val="28"/>
        </w:rPr>
      </w:pPr>
      <w:r w:rsidRPr="00561782">
        <w:rPr>
          <w:rFonts w:ascii="Times New Roman" w:eastAsia="Times New Roman" w:hAnsi="Times New Roman" w:cs="Times New Roman"/>
          <w:color w:val="000000" w:themeColor="text1"/>
          <w:sz w:val="28"/>
          <w:szCs w:val="28"/>
        </w:rPr>
        <w:t xml:space="preserve">4. </w:t>
      </w:r>
      <w:r w:rsidR="00561782">
        <w:rPr>
          <w:rFonts w:ascii="Times New Roman" w:eastAsia="Times New Roman" w:hAnsi="Times New Roman" w:cs="Times New Roman"/>
          <w:color w:val="000000" w:themeColor="text1"/>
          <w:sz w:val="28"/>
          <w:szCs w:val="28"/>
        </w:rPr>
        <w:t>Hồ sơ trình Ủy ban nhân dân cấp huyện gồm:</w:t>
      </w:r>
    </w:p>
    <w:p w:rsidR="00561782" w:rsidRDefault="00561782" w:rsidP="00A24B00">
      <w:pPr>
        <w:shd w:val="clear" w:color="auto" w:fill="FFFFFF"/>
        <w:spacing w:before="120" w:after="12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 Tờ trình của Ủy ban nhân dân cấp xã;</w:t>
      </w:r>
    </w:p>
    <w:p w:rsidR="00561782" w:rsidRDefault="00561782" w:rsidP="00A24B00">
      <w:pPr>
        <w:shd w:val="clear" w:color="auto" w:fill="FFFFFF"/>
        <w:spacing w:before="120" w:after="12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b) Hồ sơ ghép cụm dân cư vào ấp, khóm hiện có của Ủy ban nhân dân cấp xã theo quy định tại Khoản 1, Khoản 2, Khoản 3 Điều này.</w:t>
      </w:r>
    </w:p>
    <w:p w:rsidR="0014271D" w:rsidRPr="00561782" w:rsidRDefault="00561782" w:rsidP="00A24B00">
      <w:pPr>
        <w:shd w:val="clear" w:color="auto" w:fill="FFFFFF"/>
        <w:spacing w:before="120" w:after="12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5. Trong thời hạn mười lăm ngày làm việc kể từ ngày nhận đủ hồ sơ hợp lệ do Ủy ban nhân dân cấp xã chuyển đến, Ủy ban nhân dân cấp huyện có trách nhiệm xem xét, thông qua và giao Chủ tịch Ủy ban nhân dân cấp huyện ban hành quyết định việc ghép cụm dân cư vào ấp, khóm hiện có; đồng thời gửi quyết định việc ghép cụm dân cư vào ấp, khóm hiện có về Sở Nội vụ để báo cáo.</w:t>
      </w:r>
    </w:p>
    <w:p w:rsidR="00635712" w:rsidRPr="00A80DDB" w:rsidRDefault="00635712" w:rsidP="00767178">
      <w:pPr>
        <w:shd w:val="clear" w:color="auto" w:fill="FFFFFF"/>
        <w:spacing w:after="0" w:line="234" w:lineRule="atLeast"/>
        <w:ind w:firstLine="567"/>
        <w:jc w:val="center"/>
        <w:rPr>
          <w:rFonts w:ascii="Times New Roman" w:eastAsia="Times New Roman" w:hAnsi="Times New Roman" w:cs="Times New Roman"/>
          <w:color w:val="000000" w:themeColor="text1"/>
          <w:sz w:val="28"/>
          <w:szCs w:val="28"/>
        </w:rPr>
      </w:pPr>
      <w:bookmarkStart w:id="26" w:name="chuong_3"/>
      <w:r w:rsidRPr="00A80DDB">
        <w:rPr>
          <w:rFonts w:ascii="Times New Roman" w:eastAsia="Times New Roman" w:hAnsi="Times New Roman" w:cs="Times New Roman"/>
          <w:b/>
          <w:bCs/>
          <w:color w:val="000000" w:themeColor="text1"/>
          <w:sz w:val="28"/>
          <w:szCs w:val="28"/>
        </w:rPr>
        <w:t>Chương III</w:t>
      </w:r>
      <w:bookmarkEnd w:id="26"/>
    </w:p>
    <w:p w:rsidR="00635712" w:rsidRPr="00A80DDB" w:rsidRDefault="00635712" w:rsidP="00767178">
      <w:pPr>
        <w:shd w:val="clear" w:color="auto" w:fill="FFFFFF"/>
        <w:spacing w:after="0" w:line="234" w:lineRule="atLeast"/>
        <w:ind w:firstLine="567"/>
        <w:jc w:val="center"/>
        <w:rPr>
          <w:rFonts w:ascii="Times New Roman" w:eastAsia="Times New Roman" w:hAnsi="Times New Roman" w:cs="Times New Roman"/>
          <w:b/>
          <w:bCs/>
          <w:color w:val="000000" w:themeColor="text1"/>
          <w:sz w:val="28"/>
          <w:szCs w:val="28"/>
        </w:rPr>
      </w:pPr>
      <w:bookmarkStart w:id="27" w:name="chuong_3_name"/>
      <w:r w:rsidRPr="00A80DDB">
        <w:rPr>
          <w:rFonts w:ascii="Times New Roman" w:eastAsia="Times New Roman" w:hAnsi="Times New Roman" w:cs="Times New Roman"/>
          <w:b/>
          <w:bCs/>
          <w:color w:val="000000" w:themeColor="text1"/>
          <w:sz w:val="28"/>
          <w:szCs w:val="28"/>
        </w:rPr>
        <w:t>TRƯỞNG ẤP</w:t>
      </w:r>
      <w:r w:rsidR="000A6BF6" w:rsidRPr="00A80DDB">
        <w:rPr>
          <w:rFonts w:ascii="Times New Roman" w:eastAsia="Times New Roman" w:hAnsi="Times New Roman" w:cs="Times New Roman"/>
          <w:b/>
          <w:bCs/>
          <w:color w:val="000000" w:themeColor="text1"/>
          <w:sz w:val="28"/>
          <w:szCs w:val="28"/>
        </w:rPr>
        <w:t xml:space="preserve">, KHÓM </w:t>
      </w:r>
      <w:r w:rsidRPr="00A80DDB">
        <w:rPr>
          <w:rFonts w:ascii="Times New Roman" w:eastAsia="Times New Roman" w:hAnsi="Times New Roman" w:cs="Times New Roman"/>
          <w:b/>
          <w:bCs/>
          <w:color w:val="000000" w:themeColor="text1"/>
          <w:sz w:val="28"/>
          <w:szCs w:val="28"/>
        </w:rPr>
        <w:t xml:space="preserve"> VÀ PHÓ TRƯỞNG ẤP</w:t>
      </w:r>
      <w:bookmarkEnd w:id="27"/>
      <w:r w:rsidR="000A6BF6" w:rsidRPr="00A80DDB">
        <w:rPr>
          <w:rFonts w:ascii="Times New Roman" w:eastAsia="Times New Roman" w:hAnsi="Times New Roman" w:cs="Times New Roman"/>
          <w:b/>
          <w:bCs/>
          <w:color w:val="000000" w:themeColor="text1"/>
          <w:sz w:val="28"/>
          <w:szCs w:val="28"/>
        </w:rPr>
        <w:t>, KHÓM</w:t>
      </w:r>
    </w:p>
    <w:p w:rsidR="00D10AAE" w:rsidRDefault="00D10AAE" w:rsidP="00767178">
      <w:pPr>
        <w:shd w:val="clear" w:color="auto" w:fill="FFFFFF"/>
        <w:spacing w:after="0" w:line="234" w:lineRule="atLeast"/>
        <w:ind w:firstLine="567"/>
        <w:jc w:val="center"/>
        <w:rPr>
          <w:rFonts w:ascii="Times New Roman" w:eastAsia="Times New Roman" w:hAnsi="Times New Roman" w:cs="Times New Roman"/>
          <w:b/>
          <w:bCs/>
          <w:color w:val="0070C0"/>
          <w:sz w:val="28"/>
          <w:szCs w:val="28"/>
        </w:rPr>
      </w:pPr>
    </w:p>
    <w:p w:rsidR="00313964" w:rsidRPr="00C7576C" w:rsidRDefault="00635712" w:rsidP="00313964">
      <w:pPr>
        <w:shd w:val="clear" w:color="auto" w:fill="FFFFFF"/>
        <w:spacing w:after="0" w:line="234" w:lineRule="atLeast"/>
        <w:ind w:firstLine="567"/>
        <w:jc w:val="both"/>
        <w:rPr>
          <w:rFonts w:ascii="Times New Roman" w:eastAsia="Times New Roman" w:hAnsi="Times New Roman" w:cs="Times New Roman"/>
          <w:color w:val="000000"/>
          <w:sz w:val="28"/>
          <w:szCs w:val="28"/>
        </w:rPr>
      </w:pPr>
      <w:bookmarkStart w:id="28" w:name="dieu_12"/>
      <w:r w:rsidRPr="00EA27DC">
        <w:rPr>
          <w:rFonts w:ascii="Times New Roman" w:eastAsia="Times New Roman" w:hAnsi="Times New Roman" w:cs="Times New Roman"/>
          <w:b/>
          <w:bCs/>
          <w:color w:val="000000" w:themeColor="text1"/>
          <w:sz w:val="28"/>
          <w:szCs w:val="28"/>
        </w:rPr>
        <w:t xml:space="preserve">Điều 12. </w:t>
      </w:r>
      <w:r w:rsidR="00313964" w:rsidRPr="00C7576C">
        <w:rPr>
          <w:rFonts w:ascii="Times New Roman" w:eastAsia="Times New Roman" w:hAnsi="Times New Roman" w:cs="Times New Roman"/>
          <w:b/>
          <w:bCs/>
          <w:color w:val="000000"/>
          <w:sz w:val="28"/>
          <w:szCs w:val="28"/>
        </w:rPr>
        <w:t>Nhiệm vụ, quyền hạn của Trưởng ấp</w:t>
      </w:r>
      <w:r w:rsidR="004B4711">
        <w:rPr>
          <w:rFonts w:ascii="Times New Roman" w:eastAsia="Times New Roman" w:hAnsi="Times New Roman" w:cs="Times New Roman"/>
          <w:b/>
          <w:bCs/>
          <w:color w:val="000000"/>
          <w:sz w:val="28"/>
          <w:szCs w:val="28"/>
        </w:rPr>
        <w:t>, khóm</w:t>
      </w:r>
    </w:p>
    <w:p w:rsidR="00313964" w:rsidRPr="00C7576C" w:rsidRDefault="00675B25" w:rsidP="00313964">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Nhiệm vụ:</w:t>
      </w:r>
    </w:p>
    <w:p w:rsidR="00675B25" w:rsidRDefault="00675B25" w:rsidP="00313964">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 T</w:t>
      </w:r>
      <w:r w:rsidR="00313964" w:rsidRPr="00C7576C">
        <w:rPr>
          <w:rFonts w:ascii="Times New Roman" w:eastAsia="Times New Roman" w:hAnsi="Times New Roman" w:cs="Times New Roman"/>
          <w:color w:val="000000"/>
          <w:sz w:val="28"/>
          <w:szCs w:val="28"/>
        </w:rPr>
        <w:t>riệu tập và chủ trì hội nghị ấp</w:t>
      </w:r>
      <w:r>
        <w:rPr>
          <w:rFonts w:ascii="Times New Roman" w:eastAsia="Times New Roman" w:hAnsi="Times New Roman" w:cs="Times New Roman"/>
          <w:color w:val="000000"/>
          <w:sz w:val="28"/>
          <w:szCs w:val="28"/>
        </w:rPr>
        <w:t>, khóm</w:t>
      </w:r>
      <w:r w:rsidR="00313964" w:rsidRPr="00C7576C">
        <w:rPr>
          <w:rFonts w:ascii="Times New Roman" w:eastAsia="Times New Roman" w:hAnsi="Times New Roman" w:cs="Times New Roman"/>
          <w:color w:val="000000"/>
          <w:sz w:val="28"/>
          <w:szCs w:val="28"/>
        </w:rPr>
        <w:t>; tổ chức thực hiện những công việc thuộc phạm vi ấp</w:t>
      </w:r>
      <w:r>
        <w:rPr>
          <w:rFonts w:ascii="Times New Roman" w:eastAsia="Times New Roman" w:hAnsi="Times New Roman" w:cs="Times New Roman"/>
          <w:color w:val="000000"/>
          <w:sz w:val="28"/>
          <w:szCs w:val="28"/>
        </w:rPr>
        <w:t>, khóm</w:t>
      </w:r>
      <w:r w:rsidR="00313964" w:rsidRPr="00C7576C">
        <w:rPr>
          <w:rFonts w:ascii="Times New Roman" w:eastAsia="Times New Roman" w:hAnsi="Times New Roman" w:cs="Times New Roman"/>
          <w:color w:val="000000"/>
          <w:sz w:val="28"/>
          <w:szCs w:val="28"/>
        </w:rPr>
        <w:t xml:space="preserve"> đã được nhân dân bàn và quyết định; bảo đảm các nội dung hoạt động của ấp</w:t>
      </w:r>
      <w:r>
        <w:rPr>
          <w:rFonts w:ascii="Times New Roman" w:eastAsia="Times New Roman" w:hAnsi="Times New Roman" w:cs="Times New Roman"/>
          <w:color w:val="000000"/>
          <w:sz w:val="28"/>
          <w:szCs w:val="28"/>
        </w:rPr>
        <w:t>, khóm</w:t>
      </w:r>
      <w:r w:rsidR="00313964" w:rsidRPr="00C7576C">
        <w:rPr>
          <w:rFonts w:ascii="Times New Roman" w:eastAsia="Times New Roman" w:hAnsi="Times New Roman" w:cs="Times New Roman"/>
          <w:color w:val="000000"/>
          <w:sz w:val="28"/>
          <w:szCs w:val="28"/>
        </w:rPr>
        <w:t xml:space="preserve"> theo quy </w:t>
      </w:r>
      <w:r w:rsidR="00CC07B7">
        <w:rPr>
          <w:rFonts w:ascii="Times New Roman" w:eastAsia="Times New Roman" w:hAnsi="Times New Roman" w:cs="Times New Roman"/>
          <w:color w:val="000000"/>
          <w:sz w:val="28"/>
          <w:szCs w:val="28"/>
        </w:rPr>
        <w:t>định tại Điều 5 của Quy chế này.</w:t>
      </w:r>
    </w:p>
    <w:p w:rsidR="001C164C" w:rsidRDefault="00675B25" w:rsidP="00313964">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b) </w:t>
      </w:r>
      <w:r w:rsidR="00313964" w:rsidRPr="00C7576C">
        <w:rPr>
          <w:rFonts w:ascii="Times New Roman" w:eastAsia="Times New Roman" w:hAnsi="Times New Roman" w:cs="Times New Roman"/>
          <w:color w:val="000000"/>
          <w:sz w:val="28"/>
          <w:szCs w:val="28"/>
        </w:rPr>
        <w:t>Vận động, tổ chức nhân dân thực hiện tốt quy chế dân chủ ở cơ sở và hương ước, quy ước của ấp</w:t>
      </w:r>
      <w:r>
        <w:rPr>
          <w:rFonts w:ascii="Times New Roman" w:eastAsia="Times New Roman" w:hAnsi="Times New Roman" w:cs="Times New Roman"/>
          <w:color w:val="000000"/>
          <w:sz w:val="28"/>
          <w:szCs w:val="28"/>
        </w:rPr>
        <w:t>, khóm</w:t>
      </w:r>
      <w:r w:rsidR="00313964" w:rsidRPr="00C7576C">
        <w:rPr>
          <w:rFonts w:ascii="Times New Roman" w:eastAsia="Times New Roman" w:hAnsi="Times New Roman" w:cs="Times New Roman"/>
          <w:color w:val="000000"/>
          <w:sz w:val="28"/>
          <w:szCs w:val="28"/>
        </w:rPr>
        <w:t xml:space="preserve"> đã đ</w:t>
      </w:r>
      <w:r w:rsidR="001C164C">
        <w:rPr>
          <w:rFonts w:ascii="Times New Roman" w:eastAsia="Times New Roman" w:hAnsi="Times New Roman" w:cs="Times New Roman"/>
          <w:color w:val="000000"/>
          <w:sz w:val="28"/>
          <w:szCs w:val="28"/>
        </w:rPr>
        <w:t xml:space="preserve">ược cấp có thẩm quyền phê </w:t>
      </w:r>
      <w:r w:rsidR="00CC07B7">
        <w:rPr>
          <w:rFonts w:ascii="Times New Roman" w:eastAsia="Times New Roman" w:hAnsi="Times New Roman" w:cs="Times New Roman"/>
          <w:color w:val="000000"/>
          <w:sz w:val="28"/>
          <w:szCs w:val="28"/>
        </w:rPr>
        <w:t>duyệt.</w:t>
      </w:r>
    </w:p>
    <w:p w:rsidR="00934244" w:rsidRDefault="001C164C" w:rsidP="00313964">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w:t>
      </w:r>
      <w:r w:rsidR="00313964" w:rsidRPr="00C7576C">
        <w:rPr>
          <w:rFonts w:ascii="Times New Roman" w:eastAsia="Times New Roman" w:hAnsi="Times New Roman" w:cs="Times New Roman"/>
          <w:color w:val="000000"/>
          <w:sz w:val="28"/>
          <w:szCs w:val="28"/>
        </w:rPr>
        <w:t xml:space="preserve"> Tập hợp, phản ánh, đề nghị chính quyền cấp xã giải quyết những kiến nghị, nguyện vọng chính đáng của </w:t>
      </w:r>
      <w:r>
        <w:rPr>
          <w:rFonts w:ascii="Times New Roman" w:eastAsia="Times New Roman" w:hAnsi="Times New Roman" w:cs="Times New Roman"/>
          <w:color w:val="000000"/>
          <w:sz w:val="28"/>
          <w:szCs w:val="28"/>
        </w:rPr>
        <w:t>n</w:t>
      </w:r>
      <w:r w:rsidR="00313964" w:rsidRPr="00C7576C">
        <w:rPr>
          <w:rFonts w:ascii="Times New Roman" w:eastAsia="Times New Roman" w:hAnsi="Times New Roman" w:cs="Times New Roman"/>
          <w:color w:val="000000"/>
          <w:sz w:val="28"/>
          <w:szCs w:val="28"/>
        </w:rPr>
        <w:t>hân dân trong ấp</w:t>
      </w:r>
      <w:r>
        <w:rPr>
          <w:rFonts w:ascii="Times New Roman" w:eastAsia="Times New Roman" w:hAnsi="Times New Roman" w:cs="Times New Roman"/>
          <w:color w:val="000000"/>
          <w:sz w:val="28"/>
          <w:szCs w:val="28"/>
        </w:rPr>
        <w:t>, khóm</w:t>
      </w:r>
      <w:r w:rsidR="00313964" w:rsidRPr="00C7576C">
        <w:rPr>
          <w:rFonts w:ascii="Times New Roman" w:eastAsia="Times New Roman" w:hAnsi="Times New Roman" w:cs="Times New Roman"/>
          <w:color w:val="000000"/>
          <w:sz w:val="28"/>
          <w:szCs w:val="28"/>
        </w:rPr>
        <w:t xml:space="preserve">. Báo cáo kịp thời với Ủy ban nhân dân cấp xã về những </w:t>
      </w:r>
      <w:r w:rsidR="00934244">
        <w:rPr>
          <w:rFonts w:ascii="Times New Roman" w:eastAsia="Times New Roman" w:hAnsi="Times New Roman" w:cs="Times New Roman"/>
          <w:color w:val="000000"/>
          <w:sz w:val="28"/>
          <w:szCs w:val="28"/>
        </w:rPr>
        <w:t>hành vi</w:t>
      </w:r>
      <w:r w:rsidR="00313964" w:rsidRPr="00C7576C">
        <w:rPr>
          <w:rFonts w:ascii="Times New Roman" w:eastAsia="Times New Roman" w:hAnsi="Times New Roman" w:cs="Times New Roman"/>
          <w:color w:val="000000"/>
          <w:sz w:val="28"/>
          <w:szCs w:val="28"/>
        </w:rPr>
        <w:t xml:space="preserve"> vi phạm pháp luật trong ấp</w:t>
      </w:r>
      <w:r w:rsidR="00934244">
        <w:rPr>
          <w:rFonts w:ascii="Times New Roman" w:eastAsia="Times New Roman" w:hAnsi="Times New Roman" w:cs="Times New Roman"/>
          <w:color w:val="000000"/>
          <w:sz w:val="28"/>
          <w:szCs w:val="28"/>
        </w:rPr>
        <w:t>, khóm</w:t>
      </w:r>
      <w:r w:rsidR="00313964" w:rsidRPr="00C7576C">
        <w:rPr>
          <w:rFonts w:ascii="Times New Roman" w:eastAsia="Times New Roman" w:hAnsi="Times New Roman" w:cs="Times New Roman"/>
          <w:color w:val="000000"/>
          <w:sz w:val="28"/>
          <w:szCs w:val="28"/>
        </w:rPr>
        <w:t xml:space="preserve">. </w:t>
      </w:r>
    </w:p>
    <w:p w:rsidR="00313964" w:rsidRPr="00C7576C" w:rsidRDefault="00D02360" w:rsidP="00313964">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d) </w:t>
      </w:r>
      <w:r w:rsidR="00313964" w:rsidRPr="00C7576C">
        <w:rPr>
          <w:rFonts w:ascii="Times New Roman" w:eastAsia="Times New Roman" w:hAnsi="Times New Roman" w:cs="Times New Roman"/>
          <w:color w:val="000000"/>
          <w:sz w:val="28"/>
          <w:szCs w:val="28"/>
        </w:rPr>
        <w:t xml:space="preserve">Thực hiện việc lập biên bản về kết quả đã được </w:t>
      </w:r>
      <w:r>
        <w:rPr>
          <w:rFonts w:ascii="Times New Roman" w:eastAsia="Times New Roman" w:hAnsi="Times New Roman" w:cs="Times New Roman"/>
          <w:color w:val="000000"/>
          <w:sz w:val="28"/>
          <w:szCs w:val="28"/>
        </w:rPr>
        <w:t>n</w:t>
      </w:r>
      <w:r w:rsidR="00313964" w:rsidRPr="00C7576C">
        <w:rPr>
          <w:rFonts w:ascii="Times New Roman" w:eastAsia="Times New Roman" w:hAnsi="Times New Roman" w:cs="Times New Roman"/>
          <w:color w:val="000000"/>
          <w:sz w:val="28"/>
          <w:szCs w:val="28"/>
        </w:rPr>
        <w:t>hân dân trong ấp</w:t>
      </w:r>
      <w:r>
        <w:rPr>
          <w:rFonts w:ascii="Times New Roman" w:eastAsia="Times New Roman" w:hAnsi="Times New Roman" w:cs="Times New Roman"/>
          <w:color w:val="000000"/>
          <w:sz w:val="28"/>
          <w:szCs w:val="28"/>
        </w:rPr>
        <w:t>, khóm</w:t>
      </w:r>
      <w:r w:rsidR="00313964" w:rsidRPr="00C7576C">
        <w:rPr>
          <w:rFonts w:ascii="Times New Roman" w:eastAsia="Times New Roman" w:hAnsi="Times New Roman" w:cs="Times New Roman"/>
          <w:color w:val="000000"/>
          <w:sz w:val="28"/>
          <w:szCs w:val="28"/>
        </w:rPr>
        <w:t xml:space="preserve"> bàn và quyết định trực tiếp những công việc của ấp</w:t>
      </w:r>
      <w:r>
        <w:rPr>
          <w:rFonts w:ascii="Times New Roman" w:eastAsia="Times New Roman" w:hAnsi="Times New Roman" w:cs="Times New Roman"/>
          <w:color w:val="000000"/>
          <w:sz w:val="28"/>
          <w:szCs w:val="28"/>
        </w:rPr>
        <w:t>, khóm</w:t>
      </w:r>
      <w:r w:rsidR="00313964" w:rsidRPr="00C7576C">
        <w:rPr>
          <w:rFonts w:ascii="Times New Roman" w:eastAsia="Times New Roman" w:hAnsi="Times New Roman" w:cs="Times New Roman"/>
          <w:color w:val="000000"/>
          <w:sz w:val="28"/>
          <w:szCs w:val="28"/>
        </w:rPr>
        <w:t xml:space="preserve">; lập biên bản về kết quả đã được </w:t>
      </w:r>
      <w:r>
        <w:rPr>
          <w:rFonts w:ascii="Times New Roman" w:eastAsia="Times New Roman" w:hAnsi="Times New Roman" w:cs="Times New Roman"/>
          <w:color w:val="000000"/>
          <w:sz w:val="28"/>
          <w:szCs w:val="28"/>
        </w:rPr>
        <w:t>n</w:t>
      </w:r>
      <w:r w:rsidR="00313964" w:rsidRPr="00C7576C">
        <w:rPr>
          <w:rFonts w:ascii="Times New Roman" w:eastAsia="Times New Roman" w:hAnsi="Times New Roman" w:cs="Times New Roman"/>
          <w:color w:val="000000"/>
          <w:sz w:val="28"/>
          <w:szCs w:val="28"/>
        </w:rPr>
        <w:t>hân dân trong ấp</w:t>
      </w:r>
      <w:r>
        <w:rPr>
          <w:rFonts w:ascii="Times New Roman" w:eastAsia="Times New Roman" w:hAnsi="Times New Roman" w:cs="Times New Roman"/>
          <w:color w:val="000000"/>
          <w:sz w:val="28"/>
          <w:szCs w:val="28"/>
        </w:rPr>
        <w:t>, khóm</w:t>
      </w:r>
      <w:r w:rsidR="00313964" w:rsidRPr="00C7576C">
        <w:rPr>
          <w:rFonts w:ascii="Times New Roman" w:eastAsia="Times New Roman" w:hAnsi="Times New Roman" w:cs="Times New Roman"/>
          <w:color w:val="000000"/>
          <w:sz w:val="28"/>
          <w:szCs w:val="28"/>
        </w:rPr>
        <w:t xml:space="preserve"> bàn và biểu quyết những công việc thuộc phạm vi cấp xã; báo cáo kết quả cho </w:t>
      </w:r>
      <w:r w:rsidR="00CC07B7">
        <w:rPr>
          <w:rFonts w:ascii="Times New Roman" w:eastAsia="Times New Roman" w:hAnsi="Times New Roman" w:cs="Times New Roman"/>
          <w:color w:val="000000"/>
          <w:sz w:val="28"/>
          <w:szCs w:val="28"/>
        </w:rPr>
        <w:t>Chủ tịch Ủy ban nhân dân cấp xã.</w:t>
      </w:r>
    </w:p>
    <w:p w:rsidR="00313964" w:rsidRPr="00C7576C" w:rsidRDefault="00D02360" w:rsidP="00313964">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w:t>
      </w:r>
      <w:r w:rsidR="00313964" w:rsidRPr="00C7576C">
        <w:rPr>
          <w:rFonts w:ascii="Times New Roman" w:eastAsia="Times New Roman" w:hAnsi="Times New Roman" w:cs="Times New Roman"/>
          <w:color w:val="000000"/>
          <w:sz w:val="28"/>
          <w:szCs w:val="28"/>
        </w:rPr>
        <w:t xml:space="preserve"> Phối hợp với Ban công tác Mặt trận và các tổ chức chính trị - xã hội ở ấp</w:t>
      </w:r>
      <w:r>
        <w:rPr>
          <w:rFonts w:ascii="Times New Roman" w:eastAsia="Times New Roman" w:hAnsi="Times New Roman" w:cs="Times New Roman"/>
          <w:color w:val="000000"/>
          <w:sz w:val="28"/>
          <w:szCs w:val="28"/>
        </w:rPr>
        <w:t>, khóm</w:t>
      </w:r>
      <w:r w:rsidR="00313964" w:rsidRPr="00C7576C">
        <w:rPr>
          <w:rFonts w:ascii="Times New Roman" w:eastAsia="Times New Roman" w:hAnsi="Times New Roman" w:cs="Times New Roman"/>
          <w:color w:val="000000"/>
          <w:sz w:val="28"/>
          <w:szCs w:val="28"/>
        </w:rPr>
        <w:t xml:space="preserve"> để vận động </w:t>
      </w:r>
      <w:r>
        <w:rPr>
          <w:rFonts w:ascii="Times New Roman" w:eastAsia="Times New Roman" w:hAnsi="Times New Roman" w:cs="Times New Roman"/>
          <w:color w:val="000000"/>
          <w:sz w:val="28"/>
          <w:szCs w:val="28"/>
        </w:rPr>
        <w:t>n</w:t>
      </w:r>
      <w:r w:rsidR="00313964" w:rsidRPr="00C7576C">
        <w:rPr>
          <w:rFonts w:ascii="Times New Roman" w:eastAsia="Times New Roman" w:hAnsi="Times New Roman" w:cs="Times New Roman"/>
          <w:color w:val="000000"/>
          <w:sz w:val="28"/>
          <w:szCs w:val="28"/>
        </w:rPr>
        <w:t>hân dân tham gia thực hiện các phong trào và cuộc vận độ</w:t>
      </w:r>
      <w:r w:rsidR="00CC07B7">
        <w:rPr>
          <w:rFonts w:ascii="Times New Roman" w:eastAsia="Times New Roman" w:hAnsi="Times New Roman" w:cs="Times New Roman"/>
          <w:color w:val="000000"/>
          <w:sz w:val="28"/>
          <w:szCs w:val="28"/>
        </w:rPr>
        <w:t>ng do các tổ chức này phát động.</w:t>
      </w:r>
    </w:p>
    <w:p w:rsidR="00313964" w:rsidRPr="00C7576C" w:rsidRDefault="00D02360" w:rsidP="00313964">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e)</w:t>
      </w:r>
      <w:r w:rsidR="00313964" w:rsidRPr="00C7576C">
        <w:rPr>
          <w:rFonts w:ascii="Times New Roman" w:eastAsia="Times New Roman" w:hAnsi="Times New Roman" w:cs="Times New Roman"/>
          <w:color w:val="000000"/>
          <w:sz w:val="28"/>
          <w:szCs w:val="28"/>
        </w:rPr>
        <w:t xml:space="preserve"> Sáu tháng đầu năm và cuối năm phải báo cáo kết quả công tác trước hội nghị ấp</w:t>
      </w:r>
      <w:r>
        <w:rPr>
          <w:rFonts w:ascii="Times New Roman" w:eastAsia="Times New Roman" w:hAnsi="Times New Roman" w:cs="Times New Roman"/>
          <w:color w:val="000000"/>
          <w:sz w:val="28"/>
          <w:szCs w:val="28"/>
        </w:rPr>
        <w:t>, khóm</w:t>
      </w:r>
      <w:r w:rsidR="00313964" w:rsidRPr="00C7576C">
        <w:rPr>
          <w:rFonts w:ascii="Times New Roman" w:eastAsia="Times New Roman" w:hAnsi="Times New Roman" w:cs="Times New Roman"/>
          <w:color w:val="000000"/>
          <w:sz w:val="28"/>
          <w:szCs w:val="28"/>
        </w:rPr>
        <w:t>.</w:t>
      </w:r>
    </w:p>
    <w:p w:rsidR="00313964" w:rsidRPr="00C7576C" w:rsidRDefault="00370C6B" w:rsidP="00313964">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r w:rsidR="00313964" w:rsidRPr="00C7576C">
        <w:rPr>
          <w:rFonts w:ascii="Times New Roman" w:eastAsia="Times New Roman" w:hAnsi="Times New Roman" w:cs="Times New Roman"/>
          <w:color w:val="000000"/>
          <w:sz w:val="28"/>
          <w:szCs w:val="28"/>
        </w:rPr>
        <w:t xml:space="preserve"> Quyền hạn:</w:t>
      </w:r>
    </w:p>
    <w:p w:rsidR="00313964" w:rsidRPr="00C7576C" w:rsidRDefault="00313964" w:rsidP="00313964">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C7576C">
        <w:rPr>
          <w:rFonts w:ascii="Times New Roman" w:eastAsia="Times New Roman" w:hAnsi="Times New Roman" w:cs="Times New Roman"/>
          <w:color w:val="000000"/>
          <w:sz w:val="28"/>
          <w:szCs w:val="28"/>
        </w:rPr>
        <w:t xml:space="preserve"> Được ký hợp đồng về xây dựng công trình do </w:t>
      </w:r>
      <w:r w:rsidR="0052029B">
        <w:rPr>
          <w:rFonts w:ascii="Times New Roman" w:eastAsia="Times New Roman" w:hAnsi="Times New Roman" w:cs="Times New Roman"/>
          <w:color w:val="000000"/>
          <w:sz w:val="28"/>
          <w:szCs w:val="28"/>
        </w:rPr>
        <w:t>n</w:t>
      </w:r>
      <w:r w:rsidRPr="00C7576C">
        <w:rPr>
          <w:rFonts w:ascii="Times New Roman" w:eastAsia="Times New Roman" w:hAnsi="Times New Roman" w:cs="Times New Roman"/>
          <w:color w:val="000000"/>
          <w:sz w:val="28"/>
          <w:szCs w:val="28"/>
        </w:rPr>
        <w:t>hân dân trong ấp</w:t>
      </w:r>
      <w:r w:rsidR="0052029B">
        <w:rPr>
          <w:rFonts w:ascii="Times New Roman" w:eastAsia="Times New Roman" w:hAnsi="Times New Roman" w:cs="Times New Roman"/>
          <w:color w:val="000000"/>
          <w:sz w:val="28"/>
          <w:szCs w:val="28"/>
        </w:rPr>
        <w:t>, khóm</w:t>
      </w:r>
      <w:r w:rsidRPr="00C7576C">
        <w:rPr>
          <w:rFonts w:ascii="Times New Roman" w:eastAsia="Times New Roman" w:hAnsi="Times New Roman" w:cs="Times New Roman"/>
          <w:color w:val="000000"/>
          <w:sz w:val="28"/>
          <w:szCs w:val="28"/>
        </w:rPr>
        <w:t xml:space="preserve"> đóng góp kinh phí đầu tư đã được hội nghị ấp</w:t>
      </w:r>
      <w:r w:rsidR="0052029B">
        <w:rPr>
          <w:rFonts w:ascii="Times New Roman" w:eastAsia="Times New Roman" w:hAnsi="Times New Roman" w:cs="Times New Roman"/>
          <w:color w:val="000000"/>
          <w:sz w:val="28"/>
          <w:szCs w:val="28"/>
        </w:rPr>
        <w:t>, khóm</w:t>
      </w:r>
      <w:r w:rsidRPr="00C7576C">
        <w:rPr>
          <w:rFonts w:ascii="Times New Roman" w:eastAsia="Times New Roman" w:hAnsi="Times New Roman" w:cs="Times New Roman"/>
          <w:color w:val="000000"/>
          <w:sz w:val="28"/>
          <w:szCs w:val="28"/>
        </w:rPr>
        <w:t xml:space="preserve"> thông qua và bảo đảm các quy định liên quan của chính quyền các cấp;</w:t>
      </w:r>
    </w:p>
    <w:p w:rsidR="00313964" w:rsidRPr="00C7576C" w:rsidRDefault="00313964" w:rsidP="00313964">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C7576C">
        <w:rPr>
          <w:rFonts w:ascii="Times New Roman" w:eastAsia="Times New Roman" w:hAnsi="Times New Roman" w:cs="Times New Roman"/>
          <w:color w:val="000000"/>
          <w:sz w:val="28"/>
          <w:szCs w:val="28"/>
        </w:rPr>
        <w:t xml:space="preserve"> Được phân công nhiệm vụ giải quyết công việc cho Phó Trưởng ấp</w:t>
      </w:r>
      <w:r w:rsidR="0052029B">
        <w:rPr>
          <w:rFonts w:ascii="Times New Roman" w:eastAsia="Times New Roman" w:hAnsi="Times New Roman" w:cs="Times New Roman"/>
          <w:color w:val="000000"/>
          <w:sz w:val="28"/>
          <w:szCs w:val="28"/>
        </w:rPr>
        <w:t>, khóm</w:t>
      </w:r>
      <w:r w:rsidRPr="00C7576C">
        <w:rPr>
          <w:rFonts w:ascii="Times New Roman" w:eastAsia="Times New Roman" w:hAnsi="Times New Roman" w:cs="Times New Roman"/>
          <w:color w:val="000000"/>
          <w:sz w:val="28"/>
          <w:szCs w:val="28"/>
        </w:rPr>
        <w:t xml:space="preserve">; được chính quyền cấp xã mời họp và cung cấp thông tin, tài liệu liên quan đến </w:t>
      </w:r>
      <w:r w:rsidR="0052029B">
        <w:rPr>
          <w:rFonts w:ascii="Times New Roman" w:eastAsia="Times New Roman" w:hAnsi="Times New Roman" w:cs="Times New Roman"/>
          <w:color w:val="000000"/>
          <w:sz w:val="28"/>
          <w:szCs w:val="28"/>
        </w:rPr>
        <w:t xml:space="preserve">quản lý, </w:t>
      </w:r>
      <w:r w:rsidRPr="00C7576C">
        <w:rPr>
          <w:rFonts w:ascii="Times New Roman" w:eastAsia="Times New Roman" w:hAnsi="Times New Roman" w:cs="Times New Roman"/>
          <w:color w:val="000000"/>
          <w:sz w:val="28"/>
          <w:szCs w:val="28"/>
        </w:rPr>
        <w:t>hoạt động của ấp</w:t>
      </w:r>
      <w:r w:rsidR="0052029B">
        <w:rPr>
          <w:rFonts w:ascii="Times New Roman" w:eastAsia="Times New Roman" w:hAnsi="Times New Roman" w:cs="Times New Roman"/>
          <w:color w:val="000000"/>
          <w:sz w:val="28"/>
          <w:szCs w:val="28"/>
        </w:rPr>
        <w:t>, khóm</w:t>
      </w:r>
      <w:r w:rsidRPr="00C7576C">
        <w:rPr>
          <w:rFonts w:ascii="Times New Roman" w:eastAsia="Times New Roman" w:hAnsi="Times New Roman" w:cs="Times New Roman"/>
          <w:color w:val="000000"/>
          <w:sz w:val="28"/>
          <w:szCs w:val="28"/>
        </w:rPr>
        <w:t xml:space="preserve">; được bồi dưỡng, tập huấn về công </w:t>
      </w:r>
      <w:r w:rsidR="0052029B">
        <w:rPr>
          <w:rFonts w:ascii="Times New Roman" w:eastAsia="Times New Roman" w:hAnsi="Times New Roman" w:cs="Times New Roman"/>
          <w:color w:val="000000"/>
          <w:sz w:val="28"/>
          <w:szCs w:val="28"/>
        </w:rPr>
        <w:t>tác tổ chức và hoạt động của ấp, khóm.</w:t>
      </w:r>
    </w:p>
    <w:p w:rsidR="00635712" w:rsidRPr="00F86637" w:rsidRDefault="00313964" w:rsidP="00635712">
      <w:pPr>
        <w:shd w:val="clear" w:color="auto" w:fill="FFFFFF"/>
        <w:spacing w:after="0" w:line="234" w:lineRule="atLeast"/>
        <w:ind w:firstLine="567"/>
        <w:jc w:val="both"/>
        <w:rPr>
          <w:rFonts w:ascii="Times New Roman" w:eastAsia="Times New Roman" w:hAnsi="Times New Roman" w:cs="Times New Roman"/>
          <w:color w:val="000000" w:themeColor="text1"/>
          <w:sz w:val="28"/>
          <w:szCs w:val="28"/>
        </w:rPr>
      </w:pPr>
      <w:r w:rsidRPr="00F86637">
        <w:rPr>
          <w:rFonts w:ascii="Times New Roman" w:eastAsia="Times New Roman" w:hAnsi="Times New Roman" w:cs="Times New Roman"/>
          <w:b/>
          <w:bCs/>
          <w:color w:val="000000" w:themeColor="text1"/>
          <w:sz w:val="28"/>
          <w:szCs w:val="28"/>
        </w:rPr>
        <w:t xml:space="preserve">Điều 13. </w:t>
      </w:r>
      <w:r w:rsidR="00635712" w:rsidRPr="00F86637">
        <w:rPr>
          <w:rFonts w:ascii="Times New Roman" w:eastAsia="Times New Roman" w:hAnsi="Times New Roman" w:cs="Times New Roman"/>
          <w:b/>
          <w:bCs/>
          <w:color w:val="000000" w:themeColor="text1"/>
          <w:sz w:val="28"/>
          <w:szCs w:val="28"/>
        </w:rPr>
        <w:t>Tiêu chuẩn Trưởng ấp</w:t>
      </w:r>
      <w:r w:rsidR="001101B4" w:rsidRPr="00F86637">
        <w:rPr>
          <w:rFonts w:ascii="Times New Roman" w:eastAsia="Times New Roman" w:hAnsi="Times New Roman" w:cs="Times New Roman"/>
          <w:b/>
          <w:bCs/>
          <w:color w:val="000000" w:themeColor="text1"/>
          <w:sz w:val="28"/>
          <w:szCs w:val="28"/>
        </w:rPr>
        <w:t>, khóm</w:t>
      </w:r>
      <w:r w:rsidR="00635712" w:rsidRPr="00F86637">
        <w:rPr>
          <w:rFonts w:ascii="Times New Roman" w:eastAsia="Times New Roman" w:hAnsi="Times New Roman" w:cs="Times New Roman"/>
          <w:b/>
          <w:bCs/>
          <w:color w:val="000000" w:themeColor="text1"/>
          <w:sz w:val="28"/>
          <w:szCs w:val="28"/>
        </w:rPr>
        <w:t xml:space="preserve"> và Phó Trưởng ấp</w:t>
      </w:r>
      <w:bookmarkEnd w:id="28"/>
      <w:r w:rsidR="001101B4" w:rsidRPr="00F86637">
        <w:rPr>
          <w:rFonts w:ascii="Times New Roman" w:eastAsia="Times New Roman" w:hAnsi="Times New Roman" w:cs="Times New Roman"/>
          <w:b/>
          <w:bCs/>
          <w:color w:val="000000" w:themeColor="text1"/>
          <w:sz w:val="28"/>
          <w:szCs w:val="28"/>
        </w:rPr>
        <w:t>, khóm</w:t>
      </w:r>
    </w:p>
    <w:p w:rsidR="00635712" w:rsidRPr="00F86637" w:rsidRDefault="00635712" w:rsidP="00635712">
      <w:pPr>
        <w:shd w:val="clear" w:color="auto" w:fill="FFFFFF"/>
        <w:spacing w:before="120" w:after="120" w:line="234" w:lineRule="atLeast"/>
        <w:ind w:firstLine="567"/>
        <w:jc w:val="both"/>
        <w:rPr>
          <w:rFonts w:ascii="Times New Roman" w:eastAsia="Times New Roman" w:hAnsi="Times New Roman" w:cs="Times New Roman"/>
          <w:color w:val="000000" w:themeColor="text1"/>
          <w:sz w:val="28"/>
          <w:szCs w:val="28"/>
        </w:rPr>
      </w:pPr>
      <w:r w:rsidRPr="00F86637">
        <w:rPr>
          <w:rFonts w:ascii="Times New Roman" w:eastAsia="Times New Roman" w:hAnsi="Times New Roman" w:cs="Times New Roman"/>
          <w:color w:val="000000" w:themeColor="text1"/>
          <w:sz w:val="28"/>
          <w:szCs w:val="28"/>
        </w:rPr>
        <w:t>Trưởng ấp</w:t>
      </w:r>
      <w:r w:rsidR="00F86637" w:rsidRPr="00F86637">
        <w:rPr>
          <w:rFonts w:ascii="Times New Roman" w:eastAsia="Times New Roman" w:hAnsi="Times New Roman" w:cs="Times New Roman"/>
          <w:color w:val="000000" w:themeColor="text1"/>
          <w:sz w:val="28"/>
          <w:szCs w:val="28"/>
        </w:rPr>
        <w:t>, khóm</w:t>
      </w:r>
      <w:r w:rsidRPr="00F86637">
        <w:rPr>
          <w:rFonts w:ascii="Times New Roman" w:eastAsia="Times New Roman" w:hAnsi="Times New Roman" w:cs="Times New Roman"/>
          <w:color w:val="000000" w:themeColor="text1"/>
          <w:sz w:val="28"/>
          <w:szCs w:val="28"/>
        </w:rPr>
        <w:t xml:space="preserve"> và Phó Trưởng ấp</w:t>
      </w:r>
      <w:r w:rsidR="00F86637" w:rsidRPr="00F86637">
        <w:rPr>
          <w:rFonts w:ascii="Times New Roman" w:eastAsia="Times New Roman" w:hAnsi="Times New Roman" w:cs="Times New Roman"/>
          <w:color w:val="000000" w:themeColor="text1"/>
          <w:sz w:val="28"/>
          <w:szCs w:val="28"/>
        </w:rPr>
        <w:t>, khóm</w:t>
      </w:r>
      <w:r w:rsidRPr="00F86637">
        <w:rPr>
          <w:rFonts w:ascii="Times New Roman" w:eastAsia="Times New Roman" w:hAnsi="Times New Roman" w:cs="Times New Roman"/>
          <w:color w:val="000000" w:themeColor="text1"/>
          <w:sz w:val="28"/>
          <w:szCs w:val="28"/>
        </w:rPr>
        <w:t xml:space="preserve"> phải là người có hộ khẩu thường trú và cư trú thường xuyên ở ấp</w:t>
      </w:r>
      <w:r w:rsidR="00F86637" w:rsidRPr="00F86637">
        <w:rPr>
          <w:rFonts w:ascii="Times New Roman" w:eastAsia="Times New Roman" w:hAnsi="Times New Roman" w:cs="Times New Roman"/>
          <w:color w:val="000000" w:themeColor="text1"/>
          <w:sz w:val="28"/>
          <w:szCs w:val="28"/>
        </w:rPr>
        <w:t>, khóm</w:t>
      </w:r>
      <w:r w:rsidRPr="00F86637">
        <w:rPr>
          <w:rFonts w:ascii="Times New Roman" w:eastAsia="Times New Roman" w:hAnsi="Times New Roman" w:cs="Times New Roman"/>
          <w:color w:val="000000" w:themeColor="text1"/>
          <w:sz w:val="28"/>
          <w:szCs w:val="28"/>
        </w:rPr>
        <w:t xml:space="preserve">; có đủ 21 tuổi trở lên, có sức khỏe, nhiệt tình và có tinh thần trách nhiệm trong công tác; có phẩm chất chính trị và phẩm chất đạo đức tốt, được </w:t>
      </w:r>
      <w:r w:rsidR="00F86637" w:rsidRPr="00F86637">
        <w:rPr>
          <w:rFonts w:ascii="Times New Roman" w:eastAsia="Times New Roman" w:hAnsi="Times New Roman" w:cs="Times New Roman"/>
          <w:color w:val="000000" w:themeColor="text1"/>
          <w:sz w:val="28"/>
          <w:szCs w:val="28"/>
        </w:rPr>
        <w:t>n</w:t>
      </w:r>
      <w:r w:rsidRPr="00F86637">
        <w:rPr>
          <w:rFonts w:ascii="Times New Roman" w:eastAsia="Times New Roman" w:hAnsi="Times New Roman" w:cs="Times New Roman"/>
          <w:color w:val="000000" w:themeColor="text1"/>
          <w:sz w:val="28"/>
          <w:szCs w:val="28"/>
        </w:rPr>
        <w:t xml:space="preserve">hân dân tín nhiệm; bản thân và gia đình gương mẫu thực hiện đường lối, chủ trương của Đảng, chính sách, pháp luật của Nhà nước và các quy định của địa phương; có kiến thức văn hóa, năng lực, kinh nghiệm và phương pháp vận động, tổ chức </w:t>
      </w:r>
      <w:r w:rsidR="00F86637" w:rsidRPr="00F86637">
        <w:rPr>
          <w:rFonts w:ascii="Times New Roman" w:eastAsia="Times New Roman" w:hAnsi="Times New Roman" w:cs="Times New Roman"/>
          <w:color w:val="000000" w:themeColor="text1"/>
          <w:sz w:val="28"/>
          <w:szCs w:val="28"/>
        </w:rPr>
        <w:t>n</w:t>
      </w:r>
      <w:r w:rsidRPr="00F86637">
        <w:rPr>
          <w:rFonts w:ascii="Times New Roman" w:eastAsia="Times New Roman" w:hAnsi="Times New Roman" w:cs="Times New Roman"/>
          <w:color w:val="000000" w:themeColor="text1"/>
          <w:sz w:val="28"/>
          <w:szCs w:val="28"/>
        </w:rPr>
        <w:t>hân dân thực hiện tốt các công việc tự quản của cộng đồng dân cư và công việc cấp trên giao.</w:t>
      </w:r>
    </w:p>
    <w:p w:rsidR="00635712" w:rsidRPr="00C7576C" w:rsidRDefault="00635712" w:rsidP="00635712">
      <w:pPr>
        <w:shd w:val="clear" w:color="auto" w:fill="FFFFFF"/>
        <w:spacing w:after="0" w:line="234" w:lineRule="atLeast"/>
        <w:ind w:firstLine="567"/>
        <w:jc w:val="both"/>
        <w:rPr>
          <w:rFonts w:ascii="Times New Roman" w:eastAsia="Times New Roman" w:hAnsi="Times New Roman" w:cs="Times New Roman"/>
          <w:color w:val="000000"/>
          <w:sz w:val="28"/>
          <w:szCs w:val="28"/>
        </w:rPr>
      </w:pPr>
      <w:bookmarkStart w:id="29" w:name="dieu_14"/>
      <w:r w:rsidRPr="00C7576C">
        <w:rPr>
          <w:rFonts w:ascii="Times New Roman" w:eastAsia="Times New Roman" w:hAnsi="Times New Roman" w:cs="Times New Roman"/>
          <w:b/>
          <w:bCs/>
          <w:color w:val="000000"/>
          <w:sz w:val="28"/>
          <w:szCs w:val="28"/>
        </w:rPr>
        <w:t>Điều 14. Chế độ, chính sách đối với Trưởng ấp</w:t>
      </w:r>
      <w:r w:rsidR="00591969">
        <w:rPr>
          <w:rFonts w:ascii="Times New Roman" w:eastAsia="Times New Roman" w:hAnsi="Times New Roman" w:cs="Times New Roman"/>
          <w:b/>
          <w:bCs/>
          <w:color w:val="000000"/>
          <w:sz w:val="28"/>
          <w:szCs w:val="28"/>
        </w:rPr>
        <w:t>, khóm và</w:t>
      </w:r>
      <w:r w:rsidRPr="00C7576C">
        <w:rPr>
          <w:rFonts w:ascii="Times New Roman" w:eastAsia="Times New Roman" w:hAnsi="Times New Roman" w:cs="Times New Roman"/>
          <w:b/>
          <w:bCs/>
          <w:color w:val="000000"/>
          <w:sz w:val="28"/>
          <w:szCs w:val="28"/>
        </w:rPr>
        <w:t xml:space="preserve"> Phó Trưởng ấp</w:t>
      </w:r>
      <w:bookmarkEnd w:id="29"/>
      <w:r w:rsidR="00591969">
        <w:rPr>
          <w:rFonts w:ascii="Times New Roman" w:eastAsia="Times New Roman" w:hAnsi="Times New Roman" w:cs="Times New Roman"/>
          <w:b/>
          <w:bCs/>
          <w:color w:val="000000"/>
          <w:sz w:val="28"/>
          <w:szCs w:val="28"/>
        </w:rPr>
        <w:t>, khóm</w:t>
      </w:r>
    </w:p>
    <w:p w:rsidR="00635712" w:rsidRPr="00B85702" w:rsidRDefault="00635712" w:rsidP="00635712">
      <w:pPr>
        <w:shd w:val="clear" w:color="auto" w:fill="FFFFFF"/>
        <w:spacing w:after="0" w:line="234" w:lineRule="atLeast"/>
        <w:ind w:firstLine="567"/>
        <w:jc w:val="both"/>
        <w:rPr>
          <w:rFonts w:ascii="Times New Roman" w:eastAsia="Times New Roman" w:hAnsi="Times New Roman" w:cs="Times New Roman"/>
          <w:color w:val="FF0000"/>
          <w:sz w:val="28"/>
          <w:szCs w:val="28"/>
        </w:rPr>
      </w:pPr>
      <w:r w:rsidRPr="00B85702">
        <w:rPr>
          <w:rFonts w:ascii="Times New Roman" w:eastAsia="Times New Roman" w:hAnsi="Times New Roman" w:cs="Times New Roman"/>
          <w:color w:val="FF0000"/>
          <w:sz w:val="28"/>
          <w:szCs w:val="28"/>
        </w:rPr>
        <w:t xml:space="preserve">1. </w:t>
      </w:r>
      <w:r w:rsidR="00B36402" w:rsidRPr="00B85702">
        <w:rPr>
          <w:rFonts w:ascii="Times New Roman" w:eastAsia="Times New Roman" w:hAnsi="Times New Roman" w:cs="Times New Roman"/>
          <w:color w:val="FF0000"/>
          <w:sz w:val="28"/>
          <w:szCs w:val="28"/>
        </w:rPr>
        <w:t xml:space="preserve">Trưởng ấp, khóm và Phó Trưởng ấp, khóm </w:t>
      </w:r>
      <w:r w:rsidR="009B0CF5" w:rsidRPr="00B85702">
        <w:rPr>
          <w:rFonts w:ascii="Times New Roman" w:eastAsia="Times New Roman" w:hAnsi="Times New Roman" w:cs="Times New Roman"/>
          <w:color w:val="FF0000"/>
          <w:sz w:val="28"/>
          <w:szCs w:val="28"/>
        </w:rPr>
        <w:t xml:space="preserve">là những người hoạt động không chuyên trách </w:t>
      </w:r>
      <w:r w:rsidR="00660594" w:rsidRPr="00B85702">
        <w:rPr>
          <w:rFonts w:ascii="Times New Roman" w:eastAsia="Times New Roman" w:hAnsi="Times New Roman" w:cs="Times New Roman"/>
          <w:color w:val="FF0000"/>
          <w:sz w:val="28"/>
          <w:szCs w:val="28"/>
        </w:rPr>
        <w:t>ở ấp, khóm; được hưởng phụ cấp hàng tháng, mức phụ cấp do UBND tỉnh quyết định trên cơ sở Nghị quyết của Hội đồng nhân dân tỉnh.</w:t>
      </w:r>
    </w:p>
    <w:p w:rsidR="00635712" w:rsidRPr="00C7576C" w:rsidRDefault="00237967" w:rsidP="00635712">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r w:rsidR="00635712" w:rsidRPr="00C7576C">
        <w:rPr>
          <w:rFonts w:ascii="Times New Roman" w:eastAsia="Times New Roman" w:hAnsi="Times New Roman" w:cs="Times New Roman"/>
          <w:color w:val="000000"/>
          <w:sz w:val="28"/>
          <w:szCs w:val="28"/>
        </w:rPr>
        <w:t>. Trưởng ấp</w:t>
      </w:r>
      <w:r>
        <w:rPr>
          <w:rFonts w:ascii="Times New Roman" w:eastAsia="Times New Roman" w:hAnsi="Times New Roman" w:cs="Times New Roman"/>
          <w:color w:val="000000"/>
          <w:sz w:val="28"/>
          <w:szCs w:val="28"/>
        </w:rPr>
        <w:t>, khóm</w:t>
      </w:r>
      <w:r w:rsidR="00635712" w:rsidRPr="00C7576C">
        <w:rPr>
          <w:rFonts w:ascii="Times New Roman" w:eastAsia="Times New Roman" w:hAnsi="Times New Roman" w:cs="Times New Roman"/>
          <w:color w:val="000000"/>
          <w:sz w:val="28"/>
          <w:szCs w:val="28"/>
        </w:rPr>
        <w:t xml:space="preserve"> và Phó Trưởng ấp</w:t>
      </w:r>
      <w:r>
        <w:rPr>
          <w:rFonts w:ascii="Times New Roman" w:eastAsia="Times New Roman" w:hAnsi="Times New Roman" w:cs="Times New Roman"/>
          <w:color w:val="000000"/>
          <w:sz w:val="28"/>
          <w:szCs w:val="28"/>
        </w:rPr>
        <w:t>, khóm</w:t>
      </w:r>
      <w:r w:rsidR="00635712" w:rsidRPr="00C7576C">
        <w:rPr>
          <w:rFonts w:ascii="Times New Roman" w:eastAsia="Times New Roman" w:hAnsi="Times New Roman" w:cs="Times New Roman"/>
          <w:color w:val="000000"/>
          <w:sz w:val="28"/>
          <w:szCs w:val="28"/>
        </w:rPr>
        <w:t xml:space="preserve"> được đào tạo, bồi dưỡng, tập huấn những kiến thức, kỹ năng cần thiết; nếu hoàn thành xuất sắc nhiệm vụ thì được biểu dương, khen thưởng; nếu không hoàn thành nhiệm vụ, có vi phạm, không được nhân dân tín nhiệm thì tùy theo mức độ sai phạm sẽ bị miễn nhiệm, bãi nhiệm hoặc truy cứu trách nhiệm theo quy định của pháp luật.</w:t>
      </w:r>
    </w:p>
    <w:p w:rsidR="00962309" w:rsidRPr="009C210A" w:rsidRDefault="003B6A9B" w:rsidP="00635712">
      <w:pPr>
        <w:shd w:val="clear" w:color="auto" w:fill="FFFFFF"/>
        <w:spacing w:after="0" w:line="234" w:lineRule="atLeast"/>
        <w:ind w:firstLine="567"/>
        <w:jc w:val="both"/>
        <w:rPr>
          <w:rFonts w:ascii="Times New Roman" w:eastAsia="Times New Roman" w:hAnsi="Times New Roman" w:cs="Times New Roman"/>
          <w:b/>
          <w:bCs/>
          <w:color w:val="FF0000"/>
          <w:sz w:val="28"/>
          <w:szCs w:val="28"/>
        </w:rPr>
      </w:pPr>
      <w:bookmarkStart w:id="30" w:name="dieu_15"/>
      <w:r>
        <w:rPr>
          <w:rFonts w:ascii="Times New Roman" w:eastAsia="Times New Roman" w:hAnsi="Times New Roman" w:cs="Times New Roman"/>
          <w:b/>
          <w:bCs/>
          <w:color w:val="FF0000"/>
          <w:sz w:val="28"/>
          <w:szCs w:val="28"/>
        </w:rPr>
        <w:t xml:space="preserve">Điều 15. Quy trình bầu, cho thôi làm </w:t>
      </w:r>
      <w:r w:rsidR="00635712" w:rsidRPr="009C210A">
        <w:rPr>
          <w:rFonts w:ascii="Times New Roman" w:eastAsia="Times New Roman" w:hAnsi="Times New Roman" w:cs="Times New Roman"/>
          <w:b/>
          <w:bCs/>
          <w:color w:val="FF0000"/>
          <w:sz w:val="28"/>
          <w:szCs w:val="28"/>
        </w:rPr>
        <w:t>Trưởng ấp</w:t>
      </w:r>
      <w:r w:rsidR="00F83647" w:rsidRPr="009C210A">
        <w:rPr>
          <w:rFonts w:ascii="Times New Roman" w:eastAsia="Times New Roman" w:hAnsi="Times New Roman" w:cs="Times New Roman"/>
          <w:b/>
          <w:bCs/>
          <w:color w:val="FF0000"/>
          <w:sz w:val="28"/>
          <w:szCs w:val="28"/>
        </w:rPr>
        <w:t>, khóm</w:t>
      </w:r>
    </w:p>
    <w:bookmarkEnd w:id="30"/>
    <w:p w:rsidR="00320C4F" w:rsidRDefault="002A45C6" w:rsidP="00635712">
      <w:pPr>
        <w:shd w:val="clear" w:color="auto" w:fill="FFFFFF"/>
        <w:spacing w:before="120" w:after="120" w:line="234" w:lineRule="atLeast"/>
        <w:ind w:firstLine="567"/>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xml:space="preserve">1. </w:t>
      </w:r>
      <w:r w:rsidR="009400CD" w:rsidRPr="00945C2E">
        <w:rPr>
          <w:rFonts w:ascii="Times New Roman" w:eastAsia="Times New Roman" w:hAnsi="Times New Roman" w:cs="Times New Roman"/>
          <w:color w:val="FF0000"/>
          <w:sz w:val="28"/>
          <w:szCs w:val="28"/>
        </w:rPr>
        <w:t xml:space="preserve">Quy trình bầu, </w:t>
      </w:r>
      <w:r w:rsidR="006B22D3">
        <w:rPr>
          <w:rFonts w:ascii="Times New Roman" w:eastAsia="Times New Roman" w:hAnsi="Times New Roman" w:cs="Times New Roman"/>
          <w:color w:val="FF0000"/>
          <w:sz w:val="28"/>
          <w:szCs w:val="28"/>
        </w:rPr>
        <w:t>cho thôi làm</w:t>
      </w:r>
      <w:r w:rsidR="009400CD" w:rsidRPr="00945C2E">
        <w:rPr>
          <w:rFonts w:ascii="Times New Roman" w:eastAsia="Times New Roman" w:hAnsi="Times New Roman" w:cs="Times New Roman"/>
          <w:color w:val="FF0000"/>
          <w:sz w:val="28"/>
          <w:szCs w:val="28"/>
        </w:rPr>
        <w:t xml:space="preserve"> Trưởng ấp, khóm thực hiện theo quy định tại </w:t>
      </w:r>
      <w:r w:rsidR="003E37F3" w:rsidRPr="003E37F3">
        <w:rPr>
          <w:rFonts w:ascii="Times New Roman" w:hAnsi="Times New Roman" w:cs="Times New Roman"/>
          <w:color w:val="FF0000"/>
          <w:sz w:val="28"/>
          <w:szCs w:val="28"/>
        </w:rPr>
        <w:t xml:space="preserve">Điều 6, Điều </w:t>
      </w:r>
      <w:r w:rsidR="00E86B21">
        <w:rPr>
          <w:rFonts w:ascii="Times New Roman" w:hAnsi="Times New Roman" w:cs="Times New Roman"/>
          <w:color w:val="FF0000"/>
          <w:sz w:val="28"/>
          <w:szCs w:val="28"/>
        </w:rPr>
        <w:t xml:space="preserve">7, </w:t>
      </w:r>
      <w:r w:rsidR="003E37F3" w:rsidRPr="003E37F3">
        <w:rPr>
          <w:rFonts w:ascii="Times New Roman" w:hAnsi="Times New Roman" w:cs="Times New Roman"/>
          <w:color w:val="FF0000"/>
          <w:sz w:val="28"/>
          <w:szCs w:val="28"/>
        </w:rPr>
        <w:t>Điều 8, Điều 9 Nghị định số 59/2023/NĐ-CP ngày 14 tháng 8 năm 2023 của Chính phủ</w:t>
      </w:r>
      <w:r w:rsidR="009400CD" w:rsidRPr="003E37F3">
        <w:rPr>
          <w:rFonts w:ascii="Times New Roman" w:eastAsia="Times New Roman" w:hAnsi="Times New Roman" w:cs="Times New Roman"/>
          <w:color w:val="FF0000"/>
          <w:sz w:val="28"/>
          <w:szCs w:val="28"/>
        </w:rPr>
        <w:t xml:space="preserve"> </w:t>
      </w:r>
      <w:r w:rsidR="00320C4F">
        <w:rPr>
          <w:rFonts w:ascii="Times New Roman" w:eastAsia="Times New Roman" w:hAnsi="Times New Roman" w:cs="Times New Roman"/>
          <w:color w:val="FF0000"/>
          <w:sz w:val="28"/>
          <w:szCs w:val="28"/>
        </w:rPr>
        <w:t>quy định chi tiết một số điều của Luật Thực hiện dân chủ cơ sở.</w:t>
      </w:r>
    </w:p>
    <w:p w:rsidR="00635712" w:rsidRPr="00C7576C" w:rsidRDefault="00635712" w:rsidP="00635712">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C7576C">
        <w:rPr>
          <w:rFonts w:ascii="Times New Roman" w:eastAsia="Times New Roman" w:hAnsi="Times New Roman" w:cs="Times New Roman"/>
          <w:color w:val="000000"/>
          <w:sz w:val="28"/>
          <w:szCs w:val="28"/>
        </w:rPr>
        <w:t>2. Nhiệm kỳ của Trưởng ấp</w:t>
      </w:r>
      <w:r w:rsidR="007E4EF6">
        <w:rPr>
          <w:rFonts w:ascii="Times New Roman" w:eastAsia="Times New Roman" w:hAnsi="Times New Roman" w:cs="Times New Roman"/>
          <w:color w:val="000000"/>
          <w:sz w:val="28"/>
          <w:szCs w:val="28"/>
        </w:rPr>
        <w:t>, khóm</w:t>
      </w:r>
      <w:r w:rsidRPr="00C7576C">
        <w:rPr>
          <w:rFonts w:ascii="Times New Roman" w:eastAsia="Times New Roman" w:hAnsi="Times New Roman" w:cs="Times New Roman"/>
          <w:color w:val="000000"/>
          <w:sz w:val="28"/>
          <w:szCs w:val="28"/>
        </w:rPr>
        <w:t xml:space="preserve"> và Phó Trưởng ấp</w:t>
      </w:r>
      <w:r w:rsidR="007E4EF6">
        <w:rPr>
          <w:rFonts w:ascii="Times New Roman" w:eastAsia="Times New Roman" w:hAnsi="Times New Roman" w:cs="Times New Roman"/>
          <w:color w:val="000000"/>
          <w:sz w:val="28"/>
          <w:szCs w:val="28"/>
        </w:rPr>
        <w:t>, khóm</w:t>
      </w:r>
    </w:p>
    <w:p w:rsidR="00635712" w:rsidRPr="00C7576C" w:rsidRDefault="00F831EA" w:rsidP="00635712">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a) </w:t>
      </w:r>
      <w:r w:rsidR="00635712" w:rsidRPr="00C7576C">
        <w:rPr>
          <w:rFonts w:ascii="Times New Roman" w:eastAsia="Times New Roman" w:hAnsi="Times New Roman" w:cs="Times New Roman"/>
          <w:color w:val="000000"/>
          <w:sz w:val="28"/>
          <w:szCs w:val="28"/>
        </w:rPr>
        <w:t>Trưởng ấp</w:t>
      </w:r>
      <w:r w:rsidR="007E4EF6">
        <w:rPr>
          <w:rFonts w:ascii="Times New Roman" w:eastAsia="Times New Roman" w:hAnsi="Times New Roman" w:cs="Times New Roman"/>
          <w:color w:val="000000"/>
          <w:sz w:val="28"/>
          <w:szCs w:val="28"/>
        </w:rPr>
        <w:t>, khóm</w:t>
      </w:r>
      <w:r w:rsidR="00635712" w:rsidRPr="00C7576C">
        <w:rPr>
          <w:rFonts w:ascii="Times New Roman" w:eastAsia="Times New Roman" w:hAnsi="Times New Roman" w:cs="Times New Roman"/>
          <w:color w:val="000000"/>
          <w:sz w:val="28"/>
          <w:szCs w:val="28"/>
        </w:rPr>
        <w:t xml:space="preserve"> có nhiệm kỳ là 05 năm. Trường hợp </w:t>
      </w:r>
      <w:r>
        <w:rPr>
          <w:rFonts w:ascii="Times New Roman" w:eastAsia="Times New Roman" w:hAnsi="Times New Roman" w:cs="Times New Roman"/>
          <w:color w:val="000000"/>
          <w:sz w:val="28"/>
          <w:szCs w:val="28"/>
        </w:rPr>
        <w:t xml:space="preserve">do </w:t>
      </w:r>
      <w:r w:rsidR="00635712" w:rsidRPr="00C7576C">
        <w:rPr>
          <w:rFonts w:ascii="Times New Roman" w:eastAsia="Times New Roman" w:hAnsi="Times New Roman" w:cs="Times New Roman"/>
          <w:color w:val="000000"/>
          <w:sz w:val="28"/>
          <w:szCs w:val="28"/>
        </w:rPr>
        <w:t>thành lập ấp</w:t>
      </w:r>
      <w:r w:rsidR="007E4EF6">
        <w:rPr>
          <w:rFonts w:ascii="Times New Roman" w:eastAsia="Times New Roman" w:hAnsi="Times New Roman" w:cs="Times New Roman"/>
          <w:color w:val="000000"/>
          <w:sz w:val="28"/>
          <w:szCs w:val="28"/>
        </w:rPr>
        <w:t>, khóm</w:t>
      </w:r>
      <w:r w:rsidR="00635712" w:rsidRPr="00C7576C">
        <w:rPr>
          <w:rFonts w:ascii="Times New Roman" w:eastAsia="Times New Roman" w:hAnsi="Times New Roman" w:cs="Times New Roman"/>
          <w:color w:val="000000"/>
          <w:sz w:val="28"/>
          <w:szCs w:val="28"/>
        </w:rPr>
        <w:t xml:space="preserve"> mới; sáp nhập ấp</w:t>
      </w:r>
      <w:r w:rsidR="007E4EF6">
        <w:rPr>
          <w:rFonts w:ascii="Times New Roman" w:eastAsia="Times New Roman" w:hAnsi="Times New Roman" w:cs="Times New Roman"/>
          <w:color w:val="000000"/>
          <w:sz w:val="28"/>
          <w:szCs w:val="28"/>
        </w:rPr>
        <w:t>, khóm</w:t>
      </w:r>
      <w:r w:rsidR="00635712" w:rsidRPr="00C7576C">
        <w:rPr>
          <w:rFonts w:ascii="Times New Roman" w:eastAsia="Times New Roman" w:hAnsi="Times New Roman" w:cs="Times New Roman"/>
          <w:color w:val="000000"/>
          <w:sz w:val="28"/>
          <w:szCs w:val="28"/>
        </w:rPr>
        <w:t xml:space="preserve"> hoặc khuyết Trưởng ấp</w:t>
      </w:r>
      <w:r w:rsidR="007E4EF6">
        <w:rPr>
          <w:rFonts w:ascii="Times New Roman" w:eastAsia="Times New Roman" w:hAnsi="Times New Roman" w:cs="Times New Roman"/>
          <w:color w:val="000000"/>
          <w:sz w:val="28"/>
          <w:szCs w:val="28"/>
        </w:rPr>
        <w:t>, khóm</w:t>
      </w:r>
      <w:r w:rsidR="00635712" w:rsidRPr="00C7576C">
        <w:rPr>
          <w:rFonts w:ascii="Times New Roman" w:eastAsia="Times New Roman" w:hAnsi="Times New Roman" w:cs="Times New Roman"/>
          <w:color w:val="000000"/>
          <w:sz w:val="28"/>
          <w:szCs w:val="28"/>
        </w:rPr>
        <w:t xml:space="preserve"> thì Chủ tịch Ủy ban nhân dân cấp xã quyết định cử Trưởng ấp</w:t>
      </w:r>
      <w:r w:rsidR="007E4EF6">
        <w:rPr>
          <w:rFonts w:ascii="Times New Roman" w:eastAsia="Times New Roman" w:hAnsi="Times New Roman" w:cs="Times New Roman"/>
          <w:color w:val="000000"/>
          <w:sz w:val="28"/>
          <w:szCs w:val="28"/>
        </w:rPr>
        <w:t>, khóm</w:t>
      </w:r>
      <w:r w:rsidR="00635712" w:rsidRPr="00C7576C">
        <w:rPr>
          <w:rFonts w:ascii="Times New Roman" w:eastAsia="Times New Roman" w:hAnsi="Times New Roman" w:cs="Times New Roman"/>
          <w:color w:val="000000"/>
          <w:sz w:val="28"/>
          <w:szCs w:val="28"/>
        </w:rPr>
        <w:t xml:space="preserve"> lâm thời </w:t>
      </w:r>
      <w:r>
        <w:rPr>
          <w:rFonts w:ascii="Times New Roman" w:eastAsia="Times New Roman" w:hAnsi="Times New Roman" w:cs="Times New Roman"/>
          <w:color w:val="000000"/>
          <w:sz w:val="28"/>
          <w:szCs w:val="28"/>
        </w:rPr>
        <w:t xml:space="preserve">để điều hành </w:t>
      </w:r>
      <w:r w:rsidR="00635712" w:rsidRPr="00C7576C">
        <w:rPr>
          <w:rFonts w:ascii="Times New Roman" w:eastAsia="Times New Roman" w:hAnsi="Times New Roman" w:cs="Times New Roman"/>
          <w:color w:val="000000"/>
          <w:sz w:val="28"/>
          <w:szCs w:val="28"/>
        </w:rPr>
        <w:t xml:space="preserve">hoạt động </w:t>
      </w:r>
      <w:r>
        <w:rPr>
          <w:rFonts w:ascii="Times New Roman" w:eastAsia="Times New Roman" w:hAnsi="Times New Roman" w:cs="Times New Roman"/>
          <w:color w:val="000000"/>
          <w:sz w:val="28"/>
          <w:szCs w:val="28"/>
        </w:rPr>
        <w:t xml:space="preserve">của ấp, khóm </w:t>
      </w:r>
      <w:r w:rsidR="00635712" w:rsidRPr="00C7576C">
        <w:rPr>
          <w:rFonts w:ascii="Times New Roman" w:eastAsia="Times New Roman" w:hAnsi="Times New Roman" w:cs="Times New Roman"/>
          <w:color w:val="000000"/>
          <w:sz w:val="28"/>
          <w:szCs w:val="28"/>
        </w:rPr>
        <w:t xml:space="preserve">cho đến khi </w:t>
      </w:r>
      <w:r>
        <w:rPr>
          <w:rFonts w:ascii="Times New Roman" w:eastAsia="Times New Roman" w:hAnsi="Times New Roman" w:cs="Times New Roman"/>
          <w:color w:val="000000"/>
          <w:sz w:val="28"/>
          <w:szCs w:val="28"/>
        </w:rPr>
        <w:t xml:space="preserve">cử tri hoặc cử tri hộ gia đình </w:t>
      </w:r>
      <w:r w:rsidR="00635712" w:rsidRPr="00C7576C">
        <w:rPr>
          <w:rFonts w:ascii="Times New Roman" w:eastAsia="Times New Roman" w:hAnsi="Times New Roman" w:cs="Times New Roman"/>
          <w:color w:val="000000"/>
          <w:sz w:val="28"/>
          <w:szCs w:val="28"/>
        </w:rPr>
        <w:t>bầu được Trưởng ấp</w:t>
      </w:r>
      <w:r w:rsidR="007E4EF6">
        <w:rPr>
          <w:rFonts w:ascii="Times New Roman" w:eastAsia="Times New Roman" w:hAnsi="Times New Roman" w:cs="Times New Roman"/>
          <w:color w:val="000000"/>
          <w:sz w:val="28"/>
          <w:szCs w:val="28"/>
        </w:rPr>
        <w:t>, khóm</w:t>
      </w:r>
      <w:r w:rsidR="00635712" w:rsidRPr="00C7576C">
        <w:rPr>
          <w:rFonts w:ascii="Times New Roman" w:eastAsia="Times New Roman" w:hAnsi="Times New Roman" w:cs="Times New Roman"/>
          <w:color w:val="000000"/>
          <w:sz w:val="28"/>
          <w:szCs w:val="28"/>
        </w:rPr>
        <w:t xml:space="preserve"> trong thời hạn không quá sáu tháng kể từ ngày có quyết định cử Trưởng ấp</w:t>
      </w:r>
      <w:r w:rsidR="007E4EF6">
        <w:rPr>
          <w:rFonts w:ascii="Times New Roman" w:eastAsia="Times New Roman" w:hAnsi="Times New Roman" w:cs="Times New Roman"/>
          <w:color w:val="000000"/>
          <w:sz w:val="28"/>
          <w:szCs w:val="28"/>
        </w:rPr>
        <w:t>, khóm</w:t>
      </w:r>
      <w:r w:rsidR="00635712" w:rsidRPr="00C7576C">
        <w:rPr>
          <w:rFonts w:ascii="Times New Roman" w:eastAsia="Times New Roman" w:hAnsi="Times New Roman" w:cs="Times New Roman"/>
          <w:color w:val="000000"/>
          <w:sz w:val="28"/>
          <w:szCs w:val="28"/>
        </w:rPr>
        <w:t xml:space="preserve"> lâm thời.</w:t>
      </w:r>
    </w:p>
    <w:p w:rsidR="00635712" w:rsidRPr="00C7576C" w:rsidRDefault="00F831EA" w:rsidP="00635712">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b) </w:t>
      </w:r>
      <w:r w:rsidR="00635712" w:rsidRPr="00C7576C">
        <w:rPr>
          <w:rFonts w:ascii="Times New Roman" w:eastAsia="Times New Roman" w:hAnsi="Times New Roman" w:cs="Times New Roman"/>
          <w:color w:val="000000"/>
          <w:sz w:val="28"/>
          <w:szCs w:val="28"/>
        </w:rPr>
        <w:t>Nhiệm kỳ của Phó Trưởng ấp</w:t>
      </w:r>
      <w:r w:rsidR="00CC0A3B">
        <w:rPr>
          <w:rFonts w:ascii="Times New Roman" w:eastAsia="Times New Roman" w:hAnsi="Times New Roman" w:cs="Times New Roman"/>
          <w:color w:val="000000"/>
          <w:sz w:val="28"/>
          <w:szCs w:val="28"/>
        </w:rPr>
        <w:t>, khóm</w:t>
      </w:r>
      <w:r w:rsidR="00635712" w:rsidRPr="00C7576C">
        <w:rPr>
          <w:rFonts w:ascii="Times New Roman" w:eastAsia="Times New Roman" w:hAnsi="Times New Roman" w:cs="Times New Roman"/>
          <w:color w:val="000000"/>
          <w:sz w:val="28"/>
          <w:szCs w:val="28"/>
        </w:rPr>
        <w:t xml:space="preserve"> thực hiện theo nhiệm kỳ của Trưởng ấp</w:t>
      </w:r>
      <w:r w:rsidR="00CC0A3B">
        <w:rPr>
          <w:rFonts w:ascii="Times New Roman" w:eastAsia="Times New Roman" w:hAnsi="Times New Roman" w:cs="Times New Roman"/>
          <w:color w:val="000000"/>
          <w:sz w:val="28"/>
          <w:szCs w:val="28"/>
        </w:rPr>
        <w:t>, khóm</w:t>
      </w:r>
      <w:r w:rsidR="00635712" w:rsidRPr="00C7576C">
        <w:rPr>
          <w:rFonts w:ascii="Times New Roman" w:eastAsia="Times New Roman" w:hAnsi="Times New Roman" w:cs="Times New Roman"/>
          <w:color w:val="000000"/>
          <w:sz w:val="28"/>
          <w:szCs w:val="28"/>
        </w:rPr>
        <w:t>.</w:t>
      </w:r>
    </w:p>
    <w:p w:rsidR="00635712" w:rsidRPr="00C7576C" w:rsidRDefault="00635712" w:rsidP="00767178">
      <w:pPr>
        <w:shd w:val="clear" w:color="auto" w:fill="FFFFFF"/>
        <w:spacing w:after="0" w:line="234" w:lineRule="atLeast"/>
        <w:ind w:firstLine="567"/>
        <w:jc w:val="center"/>
        <w:rPr>
          <w:rFonts w:ascii="Times New Roman" w:eastAsia="Times New Roman" w:hAnsi="Times New Roman" w:cs="Times New Roman"/>
          <w:color w:val="000000"/>
          <w:sz w:val="28"/>
          <w:szCs w:val="28"/>
        </w:rPr>
      </w:pPr>
      <w:bookmarkStart w:id="31" w:name="chuong_4"/>
      <w:r w:rsidRPr="00C7576C">
        <w:rPr>
          <w:rFonts w:ascii="Times New Roman" w:eastAsia="Times New Roman" w:hAnsi="Times New Roman" w:cs="Times New Roman"/>
          <w:b/>
          <w:bCs/>
          <w:color w:val="000000"/>
          <w:sz w:val="28"/>
          <w:szCs w:val="28"/>
        </w:rPr>
        <w:t>Chương IV</w:t>
      </w:r>
      <w:bookmarkEnd w:id="31"/>
    </w:p>
    <w:p w:rsidR="00635712" w:rsidRDefault="003F37C5" w:rsidP="003F37C5">
      <w:pPr>
        <w:shd w:val="clear" w:color="auto" w:fill="FFFFFF"/>
        <w:spacing w:before="120" w:after="120" w:line="240" w:lineRule="auto"/>
        <w:ind w:firstLine="567"/>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TỔ CHỨC THỰC HIỆN</w:t>
      </w:r>
    </w:p>
    <w:p w:rsidR="00EA4E76" w:rsidRDefault="00EA4E76" w:rsidP="003F37C5">
      <w:pPr>
        <w:shd w:val="clear" w:color="auto" w:fill="FFFFFF"/>
        <w:spacing w:before="120" w:after="120" w:line="240" w:lineRule="auto"/>
        <w:ind w:firstLine="567"/>
        <w:jc w:val="center"/>
        <w:rPr>
          <w:rFonts w:ascii="Times New Roman" w:eastAsia="Times New Roman" w:hAnsi="Times New Roman" w:cs="Times New Roman"/>
          <w:b/>
          <w:bCs/>
          <w:color w:val="000000"/>
          <w:sz w:val="28"/>
          <w:szCs w:val="28"/>
        </w:rPr>
      </w:pPr>
    </w:p>
    <w:p w:rsidR="00635712" w:rsidRPr="00C7576C" w:rsidRDefault="00635712" w:rsidP="003F37C5">
      <w:pPr>
        <w:shd w:val="clear" w:color="auto" w:fill="FFFFFF"/>
        <w:spacing w:before="120" w:after="120" w:line="240" w:lineRule="auto"/>
        <w:ind w:firstLine="567"/>
        <w:jc w:val="both"/>
        <w:rPr>
          <w:rFonts w:ascii="Times New Roman" w:eastAsia="Times New Roman" w:hAnsi="Times New Roman" w:cs="Times New Roman"/>
          <w:color w:val="000000"/>
          <w:sz w:val="28"/>
          <w:szCs w:val="28"/>
        </w:rPr>
      </w:pPr>
      <w:bookmarkStart w:id="32" w:name="dieu_17"/>
      <w:r w:rsidRPr="00C7576C">
        <w:rPr>
          <w:rFonts w:ascii="Times New Roman" w:eastAsia="Times New Roman" w:hAnsi="Times New Roman" w:cs="Times New Roman"/>
          <w:b/>
          <w:bCs/>
          <w:color w:val="000000"/>
          <w:sz w:val="28"/>
          <w:szCs w:val="28"/>
        </w:rPr>
        <w:t>Điều 1</w:t>
      </w:r>
      <w:r w:rsidR="00B12321">
        <w:rPr>
          <w:rFonts w:ascii="Times New Roman" w:eastAsia="Times New Roman" w:hAnsi="Times New Roman" w:cs="Times New Roman"/>
          <w:b/>
          <w:bCs/>
          <w:color w:val="000000"/>
          <w:sz w:val="28"/>
          <w:szCs w:val="28"/>
        </w:rPr>
        <w:t>6</w:t>
      </w:r>
      <w:r w:rsidRPr="00C7576C">
        <w:rPr>
          <w:rFonts w:ascii="Times New Roman" w:eastAsia="Times New Roman" w:hAnsi="Times New Roman" w:cs="Times New Roman"/>
          <w:b/>
          <w:bCs/>
          <w:color w:val="000000"/>
          <w:sz w:val="28"/>
          <w:szCs w:val="28"/>
        </w:rPr>
        <w:t xml:space="preserve">. Trách nhiệm của </w:t>
      </w:r>
      <w:bookmarkEnd w:id="32"/>
      <w:r w:rsidR="005144F3">
        <w:rPr>
          <w:rFonts w:ascii="Times New Roman" w:eastAsia="Times New Roman" w:hAnsi="Times New Roman" w:cs="Times New Roman"/>
          <w:b/>
          <w:bCs/>
          <w:color w:val="000000"/>
          <w:sz w:val="28"/>
          <w:szCs w:val="28"/>
        </w:rPr>
        <w:t>các cơ quan trong việc thực hiện Quy chế</w:t>
      </w:r>
    </w:p>
    <w:p w:rsidR="005144F3" w:rsidRDefault="005144F3" w:rsidP="00635712">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Sở Nội vụ hướng dẫn kiểm tra việc thực hiện các nội dung quy định tại Quy chế này.</w:t>
      </w:r>
    </w:p>
    <w:p w:rsidR="005144F3" w:rsidRDefault="005144F3" w:rsidP="00635712">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 </w:t>
      </w:r>
      <w:r w:rsidR="000A0F65">
        <w:rPr>
          <w:rFonts w:ascii="Times New Roman" w:eastAsia="Times New Roman" w:hAnsi="Times New Roman" w:cs="Times New Roman"/>
          <w:color w:val="000000"/>
          <w:sz w:val="28"/>
          <w:szCs w:val="28"/>
        </w:rPr>
        <w:t>Sở Tài chính</w:t>
      </w:r>
      <w:r>
        <w:rPr>
          <w:rFonts w:ascii="Times New Roman" w:eastAsia="Times New Roman" w:hAnsi="Times New Roman" w:cs="Times New Roman"/>
          <w:color w:val="000000"/>
          <w:sz w:val="28"/>
          <w:szCs w:val="28"/>
        </w:rPr>
        <w:t xml:space="preserve"> hướng dẫn Ủy ban nhân dân các huyện, thị xã, thành phố kinh phí thực hiện quy </w:t>
      </w:r>
      <w:r w:rsidR="000A0F65">
        <w:rPr>
          <w:rFonts w:ascii="Times New Roman" w:eastAsia="Times New Roman" w:hAnsi="Times New Roman" w:cs="Times New Roman"/>
          <w:color w:val="000000"/>
          <w:sz w:val="28"/>
          <w:szCs w:val="28"/>
        </w:rPr>
        <w:t xml:space="preserve">chế đảm bảo theo phân cấp </w:t>
      </w:r>
      <w:r>
        <w:rPr>
          <w:rFonts w:ascii="Times New Roman" w:eastAsia="Times New Roman" w:hAnsi="Times New Roman" w:cs="Times New Roman"/>
          <w:color w:val="000000"/>
          <w:sz w:val="28"/>
          <w:szCs w:val="28"/>
        </w:rPr>
        <w:t>ngân sách hiện hành.</w:t>
      </w:r>
    </w:p>
    <w:p w:rsidR="00E139C8" w:rsidRDefault="00E139C8" w:rsidP="00E139C8">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Đề nghị Ủy ban Mặt trận Tổ quốc Việt Nam tỉnh triển khai Quy chế này đến Ủy ban Mặt trận Tổ quốc Việt Nam các cấp để phối hợp tổ chức thực hiện.</w:t>
      </w:r>
    </w:p>
    <w:p w:rsidR="005144F3" w:rsidRDefault="00E139C8" w:rsidP="00635712">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r w:rsidR="005144F3">
        <w:rPr>
          <w:rFonts w:ascii="Times New Roman" w:eastAsia="Times New Roman" w:hAnsi="Times New Roman" w:cs="Times New Roman"/>
          <w:color w:val="000000"/>
          <w:sz w:val="28"/>
          <w:szCs w:val="28"/>
        </w:rPr>
        <w:t xml:space="preserve">. Ủy ban nhân dân các huyện, thị xã, thành phố; xã, phường, thị trấn chịu trách nhiệm triển khai thực hiện Quy chế này và hàng năm tổng kết đánh giá hoạt động của ấp, khóm báo cáo các cơ quan có thẩm quyền </w:t>
      </w:r>
      <w:r w:rsidR="002B5CBF">
        <w:rPr>
          <w:rFonts w:ascii="Times New Roman" w:eastAsia="Times New Roman" w:hAnsi="Times New Roman" w:cs="Times New Roman"/>
          <w:color w:val="000000"/>
          <w:sz w:val="28"/>
          <w:szCs w:val="28"/>
        </w:rPr>
        <w:t>theo quy định.</w:t>
      </w:r>
    </w:p>
    <w:p w:rsidR="002B5CBF" w:rsidRDefault="002B5CBF" w:rsidP="00635712">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5. Trong quá trình triển khai thực hiện, nếu có vướng mắc, đề nghị các </w:t>
      </w:r>
      <w:r w:rsidR="00D33DF3">
        <w:rPr>
          <w:rFonts w:ascii="Times New Roman" w:eastAsia="Times New Roman" w:hAnsi="Times New Roman" w:cs="Times New Roman"/>
          <w:color w:val="000000"/>
          <w:sz w:val="28"/>
          <w:szCs w:val="28"/>
        </w:rPr>
        <w:t>sở</w:t>
      </w:r>
      <w:r>
        <w:rPr>
          <w:rFonts w:ascii="Times New Roman" w:eastAsia="Times New Roman" w:hAnsi="Times New Roman" w:cs="Times New Roman"/>
          <w:color w:val="000000"/>
          <w:sz w:val="28"/>
          <w:szCs w:val="28"/>
        </w:rPr>
        <w:t xml:space="preserve">, ban, ngành, Ủy ban nhân dân các huyện, thị xã, thành phố có văn bản </w:t>
      </w:r>
      <w:r w:rsidR="00EE6061">
        <w:rPr>
          <w:rFonts w:ascii="Times New Roman" w:eastAsia="Times New Roman" w:hAnsi="Times New Roman" w:cs="Times New Roman"/>
          <w:color w:val="000000"/>
          <w:sz w:val="28"/>
          <w:szCs w:val="28"/>
        </w:rPr>
        <w:t>gửi</w:t>
      </w:r>
      <w:r w:rsidR="00D33DF3">
        <w:rPr>
          <w:rFonts w:ascii="Times New Roman" w:eastAsia="Times New Roman" w:hAnsi="Times New Roman" w:cs="Times New Roman"/>
          <w:color w:val="000000"/>
          <w:sz w:val="28"/>
          <w:szCs w:val="28"/>
        </w:rPr>
        <w:t xml:space="preserve"> về Ủy ban nhân dân tỉnh (thông qua Sở Nội vụ) để xem xét sửa đổi, bổ sung cho phù hợp./.</w:t>
      </w:r>
    </w:p>
    <w:p w:rsidR="005144F3" w:rsidRDefault="005144F3" w:rsidP="00635712">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p>
    <w:sectPr w:rsidR="005144F3" w:rsidSect="00802BDE">
      <w:headerReference w:type="default" r:id="rId12"/>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0542" w:rsidRDefault="00F30542" w:rsidP="004E4765">
      <w:pPr>
        <w:spacing w:after="0" w:line="240" w:lineRule="auto"/>
      </w:pPr>
      <w:r>
        <w:separator/>
      </w:r>
    </w:p>
  </w:endnote>
  <w:endnote w:type="continuationSeparator" w:id="0">
    <w:p w:rsidR="00F30542" w:rsidRDefault="00F30542" w:rsidP="004E47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0542" w:rsidRDefault="00F30542" w:rsidP="004E4765">
      <w:pPr>
        <w:spacing w:after="0" w:line="240" w:lineRule="auto"/>
      </w:pPr>
      <w:r>
        <w:separator/>
      </w:r>
    </w:p>
  </w:footnote>
  <w:footnote w:type="continuationSeparator" w:id="0">
    <w:p w:rsidR="00F30542" w:rsidRDefault="00F30542" w:rsidP="004E47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37630"/>
      <w:docPartObj>
        <w:docPartGallery w:val="Page Numbers (Top of Page)"/>
        <w:docPartUnique/>
      </w:docPartObj>
    </w:sdtPr>
    <w:sdtEndPr>
      <w:rPr>
        <w:noProof/>
      </w:rPr>
    </w:sdtEndPr>
    <w:sdtContent>
      <w:p w:rsidR="00EA4E76" w:rsidRDefault="00EA4E76">
        <w:pPr>
          <w:pStyle w:val="Header"/>
          <w:jc w:val="center"/>
        </w:pPr>
        <w:r>
          <w:fldChar w:fldCharType="begin"/>
        </w:r>
        <w:r>
          <w:instrText xml:space="preserve"> PAGE   \* MERGEFORMAT </w:instrText>
        </w:r>
        <w:r>
          <w:fldChar w:fldCharType="separate"/>
        </w:r>
        <w:r w:rsidR="00C4333C">
          <w:rPr>
            <w:noProof/>
          </w:rPr>
          <w:t>6</w:t>
        </w:r>
        <w:r>
          <w:rPr>
            <w:noProof/>
          </w:rPr>
          <w:fldChar w:fldCharType="end"/>
        </w:r>
      </w:p>
    </w:sdtContent>
  </w:sdt>
  <w:p w:rsidR="00EA4E76" w:rsidRDefault="00EA4E7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712"/>
    <w:rsid w:val="00024146"/>
    <w:rsid w:val="00027F18"/>
    <w:rsid w:val="00030FEC"/>
    <w:rsid w:val="00037198"/>
    <w:rsid w:val="00042F48"/>
    <w:rsid w:val="00070964"/>
    <w:rsid w:val="00082BEA"/>
    <w:rsid w:val="00090046"/>
    <w:rsid w:val="000A0F65"/>
    <w:rsid w:val="000A4F2E"/>
    <w:rsid w:val="000A6BF6"/>
    <w:rsid w:val="000B152D"/>
    <w:rsid w:val="000C24A1"/>
    <w:rsid w:val="000C5024"/>
    <w:rsid w:val="000C58A3"/>
    <w:rsid w:val="000E43A8"/>
    <w:rsid w:val="000F1545"/>
    <w:rsid w:val="000F2086"/>
    <w:rsid w:val="00106D0F"/>
    <w:rsid w:val="001101B4"/>
    <w:rsid w:val="001124CE"/>
    <w:rsid w:val="00114D3F"/>
    <w:rsid w:val="0012584A"/>
    <w:rsid w:val="001266B7"/>
    <w:rsid w:val="001267B7"/>
    <w:rsid w:val="001307F5"/>
    <w:rsid w:val="00133EC5"/>
    <w:rsid w:val="001407CF"/>
    <w:rsid w:val="0014271D"/>
    <w:rsid w:val="00145AB8"/>
    <w:rsid w:val="00155877"/>
    <w:rsid w:val="0017171C"/>
    <w:rsid w:val="00176393"/>
    <w:rsid w:val="00182794"/>
    <w:rsid w:val="001A240E"/>
    <w:rsid w:val="001B060D"/>
    <w:rsid w:val="001B1E6A"/>
    <w:rsid w:val="001B3506"/>
    <w:rsid w:val="001B373B"/>
    <w:rsid w:val="001C164C"/>
    <w:rsid w:val="001C71BD"/>
    <w:rsid w:val="001D2981"/>
    <w:rsid w:val="001D4CC8"/>
    <w:rsid w:val="001E3D05"/>
    <w:rsid w:val="001E44A2"/>
    <w:rsid w:val="001F0CB7"/>
    <w:rsid w:val="001F0CEE"/>
    <w:rsid w:val="001F559B"/>
    <w:rsid w:val="001F5C56"/>
    <w:rsid w:val="00201996"/>
    <w:rsid w:val="00206D35"/>
    <w:rsid w:val="002120F9"/>
    <w:rsid w:val="00217830"/>
    <w:rsid w:val="00220646"/>
    <w:rsid w:val="00226852"/>
    <w:rsid w:val="00231517"/>
    <w:rsid w:val="00232816"/>
    <w:rsid w:val="002333F5"/>
    <w:rsid w:val="00237967"/>
    <w:rsid w:val="002451D1"/>
    <w:rsid w:val="00251607"/>
    <w:rsid w:val="0025457F"/>
    <w:rsid w:val="0025768C"/>
    <w:rsid w:val="00263379"/>
    <w:rsid w:val="0027112B"/>
    <w:rsid w:val="0027538E"/>
    <w:rsid w:val="00282D71"/>
    <w:rsid w:val="00295AD5"/>
    <w:rsid w:val="0029607D"/>
    <w:rsid w:val="002A45C6"/>
    <w:rsid w:val="002A4BC2"/>
    <w:rsid w:val="002B5CBF"/>
    <w:rsid w:val="002C10F2"/>
    <w:rsid w:val="002C4ED0"/>
    <w:rsid w:val="002C7F68"/>
    <w:rsid w:val="002E04FF"/>
    <w:rsid w:val="002E215A"/>
    <w:rsid w:val="002E2E79"/>
    <w:rsid w:val="00303530"/>
    <w:rsid w:val="00313964"/>
    <w:rsid w:val="00320C4F"/>
    <w:rsid w:val="00336E01"/>
    <w:rsid w:val="00353B94"/>
    <w:rsid w:val="00356AE2"/>
    <w:rsid w:val="00361297"/>
    <w:rsid w:val="00361F94"/>
    <w:rsid w:val="00365225"/>
    <w:rsid w:val="00365D98"/>
    <w:rsid w:val="00370C6B"/>
    <w:rsid w:val="00372175"/>
    <w:rsid w:val="00372FB9"/>
    <w:rsid w:val="00375233"/>
    <w:rsid w:val="003A5492"/>
    <w:rsid w:val="003A76AB"/>
    <w:rsid w:val="003B6A9B"/>
    <w:rsid w:val="003C2B12"/>
    <w:rsid w:val="003D175D"/>
    <w:rsid w:val="003E37F3"/>
    <w:rsid w:val="003F0760"/>
    <w:rsid w:val="003F37C5"/>
    <w:rsid w:val="0040056B"/>
    <w:rsid w:val="0040559B"/>
    <w:rsid w:val="004078A2"/>
    <w:rsid w:val="00416671"/>
    <w:rsid w:val="00416802"/>
    <w:rsid w:val="00425BF3"/>
    <w:rsid w:val="00426B5C"/>
    <w:rsid w:val="00441CE8"/>
    <w:rsid w:val="004446E6"/>
    <w:rsid w:val="00450DF9"/>
    <w:rsid w:val="00451A2D"/>
    <w:rsid w:val="00452337"/>
    <w:rsid w:val="004602A7"/>
    <w:rsid w:val="00463A77"/>
    <w:rsid w:val="004700D7"/>
    <w:rsid w:val="004753E7"/>
    <w:rsid w:val="004758D2"/>
    <w:rsid w:val="00490132"/>
    <w:rsid w:val="00494608"/>
    <w:rsid w:val="004A225C"/>
    <w:rsid w:val="004B4711"/>
    <w:rsid w:val="004B6420"/>
    <w:rsid w:val="004C1C8D"/>
    <w:rsid w:val="004C4C6C"/>
    <w:rsid w:val="004C6D80"/>
    <w:rsid w:val="004C7FE8"/>
    <w:rsid w:val="004D234A"/>
    <w:rsid w:val="004D2DD5"/>
    <w:rsid w:val="004E4765"/>
    <w:rsid w:val="004E66FC"/>
    <w:rsid w:val="004F186A"/>
    <w:rsid w:val="004F5063"/>
    <w:rsid w:val="004F7A55"/>
    <w:rsid w:val="00507124"/>
    <w:rsid w:val="00512FC3"/>
    <w:rsid w:val="005144F3"/>
    <w:rsid w:val="00516027"/>
    <w:rsid w:val="0052029B"/>
    <w:rsid w:val="00521174"/>
    <w:rsid w:val="00524347"/>
    <w:rsid w:val="005473B0"/>
    <w:rsid w:val="00557D59"/>
    <w:rsid w:val="00561782"/>
    <w:rsid w:val="00562482"/>
    <w:rsid w:val="005654B3"/>
    <w:rsid w:val="0057404A"/>
    <w:rsid w:val="005867FF"/>
    <w:rsid w:val="00591969"/>
    <w:rsid w:val="00597975"/>
    <w:rsid w:val="005A3319"/>
    <w:rsid w:val="005C4D59"/>
    <w:rsid w:val="005C559E"/>
    <w:rsid w:val="005E049E"/>
    <w:rsid w:val="005E29C8"/>
    <w:rsid w:val="005E6A8B"/>
    <w:rsid w:val="005F0ED9"/>
    <w:rsid w:val="005F48E5"/>
    <w:rsid w:val="00610EB3"/>
    <w:rsid w:val="00612870"/>
    <w:rsid w:val="006153CF"/>
    <w:rsid w:val="0062115B"/>
    <w:rsid w:val="00635712"/>
    <w:rsid w:val="00642011"/>
    <w:rsid w:val="00660594"/>
    <w:rsid w:val="006724D5"/>
    <w:rsid w:val="00675B25"/>
    <w:rsid w:val="006809FE"/>
    <w:rsid w:val="00682DEB"/>
    <w:rsid w:val="00686450"/>
    <w:rsid w:val="006919E5"/>
    <w:rsid w:val="00697019"/>
    <w:rsid w:val="006A1373"/>
    <w:rsid w:val="006A19A7"/>
    <w:rsid w:val="006A714A"/>
    <w:rsid w:val="006B22A9"/>
    <w:rsid w:val="006B22D3"/>
    <w:rsid w:val="006B469F"/>
    <w:rsid w:val="006C02E6"/>
    <w:rsid w:val="006C1BFE"/>
    <w:rsid w:val="006D4505"/>
    <w:rsid w:val="006F33BE"/>
    <w:rsid w:val="006F77E8"/>
    <w:rsid w:val="00706730"/>
    <w:rsid w:val="00710E6F"/>
    <w:rsid w:val="0072002B"/>
    <w:rsid w:val="0072795D"/>
    <w:rsid w:val="00730E32"/>
    <w:rsid w:val="00740B5C"/>
    <w:rsid w:val="00743F07"/>
    <w:rsid w:val="00753330"/>
    <w:rsid w:val="007627C8"/>
    <w:rsid w:val="00767178"/>
    <w:rsid w:val="00774C19"/>
    <w:rsid w:val="00776AD4"/>
    <w:rsid w:val="00790098"/>
    <w:rsid w:val="00791DA8"/>
    <w:rsid w:val="00795E7F"/>
    <w:rsid w:val="007D05E5"/>
    <w:rsid w:val="007D1D43"/>
    <w:rsid w:val="007D50FF"/>
    <w:rsid w:val="007E4EF6"/>
    <w:rsid w:val="007F3528"/>
    <w:rsid w:val="007F4469"/>
    <w:rsid w:val="007F554B"/>
    <w:rsid w:val="007F5690"/>
    <w:rsid w:val="00802BDE"/>
    <w:rsid w:val="0081605A"/>
    <w:rsid w:val="00824A20"/>
    <w:rsid w:val="00837E1B"/>
    <w:rsid w:val="008460FE"/>
    <w:rsid w:val="00854ECC"/>
    <w:rsid w:val="00863150"/>
    <w:rsid w:val="00872EF9"/>
    <w:rsid w:val="00877889"/>
    <w:rsid w:val="00887EBF"/>
    <w:rsid w:val="008A499C"/>
    <w:rsid w:val="008A7976"/>
    <w:rsid w:val="008B7694"/>
    <w:rsid w:val="008E33D5"/>
    <w:rsid w:val="008E3414"/>
    <w:rsid w:val="008E6FF1"/>
    <w:rsid w:val="008F1089"/>
    <w:rsid w:val="008F1F26"/>
    <w:rsid w:val="008F3DD8"/>
    <w:rsid w:val="00916A02"/>
    <w:rsid w:val="00917EDC"/>
    <w:rsid w:val="00922D43"/>
    <w:rsid w:val="009253CD"/>
    <w:rsid w:val="00934244"/>
    <w:rsid w:val="0093795D"/>
    <w:rsid w:val="009400CD"/>
    <w:rsid w:val="00941287"/>
    <w:rsid w:val="00945C2E"/>
    <w:rsid w:val="00952246"/>
    <w:rsid w:val="00955BCA"/>
    <w:rsid w:val="00962309"/>
    <w:rsid w:val="009638CE"/>
    <w:rsid w:val="00967C48"/>
    <w:rsid w:val="00971147"/>
    <w:rsid w:val="009A797D"/>
    <w:rsid w:val="009A7A98"/>
    <w:rsid w:val="009B0CF5"/>
    <w:rsid w:val="009B4902"/>
    <w:rsid w:val="009C1B99"/>
    <w:rsid w:val="009C210A"/>
    <w:rsid w:val="009C307F"/>
    <w:rsid w:val="009D2FA2"/>
    <w:rsid w:val="009D3A2D"/>
    <w:rsid w:val="009D6FFF"/>
    <w:rsid w:val="009E72FC"/>
    <w:rsid w:val="009F2646"/>
    <w:rsid w:val="009F3227"/>
    <w:rsid w:val="009F4A4F"/>
    <w:rsid w:val="009F718F"/>
    <w:rsid w:val="00A0153F"/>
    <w:rsid w:val="00A0642B"/>
    <w:rsid w:val="00A07EC1"/>
    <w:rsid w:val="00A21B56"/>
    <w:rsid w:val="00A24B00"/>
    <w:rsid w:val="00A276F1"/>
    <w:rsid w:val="00A3001C"/>
    <w:rsid w:val="00A40437"/>
    <w:rsid w:val="00A508E4"/>
    <w:rsid w:val="00A52D5E"/>
    <w:rsid w:val="00A57014"/>
    <w:rsid w:val="00A60779"/>
    <w:rsid w:val="00A67DF5"/>
    <w:rsid w:val="00A761C1"/>
    <w:rsid w:val="00A771BE"/>
    <w:rsid w:val="00A80510"/>
    <w:rsid w:val="00A80DDB"/>
    <w:rsid w:val="00A812B1"/>
    <w:rsid w:val="00A85619"/>
    <w:rsid w:val="00A93519"/>
    <w:rsid w:val="00A9528A"/>
    <w:rsid w:val="00AA736F"/>
    <w:rsid w:val="00AB1AB8"/>
    <w:rsid w:val="00AD7F17"/>
    <w:rsid w:val="00AE10B2"/>
    <w:rsid w:val="00AE58FF"/>
    <w:rsid w:val="00AE6321"/>
    <w:rsid w:val="00AF3995"/>
    <w:rsid w:val="00B022D1"/>
    <w:rsid w:val="00B02F81"/>
    <w:rsid w:val="00B12321"/>
    <w:rsid w:val="00B151B8"/>
    <w:rsid w:val="00B176CC"/>
    <w:rsid w:val="00B242BB"/>
    <w:rsid w:val="00B27CF8"/>
    <w:rsid w:val="00B30B6F"/>
    <w:rsid w:val="00B32F52"/>
    <w:rsid w:val="00B36402"/>
    <w:rsid w:val="00B618F9"/>
    <w:rsid w:val="00B7364F"/>
    <w:rsid w:val="00B77B51"/>
    <w:rsid w:val="00B85702"/>
    <w:rsid w:val="00B85A32"/>
    <w:rsid w:val="00B9159D"/>
    <w:rsid w:val="00B92FF7"/>
    <w:rsid w:val="00B97069"/>
    <w:rsid w:val="00BB3098"/>
    <w:rsid w:val="00BB62F2"/>
    <w:rsid w:val="00BD5640"/>
    <w:rsid w:val="00BE313B"/>
    <w:rsid w:val="00BE6134"/>
    <w:rsid w:val="00BF0C5D"/>
    <w:rsid w:val="00BF3092"/>
    <w:rsid w:val="00C0141C"/>
    <w:rsid w:val="00C16D7F"/>
    <w:rsid w:val="00C1772E"/>
    <w:rsid w:val="00C244E3"/>
    <w:rsid w:val="00C24FAD"/>
    <w:rsid w:val="00C4333C"/>
    <w:rsid w:val="00C4661B"/>
    <w:rsid w:val="00C56A9E"/>
    <w:rsid w:val="00C60A4F"/>
    <w:rsid w:val="00C74349"/>
    <w:rsid w:val="00C7576C"/>
    <w:rsid w:val="00C75A16"/>
    <w:rsid w:val="00C94D6D"/>
    <w:rsid w:val="00CA7B23"/>
    <w:rsid w:val="00CB5763"/>
    <w:rsid w:val="00CC07B7"/>
    <w:rsid w:val="00CC0A3B"/>
    <w:rsid w:val="00CD01D3"/>
    <w:rsid w:val="00CD345D"/>
    <w:rsid w:val="00CD4926"/>
    <w:rsid w:val="00CF7FB2"/>
    <w:rsid w:val="00D02360"/>
    <w:rsid w:val="00D0652E"/>
    <w:rsid w:val="00D06D6D"/>
    <w:rsid w:val="00D0709E"/>
    <w:rsid w:val="00D10AAE"/>
    <w:rsid w:val="00D12F50"/>
    <w:rsid w:val="00D15981"/>
    <w:rsid w:val="00D16011"/>
    <w:rsid w:val="00D22155"/>
    <w:rsid w:val="00D243CE"/>
    <w:rsid w:val="00D33DF3"/>
    <w:rsid w:val="00D37E04"/>
    <w:rsid w:val="00D47BD3"/>
    <w:rsid w:val="00D508FB"/>
    <w:rsid w:val="00D60C27"/>
    <w:rsid w:val="00D67ADD"/>
    <w:rsid w:val="00D67E33"/>
    <w:rsid w:val="00D77F86"/>
    <w:rsid w:val="00D85B2D"/>
    <w:rsid w:val="00D9438D"/>
    <w:rsid w:val="00DB3349"/>
    <w:rsid w:val="00DC0008"/>
    <w:rsid w:val="00DC3E66"/>
    <w:rsid w:val="00DD1980"/>
    <w:rsid w:val="00DE7B5E"/>
    <w:rsid w:val="00DF2163"/>
    <w:rsid w:val="00DF3C39"/>
    <w:rsid w:val="00E05C63"/>
    <w:rsid w:val="00E11D45"/>
    <w:rsid w:val="00E139C8"/>
    <w:rsid w:val="00E7086F"/>
    <w:rsid w:val="00E72956"/>
    <w:rsid w:val="00E732FC"/>
    <w:rsid w:val="00E77488"/>
    <w:rsid w:val="00E81791"/>
    <w:rsid w:val="00E86B21"/>
    <w:rsid w:val="00EA27DC"/>
    <w:rsid w:val="00EA4E76"/>
    <w:rsid w:val="00EA6A44"/>
    <w:rsid w:val="00EB74B4"/>
    <w:rsid w:val="00EC082F"/>
    <w:rsid w:val="00ED422C"/>
    <w:rsid w:val="00ED7FE3"/>
    <w:rsid w:val="00EE6061"/>
    <w:rsid w:val="00EE66F4"/>
    <w:rsid w:val="00EF778B"/>
    <w:rsid w:val="00F0038E"/>
    <w:rsid w:val="00F03F51"/>
    <w:rsid w:val="00F04F9C"/>
    <w:rsid w:val="00F069EB"/>
    <w:rsid w:val="00F30542"/>
    <w:rsid w:val="00F35AA4"/>
    <w:rsid w:val="00F403E7"/>
    <w:rsid w:val="00F4103F"/>
    <w:rsid w:val="00F5487A"/>
    <w:rsid w:val="00F60C4A"/>
    <w:rsid w:val="00F63F0F"/>
    <w:rsid w:val="00F74FC4"/>
    <w:rsid w:val="00F75A97"/>
    <w:rsid w:val="00F831EA"/>
    <w:rsid w:val="00F83647"/>
    <w:rsid w:val="00F83A59"/>
    <w:rsid w:val="00F850FC"/>
    <w:rsid w:val="00F86637"/>
    <w:rsid w:val="00F86DD0"/>
    <w:rsid w:val="00FA54F0"/>
    <w:rsid w:val="00FB15F7"/>
    <w:rsid w:val="00FD352C"/>
    <w:rsid w:val="00FD5364"/>
    <w:rsid w:val="00FE1D13"/>
    <w:rsid w:val="00FE38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B583A4-EE8E-4DFD-9DC8-513957A66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3571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35712"/>
    <w:rPr>
      <w:color w:val="0000FF"/>
      <w:u w:val="single"/>
    </w:rPr>
  </w:style>
  <w:style w:type="paragraph" w:styleId="Header">
    <w:name w:val="header"/>
    <w:basedOn w:val="Normal"/>
    <w:link w:val="HeaderChar"/>
    <w:uiPriority w:val="99"/>
    <w:unhideWhenUsed/>
    <w:rsid w:val="004E47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4765"/>
  </w:style>
  <w:style w:type="paragraph" w:styleId="Footer">
    <w:name w:val="footer"/>
    <w:basedOn w:val="Normal"/>
    <w:link w:val="FooterChar"/>
    <w:uiPriority w:val="99"/>
    <w:unhideWhenUsed/>
    <w:rsid w:val="004E47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4765"/>
  </w:style>
  <w:style w:type="paragraph" w:styleId="BalloonText">
    <w:name w:val="Balloon Text"/>
    <w:basedOn w:val="Normal"/>
    <w:link w:val="BalloonTextChar"/>
    <w:uiPriority w:val="99"/>
    <w:semiHidden/>
    <w:unhideWhenUsed/>
    <w:rsid w:val="00FE38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383F"/>
    <w:rPr>
      <w:rFonts w:ascii="Segoe UI" w:hAnsi="Segoe UI" w:cs="Segoe UI"/>
      <w:sz w:val="18"/>
      <w:szCs w:val="18"/>
    </w:rPr>
  </w:style>
  <w:style w:type="paragraph" w:styleId="ListParagraph">
    <w:name w:val="List Paragraph"/>
    <w:basedOn w:val="Normal"/>
    <w:uiPriority w:val="34"/>
    <w:qFormat/>
    <w:rsid w:val="004D234A"/>
    <w:pPr>
      <w:ind w:left="720"/>
      <w:contextualSpacing/>
    </w:pPr>
  </w:style>
  <w:style w:type="paragraph" w:styleId="NoSpacing">
    <w:name w:val="No Spacing"/>
    <w:uiPriority w:val="1"/>
    <w:qFormat/>
    <w:rsid w:val="002451D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8528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o-may-hanh-chinh/thong-tu-14-2018-tt-bnv-sua-doi-thong-tu-04-2012-tt-bnv-to-chuc-va-hoat-dong-to-dan-pho-402160.asp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huvienphapluat.vn/van-ban/bo-may-hanh-chinh/thong-tu-04-2012-tt-bnv-huong-dan-to-chuc-hoat-dong-cua-thon-to-dan-pho-147688.aspx"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thuvienphapluat.vn/van-ban/bo-may-hanh-chinh/thong-tu-04-2012-tt-bnv-huong-dan-to-chuc-hoat-dong-cua-thon-to-dan-pho-147688.aspx" TargetMode="External"/><Relationship Id="rId5" Type="http://schemas.openxmlformats.org/officeDocument/2006/relationships/footnotes" Target="footnotes.xml"/><Relationship Id="rId10" Type="http://schemas.openxmlformats.org/officeDocument/2006/relationships/hyperlink" Target="https://thuvienphapluat.vn/van-ban/bo-may-hanh-chinh/thong-tu-05-2022-tt-bnv-sua-doi-thong-tu-04-2012-tt-bnv-to-chuc-thon-to-dan-pho-514448.aspx" TargetMode="External"/><Relationship Id="rId4" Type="http://schemas.openxmlformats.org/officeDocument/2006/relationships/webSettings" Target="webSettings.xml"/><Relationship Id="rId9" Type="http://schemas.openxmlformats.org/officeDocument/2006/relationships/hyperlink" Target="https://thuvienphapluat.vn/van-ban/bo-may-hanh-chinh/thong-tu-04-2012-tt-bnv-huong-dan-to-chuc-hoat-dong-cua-thon-to-dan-pho-147688.asp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52D312-3923-46FA-81C3-E5CCE244F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4428</TotalTime>
  <Pages>11</Pages>
  <Words>3661</Words>
  <Characters>20874</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342</cp:revision>
  <cp:lastPrinted>2024-11-21T01:40:00Z</cp:lastPrinted>
  <dcterms:created xsi:type="dcterms:W3CDTF">2024-04-22T09:01:00Z</dcterms:created>
  <dcterms:modified xsi:type="dcterms:W3CDTF">2024-11-21T01:49:00Z</dcterms:modified>
</cp:coreProperties>
</file>